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36" w:rsidRPr="007D3915" w:rsidRDefault="00B807A2" w:rsidP="007D391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1740aa1-b6cc-4700-97ae-2192062b4b5b" style="width:568.5pt;height:382.5pt">
            <v:imagedata r:id="rId9" o:title=""/>
          </v:shape>
        </w:pict>
      </w:r>
      <w:bookmarkEnd w:id="0"/>
    </w:p>
    <w:p w:rsidR="00032308" w:rsidRPr="007D3915" w:rsidRDefault="00032308" w:rsidP="002C3674">
      <w:pPr>
        <w:spacing w:before="480"/>
      </w:pPr>
      <w:r w:rsidRPr="007D3915">
        <w:t>Следните протоколи (в частта „Обсъждания на законодателни актове“ или „Открити обсъждания“)</w:t>
      </w:r>
      <w:r w:rsidRPr="007D3915">
        <w:rPr>
          <w:rStyle w:val="FootnoteReference"/>
        </w:rPr>
        <w:footnoteReference w:id="1"/>
      </w:r>
      <w:r w:rsidRPr="007D3915">
        <w:t xml:space="preserve"> бяха приети официално на </w:t>
      </w:r>
      <w:r w:rsidRPr="007D3915">
        <w:rPr>
          <w:b/>
        </w:rPr>
        <w:t>2529</w:t>
      </w:r>
      <w:r w:rsidRPr="007D3915">
        <w:t xml:space="preserve">-ото заседание на </w:t>
      </w:r>
      <w:r w:rsidRPr="007D3915">
        <w:rPr>
          <w:b/>
        </w:rPr>
        <w:t>Комитета на постоянните представители (I част)</w:t>
      </w:r>
      <w:r w:rsidRPr="007D3915">
        <w:t xml:space="preserve">, проведено на </w:t>
      </w:r>
      <w:r w:rsidRPr="007D3915">
        <w:rPr>
          <w:b/>
        </w:rPr>
        <w:t>11 февруари 2015 г.</w:t>
      </w:r>
      <w:r w:rsidRPr="007D3915">
        <w:t xml:space="preserve"> 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647"/>
        <w:gridCol w:w="1547"/>
        <w:gridCol w:w="1757"/>
        <w:gridCol w:w="2816"/>
      </w:tblGrid>
      <w:tr w:rsidR="00032308" w:rsidRPr="007D3915" w:rsidTr="00BD015D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032308" w:rsidRPr="007D3915" w:rsidRDefault="00032308" w:rsidP="002C3674">
            <w:pPr>
              <w:spacing w:line="240" w:lineRule="auto"/>
              <w:jc w:val="center"/>
              <w:rPr>
                <w:bCs/>
              </w:rPr>
            </w:pPr>
            <w:r w:rsidRPr="007D3915">
              <w:t>СЪВЕТ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308" w:rsidRPr="007D3915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7D3915">
              <w:t>ЗАСЕДАНИЕ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308" w:rsidRPr="007D3915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7D3915"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308" w:rsidRPr="007D3915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7D3915">
              <w:t>ДОК.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32308" w:rsidRPr="007D3915" w:rsidRDefault="00032308" w:rsidP="00BD015D">
            <w:pPr>
              <w:spacing w:before="40" w:after="40" w:line="240" w:lineRule="auto"/>
              <w:jc w:val="center"/>
              <w:rPr>
                <w:bCs/>
              </w:rPr>
            </w:pPr>
            <w:r w:rsidRPr="007D3915">
              <w:t>COR - REV</w:t>
            </w:r>
          </w:p>
        </w:tc>
      </w:tr>
      <w:tr w:rsidR="00032308" w:rsidRPr="007D3915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10216F" w:rsidP="00BD015D">
            <w:pPr>
              <w:spacing w:line="240" w:lineRule="auto"/>
              <w:jc w:val="center"/>
            </w:pPr>
            <w:r w:rsidRPr="007D3915">
              <w:t>Селско стопанство и рибарство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spacing w:before="60" w:after="60" w:line="240" w:lineRule="auto"/>
              <w:jc w:val="center"/>
            </w:pPr>
            <w:r w:rsidRPr="007D3915">
              <w:t>3344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10216F" w:rsidP="0010216F">
            <w:pPr>
              <w:spacing w:before="60" w:after="60" w:line="240" w:lineRule="auto"/>
              <w:jc w:val="center"/>
            </w:pPr>
            <w:r w:rsidRPr="007D3915">
              <w:t>10.11.2014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spacing w:before="60" w:after="60" w:line="240" w:lineRule="auto"/>
              <w:jc w:val="center"/>
            </w:pPr>
            <w:r w:rsidRPr="007D3915">
              <w:t>15186/14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tabs>
                <w:tab w:val="right" w:pos="2302"/>
              </w:tabs>
              <w:spacing w:before="20" w:after="20" w:line="240" w:lineRule="auto"/>
            </w:pPr>
            <w:r w:rsidRPr="007D3915">
              <w:t>+ ADD 1 COR 1 (</w:t>
            </w:r>
            <w:proofErr w:type="spellStart"/>
            <w:r w:rsidRPr="007D3915">
              <w:t>et</w:t>
            </w:r>
            <w:proofErr w:type="spellEnd"/>
            <w:r w:rsidRPr="007D3915">
              <w:t>)</w:t>
            </w:r>
          </w:p>
        </w:tc>
      </w:tr>
      <w:tr w:rsidR="00032308" w:rsidRPr="007D3915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10216F" w:rsidP="00032308">
            <w:pPr>
              <w:spacing w:before="0" w:after="0" w:line="240" w:lineRule="auto"/>
              <w:jc w:val="center"/>
            </w:pPr>
            <w:r w:rsidRPr="007D3915">
              <w:t>Образование, младеж, култура и спорт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spacing w:before="60" w:after="60" w:line="240" w:lineRule="auto"/>
              <w:jc w:val="center"/>
            </w:pPr>
            <w:r w:rsidRPr="007D3915">
              <w:t>3349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spacing w:before="20" w:after="20" w:line="240" w:lineRule="auto"/>
              <w:jc w:val="center"/>
            </w:pPr>
            <w:r w:rsidRPr="007D3915">
              <w:t>25.11.2014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10216F">
            <w:pPr>
              <w:spacing w:before="20" w:after="20" w:line="240" w:lineRule="auto"/>
              <w:jc w:val="center"/>
            </w:pPr>
            <w:r w:rsidRPr="007D3915">
              <w:t>15992/14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308" w:rsidRPr="007D3915" w:rsidRDefault="00032308" w:rsidP="00BD015D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10216F" w:rsidRPr="007D3915" w:rsidTr="00BD015D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7D3915" w:rsidRDefault="0010216F" w:rsidP="00032308">
            <w:pPr>
              <w:spacing w:before="0" w:after="0" w:line="240" w:lineRule="auto"/>
              <w:jc w:val="center"/>
            </w:pPr>
            <w:r w:rsidRPr="007D3915">
              <w:t>Транспорт, телекомуникации и енергетика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7D3915" w:rsidRDefault="0010216F" w:rsidP="00032308">
            <w:pPr>
              <w:spacing w:before="60" w:after="60" w:line="240" w:lineRule="auto"/>
              <w:jc w:val="center"/>
            </w:pPr>
            <w:r w:rsidRPr="007D3915">
              <w:t>3350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7D3915" w:rsidRDefault="0010216F" w:rsidP="0010216F">
            <w:pPr>
              <w:spacing w:before="20" w:after="20" w:line="240" w:lineRule="auto"/>
              <w:jc w:val="center"/>
            </w:pPr>
            <w:r w:rsidRPr="007D3915">
              <w:t>27.11.2014 г.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7D3915" w:rsidRDefault="0010216F" w:rsidP="00032308">
            <w:pPr>
              <w:spacing w:before="20" w:after="20" w:line="240" w:lineRule="auto"/>
              <w:jc w:val="center"/>
            </w:pPr>
            <w:r w:rsidRPr="007D3915">
              <w:t>16180/14 ADD 1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16F" w:rsidRPr="007D3915" w:rsidRDefault="0010216F" w:rsidP="00BD015D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205708" w:rsidRPr="006C60F1" w:rsidRDefault="00205708" w:rsidP="002C3674">
      <w:pPr>
        <w:pStyle w:val="FinalLine"/>
        <w:spacing w:after="720" w:line="240" w:lineRule="auto"/>
        <w:ind w:left="3402" w:right="3402"/>
      </w:pPr>
    </w:p>
    <w:sectPr w:rsidR="00205708" w:rsidRPr="006C60F1" w:rsidSect="007D39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endnote>
  <w:end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8D" w:rsidRPr="007D3915" w:rsidRDefault="006B478D" w:rsidP="007D39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3915" w:rsidRPr="00D94637" w:rsidTr="007D39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3915" w:rsidRPr="00D94637" w:rsidRDefault="007D39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D3915" w:rsidRPr="00B310DC" w:rsidTr="007D39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3915" w:rsidRPr="00AD7BF2" w:rsidRDefault="007D3915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3915" w:rsidRPr="00AD7BF2" w:rsidRDefault="007D39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3915" w:rsidRPr="002511D8" w:rsidRDefault="007D391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3915" w:rsidRPr="00B310DC" w:rsidRDefault="007D39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7D3915" w:rsidRPr="00D94637" w:rsidTr="007D3915">
      <w:trPr>
        <w:jc w:val="center"/>
      </w:trPr>
      <w:tc>
        <w:tcPr>
          <w:tcW w:w="1774" w:type="pct"/>
          <w:shd w:val="clear" w:color="auto" w:fill="auto"/>
        </w:tcPr>
        <w:p w:rsidR="007D3915" w:rsidRPr="00AD7BF2" w:rsidRDefault="007D39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3915" w:rsidRPr="00AD7BF2" w:rsidRDefault="007D391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D3915" w:rsidRPr="00D94637" w:rsidRDefault="007D39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3915" w:rsidRPr="00D94637" w:rsidRDefault="007D39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90036" w:rsidRPr="007D3915" w:rsidRDefault="00690036" w:rsidP="007D391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D3915" w:rsidRPr="00D94637" w:rsidTr="007D391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D3915" w:rsidRPr="00D94637" w:rsidRDefault="007D391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D3915" w:rsidRPr="00B310DC" w:rsidTr="007D391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D3915" w:rsidRPr="00AD7BF2" w:rsidRDefault="007D3915" w:rsidP="004F54B2">
          <w:pPr>
            <w:pStyle w:val="FooterText"/>
          </w:pPr>
          <w:r>
            <w:t>CM 1553/15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D3915" w:rsidRPr="00AD7BF2" w:rsidRDefault="007D391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D3915" w:rsidRPr="002511D8" w:rsidRDefault="007D391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D3915" w:rsidRPr="00B310DC" w:rsidRDefault="007D391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807A2">
            <w:rPr>
              <w:noProof/>
            </w:rPr>
            <w:t>1</w:t>
          </w:r>
          <w:r>
            <w:fldChar w:fldCharType="end"/>
          </w:r>
        </w:p>
      </w:tc>
    </w:tr>
    <w:tr w:rsidR="007D3915" w:rsidRPr="00D94637" w:rsidTr="007D3915">
      <w:trPr>
        <w:jc w:val="center"/>
      </w:trPr>
      <w:tc>
        <w:tcPr>
          <w:tcW w:w="1774" w:type="pct"/>
          <w:shd w:val="clear" w:color="auto" w:fill="auto"/>
        </w:tcPr>
        <w:p w:rsidR="007D3915" w:rsidRPr="00AD7BF2" w:rsidRDefault="007D391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D3915" w:rsidRPr="00AD7BF2" w:rsidRDefault="007D391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D3915" w:rsidRPr="00D94637" w:rsidRDefault="007D391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D3915" w:rsidRPr="00D94637" w:rsidRDefault="007D391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90036" w:rsidRPr="007D3915" w:rsidRDefault="00690036" w:rsidP="007D391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36" w:rsidRDefault="00690036" w:rsidP="00690036">
      <w:pPr>
        <w:spacing w:before="0" w:after="0" w:line="240" w:lineRule="auto"/>
      </w:pPr>
      <w:r>
        <w:separator/>
      </w:r>
    </w:p>
  </w:footnote>
  <w:footnote w:type="continuationSeparator" w:id="0">
    <w:p w:rsidR="00690036" w:rsidRDefault="00690036" w:rsidP="00690036">
      <w:pPr>
        <w:spacing w:before="0" w:after="0" w:line="240" w:lineRule="auto"/>
      </w:pPr>
      <w:r>
        <w:continuationSeparator/>
      </w:r>
    </w:p>
  </w:footnote>
  <w:footnote w:id="1">
    <w:p w:rsidR="002C3674" w:rsidRPr="002C3674" w:rsidRDefault="002C367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Член 5 от Протокол № 1, приложен към ДЕС и ДФЕС.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8D" w:rsidRPr="007D3915" w:rsidRDefault="006B478D" w:rsidP="007D3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8D" w:rsidRPr="007D3915" w:rsidRDefault="006B478D" w:rsidP="007D391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8D" w:rsidRPr="007D3915" w:rsidRDefault="006B478D" w:rsidP="007D391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d1740aa1-b6cc-4700-97ae-2192062b4b5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55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 FontFamily=&quot;Georgia&quot;&amp;gt;&amp;lt;Run FontFamily=&quot;Times New Roman&quot;&amp;gt;&amp;#1048;&amp;#1079;&amp;#1087;&amp;#1088;&amp;#1072;&amp;#1097;&amp;#1072;&amp;#1085;&amp;#1077; &amp;#1085;&amp;#1072; &amp;#1085;&amp;#1072;&amp;#1094;&amp;#1080;&amp;#1086;&amp;#1085;&amp;#1072;&amp;#1083;&amp;#1085;&amp;#1080;&amp;#1090;&amp;#1077; &amp;#1087;&amp;#1072;&amp;#1088;&amp;#1083;&amp;#1072;&amp;#1084;&amp;#1077;&amp;#1085;&amp;#1090;&amp;#1080; &amp;#1085;&amp;#1072; &amp;#1087;&amp;#1088;&amp;#1086;&amp;#1090;&amp;#1086;&amp;#1082;&amp;#1086;&amp;#1083;&amp;#1080; &amp;#1086;&amp;#1090; &amp;#1079;&amp;#1072;&amp;#1089;&amp;#1077;&amp;#1076;&amp;#1072;&amp;#1085;&amp;#1080;&amp;#1103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8222;&amp;#1054;&amp;#1073;&amp;#1089;&amp;#1098;&amp;#1078;&amp;#1076;&amp;#1072;&amp;#1085;&amp;#1080;&amp;#1103; &amp;#1085;&amp;#1072; &amp;#1079;&amp;#1072;&amp;#1082;&amp;#1086;&amp;#1085;&amp;#1086;&amp;#1076;&amp;#1072;&amp;#1090;&amp;#1077;&amp;#1083;&amp;#1085;&amp;#1080; &amp;#1072;&amp;#1082;&amp;#1090;&amp;#1086;&amp;#1074;&amp;#1077;&amp;#8220;/&amp;#8222;&amp;#1054;&amp;#1090;&amp;#1082;&amp;#1088;&amp;#1080;&amp;#1090;&amp;#1080; &amp;#1086;&amp;#1073;&amp;#1089;&amp;#1098;&amp;#1078;&amp;#1076;&amp;#1072;&amp;#1085;&amp;#1080;&amp;#1103;&amp;#8220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690036"/>
    <w:rsid w:val="00017D57"/>
    <w:rsid w:val="00032308"/>
    <w:rsid w:val="00096B04"/>
    <w:rsid w:val="0010216F"/>
    <w:rsid w:val="00130CD9"/>
    <w:rsid w:val="00182F2F"/>
    <w:rsid w:val="00205708"/>
    <w:rsid w:val="002C3674"/>
    <w:rsid w:val="00356F5F"/>
    <w:rsid w:val="00414945"/>
    <w:rsid w:val="004A5CE6"/>
    <w:rsid w:val="0061295F"/>
    <w:rsid w:val="00625999"/>
    <w:rsid w:val="006351BB"/>
    <w:rsid w:val="00690036"/>
    <w:rsid w:val="006B478D"/>
    <w:rsid w:val="006C60F1"/>
    <w:rsid w:val="007161AD"/>
    <w:rsid w:val="007D2C85"/>
    <w:rsid w:val="007D3915"/>
    <w:rsid w:val="007E6B4B"/>
    <w:rsid w:val="00901450"/>
    <w:rsid w:val="009B07D1"/>
    <w:rsid w:val="00A30641"/>
    <w:rsid w:val="00A93207"/>
    <w:rsid w:val="00AC66A8"/>
    <w:rsid w:val="00AF3113"/>
    <w:rsid w:val="00B476DE"/>
    <w:rsid w:val="00B54F86"/>
    <w:rsid w:val="00B807A2"/>
    <w:rsid w:val="00BE6E3D"/>
    <w:rsid w:val="00D02538"/>
    <w:rsid w:val="00D13316"/>
    <w:rsid w:val="00E5767B"/>
    <w:rsid w:val="00E80814"/>
    <w:rsid w:val="00ED62F9"/>
    <w:rsid w:val="00F86DEA"/>
    <w:rsid w:val="00FA621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61295F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690036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9003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69003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690036"/>
    <w:pPr>
      <w:spacing w:before="0"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367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674"/>
    <w:rPr>
      <w:lang w:val="bg-BG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C36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5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5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1295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24D9-7870-4849-B1EC-3B124613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GUSHEVA Rumyana</cp:lastModifiedBy>
  <cp:revision>2</cp:revision>
  <cp:lastPrinted>2015-02-13T11:48:00Z</cp:lastPrinted>
  <dcterms:created xsi:type="dcterms:W3CDTF">2015-02-16T13:45:00Z</dcterms:created>
  <dcterms:modified xsi:type="dcterms:W3CDTF">2015-02-16T13:45:00Z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