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19" w:rsidRPr="003E51A7" w:rsidRDefault="0066468D" w:rsidP="003E51A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aefb6ae-efa3-436f-bcb7-ac6d000f8fe8" style="width:568.8pt;height:369pt">
            <v:imagedata r:id="rId8" o:title=""/>
          </v:shape>
        </w:pict>
      </w:r>
      <w:bookmarkEnd w:id="0"/>
    </w:p>
    <w:p w:rsidR="00A9764B" w:rsidRDefault="00A9764B" w:rsidP="003E51A7">
      <w:pPr>
        <w:spacing w:before="360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</w:t>
      </w:r>
      <w:r w:rsidR="003E51A7">
        <w:t>s</w:t>
      </w:r>
      <w:r>
        <w:t xml:space="preserve"> </w:t>
      </w:r>
      <w:r w:rsidRPr="00FE6F01">
        <w:t>réunion</w:t>
      </w:r>
      <w:r w:rsidR="003E51A7"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</w:t>
      </w:r>
      <w:r w:rsidR="003E51A7">
        <w:rPr>
          <w:b/>
          <w:bCs/>
        </w:rPr>
        <w:t>s</w:t>
      </w:r>
      <w:r>
        <w:rPr>
          <w:b/>
          <w:bCs/>
        </w:rPr>
        <w:t> 1</w:t>
      </w:r>
      <w:r w:rsidR="003E51A7">
        <w:rPr>
          <w:b/>
          <w:bCs/>
        </w:rPr>
        <w:t xml:space="preserve"> et 2</w:t>
      </w:r>
      <w:r>
        <w:rPr>
          <w:b/>
          <w:bCs/>
        </w:rPr>
        <w:t>)</w:t>
      </w:r>
      <w:r w:rsidR="003E51A7">
        <w:rPr>
          <w:b/>
          <w:bCs/>
        </w:rPr>
        <w:t>:</w:t>
      </w:r>
    </w:p>
    <w:p w:rsidR="003E51A7" w:rsidRPr="003E51A7" w:rsidRDefault="003E51A7" w:rsidP="003E51A7">
      <w:pPr>
        <w:spacing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31</w:t>
      </w:r>
      <w:r w:rsidRPr="003D06D8">
        <w:t xml:space="preserve">ème réunion du </w:t>
      </w:r>
      <w:r w:rsidRPr="00D931FC">
        <w:rPr>
          <w:b/>
          <w:bCs/>
        </w:rPr>
        <w:t>COREPER 2</w:t>
      </w:r>
      <w:r w:rsidRPr="003D06D8">
        <w:t xml:space="preserve"> tenue le </w:t>
      </w:r>
      <w:r>
        <w:rPr>
          <w:b/>
          <w:bCs/>
        </w:rPr>
        <w:t>25 février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59"/>
        <w:gridCol w:w="1984"/>
        <w:gridCol w:w="3559"/>
      </w:tblGrid>
      <w:tr w:rsidR="003E51A7" w:rsidRPr="00D931FC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3E51A7" w:rsidRPr="003E51A7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3E51A7">
            <w:pPr>
              <w:spacing w:line="240" w:lineRule="auto"/>
              <w:jc w:val="center"/>
            </w:pPr>
            <w:r>
              <w:t>JAI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3E51A7">
            <w:pPr>
              <w:spacing w:before="60" w:after="60" w:line="240" w:lineRule="auto"/>
              <w:jc w:val="center"/>
            </w:pPr>
            <w:r>
              <w:t>3354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20" w:after="20" w:line="240" w:lineRule="auto"/>
              <w:jc w:val="center"/>
            </w:pPr>
            <w:r>
              <w:t>4-5.12.2014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3E51A7">
            <w:pPr>
              <w:spacing w:before="20" w:after="20" w:line="240" w:lineRule="auto"/>
              <w:jc w:val="center"/>
            </w:pPr>
            <w:r>
              <w:t>16516/14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</w:t>
            </w:r>
          </w:p>
        </w:tc>
      </w:tr>
      <w:tr w:rsidR="003E51A7" w:rsidRPr="003E51A7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60" w:after="60" w:line="240" w:lineRule="auto"/>
              <w:jc w:val="center"/>
            </w:pPr>
            <w:r>
              <w:t>3356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740C25" w:rsidRDefault="003E51A7" w:rsidP="00C367F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3E51A7">
            <w:pPr>
              <w:spacing w:before="60" w:after="60" w:line="240" w:lineRule="auto"/>
              <w:jc w:val="center"/>
            </w:pPr>
            <w:r>
              <w:t>16699/14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</w:tbl>
    <w:p w:rsidR="003E51A7" w:rsidRPr="00D931FC" w:rsidRDefault="003E51A7" w:rsidP="003E51A7">
      <w:pPr>
        <w:spacing w:before="360"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31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</w:t>
      </w:r>
      <w:r w:rsidRPr="003D06D8">
        <w:t xml:space="preserve"> tenue le </w:t>
      </w:r>
      <w:r>
        <w:rPr>
          <w:b/>
          <w:bCs/>
        </w:rPr>
        <w:t>27 février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59"/>
        <w:gridCol w:w="1984"/>
        <w:gridCol w:w="3559"/>
      </w:tblGrid>
      <w:tr w:rsidR="003E51A7" w:rsidRPr="00D931FC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D931FC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3E51A7" w:rsidRPr="0004238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line="240" w:lineRule="auto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60" w:after="60" w:line="240" w:lineRule="auto"/>
              <w:jc w:val="center"/>
            </w:pPr>
            <w:r>
              <w:t>3352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740C25" w:rsidRDefault="003E51A7" w:rsidP="00C367F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60" w:after="60" w:line="240" w:lineRule="auto"/>
              <w:jc w:val="center"/>
            </w:pPr>
            <w:r>
              <w:t>16415/14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4238D" w:rsidRDefault="003E51A7" w:rsidP="00C367F6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  <w:tr w:rsidR="003E51A7" w:rsidRPr="0004238D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line="240" w:lineRule="auto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60" w:after="60" w:line="240" w:lineRule="auto"/>
              <w:jc w:val="center"/>
            </w:pPr>
            <w:r>
              <w:t>3355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740C25" w:rsidRDefault="003E51A7" w:rsidP="00C367F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Default="003E51A7" w:rsidP="00C367F6">
            <w:pPr>
              <w:spacing w:before="60" w:after="60" w:line="240" w:lineRule="auto"/>
              <w:jc w:val="center"/>
            </w:pPr>
            <w:r>
              <w:t>16698/14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4238D" w:rsidRDefault="003E51A7" w:rsidP="00C367F6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</w:tbl>
    <w:p w:rsidR="00FC4670" w:rsidRPr="001E1AFE" w:rsidRDefault="00FC4670" w:rsidP="003E51A7">
      <w:pPr>
        <w:pStyle w:val="FinalLine"/>
        <w:spacing w:before="240" w:after="0" w:line="240" w:lineRule="auto"/>
        <w:ind w:left="3402" w:right="3402"/>
      </w:pPr>
    </w:p>
    <w:sectPr w:rsidR="00FC4670" w:rsidRPr="001E1AFE" w:rsidSect="001E1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endnote>
  <w:end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1E1AFE" w:rsidRDefault="001E1AFE" w:rsidP="001E1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E1AFE" w:rsidRPr="00D94637" w:rsidTr="001E1A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E1AFE" w:rsidRPr="00D94637" w:rsidRDefault="001E1A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E1AFE" w:rsidRPr="00B310DC" w:rsidTr="001E1A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E1AFE" w:rsidRPr="00AD7BF2" w:rsidRDefault="001E1AFE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E1AFE" w:rsidRPr="00AD7BF2" w:rsidRDefault="001E1A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E1AFE" w:rsidRPr="002511D8" w:rsidRDefault="001E1A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E1AFE" w:rsidRPr="00B310DC" w:rsidRDefault="001E1A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E1AFE" w:rsidRPr="00D94637" w:rsidTr="001E1AFE">
      <w:trPr>
        <w:jc w:val="center"/>
      </w:trPr>
      <w:tc>
        <w:tcPr>
          <w:tcW w:w="1774" w:type="pct"/>
          <w:shd w:val="clear" w:color="auto" w:fill="auto"/>
        </w:tcPr>
        <w:p w:rsidR="001E1AFE" w:rsidRPr="00AD7BF2" w:rsidRDefault="001E1A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E1AFE" w:rsidRPr="00AD7BF2" w:rsidRDefault="001E1A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E1AFE" w:rsidRPr="00D94637" w:rsidRDefault="001E1A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E1AFE" w:rsidRPr="00D94637" w:rsidRDefault="001E1A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B3819" w:rsidRPr="001E1AFE" w:rsidRDefault="005B3819" w:rsidP="001E1AF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E1AFE" w:rsidRPr="00D94637" w:rsidTr="001E1A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E1AFE" w:rsidRPr="00D94637" w:rsidRDefault="001E1A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E1AFE" w:rsidRPr="00B310DC" w:rsidTr="001E1A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E1AFE" w:rsidRPr="00AD7BF2" w:rsidRDefault="001E1AFE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E1AFE" w:rsidRPr="00AD7BF2" w:rsidRDefault="001E1A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E1AFE" w:rsidRPr="002511D8" w:rsidRDefault="001E1A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E1AFE" w:rsidRPr="00B310DC" w:rsidRDefault="001E1A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E1AFE" w:rsidRPr="00D94637" w:rsidTr="001E1AFE">
      <w:trPr>
        <w:jc w:val="center"/>
      </w:trPr>
      <w:tc>
        <w:tcPr>
          <w:tcW w:w="1774" w:type="pct"/>
          <w:shd w:val="clear" w:color="auto" w:fill="auto"/>
        </w:tcPr>
        <w:p w:rsidR="001E1AFE" w:rsidRPr="00AD7BF2" w:rsidRDefault="001E1A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E1AFE" w:rsidRPr="00AD7BF2" w:rsidRDefault="001E1A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E1AFE" w:rsidRPr="00D94637" w:rsidRDefault="001E1A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E1AFE" w:rsidRPr="00D94637" w:rsidRDefault="001E1A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B3819" w:rsidRPr="001E1AFE" w:rsidRDefault="005B3819" w:rsidP="001E1AF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footnote>
  <w:foot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footnote>
  <w:footnote w:id="1">
    <w:p w:rsidR="00A9764B" w:rsidRPr="002C3674" w:rsidRDefault="00A9764B" w:rsidP="00A9764B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1E1AFE" w:rsidRDefault="001E1AFE" w:rsidP="001E1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1E1AFE" w:rsidRDefault="001E1AFE" w:rsidP="001E1AF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1E1AFE" w:rsidRDefault="001E1AFE" w:rsidP="001E1AF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aefb6ae-efa3-436f-bcb7-ac6d000f8fe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Transmission aux Parlements nationaux de procès-verbaux de sessions du Conseil de l'Union européenne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5B3819"/>
    <w:rsid w:val="00096B04"/>
    <w:rsid w:val="00130CD9"/>
    <w:rsid w:val="00182F2F"/>
    <w:rsid w:val="001E1AFE"/>
    <w:rsid w:val="00356F5F"/>
    <w:rsid w:val="003E51A7"/>
    <w:rsid w:val="00414945"/>
    <w:rsid w:val="004A5CE6"/>
    <w:rsid w:val="005B3819"/>
    <w:rsid w:val="00625999"/>
    <w:rsid w:val="006351BB"/>
    <w:rsid w:val="0066468D"/>
    <w:rsid w:val="007161AD"/>
    <w:rsid w:val="00901450"/>
    <w:rsid w:val="009B07D1"/>
    <w:rsid w:val="009D1F53"/>
    <w:rsid w:val="00A30641"/>
    <w:rsid w:val="00A93207"/>
    <w:rsid w:val="00A9764B"/>
    <w:rsid w:val="00AF3113"/>
    <w:rsid w:val="00B54F86"/>
    <w:rsid w:val="00BC2945"/>
    <w:rsid w:val="00BE6E3D"/>
    <w:rsid w:val="00D13316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45</TotalTime>
  <Pages>1</Pages>
  <Words>84</Words>
  <Characters>441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5</cp:revision>
  <cp:lastPrinted>2015-02-27T11:48:00Z</cp:lastPrinted>
  <dcterms:created xsi:type="dcterms:W3CDTF">2015-02-25T12:35:00Z</dcterms:created>
  <dcterms:modified xsi:type="dcterms:W3CDTF">2015-02-27T11:49:00Z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