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C7" w:rsidRPr="002B6B36" w:rsidRDefault="002B6B36" w:rsidP="002B6B3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ab9bab3d-8995-426d-afb7-73938d87f9b0_0" style="width:568.8pt;height:286.2pt">
            <v:imagedata r:id="rId8" o:title=""/>
          </v:shape>
        </w:pict>
      </w:r>
      <w:bookmarkEnd w:id="0"/>
    </w:p>
    <w:p w:rsidR="00A21FB1" w:rsidRPr="00D32D27" w:rsidRDefault="00A21FB1" w:rsidP="00533846">
      <w:pPr>
        <w:pStyle w:val="HeadingCentered"/>
        <w:spacing w:before="1800" w:after="1600"/>
      </w:pPr>
      <w:r w:rsidRPr="00D32D27">
        <w:br w:type="page"/>
      </w:r>
      <w:r w:rsidRPr="00D32D27">
        <w:lastRenderedPageBreak/>
        <w:t>PUBLIC DELIBERATION ITEMS</w:t>
      </w:r>
      <w:r w:rsidRPr="00D32D27">
        <w:rPr>
          <w:rStyle w:val="FootnoteReference"/>
        </w:rPr>
        <w:footnoteReference w:id="1"/>
      </w:r>
    </w:p>
    <w:p w:rsidR="00A21FB1" w:rsidRPr="00D32D27" w:rsidRDefault="00A21FB1" w:rsidP="00A21FB1">
      <w:pPr>
        <w:pStyle w:val="NormalRight"/>
        <w:spacing w:before="0"/>
        <w:rPr>
          <w:b/>
        </w:rPr>
      </w:pPr>
      <w:r w:rsidRPr="00D32D27">
        <w:rPr>
          <w:b/>
        </w:rPr>
        <w:t>Page</w:t>
      </w:r>
    </w:p>
    <w:p w:rsidR="00A21FB1" w:rsidRPr="00D32D27" w:rsidRDefault="00A21FB1" w:rsidP="00A21FB1">
      <w:pPr>
        <w:pStyle w:val="HeadingLeft"/>
        <w:spacing w:before="120"/>
        <w:rPr>
          <w:u w:val="none"/>
          <w:lang w:eastAsia="sl-SI"/>
        </w:rPr>
      </w:pPr>
      <w:r w:rsidRPr="00D32D27">
        <w:rPr>
          <w:u w:val="none"/>
          <w:lang w:eastAsia="sl-SI"/>
        </w:rPr>
        <w:t>LEGISLATIVE DELIBERATIONS</w:t>
      </w:r>
    </w:p>
    <w:p w:rsidR="00A21FB1" w:rsidRPr="00D32D27" w:rsidRDefault="00A21FB1" w:rsidP="00A21FB1">
      <w:pPr>
        <w:spacing w:before="480"/>
        <w:rPr>
          <w:bCs/>
        </w:rPr>
      </w:pPr>
      <w:r w:rsidRPr="00D32D27">
        <w:rPr>
          <w:bCs/>
          <w:u w:val="single"/>
        </w:rPr>
        <w:t>"</w:t>
      </w:r>
      <w:r>
        <w:rPr>
          <w:bCs/>
          <w:u w:val="single"/>
        </w:rPr>
        <w:t>B</w:t>
      </w:r>
      <w:r w:rsidRPr="00D32D27">
        <w:rPr>
          <w:bCs/>
          <w:u w:val="single"/>
        </w:rPr>
        <w:t>" ITEMS</w:t>
      </w:r>
      <w:r w:rsidRPr="00D32D27">
        <w:rPr>
          <w:bCs/>
        </w:rPr>
        <w:t xml:space="preserve"> (doc. </w:t>
      </w:r>
      <w:r>
        <w:rPr>
          <w:bCs/>
        </w:rPr>
        <w:t>8556/15</w:t>
      </w:r>
      <w:r w:rsidRPr="004226B4">
        <w:t xml:space="preserve"> OJ CONS </w:t>
      </w:r>
      <w:r>
        <w:t>24 ECOFIN 286</w:t>
      </w:r>
      <w:r w:rsidR="002B6B36">
        <w:t>)</w:t>
      </w:r>
    </w:p>
    <w:p w:rsidR="00A21FB1" w:rsidRPr="00F802D3" w:rsidRDefault="00A21FB1" w:rsidP="00A21FB1">
      <w:pPr>
        <w:pStyle w:val="PointManual"/>
        <w:tabs>
          <w:tab w:val="right" w:leader="dot" w:pos="9639"/>
        </w:tabs>
      </w:pPr>
      <w:r>
        <w:t>2</w:t>
      </w:r>
      <w:r w:rsidRPr="00F802D3">
        <w:t>.</w:t>
      </w:r>
      <w:r w:rsidRPr="00F802D3">
        <w:tab/>
        <w:t>Investment</w:t>
      </w:r>
      <w:r w:rsidRPr="00F802D3">
        <w:rPr>
          <w:lang w:eastAsia="en-GB"/>
        </w:rPr>
        <w:t xml:space="preserve"> Plan for Europe</w:t>
      </w:r>
      <w:r w:rsidRPr="00F802D3">
        <w:tab/>
        <w:t>3</w:t>
      </w:r>
    </w:p>
    <w:p w:rsidR="00A21FB1" w:rsidRPr="00F802D3" w:rsidRDefault="00A21FB1" w:rsidP="00A21FB1">
      <w:pPr>
        <w:pStyle w:val="PointManual"/>
        <w:tabs>
          <w:tab w:val="right" w:leader="dot" w:pos="9639"/>
        </w:tabs>
      </w:pPr>
      <w:r>
        <w:t>3</w:t>
      </w:r>
      <w:r w:rsidRPr="00F802D3">
        <w:t>.</w:t>
      </w:r>
      <w:r w:rsidRPr="00F802D3">
        <w:tab/>
        <w:t>Any other business</w:t>
      </w:r>
      <w:r w:rsidRPr="00F802D3">
        <w:tab/>
        <w:t>3</w:t>
      </w:r>
    </w:p>
    <w:p w:rsidR="00A21FB1" w:rsidRPr="00D32D27" w:rsidRDefault="00A21FB1" w:rsidP="00533846">
      <w:pPr>
        <w:pStyle w:val="NormalCentered"/>
        <w:spacing w:before="600"/>
      </w:pPr>
      <w:r w:rsidRPr="00D32D27">
        <w:t>*</w:t>
      </w:r>
    </w:p>
    <w:p w:rsidR="00A21FB1" w:rsidRPr="00D32D27" w:rsidRDefault="00A21FB1" w:rsidP="00A21FB1">
      <w:pPr>
        <w:pStyle w:val="NormalCentered"/>
        <w:spacing w:before="120"/>
      </w:pPr>
      <w:r w:rsidRPr="00D32D27">
        <w:t>*</w:t>
      </w:r>
      <w:r w:rsidRPr="00D32D27">
        <w:tab/>
        <w:t>*</w:t>
      </w:r>
    </w:p>
    <w:p w:rsidR="00A21FB1" w:rsidRPr="00F15B25" w:rsidRDefault="00A21FB1" w:rsidP="00A21FB1">
      <w:pPr>
        <w:pageBreakBefore/>
        <w:spacing w:before="480"/>
        <w:rPr>
          <w:b/>
          <w:u w:val="single"/>
        </w:rPr>
      </w:pPr>
      <w:bookmarkStart w:id="2" w:name="ControlPages"/>
      <w:bookmarkEnd w:id="2"/>
      <w:r w:rsidRPr="00F15B25">
        <w:rPr>
          <w:b/>
          <w:u w:val="single"/>
        </w:rPr>
        <w:lastRenderedPageBreak/>
        <w:t>LEGISLATIVE DELIBERATIONS</w:t>
      </w:r>
    </w:p>
    <w:p w:rsidR="00A21FB1" w:rsidRDefault="00A21FB1" w:rsidP="00A21FB1">
      <w:pPr>
        <w:rPr>
          <w:b/>
          <w:i/>
          <w:iCs/>
        </w:rPr>
      </w:pPr>
      <w:r w:rsidRPr="00C72B1E">
        <w:rPr>
          <w:b/>
          <w:i/>
          <w:iCs/>
        </w:rPr>
        <w:t>(Public deliberation in accordance with Ar</w:t>
      </w:r>
      <w:r>
        <w:rPr>
          <w:b/>
          <w:i/>
          <w:iCs/>
        </w:rPr>
        <w:t>ticle </w:t>
      </w:r>
      <w:r w:rsidRPr="00C72B1E">
        <w:rPr>
          <w:b/>
          <w:i/>
          <w:iCs/>
        </w:rPr>
        <w:t>16(8) of the Treaty on European Union)</w:t>
      </w:r>
    </w:p>
    <w:p w:rsidR="00A21FB1" w:rsidRPr="00C93CF1" w:rsidRDefault="00A21FB1" w:rsidP="00A21FB1">
      <w:pPr>
        <w:spacing w:before="360"/>
        <w:rPr>
          <w:u w:val="single"/>
        </w:rPr>
      </w:pPr>
      <w:r w:rsidRPr="00C93CF1">
        <w:rPr>
          <w:u w:val="single"/>
        </w:rPr>
        <w:t>"B" ITEMS</w:t>
      </w:r>
    </w:p>
    <w:p w:rsidR="00A21FB1" w:rsidRPr="00A21FB1" w:rsidRDefault="00A21FB1" w:rsidP="00A21FB1">
      <w:pPr>
        <w:pStyle w:val="PointManual"/>
        <w:spacing w:before="240"/>
        <w:rPr>
          <w:b/>
          <w:bCs/>
          <w:lang w:eastAsia="en-GB"/>
        </w:rPr>
      </w:pPr>
      <w:r w:rsidRPr="00A21FB1">
        <w:rPr>
          <w:b/>
          <w:bCs/>
          <w:lang w:eastAsia="en-GB"/>
        </w:rPr>
        <w:t>2.</w:t>
      </w:r>
      <w:r w:rsidRPr="00A21FB1">
        <w:rPr>
          <w:b/>
          <w:bCs/>
          <w:lang w:eastAsia="en-GB"/>
        </w:rPr>
        <w:tab/>
        <w:t>Investment Plan for Europe</w:t>
      </w:r>
    </w:p>
    <w:p w:rsidR="00A21FB1" w:rsidRPr="008E30F3" w:rsidRDefault="00A21FB1" w:rsidP="00A21FB1">
      <w:pPr>
        <w:pStyle w:val="Dash1"/>
        <w:rPr>
          <w:b/>
          <w:bCs/>
          <w:lang w:eastAsia="en-GB"/>
        </w:rPr>
      </w:pPr>
      <w:r w:rsidRPr="008E30F3">
        <w:rPr>
          <w:b/>
          <w:bCs/>
          <w:lang w:eastAsia="en-GB"/>
        </w:rPr>
        <w:t>Commission Proposal for a Regulation of the European Parliament and of the Council on the European Fund for Strategic Investments and amending Regulations (EU) No 1291/2013 and (EU) No 1316/2013 (First reading)</w:t>
      </w:r>
    </w:p>
    <w:p w:rsidR="00A21FB1" w:rsidRDefault="00A21FB1" w:rsidP="00A21FB1">
      <w:pPr>
        <w:pStyle w:val="Dash2"/>
        <w:rPr>
          <w:lang w:eastAsia="en-GB"/>
        </w:rPr>
      </w:pPr>
      <w:r>
        <w:rPr>
          <w:lang w:eastAsia="en-GB"/>
        </w:rPr>
        <w:t>State of play</w:t>
      </w:r>
    </w:p>
    <w:p w:rsidR="00A21FB1" w:rsidRPr="000F6206" w:rsidRDefault="00A21FB1" w:rsidP="00A21FB1">
      <w:pPr>
        <w:pStyle w:val="Text3"/>
        <w:rPr>
          <w:lang w:val="pt-PT" w:eastAsia="en-GB"/>
        </w:rPr>
      </w:pPr>
      <w:r w:rsidRPr="000F6206">
        <w:rPr>
          <w:lang w:val="pt-PT" w:eastAsia="en-GB"/>
        </w:rPr>
        <w:t>6618/15 ECOFIN 148 UEM 54 SOC 115 EMPL 61 COMPET 73</w:t>
      </w:r>
    </w:p>
    <w:p w:rsidR="00A21FB1" w:rsidRPr="000F6206" w:rsidRDefault="00A21FB1" w:rsidP="00A21FB1">
      <w:pPr>
        <w:pStyle w:val="Text5"/>
        <w:rPr>
          <w:lang w:val="de-DE" w:eastAsia="en-GB"/>
        </w:rPr>
      </w:pPr>
      <w:r w:rsidRPr="000F6206">
        <w:rPr>
          <w:lang w:val="de-DE" w:eastAsia="en-GB"/>
        </w:rPr>
        <w:t>ENV 107 EDUC 50 RECH 43 ENER 58 JAI 121 POLGEN 62</w:t>
      </w:r>
    </w:p>
    <w:p w:rsidR="00A21FB1" w:rsidRPr="006E3996" w:rsidRDefault="00A21FB1" w:rsidP="00A21FB1">
      <w:pPr>
        <w:pStyle w:val="Text5"/>
        <w:rPr>
          <w:lang w:eastAsia="en-GB"/>
        </w:rPr>
      </w:pPr>
      <w:r w:rsidRPr="006E3996">
        <w:rPr>
          <w:lang w:eastAsia="en-GB"/>
        </w:rPr>
        <w:t>TRANS 149 EF 74 AGRI 231 TELECOM 103 CODEC 634</w:t>
      </w:r>
    </w:p>
    <w:p w:rsidR="00A21FB1" w:rsidRPr="006E3996" w:rsidRDefault="00A21FB1" w:rsidP="00A21FB1">
      <w:pPr>
        <w:pStyle w:val="Text4"/>
        <w:rPr>
          <w:lang w:eastAsia="en-GB"/>
        </w:rPr>
      </w:pPr>
      <w:r w:rsidRPr="006E3996">
        <w:rPr>
          <w:lang w:eastAsia="en-GB"/>
        </w:rPr>
        <w:t>+ COR 1</w:t>
      </w:r>
    </w:p>
    <w:p w:rsidR="00A21FB1" w:rsidRPr="002715DE" w:rsidRDefault="00A21FB1" w:rsidP="00A21FB1">
      <w:pPr>
        <w:pStyle w:val="Text1"/>
        <w:spacing w:before="200" w:line="360" w:lineRule="auto"/>
      </w:pPr>
      <w:r w:rsidRPr="002715DE">
        <w:rPr>
          <w:u w:val="single"/>
        </w:rPr>
        <w:t>The Council</w:t>
      </w:r>
      <w:r w:rsidRPr="002715DE">
        <w:t xml:space="preserve"> held an exchange of views on the state of play of negotiations with the European Parliament on the above proposal. </w:t>
      </w:r>
    </w:p>
    <w:p w:rsidR="00A21FB1" w:rsidRPr="00A21FB1" w:rsidRDefault="00A21FB1" w:rsidP="00A21FB1">
      <w:pPr>
        <w:pStyle w:val="PointManual"/>
        <w:spacing w:before="600"/>
        <w:rPr>
          <w:b/>
          <w:bCs/>
        </w:rPr>
      </w:pPr>
      <w:r w:rsidRPr="00A21FB1">
        <w:rPr>
          <w:b/>
          <w:bCs/>
        </w:rPr>
        <w:t>3.</w:t>
      </w:r>
      <w:r w:rsidRPr="00A21FB1">
        <w:rPr>
          <w:b/>
          <w:bCs/>
        </w:rPr>
        <w:tab/>
        <w:t>Any other business</w:t>
      </w:r>
    </w:p>
    <w:p w:rsidR="00A21FB1" w:rsidRPr="00F802D3" w:rsidRDefault="00A21FB1" w:rsidP="00A21FB1">
      <w:pPr>
        <w:pStyle w:val="Dash1"/>
        <w:spacing w:before="200"/>
        <w:rPr>
          <w:b/>
          <w:bCs/>
        </w:rPr>
      </w:pPr>
      <w:r w:rsidRPr="00F802D3">
        <w:rPr>
          <w:b/>
          <w:bCs/>
        </w:rPr>
        <w:t>Current legislative proposals</w:t>
      </w:r>
    </w:p>
    <w:p w:rsidR="00A21FB1" w:rsidRPr="00F802D3" w:rsidRDefault="00A21FB1" w:rsidP="00A21FB1">
      <w:pPr>
        <w:pStyle w:val="DashEqual2"/>
      </w:pPr>
      <w:r w:rsidRPr="00F802D3">
        <w:t>Information from the Presidency</w:t>
      </w:r>
    </w:p>
    <w:p w:rsidR="00A21FB1" w:rsidRPr="002715DE" w:rsidRDefault="00A21FB1" w:rsidP="00A21FB1">
      <w:pPr>
        <w:pStyle w:val="Text2"/>
        <w:spacing w:before="160"/>
        <w:rPr>
          <w:b/>
          <w:bCs/>
        </w:rPr>
      </w:pPr>
      <w:r w:rsidRPr="00A95527">
        <w:rPr>
          <w:u w:val="single"/>
        </w:rPr>
        <w:t>The Council</w:t>
      </w:r>
      <w:r w:rsidRPr="002715DE">
        <w:t xml:space="preserve"> took note of the state of play in relation to legislative financial services files. </w:t>
      </w:r>
    </w:p>
    <w:p w:rsidR="00FC4670" w:rsidRPr="00533846" w:rsidRDefault="00FC4670" w:rsidP="00D060C7">
      <w:pPr>
        <w:pStyle w:val="FinalLine"/>
      </w:pPr>
    </w:p>
    <w:sectPr w:rsidR="00FC4670" w:rsidRPr="00533846" w:rsidSect="005338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7" w:rsidRDefault="00D060C7" w:rsidP="00D060C7">
      <w:r>
        <w:separator/>
      </w:r>
    </w:p>
  </w:endnote>
  <w:endnote w:type="continuationSeparator" w:id="0">
    <w:p w:rsidR="00D060C7" w:rsidRDefault="00D060C7" w:rsidP="00D0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46" w:rsidRPr="00533846" w:rsidRDefault="00533846" w:rsidP="00533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3846" w:rsidRPr="00D94637" w:rsidTr="0053384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3846" w:rsidRPr="00D94637" w:rsidRDefault="0053384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533846" w:rsidRPr="00B310DC" w:rsidTr="0053384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3846" w:rsidRPr="00AD7BF2" w:rsidRDefault="00533846" w:rsidP="004F54B2">
          <w:pPr>
            <w:pStyle w:val="FooterText"/>
          </w:pPr>
          <w:r>
            <w:t>9065/15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3846" w:rsidRPr="00AD7BF2" w:rsidRDefault="0053384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3846" w:rsidRPr="002511D8" w:rsidRDefault="0053384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3846" w:rsidRPr="00B310DC" w:rsidRDefault="0053384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533846" w:rsidRPr="00D94637" w:rsidTr="00533846">
      <w:trPr>
        <w:jc w:val="center"/>
      </w:trPr>
      <w:tc>
        <w:tcPr>
          <w:tcW w:w="1774" w:type="pct"/>
          <w:shd w:val="clear" w:color="auto" w:fill="auto"/>
        </w:tcPr>
        <w:p w:rsidR="00533846" w:rsidRPr="00AD7BF2" w:rsidRDefault="0053384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3846" w:rsidRPr="00AD7BF2" w:rsidRDefault="0053384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33846" w:rsidRPr="00D94637" w:rsidRDefault="0053384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3846" w:rsidRPr="00D94637" w:rsidRDefault="0053384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D060C7" w:rsidRPr="00533846" w:rsidRDefault="00D060C7" w:rsidP="0053384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3846" w:rsidRPr="00D94637" w:rsidTr="0053384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3846" w:rsidRPr="00D94637" w:rsidRDefault="0053384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33846" w:rsidRPr="00B310DC" w:rsidTr="0053384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3846" w:rsidRPr="00AD7BF2" w:rsidRDefault="00533846" w:rsidP="004F54B2">
          <w:pPr>
            <w:pStyle w:val="FooterText"/>
          </w:pPr>
          <w:r>
            <w:t>9065/15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3846" w:rsidRPr="00AD7BF2" w:rsidRDefault="0053384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3846" w:rsidRPr="002511D8" w:rsidRDefault="0053384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3846" w:rsidRPr="00B310DC" w:rsidRDefault="0053384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6187E">
            <w:rPr>
              <w:noProof/>
            </w:rPr>
            <w:t>1</w:t>
          </w:r>
          <w:r>
            <w:fldChar w:fldCharType="end"/>
          </w:r>
        </w:p>
      </w:tc>
    </w:tr>
    <w:tr w:rsidR="00533846" w:rsidRPr="00D94637" w:rsidTr="00533846">
      <w:trPr>
        <w:jc w:val="center"/>
      </w:trPr>
      <w:tc>
        <w:tcPr>
          <w:tcW w:w="1774" w:type="pct"/>
          <w:shd w:val="clear" w:color="auto" w:fill="auto"/>
        </w:tcPr>
        <w:p w:rsidR="00533846" w:rsidRPr="00AD7BF2" w:rsidRDefault="0053384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3846" w:rsidRPr="00AD7BF2" w:rsidRDefault="0053384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33846" w:rsidRPr="00D94637" w:rsidRDefault="0053384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3846" w:rsidRPr="00D94637" w:rsidRDefault="0053384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060C7" w:rsidRPr="00533846" w:rsidRDefault="00D060C7" w:rsidP="0053384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7" w:rsidRDefault="00D060C7" w:rsidP="00D060C7">
      <w:r>
        <w:separator/>
      </w:r>
    </w:p>
  </w:footnote>
  <w:footnote w:type="continuationSeparator" w:id="0">
    <w:p w:rsidR="00D060C7" w:rsidRDefault="00D060C7" w:rsidP="00D060C7">
      <w:r>
        <w:continuationSeparator/>
      </w:r>
    </w:p>
  </w:footnote>
  <w:footnote w:id="1">
    <w:p w:rsidR="00A21FB1" w:rsidRPr="00555D80" w:rsidRDefault="00A21FB1" w:rsidP="00A21FB1">
      <w:pPr>
        <w:pStyle w:val="FootnoteText"/>
        <w:rPr>
          <w:lang w:val="en-US"/>
        </w:rPr>
      </w:pPr>
      <w:r w:rsidRPr="009E3D79">
        <w:rPr>
          <w:rStyle w:val="FootnoteReference"/>
        </w:rPr>
        <w:footnoteRef/>
      </w:r>
      <w:r>
        <w:tab/>
      </w:r>
      <w:r w:rsidRPr="000C39C2">
        <w:t>Deliberations on Union legislative acts (A</w:t>
      </w:r>
      <w:r>
        <w:t>rticle </w:t>
      </w:r>
      <w:r w:rsidRPr="000C39C2">
        <w:t>16(8) of the Treaty on European Union), other deliberations open to the public and public debates (Article 8 of the Council's Rules of Procedure).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46" w:rsidRPr="00533846" w:rsidRDefault="00533846" w:rsidP="00533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46" w:rsidRPr="00533846" w:rsidRDefault="00533846" w:rsidP="0053384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46" w:rsidRPr="00533846" w:rsidRDefault="00533846" w:rsidP="0053384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ab9bab3d-8995-426d-afb7-73938d87f9b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DRAFT MINUTES&quot; /&gt;_x000d__x000a_    &lt;/basicdatatype&gt;_x000d__x000a_  &lt;/metadata&gt;_x000d__x000a_  &lt;metadata key=&quot;md_HeadingText&quot;&gt;_x000d__x000a_    &lt;headingtext text=&quot;DRAFT MINUTES&quot;&gt;_x000d__x000a_      &lt;formattedtext&gt;_x000d__x000a_        &lt;xaml text=&quot;DRAFT MINUTES&quot;&gt;&amp;lt;FlowDocument xmlns=&quot;http://schemas.microsoft.com/winfx/2006/xaml/presentation&quot;&amp;gt;&amp;lt;Paragraph&amp;gt;DRAFT MINUTE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2&lt;/text&gt;_x000d__x000a_  &lt;/metadata&gt;_x000d__x000a_  &lt;metadata key=&quot;md_Prefix&quot;&gt;_x000d__x000a_    &lt;text&gt;&lt;/text&gt;_x000d__x000a_  &lt;/metadata&gt;_x000d__x000a_  &lt;metadata key=&quot;md_DocumentNumber&quot;&gt;_x000d__x000a_    &lt;text&gt;906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24&lt;/text&gt;_x000d__x000a_      &lt;text&gt;ECOFIN 37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7th meeting of the Council of the European Union (ECONOMIC AND FINANCIAL AFFAIRS) held in Brussels on 12 May 2015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 FontWeight=&quot;Bold&quot;&amp;gt;33&amp;lt;/Run&amp;gt;&amp;lt;Run FontFamily=&quot;Times New Roman&quot; FontWeight=&quot;Bold&quot; xml:lang=&quot;en-gb&quot;&amp;gt;8&amp;lt;/Run&amp;gt;&amp;lt;Run FontFamily=&quot;Times New Roman&quot; FontWeight=&quot;Bold&quot; xml:space=&quot;preserve&quot;&amp;gt;7th &amp;lt;/Run&amp;gt;&amp;lt;Run FontFamily=&quot;Times New Roman&quot; xml:space=&quot;preserve&quot;&amp;gt;meeting of the Council of the European Union &amp;lt;/Run&amp;gt;&amp;lt;Run FontFamily=&quot;Times New Roman&quot; FontWeight=&quot;Bold&quot;&amp;gt;(ECONOMIC AND FINANCIAL AFFAIRS&amp;lt;/Run&amp;gt;&amp;lt;Run FontFamily=&quot;Times New Roman&quot;&amp;gt;) held in Brussels on 1&amp;lt;/Run&amp;gt;&amp;lt;Run FontFamily=&quot;Times New Roman&quot; xml:lang=&quot;en-gb&quot;&amp;gt;2 May&amp;lt;/Run&amp;gt;&amp;lt;Run FontFamily=&quot;Times New Roman&quot; xml:space=&quot;preserve&quot;&amp;gt; 201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060C7"/>
    <w:rsid w:val="00007F30"/>
    <w:rsid w:val="00010C1D"/>
    <w:rsid w:val="0009656C"/>
    <w:rsid w:val="00165755"/>
    <w:rsid w:val="00182F2F"/>
    <w:rsid w:val="001C1958"/>
    <w:rsid w:val="00213F1F"/>
    <w:rsid w:val="0026187E"/>
    <w:rsid w:val="002A2AE8"/>
    <w:rsid w:val="002B6B36"/>
    <w:rsid w:val="003C6E8B"/>
    <w:rsid w:val="005157F5"/>
    <w:rsid w:val="00533846"/>
    <w:rsid w:val="0063379B"/>
    <w:rsid w:val="006A38C5"/>
    <w:rsid w:val="006C1AD4"/>
    <w:rsid w:val="006E33E2"/>
    <w:rsid w:val="006F4741"/>
    <w:rsid w:val="0075756A"/>
    <w:rsid w:val="00825503"/>
    <w:rsid w:val="008826F8"/>
    <w:rsid w:val="008F77F0"/>
    <w:rsid w:val="00A21FB1"/>
    <w:rsid w:val="00A469D7"/>
    <w:rsid w:val="00BE1373"/>
    <w:rsid w:val="00D060C7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8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B6B3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060C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060C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060C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060C7"/>
  </w:style>
  <w:style w:type="character" w:customStyle="1" w:styleId="PointManualChar">
    <w:name w:val="Point Manual Char"/>
    <w:link w:val="PointManual"/>
    <w:locked/>
    <w:rsid w:val="00A21FB1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locked/>
    <w:rsid w:val="00A21FB1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A21FB1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3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8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B6B3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060C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060C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060C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060C7"/>
  </w:style>
  <w:style w:type="character" w:customStyle="1" w:styleId="PointManualChar">
    <w:name w:val="Point Manual Char"/>
    <w:link w:val="PointManual"/>
    <w:locked/>
    <w:rsid w:val="00A21FB1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locked/>
    <w:rsid w:val="00A21FB1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A21FB1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3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171</Words>
  <Characters>844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PERDIGAO Carmo</cp:lastModifiedBy>
  <cp:revision>2</cp:revision>
  <cp:lastPrinted>2015-05-22T14:03:00Z</cp:lastPrinted>
  <dcterms:created xsi:type="dcterms:W3CDTF">2015-05-22T14:12:00Z</dcterms:created>
  <dcterms:modified xsi:type="dcterms:W3CDTF">2015-05-22T14:12:00Z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