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8C" w:rsidRDefault="00837132" w:rsidP="00F52C8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f84dd6c-e0e1-4f7c-af04-bd67692c4409_0" style="width:568.5pt;height:338.25pt">
            <v:imagedata r:id="rId8" o:title=""/>
          </v:shape>
        </w:pict>
      </w:r>
      <w:bookmarkEnd w:id="0"/>
    </w:p>
    <w:p w:rsidR="00343467" w:rsidRDefault="00343467" w:rsidP="00D76B26">
      <w:pPr>
        <w:pStyle w:val="PointManual"/>
        <w:spacing w:before="360"/>
        <w:rPr>
          <w:b/>
          <w:u w:val="single"/>
          <w:lang w:eastAsia="fr-BE"/>
        </w:rPr>
      </w:pPr>
    </w:p>
    <w:p w:rsidR="00D76B26" w:rsidRDefault="00D76B26" w:rsidP="00D76B26">
      <w:pPr>
        <w:pStyle w:val="PointManual"/>
        <w:spacing w:before="360"/>
        <w:rPr>
          <w:lang w:eastAsia="fr-BE"/>
        </w:rPr>
      </w:pPr>
      <w:r w:rsidRPr="00885931">
        <w:rPr>
          <w:b/>
          <w:u w:val="single"/>
          <w:lang w:eastAsia="fr-BE"/>
        </w:rPr>
        <w:t>p.m.</w:t>
      </w:r>
      <w:r w:rsidRPr="00885931">
        <w:rPr>
          <w:lang w:eastAsia="fr-BE"/>
        </w:rPr>
        <w:t xml:space="preserve">: </w:t>
      </w:r>
      <w:r w:rsidRPr="00885931">
        <w:rPr>
          <w:b/>
          <w:lang w:eastAsia="fr-BE"/>
        </w:rPr>
        <w:t>09.30</w:t>
      </w:r>
      <w:r>
        <w:rPr>
          <w:b/>
          <w:lang w:eastAsia="fr-BE"/>
        </w:rPr>
        <w:t xml:space="preserve"> </w:t>
      </w:r>
      <w:r w:rsidRPr="00885931">
        <w:rPr>
          <w:lang w:eastAsia="fr-BE"/>
        </w:rPr>
        <w:t>: EDA Steering Board</w:t>
      </w:r>
    </w:p>
    <w:p w:rsidR="00D76B26" w:rsidRDefault="00D76B26" w:rsidP="00D76B26">
      <w:pPr>
        <w:pStyle w:val="NormalCentered"/>
        <w:rPr>
          <w:lang w:eastAsia="fr-BE"/>
        </w:rPr>
      </w:pPr>
      <w:r>
        <w:rPr>
          <w:lang w:eastAsia="fr-BE"/>
        </w:rPr>
        <w:t>°</w:t>
      </w:r>
    </w:p>
    <w:p w:rsidR="00D76B26" w:rsidRPr="00885931" w:rsidRDefault="00D76B26" w:rsidP="00D76B26">
      <w:pPr>
        <w:pStyle w:val="NormalCentered"/>
        <w:rPr>
          <w:lang w:eastAsia="fr-BE"/>
        </w:rPr>
      </w:pPr>
      <w:r>
        <w:rPr>
          <w:lang w:eastAsia="fr-BE"/>
        </w:rPr>
        <w:t>°            °</w:t>
      </w:r>
    </w:p>
    <w:p w:rsidR="00D76B26" w:rsidRPr="00885931" w:rsidRDefault="00D76B26" w:rsidP="00D76B26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885931">
        <w:rPr>
          <w:b/>
          <w:bCs/>
          <w:i/>
          <w:iCs/>
          <w:u w:val="single"/>
          <w:lang w:eastAsia="fr-BE"/>
        </w:rPr>
        <w:t xml:space="preserve">Meeting of </w:t>
      </w:r>
      <w:r>
        <w:rPr>
          <w:b/>
          <w:bCs/>
          <w:i/>
          <w:iCs/>
          <w:u w:val="single"/>
          <w:lang w:eastAsia="fr-BE"/>
        </w:rPr>
        <w:t>the Foreign Affairs Council (</w:t>
      </w:r>
      <w:r w:rsidRPr="00885931">
        <w:rPr>
          <w:b/>
          <w:bCs/>
          <w:i/>
          <w:iCs/>
          <w:u w:val="single"/>
          <w:lang w:eastAsia="fr-BE"/>
        </w:rPr>
        <w:t>Defence Ministers</w:t>
      </w:r>
      <w:r>
        <w:rPr>
          <w:b/>
          <w:bCs/>
          <w:i/>
          <w:iCs/>
          <w:u w:val="single"/>
          <w:lang w:eastAsia="fr-BE"/>
        </w:rPr>
        <w:t>)</w:t>
      </w:r>
      <w:r w:rsidRPr="00885931">
        <w:rPr>
          <w:b/>
          <w:bCs/>
          <w:i/>
          <w:iCs/>
          <w:u w:val="single"/>
          <w:lang w:eastAsia="fr-BE"/>
        </w:rPr>
        <w:t xml:space="preserve"> </w:t>
      </w:r>
      <w:r w:rsidRPr="00AE28CB">
        <w:rPr>
          <w:b/>
          <w:bCs/>
          <w:i/>
          <w:iCs/>
          <w:sz w:val="28"/>
          <w:szCs w:val="28"/>
          <w:u w:val="single"/>
          <w:lang w:eastAsia="fr-BE"/>
        </w:rPr>
        <w:t>(11.00</w:t>
      </w:r>
      <w:r w:rsidRPr="00885931">
        <w:rPr>
          <w:b/>
          <w:bCs/>
          <w:i/>
          <w:iCs/>
          <w:u w:val="single"/>
          <w:lang w:eastAsia="fr-BE"/>
        </w:rPr>
        <w:t>)</w:t>
      </w:r>
    </w:p>
    <w:p w:rsidR="00D76B26" w:rsidRPr="00885931" w:rsidRDefault="00D76B26" w:rsidP="00D76B26">
      <w:pPr>
        <w:pStyle w:val="Title"/>
        <w:spacing w:before="360" w:after="0"/>
      </w:pPr>
      <w:r w:rsidRPr="00885931">
        <w:t>Non-legislative activities</w:t>
      </w:r>
    </w:p>
    <w:p w:rsidR="00D76B26" w:rsidRPr="00885931" w:rsidRDefault="00761BC4" w:rsidP="00D76B26">
      <w:pPr>
        <w:pStyle w:val="PointManual"/>
        <w:spacing w:before="360"/>
      </w:pPr>
      <w:r>
        <w:t>2.</w:t>
      </w:r>
      <w:r w:rsidR="00D76B26" w:rsidRPr="00885931">
        <w:tab/>
      </w:r>
      <w:r w:rsidR="00D76B26">
        <w:t xml:space="preserve">State of play of military </w:t>
      </w:r>
      <w:r w:rsidR="00D76B26" w:rsidRPr="00885931">
        <w:t xml:space="preserve">CSDP operations </w:t>
      </w:r>
    </w:p>
    <w:p w:rsidR="00D76B26" w:rsidRDefault="00D76B26" w:rsidP="00D76B26">
      <w:pPr>
        <w:pStyle w:val="NormalCentered"/>
        <w:rPr>
          <w:lang w:eastAsia="fr-BE"/>
        </w:rPr>
      </w:pPr>
      <w:r>
        <w:rPr>
          <w:b/>
          <w:bCs/>
          <w:i/>
          <w:iCs/>
          <w:u w:val="single"/>
          <w:lang w:eastAsia="fr-BE"/>
        </w:rPr>
        <w:br w:type="page"/>
      </w:r>
    </w:p>
    <w:p w:rsidR="00D76B26" w:rsidRPr="00E95A07" w:rsidRDefault="00D76B26" w:rsidP="00D76B26">
      <w:pPr>
        <w:pStyle w:val="NormalCentered"/>
      </w:pPr>
    </w:p>
    <w:p w:rsidR="00D76B26" w:rsidRPr="00885931" w:rsidRDefault="00D76B26" w:rsidP="00D76B26">
      <w:pPr>
        <w:pStyle w:val="PointManual"/>
        <w:spacing w:before="480"/>
        <w:rPr>
          <w:b/>
          <w:bCs/>
          <w:i/>
          <w:iCs/>
          <w:u w:val="single"/>
          <w:lang w:eastAsia="fr-BE"/>
        </w:rPr>
      </w:pPr>
      <w:r w:rsidRPr="00885931">
        <w:rPr>
          <w:b/>
          <w:bCs/>
          <w:i/>
          <w:iCs/>
          <w:u w:val="single"/>
          <w:lang w:eastAsia="fr-BE"/>
        </w:rPr>
        <w:t>Joint meeting of the Foreign Affairs Council/Defence Ministers (</w:t>
      </w:r>
      <w:r w:rsidRPr="00AE28CB">
        <w:rPr>
          <w:b/>
          <w:bCs/>
          <w:i/>
          <w:iCs/>
          <w:sz w:val="28"/>
          <w:szCs w:val="28"/>
          <w:u w:val="single"/>
          <w:lang w:eastAsia="fr-BE"/>
        </w:rPr>
        <w:t>13.15</w:t>
      </w:r>
      <w:r w:rsidRPr="00885931">
        <w:rPr>
          <w:b/>
          <w:bCs/>
          <w:i/>
          <w:iCs/>
          <w:u w:val="single"/>
          <w:lang w:eastAsia="fr-BE"/>
        </w:rPr>
        <w:t>)</w:t>
      </w:r>
    </w:p>
    <w:p w:rsidR="00D76B26" w:rsidRPr="00885931" w:rsidRDefault="00D76B26" w:rsidP="00D76B26">
      <w:pPr>
        <w:pStyle w:val="Title"/>
        <w:spacing w:before="360" w:after="0"/>
      </w:pPr>
      <w:r w:rsidRPr="00885931">
        <w:t>Non-legislative activities</w:t>
      </w:r>
    </w:p>
    <w:p w:rsidR="00D76B26" w:rsidRDefault="00D76B26" w:rsidP="00D76B26">
      <w:pPr>
        <w:pStyle w:val="PointManual"/>
      </w:pPr>
    </w:p>
    <w:p w:rsidR="00D76B26" w:rsidRPr="00057391" w:rsidRDefault="00761BC4" w:rsidP="00D76B26">
      <w:pPr>
        <w:pStyle w:val="PointManual"/>
      </w:pPr>
      <w:r>
        <w:t>3.</w:t>
      </w:r>
      <w:r w:rsidR="00D76B26" w:rsidRPr="00057391">
        <w:tab/>
        <w:t>Draft Council Conclusions on CSDP</w:t>
      </w:r>
    </w:p>
    <w:p w:rsidR="00D76B26" w:rsidRDefault="00D76B26" w:rsidP="00D76B26">
      <w:pPr>
        <w:pStyle w:val="Text3"/>
      </w:pPr>
      <w:r w:rsidRPr="00665C7A">
        <w:t>8</w:t>
      </w:r>
      <w:r>
        <w:t>947</w:t>
      </w:r>
      <w:r w:rsidRPr="00665C7A">
        <w:t>/15 CSDP/PSDC 2</w:t>
      </w:r>
      <w:r>
        <w:t>78</w:t>
      </w:r>
      <w:r w:rsidRPr="00665C7A">
        <w:t xml:space="preserve"> COPS 1</w:t>
      </w:r>
      <w:r>
        <w:t>49</w:t>
      </w:r>
      <w:r w:rsidRPr="00665C7A">
        <w:t xml:space="preserve"> CFSP/PESC </w:t>
      </w:r>
      <w:r>
        <w:t>157</w:t>
      </w:r>
    </w:p>
    <w:p w:rsidR="00D76B26" w:rsidRPr="00665C7A" w:rsidRDefault="00D76B26" w:rsidP="00D76B26">
      <w:pPr>
        <w:pStyle w:val="Text5"/>
      </w:pPr>
      <w:r>
        <w:t>POLMIL 60 CIVCOM 84</w:t>
      </w:r>
    </w:p>
    <w:p w:rsidR="00D76B26" w:rsidRDefault="00D76B26" w:rsidP="00D76B26">
      <w:pPr>
        <w:pStyle w:val="PointManual"/>
        <w:rPr>
          <w:lang w:val="en-US"/>
        </w:rPr>
      </w:pPr>
    </w:p>
    <w:p w:rsidR="00D76B26" w:rsidRDefault="00761BC4" w:rsidP="00D76B26">
      <w:pPr>
        <w:pStyle w:val="PointManual"/>
        <w:rPr>
          <w:lang w:val="en-US"/>
        </w:rPr>
      </w:pPr>
      <w:r>
        <w:rPr>
          <w:lang w:val="en-US"/>
        </w:rPr>
        <w:t>4.</w:t>
      </w:r>
      <w:r w:rsidR="00D76B26" w:rsidRPr="00057391">
        <w:rPr>
          <w:lang w:val="en-US"/>
        </w:rPr>
        <w:tab/>
        <w:t>Draft Crisis Management Concept for a possible CSDP operation to disrupt human smuggling networks in the Southern Central Mediterranean</w:t>
      </w:r>
    </w:p>
    <w:p w:rsidR="00D76B26" w:rsidRDefault="00D76B26" w:rsidP="00D76B26">
      <w:pPr>
        <w:pStyle w:val="Text3"/>
        <w:rPr>
          <w:lang w:val="en-US"/>
        </w:rPr>
      </w:pPr>
      <w:r>
        <w:rPr>
          <w:lang w:val="en-US"/>
        </w:rPr>
        <w:t>8949/15 COPS 150 CSDP/PSDC 280 CFSP/PESC 159 JAI 326</w:t>
      </w:r>
    </w:p>
    <w:p w:rsidR="00D76B26" w:rsidRPr="00057391" w:rsidRDefault="00D76B26" w:rsidP="00D76B26">
      <w:pPr>
        <w:pStyle w:val="Text5"/>
        <w:rPr>
          <w:lang w:val="en-US"/>
        </w:rPr>
      </w:pPr>
      <w:r>
        <w:rPr>
          <w:lang w:val="en-US"/>
        </w:rPr>
        <w:t>POLMIL 63 CIVCOM 87</w:t>
      </w:r>
    </w:p>
    <w:p w:rsidR="00D76B26" w:rsidRDefault="00D76B26" w:rsidP="00D76B26">
      <w:pPr>
        <w:pStyle w:val="PointManual"/>
      </w:pPr>
    </w:p>
    <w:p w:rsidR="00D76B26" w:rsidRPr="00F33111" w:rsidRDefault="00761BC4" w:rsidP="00D76B26">
      <w:pPr>
        <w:pStyle w:val="PointManual"/>
      </w:pPr>
      <w:r>
        <w:t>5</w:t>
      </w:r>
      <w:r w:rsidR="00D76B26">
        <w:tab/>
      </w:r>
      <w:r w:rsidR="00D76B26" w:rsidRPr="00F33111">
        <w:t>Draft Council Decision on a European Union military operation in the Southern Central Mediterranean (EUNAVFOR MED)</w:t>
      </w:r>
    </w:p>
    <w:p w:rsidR="00761BC4" w:rsidRPr="00AE619E" w:rsidRDefault="00761BC4" w:rsidP="00761BC4">
      <w:pPr>
        <w:pStyle w:val="Text3"/>
      </w:pPr>
      <w:r w:rsidRPr="00AE619E">
        <w:t xml:space="preserve">8921/15 CFSP/PESC 156 CSDP/PSDC 277 MAMA 38 RELEX 380 </w:t>
      </w:r>
    </w:p>
    <w:p w:rsidR="00761BC4" w:rsidRPr="00AE619E" w:rsidRDefault="00761BC4" w:rsidP="00761BC4">
      <w:pPr>
        <w:pStyle w:val="Text5"/>
      </w:pPr>
      <w:r w:rsidRPr="00AE619E">
        <w:t>CONUN 94 CSC 109 EUNAVFOR MED 1</w:t>
      </w:r>
    </w:p>
    <w:p w:rsidR="00761BC4" w:rsidRDefault="00761BC4" w:rsidP="00761BC4">
      <w:pPr>
        <w:pStyle w:val="Text3"/>
      </w:pPr>
      <w:r w:rsidRPr="00AE619E">
        <w:t>8740/15 CSDP/PSDC 260 CFSP/PESC 128 MAM</w:t>
      </w:r>
      <w:r>
        <w:t>A</w:t>
      </w:r>
      <w:r w:rsidRPr="00AE619E">
        <w:t xml:space="preserve"> 30 RELEX 356</w:t>
      </w:r>
    </w:p>
    <w:p w:rsidR="00761BC4" w:rsidRPr="00AE619E" w:rsidRDefault="00761BC4" w:rsidP="00761BC4">
      <w:pPr>
        <w:pStyle w:val="Text5"/>
      </w:pPr>
      <w:r w:rsidRPr="00AE619E">
        <w:t>CONUN 91 CSC 104 EUNAVFOR MED 2</w:t>
      </w:r>
    </w:p>
    <w:p w:rsidR="00D76B26" w:rsidRDefault="00D76B26" w:rsidP="00761BC4">
      <w:pPr>
        <w:pStyle w:val="Text3"/>
      </w:pPr>
    </w:p>
    <w:p w:rsidR="00D76B26" w:rsidRDefault="00CA1CB9" w:rsidP="00D76B26">
      <w:pPr>
        <w:pStyle w:val="PointManual"/>
      </w:pPr>
      <w:r>
        <w:t>6</w:t>
      </w:r>
      <w:r w:rsidR="00D01B9B">
        <w:t>.</w:t>
      </w:r>
      <w:r w:rsidR="00D76B26">
        <w:tab/>
        <w:t xml:space="preserve">Approval of the list of "A" items </w:t>
      </w:r>
    </w:p>
    <w:p w:rsidR="00D76B26" w:rsidRPr="009B683A" w:rsidRDefault="00D76B26" w:rsidP="00D76B26">
      <w:pPr>
        <w:pStyle w:val="Text3"/>
        <w:rPr>
          <w:b/>
          <w:bCs/>
        </w:rPr>
      </w:pPr>
      <w:r>
        <w:t>8793/15 PTS A 38</w:t>
      </w:r>
      <w:r>
        <w:tab/>
      </w:r>
      <w:r>
        <w:tab/>
      </w:r>
      <w:r>
        <w:tab/>
      </w:r>
      <w:r>
        <w:tab/>
      </w:r>
      <w:r>
        <w:tab/>
      </w:r>
      <w:r w:rsidRPr="009B683A">
        <w:rPr>
          <w:b/>
          <w:bCs/>
        </w:rPr>
        <w:t>RESTREINT UE</w:t>
      </w:r>
    </w:p>
    <w:p w:rsidR="00D76B26" w:rsidRDefault="00CA1CB9" w:rsidP="00D76B26">
      <w:pPr>
        <w:pStyle w:val="PointManual"/>
        <w:spacing w:before="360"/>
      </w:pPr>
      <w:r>
        <w:t>7</w:t>
      </w:r>
      <w:r w:rsidR="00D01B9B">
        <w:t>.</w:t>
      </w:r>
      <w:r w:rsidR="00D76B26">
        <w:tab/>
        <w:t>Preparation of the June European Council on CSDP</w:t>
      </w:r>
    </w:p>
    <w:p w:rsidR="00D76B26" w:rsidRDefault="00CA1CB9" w:rsidP="00D76B26">
      <w:pPr>
        <w:pStyle w:val="PointManual"/>
        <w:spacing w:before="360"/>
      </w:pPr>
      <w:r>
        <w:t>8</w:t>
      </w:r>
      <w:r w:rsidR="00D01B9B">
        <w:t>.</w:t>
      </w:r>
      <w:r w:rsidR="00D76B26" w:rsidRPr="00885931">
        <w:tab/>
        <w:t>Strategic review</w:t>
      </w:r>
    </w:p>
    <w:p w:rsidR="002F38D9" w:rsidRPr="00343467" w:rsidRDefault="002F38D9" w:rsidP="002F38D9">
      <w:pPr>
        <w:pStyle w:val="Text3"/>
      </w:pPr>
      <w:r w:rsidRPr="00343467">
        <w:t xml:space="preserve">8956/15 CSDP/PSDC 282 POLMIL 64 CIVCOM 88 </w:t>
      </w:r>
    </w:p>
    <w:p w:rsidR="002F38D9" w:rsidRPr="00343467" w:rsidRDefault="002F38D9" w:rsidP="002F38D9">
      <w:pPr>
        <w:pStyle w:val="Text5"/>
      </w:pPr>
      <w:r w:rsidRPr="00343467">
        <w:t>EUMC 21 COPS 151</w:t>
      </w:r>
    </w:p>
    <w:p w:rsidR="00D76B26" w:rsidRDefault="00CA1CB9" w:rsidP="00D76B26">
      <w:pPr>
        <w:pStyle w:val="PointManual"/>
        <w:spacing w:before="360"/>
      </w:pPr>
      <w:r>
        <w:t>9</w:t>
      </w:r>
      <w:r w:rsidR="00D01B9B">
        <w:t>.</w:t>
      </w:r>
      <w:r w:rsidR="00D76B26">
        <w:tab/>
        <w:t>Follow-up to the special meeting of the European Council (23 April 2015)</w:t>
      </w:r>
    </w:p>
    <w:p w:rsidR="00D76B26" w:rsidRPr="00AE28CB" w:rsidRDefault="00D76B26" w:rsidP="00D76B26">
      <w:pPr>
        <w:pStyle w:val="PointManual"/>
        <w:spacing w:before="480"/>
        <w:rPr>
          <w:bCs/>
          <w:iCs/>
          <w:sz w:val="28"/>
          <w:szCs w:val="28"/>
        </w:rPr>
      </w:pPr>
      <w:bookmarkStart w:id="1" w:name="_GoBack"/>
      <w:bookmarkEnd w:id="1"/>
      <w:r>
        <w:rPr>
          <w:b/>
          <w:i/>
          <w:u w:val="single"/>
        </w:rPr>
        <w:br w:type="page"/>
      </w:r>
      <w:r w:rsidRPr="00885931">
        <w:rPr>
          <w:b/>
          <w:i/>
          <w:u w:val="single"/>
        </w:rPr>
        <w:lastRenderedPageBreak/>
        <w:t xml:space="preserve">Meeting of the Foreign Affairs Council </w:t>
      </w:r>
      <w:r w:rsidRPr="00AE28CB">
        <w:rPr>
          <w:b/>
          <w:i/>
          <w:sz w:val="28"/>
          <w:szCs w:val="28"/>
          <w:u w:val="single"/>
        </w:rPr>
        <w:t>(17h00)</w:t>
      </w:r>
    </w:p>
    <w:p w:rsidR="00D76B26" w:rsidRDefault="00D01B9B" w:rsidP="00D76B26">
      <w:pPr>
        <w:pStyle w:val="PointManual"/>
        <w:spacing w:before="360"/>
      </w:pPr>
      <w:r>
        <w:t>1.</w:t>
      </w:r>
      <w:r w:rsidR="00D76B26" w:rsidRPr="00885931">
        <w:tab/>
        <w:t>Adoption of the provisional agenda</w:t>
      </w:r>
    </w:p>
    <w:p w:rsidR="00D76B26" w:rsidRPr="00885931" w:rsidRDefault="00D76B26" w:rsidP="00D76B26">
      <w:pPr>
        <w:pStyle w:val="Title"/>
        <w:spacing w:before="360" w:after="0"/>
      </w:pPr>
      <w:r w:rsidRPr="00885931">
        <w:t>Non-legislative activities</w:t>
      </w:r>
    </w:p>
    <w:p w:rsidR="00D76B26" w:rsidRDefault="00CA1CB9" w:rsidP="00D76B26">
      <w:pPr>
        <w:pStyle w:val="PointManual"/>
        <w:spacing w:before="360"/>
      </w:pPr>
      <w:r>
        <w:t>10</w:t>
      </w:r>
      <w:r w:rsidR="00D01B9B">
        <w:t>.</w:t>
      </w:r>
      <w:r w:rsidR="00D76B26" w:rsidRPr="00885931">
        <w:tab/>
        <w:t>Approval of the list</w:t>
      </w:r>
      <w:r w:rsidR="00D76B26">
        <w:t>s</w:t>
      </w:r>
      <w:r w:rsidR="00D76B26" w:rsidRPr="00885931">
        <w:t xml:space="preserve"> of "A" items</w:t>
      </w:r>
    </w:p>
    <w:p w:rsidR="00D76B26" w:rsidRDefault="00D76B26" w:rsidP="00D76B26">
      <w:pPr>
        <w:pStyle w:val="Text3"/>
      </w:pPr>
      <w:r>
        <w:t>8792/15 PTS A 37</w:t>
      </w:r>
    </w:p>
    <w:p w:rsidR="00D76B26" w:rsidRDefault="00D76B26" w:rsidP="00D76B26">
      <w:pPr>
        <w:pStyle w:val="PointManual"/>
        <w:spacing w:before="0"/>
      </w:pPr>
    </w:p>
    <w:p w:rsidR="00D76B26" w:rsidRDefault="00D76B26" w:rsidP="00D76B26">
      <w:pPr>
        <w:pStyle w:val="PointManual"/>
        <w:spacing w:before="0"/>
      </w:pPr>
    </w:p>
    <w:p w:rsidR="00D76B26" w:rsidRPr="00885931" w:rsidRDefault="00D01B9B" w:rsidP="00CA1CB9">
      <w:pPr>
        <w:pStyle w:val="PointManual"/>
        <w:spacing w:before="0"/>
      </w:pPr>
      <w:r>
        <w:t>1</w:t>
      </w:r>
      <w:r w:rsidR="00CA1CB9">
        <w:t>1</w:t>
      </w:r>
      <w:r>
        <w:t>.</w:t>
      </w:r>
      <w:r w:rsidR="00D76B26" w:rsidRPr="00885931">
        <w:tab/>
        <w:t>Middle East Peace Process</w:t>
      </w:r>
    </w:p>
    <w:p w:rsidR="00D76B26" w:rsidRPr="00885931" w:rsidRDefault="00CA1CB9" w:rsidP="00D76B26">
      <w:pPr>
        <w:pStyle w:val="PointManual"/>
        <w:spacing w:before="480"/>
      </w:pPr>
      <w:r>
        <w:t>12</w:t>
      </w:r>
      <w:r w:rsidR="00D01B9B">
        <w:t>.</w:t>
      </w:r>
      <w:r w:rsidR="00D76B26">
        <w:tab/>
        <w:t>Any other business</w:t>
      </w:r>
    </w:p>
    <w:p w:rsidR="00F52C8C" w:rsidRDefault="00F52C8C" w:rsidP="00D76B26">
      <w:pPr>
        <w:pStyle w:val="PointManual"/>
      </w:pPr>
    </w:p>
    <w:p w:rsidR="00FC4670" w:rsidRPr="00F52C8C" w:rsidRDefault="00FC4670" w:rsidP="00F52C8C">
      <w:pPr>
        <w:pStyle w:val="FinalLine"/>
      </w:pPr>
    </w:p>
    <w:sectPr w:rsidR="00FC4670" w:rsidRPr="00F52C8C" w:rsidSect="00837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8C" w:rsidRDefault="00F52C8C" w:rsidP="00F52C8C">
      <w:r>
        <w:separator/>
      </w:r>
    </w:p>
  </w:endnote>
  <w:endnote w:type="continuationSeparator" w:id="0">
    <w:p w:rsidR="00F52C8C" w:rsidRDefault="00F52C8C" w:rsidP="00F5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32" w:rsidRPr="00837132" w:rsidRDefault="00837132" w:rsidP="008371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37132" w:rsidRPr="00D94637" w:rsidTr="0083713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37132" w:rsidRPr="00D94637" w:rsidRDefault="0083713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37132" w:rsidRPr="00B310DC" w:rsidTr="0083713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37132" w:rsidRPr="00AD7BF2" w:rsidRDefault="00837132" w:rsidP="004F54B2">
          <w:pPr>
            <w:pStyle w:val="FooterText"/>
          </w:pPr>
          <w:r>
            <w:t>8790/15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37132" w:rsidRPr="00AD7BF2" w:rsidRDefault="0083713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37132" w:rsidRPr="002511D8" w:rsidRDefault="00837132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37132" w:rsidRPr="00B310DC" w:rsidRDefault="0083713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37132" w:rsidRPr="00D94637" w:rsidTr="00837132">
      <w:trPr>
        <w:jc w:val="center"/>
      </w:trPr>
      <w:tc>
        <w:tcPr>
          <w:tcW w:w="1774" w:type="pct"/>
          <w:shd w:val="clear" w:color="auto" w:fill="auto"/>
        </w:tcPr>
        <w:p w:rsidR="00837132" w:rsidRPr="00AD7BF2" w:rsidRDefault="0083713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37132" w:rsidRPr="00AD7BF2" w:rsidRDefault="0083713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37132" w:rsidRPr="00D94637" w:rsidRDefault="0083713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37132" w:rsidRPr="00D94637" w:rsidRDefault="0083713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F52C8C" w:rsidRPr="00837132" w:rsidRDefault="00F52C8C" w:rsidP="0083713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37132" w:rsidRPr="00D94637" w:rsidTr="0083713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37132" w:rsidRPr="00D94637" w:rsidRDefault="0083713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37132" w:rsidRPr="00B310DC" w:rsidTr="0083713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37132" w:rsidRPr="00AD7BF2" w:rsidRDefault="00837132" w:rsidP="004F54B2">
          <w:pPr>
            <w:pStyle w:val="FooterText"/>
          </w:pPr>
          <w:r>
            <w:t>8790/15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37132" w:rsidRPr="00AD7BF2" w:rsidRDefault="0083713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37132" w:rsidRPr="002511D8" w:rsidRDefault="00837132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37132" w:rsidRPr="00B310DC" w:rsidRDefault="0083713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37132" w:rsidRPr="00D94637" w:rsidTr="00837132">
      <w:trPr>
        <w:jc w:val="center"/>
      </w:trPr>
      <w:tc>
        <w:tcPr>
          <w:tcW w:w="1774" w:type="pct"/>
          <w:shd w:val="clear" w:color="auto" w:fill="auto"/>
        </w:tcPr>
        <w:p w:rsidR="00837132" w:rsidRPr="00AD7BF2" w:rsidRDefault="0083713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37132" w:rsidRPr="00AD7BF2" w:rsidRDefault="0083713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37132" w:rsidRPr="00D94637" w:rsidRDefault="0083713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37132" w:rsidRPr="00D94637" w:rsidRDefault="0083713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F52C8C" w:rsidRPr="00837132" w:rsidRDefault="00F52C8C" w:rsidP="0083713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8C" w:rsidRDefault="00F52C8C" w:rsidP="00F52C8C">
      <w:r>
        <w:separator/>
      </w:r>
    </w:p>
  </w:footnote>
  <w:footnote w:type="continuationSeparator" w:id="0">
    <w:p w:rsidR="00F52C8C" w:rsidRDefault="00F52C8C" w:rsidP="00F5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32" w:rsidRPr="00837132" w:rsidRDefault="00837132" w:rsidP="008371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32" w:rsidRPr="00837132" w:rsidRDefault="00837132" w:rsidP="0083713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32" w:rsidRPr="00837132" w:rsidRDefault="00837132" w:rsidP="0083713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af84dd6c-e0e1-4f7c-af04-bd67692c440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18&lt;/text&gt;_x000d__x000a_  &lt;/metadata&gt;_x000d__x000a_  &lt;metadata key=&quot;md_Prefix&quot;&gt;_x000d__x000a_    &lt;text&gt;&lt;/text&gt;_x000d__x000a_  &lt;/metadata&gt;_x000d__x000a_  &lt;metadata key=&quot;md_DocumentNumber&quot;&gt;_x000d__x000a_    &lt;text&gt;879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6 &lt;/text&gt;_x000d__x000a_      &lt;text&gt;RELEX   36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9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389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18T11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F52C8C"/>
    <w:rsid w:val="00010C1D"/>
    <w:rsid w:val="0009656C"/>
    <w:rsid w:val="0014517F"/>
    <w:rsid w:val="00165755"/>
    <w:rsid w:val="00182F2F"/>
    <w:rsid w:val="001C1958"/>
    <w:rsid w:val="00213F1F"/>
    <w:rsid w:val="002A2AE8"/>
    <w:rsid w:val="002F38D9"/>
    <w:rsid w:val="00343467"/>
    <w:rsid w:val="003C6E8B"/>
    <w:rsid w:val="005157F5"/>
    <w:rsid w:val="0063379B"/>
    <w:rsid w:val="006A38C5"/>
    <w:rsid w:val="006C1AD4"/>
    <w:rsid w:val="006E33E2"/>
    <w:rsid w:val="006F4741"/>
    <w:rsid w:val="0075756A"/>
    <w:rsid w:val="00761BC4"/>
    <w:rsid w:val="0077616B"/>
    <w:rsid w:val="00825503"/>
    <w:rsid w:val="00837132"/>
    <w:rsid w:val="008826F8"/>
    <w:rsid w:val="00A469D7"/>
    <w:rsid w:val="00BE1373"/>
    <w:rsid w:val="00CA1CB9"/>
    <w:rsid w:val="00D01B9B"/>
    <w:rsid w:val="00D451E4"/>
    <w:rsid w:val="00D74B83"/>
    <w:rsid w:val="00D76B26"/>
    <w:rsid w:val="00F52C8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52C8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52C8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52C8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52C8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52C8C"/>
  </w:style>
  <w:style w:type="character" w:customStyle="1" w:styleId="PointManualChar">
    <w:name w:val="Point Manual Char"/>
    <w:link w:val="PointManual"/>
    <w:locked/>
    <w:rsid w:val="00D76B26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52C8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52C8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52C8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52C8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52C8C"/>
  </w:style>
  <w:style w:type="character" w:customStyle="1" w:styleId="PointManualChar">
    <w:name w:val="Point Manual Char"/>
    <w:link w:val="PointManual"/>
    <w:locked/>
    <w:rsid w:val="00D76B2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17</TotalTime>
  <Pages>3</Pages>
  <Words>224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11</cp:revision>
  <cp:lastPrinted>2015-05-18T08:35:00Z</cp:lastPrinted>
  <dcterms:created xsi:type="dcterms:W3CDTF">2015-05-17T13:47:00Z</dcterms:created>
  <dcterms:modified xsi:type="dcterms:W3CDTF">2015-05-18T08:35:00Z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