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47" w:rsidRPr="0017451B" w:rsidRDefault="00C82CB0" w:rsidP="0017451B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ddd35d3-b24e-4241-af34-6f9d53f75d62_0" style="width:568.5pt;height:472.5pt">
            <v:imagedata r:id="rId8" o:title=""/>
          </v:shape>
        </w:pict>
      </w:r>
      <w:bookmarkEnd w:id="0"/>
    </w:p>
    <w:p w:rsidR="007D4869" w:rsidRPr="0017451B" w:rsidRDefault="007D4869" w:rsidP="007D4869">
      <w:pPr>
        <w:pStyle w:val="NormalCentered"/>
        <w:rPr>
          <w:b/>
          <w:bCs/>
          <w:i/>
          <w:iCs/>
          <w:u w:val="single"/>
        </w:rPr>
      </w:pPr>
      <w:r w:rsidRPr="0017451B">
        <w:rPr>
          <w:b/>
          <w:i/>
          <w:u w:val="single"/>
        </w:rPr>
        <w:t>ПРЕРАБОТЕН ТЕКСТ на ПРЕДВАРИТЕЛЕН ДНЕВЕН РЕД</w:t>
      </w:r>
    </w:p>
    <w:p w:rsidR="008E3D6C" w:rsidRPr="0017451B" w:rsidRDefault="008E3D6C" w:rsidP="008E3D6C">
      <w:pPr>
        <w:pStyle w:val="PointManual"/>
        <w:spacing w:before="360"/>
      </w:pPr>
      <w:r w:rsidRPr="0017451B">
        <w:rPr>
          <w:b/>
          <w:u w:val="single"/>
        </w:rPr>
        <w:t>p.m.</w:t>
      </w:r>
      <w:r w:rsidRPr="0017451B">
        <w:t xml:space="preserve">: </w:t>
      </w:r>
      <w:r w:rsidRPr="0017451B">
        <w:rPr>
          <w:b/>
        </w:rPr>
        <w:t>9,30 ч.</w:t>
      </w:r>
      <w:r w:rsidRPr="0017451B">
        <w:t>: Управителен съвет на ЕАО</w:t>
      </w:r>
    </w:p>
    <w:p w:rsidR="008E3D6C" w:rsidRPr="0017451B" w:rsidRDefault="008E3D6C" w:rsidP="008E3D6C">
      <w:pPr>
        <w:pStyle w:val="NormalCentered"/>
      </w:pPr>
      <w:r w:rsidRPr="0017451B">
        <w:t>°</w:t>
      </w:r>
    </w:p>
    <w:p w:rsidR="008E3D6C" w:rsidRPr="0017451B" w:rsidRDefault="008E3D6C" w:rsidP="008E3D6C">
      <w:pPr>
        <w:pStyle w:val="NormalCentered"/>
      </w:pPr>
      <w:r w:rsidRPr="0017451B">
        <w:t>°            °</w:t>
      </w:r>
    </w:p>
    <w:p w:rsidR="008E3D6C" w:rsidRPr="0017451B" w:rsidRDefault="008E3D6C" w:rsidP="00AE28CB">
      <w:pPr>
        <w:pStyle w:val="PointManual"/>
        <w:spacing w:before="360"/>
        <w:rPr>
          <w:b/>
          <w:bCs/>
          <w:i/>
          <w:iCs/>
          <w:u w:val="single"/>
        </w:rPr>
      </w:pPr>
      <w:r w:rsidRPr="0017451B">
        <w:rPr>
          <w:b/>
          <w:i/>
          <w:u w:val="single"/>
        </w:rPr>
        <w:t>Заседание на Съвета по външни работи (министри на отбраната) (</w:t>
      </w:r>
      <w:r w:rsidRPr="0017451B">
        <w:rPr>
          <w:b/>
          <w:i/>
          <w:sz w:val="28"/>
          <w:u w:val="single"/>
        </w:rPr>
        <w:t>11,00 ч.</w:t>
      </w:r>
      <w:r w:rsidRPr="0017451B">
        <w:rPr>
          <w:b/>
          <w:i/>
          <w:u w:val="single"/>
        </w:rPr>
        <w:t>)</w:t>
      </w:r>
    </w:p>
    <w:p w:rsidR="008E3D6C" w:rsidRPr="0017451B" w:rsidRDefault="008E3D6C" w:rsidP="008E3D6C">
      <w:pPr>
        <w:pStyle w:val="Title"/>
        <w:spacing w:before="360" w:after="0"/>
      </w:pPr>
      <w:r w:rsidRPr="0017451B">
        <w:t>Незаконодателни дейности</w:t>
      </w:r>
    </w:p>
    <w:p w:rsidR="008E3D6C" w:rsidRPr="0017451B" w:rsidRDefault="008E3D6C" w:rsidP="006B31D9">
      <w:pPr>
        <w:pStyle w:val="PointManual"/>
        <w:spacing w:before="360"/>
      </w:pPr>
      <w:r w:rsidRPr="0017451B">
        <w:t>-</w:t>
      </w:r>
      <w:r w:rsidRPr="0017451B">
        <w:tab/>
        <w:t xml:space="preserve">Актуално състояние на военните операции по линия на ОПСО </w:t>
      </w:r>
    </w:p>
    <w:p w:rsidR="00E95A07" w:rsidRPr="0017451B" w:rsidRDefault="008E3D6C" w:rsidP="00E95A07">
      <w:pPr>
        <w:pStyle w:val="NormalCentered"/>
      </w:pPr>
      <w:r w:rsidRPr="0017451B">
        <w:br w:type="page"/>
      </w:r>
    </w:p>
    <w:p w:rsidR="00E95A07" w:rsidRPr="0017451B" w:rsidRDefault="00E95A07" w:rsidP="00E95A07">
      <w:pPr>
        <w:pStyle w:val="NormalCentered"/>
      </w:pPr>
    </w:p>
    <w:p w:rsidR="00E95A07" w:rsidRPr="0017451B" w:rsidRDefault="00E95A07" w:rsidP="00E95A07">
      <w:pPr>
        <w:pStyle w:val="PointManual"/>
      </w:pPr>
      <w:r w:rsidRPr="0017451B">
        <w:rPr>
          <w:b/>
          <w:u w:val="single"/>
        </w:rPr>
        <w:t>p.m</w:t>
      </w:r>
      <w:r w:rsidRPr="0017451B">
        <w:t xml:space="preserve">. </w:t>
      </w:r>
      <w:r w:rsidRPr="0017451B">
        <w:rPr>
          <w:b/>
          <w:sz w:val="28"/>
        </w:rPr>
        <w:t>12,15 — 13,15 ч.</w:t>
      </w:r>
      <w:r w:rsidRPr="0017451B">
        <w:t xml:space="preserve"> Точка за обсъждане по време на работния обяд:</w:t>
      </w:r>
    </w:p>
    <w:p w:rsidR="00E95A07" w:rsidRPr="0017451B" w:rsidRDefault="00E95A07" w:rsidP="006D6C3C">
      <w:pPr>
        <w:pStyle w:val="PointManual"/>
        <w:spacing w:before="120"/>
        <w:rPr>
          <w:bCs/>
          <w:iCs/>
        </w:rPr>
      </w:pPr>
      <w:r w:rsidRPr="0017451B">
        <w:t>-</w:t>
      </w:r>
      <w:r w:rsidRPr="0017451B">
        <w:tab/>
        <w:t>Предизвикателства пред сигурността в съседните региони</w:t>
      </w:r>
    </w:p>
    <w:p w:rsidR="00701661" w:rsidRPr="0017451B" w:rsidRDefault="00701661" w:rsidP="00E95A07">
      <w:pPr>
        <w:pStyle w:val="PointManual"/>
        <w:spacing w:before="120"/>
        <w:rPr>
          <w:bCs/>
          <w:iCs/>
        </w:rPr>
      </w:pPr>
    </w:p>
    <w:p w:rsidR="00E95A07" w:rsidRPr="0017451B" w:rsidRDefault="00E95A07" w:rsidP="00E95A07">
      <w:pPr>
        <w:pStyle w:val="NormalCentered"/>
      </w:pPr>
      <w:r w:rsidRPr="0017451B">
        <w:t>°</w:t>
      </w:r>
    </w:p>
    <w:p w:rsidR="00E95A07" w:rsidRPr="0017451B" w:rsidRDefault="00E95A07" w:rsidP="00E95A07">
      <w:pPr>
        <w:pStyle w:val="NormalCentered"/>
      </w:pPr>
      <w:r w:rsidRPr="0017451B">
        <w:t>°            °</w:t>
      </w:r>
    </w:p>
    <w:p w:rsidR="008E3D6C" w:rsidRPr="0017451B" w:rsidRDefault="008E3D6C" w:rsidP="00AE28CB">
      <w:pPr>
        <w:pStyle w:val="PointManual"/>
        <w:spacing w:before="480"/>
        <w:rPr>
          <w:b/>
          <w:bCs/>
          <w:i/>
          <w:iCs/>
          <w:u w:val="single"/>
        </w:rPr>
      </w:pPr>
      <w:r w:rsidRPr="0017451B">
        <w:rPr>
          <w:b/>
          <w:i/>
          <w:u w:val="single"/>
        </w:rPr>
        <w:t>Съвместно заседание на Съвета по външни работи и министрите на отбраната (</w:t>
      </w:r>
      <w:r w:rsidRPr="0017451B">
        <w:rPr>
          <w:b/>
          <w:i/>
          <w:sz w:val="28"/>
          <w:u w:val="single"/>
        </w:rPr>
        <w:t>13,15 ч.</w:t>
      </w:r>
      <w:r w:rsidRPr="0017451B">
        <w:rPr>
          <w:b/>
          <w:i/>
          <w:u w:val="single"/>
        </w:rPr>
        <w:t>)</w:t>
      </w:r>
    </w:p>
    <w:p w:rsidR="000317B8" w:rsidRPr="0017451B" w:rsidRDefault="000317B8" w:rsidP="000317B8">
      <w:pPr>
        <w:pStyle w:val="Title"/>
        <w:spacing w:before="360" w:after="0"/>
      </w:pPr>
      <w:r w:rsidRPr="0017451B">
        <w:t>Незаконодателни дейности</w:t>
      </w:r>
    </w:p>
    <w:p w:rsidR="00E054FB" w:rsidRPr="0017451B" w:rsidRDefault="00E054FB" w:rsidP="00C209BE">
      <w:pPr>
        <w:pStyle w:val="PointManual"/>
      </w:pPr>
    </w:p>
    <w:p w:rsidR="00C209BE" w:rsidRPr="0017451B" w:rsidRDefault="00C209BE" w:rsidP="00C209BE">
      <w:pPr>
        <w:pStyle w:val="PointManual"/>
      </w:pPr>
      <w:r w:rsidRPr="0017451B">
        <w:t>-</w:t>
      </w:r>
      <w:r w:rsidRPr="0017451B">
        <w:tab/>
        <w:t>Проект за заключения на Съвета относно ОПСО</w:t>
      </w:r>
    </w:p>
    <w:p w:rsidR="00C65A66" w:rsidRPr="0017451B" w:rsidRDefault="00C65A66" w:rsidP="00057391">
      <w:pPr>
        <w:pStyle w:val="Text3"/>
      </w:pPr>
      <w:r w:rsidRPr="0017451B">
        <w:t>8947/15 CSDP/PSDC 278 COPS 149 CFSP/PESC 157</w:t>
      </w:r>
    </w:p>
    <w:p w:rsidR="00057391" w:rsidRPr="0017451B" w:rsidRDefault="00057391" w:rsidP="00057391">
      <w:pPr>
        <w:pStyle w:val="Text5"/>
      </w:pPr>
      <w:r w:rsidRPr="0017451B">
        <w:t>POLMIL 60 CIVCOM 84</w:t>
      </w:r>
    </w:p>
    <w:p w:rsidR="00E054FB" w:rsidRPr="0017451B" w:rsidRDefault="00E054FB" w:rsidP="00BE27B2">
      <w:pPr>
        <w:pStyle w:val="PointManual"/>
      </w:pPr>
    </w:p>
    <w:p w:rsidR="00BE27B2" w:rsidRPr="0017451B" w:rsidRDefault="00BE27B2" w:rsidP="00BE27B2">
      <w:pPr>
        <w:pStyle w:val="PointManual"/>
      </w:pPr>
      <w:r w:rsidRPr="0017451B">
        <w:t>-</w:t>
      </w:r>
      <w:r w:rsidRPr="0017451B">
        <w:tab/>
        <w:t>Проект за концепция за управление на кризи за евентуална операция по линия на ОПСО за разбиване на мрежите за незаконно превеждане на хора в южната централна част на Средиземноморието</w:t>
      </w:r>
    </w:p>
    <w:p w:rsidR="00365A7B" w:rsidRPr="0017451B" w:rsidRDefault="00365A7B" w:rsidP="00365A7B">
      <w:pPr>
        <w:pStyle w:val="Text3"/>
      </w:pPr>
      <w:r w:rsidRPr="0017451B">
        <w:t>8949/15 COPS 150 CSDP/PSDC 280 CFSP/PESC 159 JAI 326</w:t>
      </w:r>
    </w:p>
    <w:p w:rsidR="00365A7B" w:rsidRPr="0017451B" w:rsidRDefault="00365A7B" w:rsidP="00365A7B">
      <w:pPr>
        <w:pStyle w:val="Text5"/>
      </w:pPr>
      <w:r w:rsidRPr="0017451B">
        <w:t>POLMIL 63 CIVCOM 87</w:t>
      </w:r>
    </w:p>
    <w:p w:rsidR="00E054FB" w:rsidRPr="0017451B" w:rsidRDefault="00E054FB" w:rsidP="005300D9">
      <w:pPr>
        <w:pStyle w:val="PointManual"/>
      </w:pPr>
    </w:p>
    <w:p w:rsidR="005300D9" w:rsidRPr="0017451B" w:rsidRDefault="005300D9" w:rsidP="005300D9">
      <w:pPr>
        <w:pStyle w:val="PointManual"/>
      </w:pPr>
      <w:r w:rsidRPr="0017451B">
        <w:t>-</w:t>
      </w:r>
      <w:r w:rsidRPr="0017451B">
        <w:tab/>
        <w:t>Проект за решение на Съвета за военна операция на Европейския съюз в южната централна част на Средиземноморието (EUNAVFOR MED)</w:t>
      </w:r>
    </w:p>
    <w:p w:rsidR="005300D9" w:rsidRPr="0017451B" w:rsidRDefault="005300D9" w:rsidP="005300D9">
      <w:pPr>
        <w:pStyle w:val="Text3"/>
      </w:pPr>
      <w:r w:rsidRPr="0017451B">
        <w:t>8948/15 CSDP/PSDC 279 CFSP/PESC 158 MAMA 39 RELEX 381</w:t>
      </w:r>
    </w:p>
    <w:p w:rsidR="005300D9" w:rsidRPr="0017451B" w:rsidRDefault="005300D9" w:rsidP="005300D9">
      <w:pPr>
        <w:pStyle w:val="Text5"/>
      </w:pPr>
      <w:r w:rsidRPr="0017451B">
        <w:t xml:space="preserve"> CONUN 95 CSC 110 EUNAVFOR MED 3</w:t>
      </w:r>
    </w:p>
    <w:p w:rsidR="00E054FB" w:rsidRPr="0017451B" w:rsidRDefault="00E054FB" w:rsidP="009B683A">
      <w:pPr>
        <w:pStyle w:val="PointManual"/>
      </w:pPr>
    </w:p>
    <w:p w:rsidR="009B683A" w:rsidRPr="0017451B" w:rsidRDefault="009B683A" w:rsidP="009B683A">
      <w:pPr>
        <w:pStyle w:val="PointManual"/>
      </w:pPr>
      <w:r w:rsidRPr="0017451B">
        <w:t>-</w:t>
      </w:r>
      <w:r w:rsidRPr="0017451B">
        <w:tab/>
        <w:t xml:space="preserve">Одобряване на списъка на точки А </w:t>
      </w:r>
    </w:p>
    <w:p w:rsidR="009B683A" w:rsidRPr="0017451B" w:rsidRDefault="009B683A" w:rsidP="009B683A">
      <w:pPr>
        <w:pStyle w:val="Text3"/>
        <w:rPr>
          <w:b/>
          <w:bCs/>
        </w:rPr>
      </w:pPr>
      <w:r w:rsidRPr="0017451B">
        <w:t>8793/15 PTS A 38</w:t>
      </w:r>
      <w:r w:rsidRPr="0017451B">
        <w:tab/>
      </w:r>
      <w:r w:rsidRPr="0017451B">
        <w:tab/>
      </w:r>
      <w:r w:rsidRPr="0017451B">
        <w:tab/>
      </w:r>
      <w:r w:rsidRPr="0017451B">
        <w:tab/>
      </w:r>
      <w:r w:rsidRPr="0017451B">
        <w:tab/>
      </w:r>
      <w:r w:rsidRPr="0017451B">
        <w:rPr>
          <w:b/>
        </w:rPr>
        <w:t>RESTREINT UE</w:t>
      </w:r>
    </w:p>
    <w:p w:rsidR="00E054FB" w:rsidRPr="0017451B" w:rsidRDefault="00E054FB" w:rsidP="008E3D6C">
      <w:pPr>
        <w:pStyle w:val="PointManual"/>
        <w:spacing w:before="360"/>
      </w:pPr>
      <w:r w:rsidRPr="0017451B">
        <w:t>-</w:t>
      </w:r>
      <w:r w:rsidRPr="0017451B">
        <w:tab/>
        <w:t>Подготовка на заседанието на Европейския съвет през юни относно ОПСО</w:t>
      </w:r>
    </w:p>
    <w:p w:rsidR="008E3D6C" w:rsidRPr="0017451B" w:rsidRDefault="008E3D6C" w:rsidP="008E3D6C">
      <w:pPr>
        <w:pStyle w:val="PointManual"/>
        <w:spacing w:before="360"/>
      </w:pPr>
      <w:r w:rsidRPr="0017451B">
        <w:t>-</w:t>
      </w:r>
      <w:r w:rsidRPr="0017451B">
        <w:tab/>
        <w:t>Стратегически преглед</w:t>
      </w:r>
    </w:p>
    <w:p w:rsidR="00E054FB" w:rsidRPr="0017451B" w:rsidRDefault="00E054FB" w:rsidP="008E3D6C">
      <w:pPr>
        <w:pStyle w:val="PointManual"/>
        <w:spacing w:before="360"/>
      </w:pPr>
      <w:r w:rsidRPr="0017451B">
        <w:t>-</w:t>
      </w:r>
      <w:r w:rsidRPr="0017451B">
        <w:tab/>
        <w:t>Последващи действия във връзка с извънредното заседание на Европейския съвет (23 април 2015 г.)</w:t>
      </w:r>
    </w:p>
    <w:p w:rsidR="008E3D6C" w:rsidRPr="0017451B" w:rsidRDefault="00742A60" w:rsidP="00AE28CB">
      <w:pPr>
        <w:pStyle w:val="PointManual"/>
        <w:spacing w:before="480"/>
        <w:rPr>
          <w:bCs/>
          <w:iCs/>
          <w:sz w:val="28"/>
          <w:szCs w:val="28"/>
        </w:rPr>
      </w:pPr>
      <w:r w:rsidRPr="0017451B">
        <w:br w:type="page"/>
      </w:r>
      <w:r w:rsidRPr="0017451B">
        <w:rPr>
          <w:b/>
          <w:i/>
          <w:u w:val="single"/>
        </w:rPr>
        <w:lastRenderedPageBreak/>
        <w:t xml:space="preserve">Заседание на Съвета по външни работи </w:t>
      </w:r>
      <w:r w:rsidRPr="0017451B">
        <w:rPr>
          <w:b/>
          <w:i/>
          <w:sz w:val="28"/>
          <w:u w:val="single"/>
        </w:rPr>
        <w:t>(17,00 ч.)</w:t>
      </w:r>
    </w:p>
    <w:p w:rsidR="008E3D6C" w:rsidRPr="0017451B" w:rsidRDefault="008E3D6C" w:rsidP="008E3D6C">
      <w:pPr>
        <w:pStyle w:val="PointManual"/>
        <w:spacing w:before="360"/>
      </w:pPr>
      <w:r w:rsidRPr="0017451B">
        <w:t>-</w:t>
      </w:r>
      <w:r w:rsidRPr="0017451B">
        <w:tab/>
        <w:t>Приемане на предварителния дневен ред</w:t>
      </w:r>
    </w:p>
    <w:p w:rsidR="00675F6E" w:rsidRPr="0017451B" w:rsidRDefault="00675F6E" w:rsidP="00675F6E">
      <w:pPr>
        <w:pStyle w:val="Text3"/>
      </w:pPr>
      <w:r w:rsidRPr="0017451B">
        <w:t>8790/15 OJ/CONS 26 RELEX 360</w:t>
      </w:r>
    </w:p>
    <w:p w:rsidR="008E3D6C" w:rsidRPr="0017451B" w:rsidRDefault="008E3D6C" w:rsidP="00DC1724">
      <w:pPr>
        <w:pStyle w:val="Title"/>
        <w:spacing w:before="360" w:after="0"/>
      </w:pPr>
      <w:r w:rsidRPr="0017451B">
        <w:t>Незаконодателни дейности</w:t>
      </w:r>
    </w:p>
    <w:p w:rsidR="008E3D6C" w:rsidRPr="0017451B" w:rsidRDefault="008E3D6C" w:rsidP="008E3D6C">
      <w:pPr>
        <w:pStyle w:val="PointManual"/>
        <w:spacing w:before="360"/>
      </w:pPr>
      <w:r w:rsidRPr="0017451B">
        <w:t>-</w:t>
      </w:r>
      <w:r w:rsidRPr="0017451B">
        <w:tab/>
        <w:t>Одобряване на списъка на точки А</w:t>
      </w:r>
    </w:p>
    <w:p w:rsidR="00675F6E" w:rsidRPr="0017451B" w:rsidRDefault="00675F6E" w:rsidP="00675F6E">
      <w:pPr>
        <w:pStyle w:val="Text3"/>
      </w:pPr>
      <w:r w:rsidRPr="0017451B">
        <w:t>8792/15 PTS A 37</w:t>
      </w:r>
    </w:p>
    <w:p w:rsidR="008400B6" w:rsidRPr="0017451B" w:rsidRDefault="008400B6" w:rsidP="008400B6">
      <w:pPr>
        <w:pStyle w:val="PointManual"/>
        <w:spacing w:before="0"/>
      </w:pPr>
    </w:p>
    <w:p w:rsidR="00E054FB" w:rsidRPr="0017451B" w:rsidRDefault="00E054FB" w:rsidP="008400B6">
      <w:pPr>
        <w:pStyle w:val="PointManual"/>
        <w:spacing w:before="0"/>
      </w:pPr>
    </w:p>
    <w:p w:rsidR="008E3D6C" w:rsidRPr="0017451B" w:rsidRDefault="008E3D6C" w:rsidP="008400B6">
      <w:pPr>
        <w:pStyle w:val="PointManual"/>
        <w:spacing w:before="0"/>
      </w:pPr>
      <w:r w:rsidRPr="0017451B">
        <w:t>-</w:t>
      </w:r>
      <w:r w:rsidRPr="0017451B">
        <w:tab/>
        <w:t>Близкоизточният мирен процес</w:t>
      </w:r>
    </w:p>
    <w:p w:rsidR="008E3D6C" w:rsidRPr="0017451B" w:rsidRDefault="008E3D6C" w:rsidP="008E3D6C">
      <w:pPr>
        <w:pStyle w:val="PointManual"/>
        <w:spacing w:before="480"/>
      </w:pPr>
      <w:r w:rsidRPr="0017451B">
        <w:t>-</w:t>
      </w:r>
      <w:r w:rsidRPr="0017451B">
        <w:tab/>
        <w:t>Други въпроси</w:t>
      </w:r>
    </w:p>
    <w:p w:rsidR="00FC4670" w:rsidRPr="00841CE3" w:rsidRDefault="00FC4670" w:rsidP="00E16C47">
      <w:pPr>
        <w:pStyle w:val="FinalLine"/>
      </w:pPr>
    </w:p>
    <w:sectPr w:rsidR="00FC4670" w:rsidRPr="00841CE3" w:rsidSect="00C82C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C47" w:rsidRDefault="00E16C47" w:rsidP="00E16C47">
      <w:r>
        <w:separator/>
      </w:r>
    </w:p>
  </w:endnote>
  <w:endnote w:type="continuationSeparator" w:id="0">
    <w:p w:rsidR="00E16C47" w:rsidRDefault="00E16C47" w:rsidP="00E1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FB" w:rsidRPr="00C82CB0" w:rsidRDefault="00443DFB" w:rsidP="00C82C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82CB0" w:rsidRPr="00D94637" w:rsidTr="00C82CB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82CB0" w:rsidRPr="00D94637" w:rsidRDefault="00C82CB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82CB0" w:rsidRPr="00B310DC" w:rsidTr="00C82CB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82CB0" w:rsidRPr="00AD7BF2" w:rsidRDefault="00C82CB0" w:rsidP="004F54B2">
          <w:pPr>
            <w:pStyle w:val="FooterText"/>
          </w:pPr>
          <w:r>
            <w:t>CM 2434/1/15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82CB0" w:rsidRPr="00AD7BF2" w:rsidRDefault="00C82CB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82CB0" w:rsidRPr="002511D8" w:rsidRDefault="00C82CB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82CB0" w:rsidRPr="00B310DC" w:rsidRDefault="00C82CB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C82CB0" w:rsidRPr="00D94637" w:rsidTr="00C82CB0">
      <w:trPr>
        <w:jc w:val="center"/>
      </w:trPr>
      <w:tc>
        <w:tcPr>
          <w:tcW w:w="1774" w:type="pct"/>
          <w:shd w:val="clear" w:color="auto" w:fill="auto"/>
        </w:tcPr>
        <w:p w:rsidR="00C82CB0" w:rsidRPr="00AD7BF2" w:rsidRDefault="00C82CB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82CB0" w:rsidRPr="00AD7BF2" w:rsidRDefault="00C82CB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82CB0" w:rsidRPr="00D94637" w:rsidRDefault="00C82CB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82CB0" w:rsidRPr="00D94637" w:rsidRDefault="00C82CB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E16C47" w:rsidRPr="00C82CB0" w:rsidRDefault="00E16C47" w:rsidP="00C82CB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82CB0" w:rsidRPr="00D94637" w:rsidTr="00C82CB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82CB0" w:rsidRPr="00D94637" w:rsidRDefault="00C82CB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82CB0" w:rsidRPr="00B310DC" w:rsidTr="00C82CB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82CB0" w:rsidRPr="00AD7BF2" w:rsidRDefault="00C82CB0" w:rsidP="004F54B2">
          <w:pPr>
            <w:pStyle w:val="FooterText"/>
          </w:pPr>
          <w:r>
            <w:t>CM 2434/1/15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82CB0" w:rsidRPr="00AD7BF2" w:rsidRDefault="00C82CB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82CB0" w:rsidRPr="002511D8" w:rsidRDefault="00C82CB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82CB0" w:rsidRPr="00B310DC" w:rsidRDefault="00C82CB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82CB0" w:rsidRPr="00D94637" w:rsidTr="00C82CB0">
      <w:trPr>
        <w:jc w:val="center"/>
      </w:trPr>
      <w:tc>
        <w:tcPr>
          <w:tcW w:w="1774" w:type="pct"/>
          <w:shd w:val="clear" w:color="auto" w:fill="auto"/>
        </w:tcPr>
        <w:p w:rsidR="00C82CB0" w:rsidRPr="00AD7BF2" w:rsidRDefault="00C82CB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82CB0" w:rsidRPr="00AD7BF2" w:rsidRDefault="00C82CB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82CB0" w:rsidRPr="00D94637" w:rsidRDefault="00C82CB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82CB0" w:rsidRPr="00D94637" w:rsidRDefault="00C82CB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E16C47" w:rsidRPr="00C82CB0" w:rsidRDefault="00E16C47" w:rsidP="00C82CB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C47" w:rsidRDefault="00E16C47" w:rsidP="00E16C47">
      <w:r>
        <w:separator/>
      </w:r>
    </w:p>
  </w:footnote>
  <w:footnote w:type="continuationSeparator" w:id="0">
    <w:p w:rsidR="00E16C47" w:rsidRDefault="00E16C47" w:rsidP="00E16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FB" w:rsidRPr="00C82CB0" w:rsidRDefault="00443DFB" w:rsidP="00C82C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FB" w:rsidRPr="00C82CB0" w:rsidRDefault="00443DFB" w:rsidP="00C82CB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FB" w:rsidRPr="00C82CB0" w:rsidRDefault="00443DFB" w:rsidP="00C82CB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5630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74E1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DC0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603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EC97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5C42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24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2A21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102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247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bddd35d3-b24e-4241-af34-6f9d53f75d62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5-1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43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9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89&amp;lt;/Run&amp;gt;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false&lt;/text&gt;_x000d__x000a_  &lt;/metadata&gt;_x000d__x000a_  &lt;metadata key=&quot;md_NB3&quot; translate=&quot;false&quot;&gt;_x000d__x000a_    &lt;text&gt;false&lt;/text&gt;_x000d__x000a_  &lt;/metadata&gt;_x000d__x000a_  &lt;metadata key=&quot;md_Meetings&quot; translate=&quot;false&quot;&gt;_x000d__x000a_    &lt;meetings&gt;_x000d__x000a_      &lt;meeting date=&quot;2015-05-18T11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E16C47"/>
    <w:rsid w:val="00010C1D"/>
    <w:rsid w:val="000317B8"/>
    <w:rsid w:val="0005280A"/>
    <w:rsid w:val="00057391"/>
    <w:rsid w:val="0009656C"/>
    <w:rsid w:val="00165755"/>
    <w:rsid w:val="0017451B"/>
    <w:rsid w:val="00182F2F"/>
    <w:rsid w:val="00213F1F"/>
    <w:rsid w:val="002A2AE8"/>
    <w:rsid w:val="002A5D7B"/>
    <w:rsid w:val="003072F1"/>
    <w:rsid w:val="003542B6"/>
    <w:rsid w:val="00365A7B"/>
    <w:rsid w:val="003C6E8B"/>
    <w:rsid w:val="004202A9"/>
    <w:rsid w:val="00443DFB"/>
    <w:rsid w:val="005157F5"/>
    <w:rsid w:val="005300D9"/>
    <w:rsid w:val="005C0611"/>
    <w:rsid w:val="0060641E"/>
    <w:rsid w:val="0063379B"/>
    <w:rsid w:val="00675F6E"/>
    <w:rsid w:val="006A38C5"/>
    <w:rsid w:val="006B31D9"/>
    <w:rsid w:val="006C1AD4"/>
    <w:rsid w:val="006D6C3C"/>
    <w:rsid w:val="006E33E2"/>
    <w:rsid w:val="006F4741"/>
    <w:rsid w:val="00701661"/>
    <w:rsid w:val="00742A60"/>
    <w:rsid w:val="0075756A"/>
    <w:rsid w:val="007B5711"/>
    <w:rsid w:val="007D4869"/>
    <w:rsid w:val="00825503"/>
    <w:rsid w:val="008400B6"/>
    <w:rsid w:val="00841CE3"/>
    <w:rsid w:val="008826F8"/>
    <w:rsid w:val="008E3D6C"/>
    <w:rsid w:val="009B683A"/>
    <w:rsid w:val="00A469D7"/>
    <w:rsid w:val="00A54DC2"/>
    <w:rsid w:val="00AE28CB"/>
    <w:rsid w:val="00BA7D88"/>
    <w:rsid w:val="00BE1373"/>
    <w:rsid w:val="00BE27B2"/>
    <w:rsid w:val="00C209BE"/>
    <w:rsid w:val="00C65A66"/>
    <w:rsid w:val="00C82CB0"/>
    <w:rsid w:val="00CD63E2"/>
    <w:rsid w:val="00D451E4"/>
    <w:rsid w:val="00DC1724"/>
    <w:rsid w:val="00E054FB"/>
    <w:rsid w:val="00E16C47"/>
    <w:rsid w:val="00E95A07"/>
    <w:rsid w:val="00F94DDD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7451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16C47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E16C47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E16C47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E16C47"/>
  </w:style>
  <w:style w:type="character" w:customStyle="1" w:styleId="PointManualChar">
    <w:name w:val="Point Manual Char"/>
    <w:link w:val="PointManual"/>
    <w:locked/>
    <w:rsid w:val="00C209BE"/>
    <w:rPr>
      <w:sz w:val="24"/>
      <w:szCs w:val="24"/>
      <w:lang w:val="bg-BG" w:eastAsia="bg-BG"/>
    </w:rPr>
  </w:style>
  <w:style w:type="paragraph" w:customStyle="1" w:styleId="EntEmet">
    <w:name w:val="EntEmet"/>
    <w:basedOn w:val="Normal"/>
    <w:rsid w:val="005300D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</w:pPr>
    <w:rPr>
      <w:szCs w:val="20"/>
    </w:rPr>
  </w:style>
  <w:style w:type="paragraph" w:customStyle="1" w:styleId="CharCharCharCharChar">
    <w:name w:val="Char Char Char Char Char"/>
    <w:basedOn w:val="Normal"/>
    <w:next w:val="Normal"/>
    <w:rsid w:val="005300D9"/>
    <w:pPr>
      <w:spacing w:after="160" w:line="240" w:lineRule="exact"/>
    </w:pPr>
    <w:rPr>
      <w:rFonts w:ascii="Tahoma" w:hAnsi="Tahoma"/>
      <w:szCs w:val="20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7451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16C47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E16C47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E16C47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E16C47"/>
  </w:style>
  <w:style w:type="character" w:customStyle="1" w:styleId="PointManualChar">
    <w:name w:val="Point Manual Char"/>
    <w:link w:val="PointManual"/>
    <w:locked/>
    <w:rsid w:val="00C209BE"/>
    <w:rPr>
      <w:sz w:val="24"/>
      <w:szCs w:val="24"/>
      <w:lang w:val="bg-BG" w:eastAsia="bg-BG"/>
    </w:rPr>
  </w:style>
  <w:style w:type="paragraph" w:customStyle="1" w:styleId="EntEmet">
    <w:name w:val="EntEmet"/>
    <w:basedOn w:val="Normal"/>
    <w:rsid w:val="005300D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</w:pPr>
    <w:rPr>
      <w:szCs w:val="20"/>
    </w:rPr>
  </w:style>
  <w:style w:type="paragraph" w:customStyle="1" w:styleId="CharCharCharCharChar">
    <w:name w:val="Char Char Char Char Char"/>
    <w:basedOn w:val="Normal"/>
    <w:next w:val="Normal"/>
    <w:rsid w:val="005300D9"/>
    <w:pPr>
      <w:spacing w:after="160" w:line="240" w:lineRule="exact"/>
    </w:pPr>
    <w:rPr>
      <w:rFonts w:ascii="Tahoma" w:hAnsi="Tahoma"/>
      <w:szCs w:val="20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ALEXANDROVA-LIPMAN Elisaveta</cp:lastModifiedBy>
  <cp:revision>3</cp:revision>
  <cp:lastPrinted>2015-05-13T19:37:00Z</cp:lastPrinted>
  <dcterms:created xsi:type="dcterms:W3CDTF">2015-05-17T14:54:00Z</dcterms:created>
  <dcterms:modified xsi:type="dcterms:W3CDTF">2015-05-17T14:54:00Z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3.5.1, Build 20150428</vt:lpwstr>
  </property>
  <property fmtid="{D5CDD505-2E9C-101B-9397-08002B2CF9AE}" pid="4" name="Last edited using">
    <vt:lpwstr>DocuWrite 3.5.3, Build 20150508</vt:lpwstr>
  </property>
</Properties>
</file>