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9D" w:rsidRPr="00D5789D" w:rsidRDefault="00D5789D" w:rsidP="00D5789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67cff28-544e-4e82-92b6-bf8647f12f49_0" style="width:568.5pt;height:348.75pt">
            <v:imagedata r:id="rId8" o:title=""/>
          </v:shape>
        </w:pict>
      </w:r>
      <w:bookmarkEnd w:id="0"/>
    </w:p>
    <w:p w:rsidR="000057D3" w:rsidRPr="001B18D0" w:rsidRDefault="000057D3" w:rsidP="000714DD">
      <w:pPr>
        <w:pStyle w:val="PointManual"/>
      </w:pPr>
      <w:r w:rsidRPr="001B18D0">
        <w:t>1.</w:t>
      </w:r>
      <w:r w:rsidRPr="001B18D0">
        <w:tab/>
        <w:t xml:space="preserve">Adoption </w:t>
      </w:r>
      <w:r w:rsidR="000714DD">
        <w:t>de l'ordre du jour</w:t>
      </w:r>
    </w:p>
    <w:p w:rsidR="00D90D16" w:rsidRPr="001B18D0" w:rsidRDefault="00D90D16" w:rsidP="000057D3">
      <w:pPr>
        <w:pStyle w:val="PointManual"/>
      </w:pPr>
    </w:p>
    <w:p w:rsidR="00D90D16" w:rsidRPr="001B18D0" w:rsidRDefault="00D90D16" w:rsidP="00D90D16">
      <w:pPr>
        <w:rPr>
          <w:b/>
          <w:bCs/>
          <w:u w:val="single"/>
        </w:rPr>
      </w:pPr>
    </w:p>
    <w:p w:rsidR="009D2341" w:rsidRPr="001B18D0" w:rsidRDefault="000714DD" w:rsidP="000714DD">
      <w:pPr>
        <w:rPr>
          <w:b/>
          <w:bCs/>
          <w:u w:val="single"/>
        </w:rPr>
      </w:pPr>
      <w:r>
        <w:rPr>
          <w:b/>
          <w:bCs/>
          <w:u w:val="single"/>
        </w:rPr>
        <w:t>Activités n</w:t>
      </w:r>
      <w:r w:rsidR="009D2341" w:rsidRPr="001B18D0">
        <w:rPr>
          <w:b/>
          <w:bCs/>
          <w:u w:val="single"/>
        </w:rPr>
        <w:t>on</w:t>
      </w:r>
      <w:r>
        <w:rPr>
          <w:b/>
          <w:bCs/>
          <w:u w:val="single"/>
        </w:rPr>
        <w:t xml:space="preserve"> lé</w:t>
      </w:r>
      <w:r w:rsidR="009D2341" w:rsidRPr="001B18D0">
        <w:rPr>
          <w:b/>
          <w:bCs/>
          <w:u w:val="single"/>
        </w:rPr>
        <w:t>gislatives</w:t>
      </w:r>
    </w:p>
    <w:p w:rsidR="009D2341" w:rsidRPr="001B18D0" w:rsidRDefault="009D2341" w:rsidP="009D2341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9D2341" w:rsidRPr="001B18D0" w:rsidRDefault="009D2341" w:rsidP="000714DD">
      <w:pPr>
        <w:pStyle w:val="PointManual"/>
      </w:pPr>
      <w:r w:rsidRPr="001B18D0">
        <w:t>2.</w:t>
      </w:r>
      <w:r w:rsidRPr="001B18D0">
        <w:tab/>
        <w:t>Appro</w:t>
      </w:r>
      <w:r w:rsidR="000714DD">
        <w:t>bation de la liste des points </w:t>
      </w:r>
      <w:r w:rsidRPr="001B18D0">
        <w:t>"A"</w:t>
      </w:r>
    </w:p>
    <w:p w:rsidR="009D2341" w:rsidRPr="001B18D0" w:rsidRDefault="00D95642" w:rsidP="00A337A9">
      <w:pPr>
        <w:pStyle w:val="Text3"/>
      </w:pPr>
      <w:r w:rsidRPr="001B18D0">
        <w:t>8554/15 PTS A 34</w:t>
      </w:r>
    </w:p>
    <w:p w:rsidR="009D2341" w:rsidRPr="001B18D0" w:rsidRDefault="009D2341" w:rsidP="00D90D16"/>
    <w:p w:rsidR="00D90D16" w:rsidRPr="001B18D0" w:rsidRDefault="00D90D16" w:rsidP="00D90D16">
      <w:pPr>
        <w:rPr>
          <w:b/>
          <w:bCs/>
          <w:u w:val="single"/>
        </w:rPr>
      </w:pPr>
    </w:p>
    <w:p w:rsidR="000057D3" w:rsidRPr="001B18D0" w:rsidRDefault="000714DD" w:rsidP="000714DD">
      <w:pPr>
        <w:rPr>
          <w:b/>
          <w:bCs/>
          <w:u w:val="single"/>
        </w:rPr>
      </w:pPr>
      <w:r>
        <w:rPr>
          <w:b/>
          <w:bCs/>
          <w:u w:val="single"/>
        </w:rPr>
        <w:t>Délibérations lé</w:t>
      </w:r>
      <w:r w:rsidR="000057D3" w:rsidRPr="001B18D0">
        <w:rPr>
          <w:b/>
          <w:bCs/>
          <w:u w:val="single"/>
        </w:rPr>
        <w:t>gislatives</w:t>
      </w:r>
    </w:p>
    <w:p w:rsidR="000057D3" w:rsidRPr="001B18D0" w:rsidRDefault="000057D3" w:rsidP="000714DD">
      <w:pPr>
        <w:widowControl w:val="0"/>
        <w:rPr>
          <w:b/>
          <w:szCs w:val="20"/>
        </w:rPr>
      </w:pPr>
      <w:r w:rsidRPr="001B18D0">
        <w:rPr>
          <w:b/>
          <w:szCs w:val="20"/>
        </w:rPr>
        <w:t>(</w:t>
      </w:r>
      <w:r w:rsidR="000714DD" w:rsidRPr="000714DD">
        <w:rPr>
          <w:b/>
          <w:szCs w:val="20"/>
        </w:rPr>
        <w:t>Délibération publique conformément à l'article 16, paragraphe 8, du traité sur l'Union européenne)</w:t>
      </w:r>
    </w:p>
    <w:p w:rsidR="000057D3" w:rsidRPr="001B18D0" w:rsidRDefault="000057D3" w:rsidP="000057D3">
      <w:pPr>
        <w:widowControl w:val="0"/>
        <w:autoSpaceDE w:val="0"/>
        <w:autoSpaceDN w:val="0"/>
        <w:jc w:val="both"/>
        <w:outlineLvl w:val="0"/>
      </w:pPr>
    </w:p>
    <w:p w:rsidR="000057D3" w:rsidRPr="001B18D0" w:rsidRDefault="009D2341" w:rsidP="000714DD">
      <w:pPr>
        <w:pStyle w:val="PointManual"/>
      </w:pPr>
      <w:r w:rsidRPr="001B18D0">
        <w:t>3</w:t>
      </w:r>
      <w:r w:rsidR="000057D3" w:rsidRPr="001B18D0">
        <w:t>.</w:t>
      </w:r>
      <w:r w:rsidR="000057D3" w:rsidRPr="001B18D0">
        <w:tab/>
      </w:r>
      <w:r w:rsidR="000714DD" w:rsidRPr="001B18D0">
        <w:t>Appro</w:t>
      </w:r>
      <w:r w:rsidR="000714DD">
        <w:t>bation de la liste des points </w:t>
      </w:r>
      <w:r w:rsidR="000714DD" w:rsidRPr="001B18D0">
        <w:t>"A"</w:t>
      </w:r>
    </w:p>
    <w:p w:rsidR="000057D3" w:rsidRPr="001B18D0" w:rsidRDefault="00D95642" w:rsidP="00A337A9">
      <w:pPr>
        <w:pStyle w:val="Text3"/>
      </w:pPr>
      <w:r w:rsidRPr="001B18D0">
        <w:t>8553/15 PTS A 33</w:t>
      </w:r>
    </w:p>
    <w:p w:rsidR="000057D3" w:rsidRPr="001B18D0" w:rsidRDefault="000057D3" w:rsidP="00CD0C39"/>
    <w:p w:rsidR="000714DD" w:rsidRDefault="000057D3" w:rsidP="000714DD">
      <w:pPr>
        <w:pStyle w:val="PointManual"/>
        <w:rPr>
          <w:lang w:eastAsia="fr-BE"/>
        </w:rPr>
      </w:pPr>
      <w:r w:rsidRPr="001B18D0">
        <w:t>4.</w:t>
      </w:r>
      <w:r w:rsidRPr="001B18D0">
        <w:rPr>
          <w:lang w:eastAsia="fr-BE"/>
        </w:rPr>
        <w:tab/>
      </w:r>
      <w:r w:rsidR="000714DD">
        <w:rPr>
          <w:lang w:eastAsia="fr-BE"/>
        </w:rPr>
        <w:t xml:space="preserve">Proposition de règlement du Parlement européen et du Conseil relatif à la production biologique et à l'étiquetage des produits biologiques, modifiant le règlement (UE) n° XXX/XXX du Parlement européen et du Conseil [règlement sur les contrôles officiels] et abrogeant le règlement (CE) n° 834/2007 du Conseil </w:t>
      </w:r>
      <w:r w:rsidR="000714DD" w:rsidRPr="000714DD">
        <w:rPr>
          <w:b/>
          <w:bCs/>
          <w:lang w:eastAsia="fr-BE"/>
        </w:rPr>
        <w:t>(première lecture)</w:t>
      </w:r>
    </w:p>
    <w:p w:rsidR="000714DD" w:rsidRPr="001B18D0" w:rsidRDefault="000714DD" w:rsidP="000714DD">
      <w:pPr>
        <w:pStyle w:val="PointManual"/>
        <w:spacing w:before="0"/>
        <w:rPr>
          <w:lang w:eastAsia="fr-BE"/>
        </w:rPr>
      </w:pPr>
      <w:r>
        <w:rPr>
          <w:lang w:eastAsia="fr-BE"/>
        </w:rPr>
        <w:tab/>
      </w:r>
      <w:r w:rsidRPr="000714DD">
        <w:rPr>
          <w:lang w:val="en-GB" w:eastAsia="fr-BE"/>
        </w:rPr>
        <w:t xml:space="preserve">Dossier </w:t>
      </w:r>
      <w:proofErr w:type="spellStart"/>
      <w:r w:rsidRPr="000714DD">
        <w:rPr>
          <w:lang w:val="en-GB" w:eastAsia="fr-BE"/>
        </w:rPr>
        <w:t>interinstitutionnel</w:t>
      </w:r>
      <w:proofErr w:type="spellEnd"/>
      <w:r w:rsidRPr="000714DD">
        <w:rPr>
          <w:lang w:val="en-GB" w:eastAsia="fr-BE"/>
        </w:rPr>
        <w:t>: 2014/0100 (COD)</w:t>
      </w:r>
    </w:p>
    <w:p w:rsidR="000057D3" w:rsidRPr="001B18D0" w:rsidRDefault="000714DD" w:rsidP="000714DD">
      <w:pPr>
        <w:pStyle w:val="Dash1"/>
        <w:numPr>
          <w:ilvl w:val="0"/>
          <w:numId w:val="20"/>
        </w:numPr>
        <w:rPr>
          <w:szCs w:val="20"/>
          <w:lang w:eastAsia="fr-BE"/>
        </w:rPr>
      </w:pPr>
      <w:r w:rsidRPr="000714DD">
        <w:rPr>
          <w:lang w:val="en-GB" w:eastAsia="fr-BE"/>
        </w:rPr>
        <w:t xml:space="preserve">Orientation </w:t>
      </w:r>
      <w:proofErr w:type="spellStart"/>
      <w:r w:rsidRPr="000714DD">
        <w:rPr>
          <w:lang w:val="en-GB" w:eastAsia="fr-BE"/>
        </w:rPr>
        <w:t>générale</w:t>
      </w:r>
      <w:proofErr w:type="spellEnd"/>
    </w:p>
    <w:p w:rsidR="000057D3" w:rsidRPr="001B18D0" w:rsidRDefault="009A27CC" w:rsidP="00A337A9">
      <w:pPr>
        <w:pStyle w:val="Text3"/>
      </w:pPr>
      <w:r w:rsidRPr="001B18D0">
        <w:t>8576/15 AGRILEG 102 CODEC 651</w:t>
      </w:r>
    </w:p>
    <w:p w:rsidR="000057D3" w:rsidRPr="001B18D0" w:rsidRDefault="000057D3" w:rsidP="000057D3">
      <w:pPr>
        <w:rPr>
          <w:rFonts w:eastAsia="Calibri"/>
        </w:rPr>
      </w:pPr>
      <w:r w:rsidRPr="001B18D0">
        <w:rPr>
          <w:rFonts w:eastAsia="Calibri"/>
        </w:rPr>
        <w:br w:type="page"/>
      </w:r>
      <w:bookmarkStart w:id="1" w:name="ControlPages"/>
      <w:bookmarkEnd w:id="1"/>
    </w:p>
    <w:p w:rsidR="000057D3" w:rsidRPr="001B18D0" w:rsidRDefault="000714DD" w:rsidP="000714DD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Activités n</w:t>
      </w:r>
      <w:r w:rsidR="000057D3" w:rsidRPr="001B18D0">
        <w:rPr>
          <w:b/>
          <w:bCs/>
          <w:szCs w:val="20"/>
          <w:u w:val="single"/>
        </w:rPr>
        <w:t>on</w:t>
      </w:r>
      <w:r>
        <w:rPr>
          <w:b/>
          <w:bCs/>
          <w:szCs w:val="20"/>
          <w:u w:val="single"/>
        </w:rPr>
        <w:t xml:space="preserve"> lé</w:t>
      </w:r>
      <w:r w:rsidR="000057D3" w:rsidRPr="001B18D0">
        <w:rPr>
          <w:b/>
          <w:bCs/>
          <w:szCs w:val="20"/>
          <w:u w:val="single"/>
        </w:rPr>
        <w:t>gislatives</w:t>
      </w:r>
    </w:p>
    <w:p w:rsidR="000057D3" w:rsidRPr="001B18D0" w:rsidRDefault="000057D3" w:rsidP="000057D3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057D3" w:rsidRPr="001B18D0" w:rsidRDefault="000714DD" w:rsidP="000714DD">
      <w:pPr>
        <w:pStyle w:val="PointManual"/>
        <w:rPr>
          <w:rFonts w:eastAsia="Calibri" w:cs="Arial"/>
          <w:iCs/>
          <w:szCs w:val="22"/>
        </w:rPr>
      </w:pPr>
      <w:r>
        <w:t>5.</w:t>
      </w:r>
      <w:r>
        <w:tab/>
        <w:t>Projet de conclusions du Conseil sur la simplification de la politique agricole commune</w:t>
      </w:r>
    </w:p>
    <w:p w:rsidR="000057D3" w:rsidRPr="001B18D0" w:rsidRDefault="000057D3" w:rsidP="000057D3">
      <w:pPr>
        <w:pStyle w:val="Dash1"/>
        <w:rPr>
          <w:rFonts w:eastAsia="Calibri" w:cs="Arial"/>
          <w:szCs w:val="22"/>
        </w:rPr>
      </w:pPr>
      <w:r w:rsidRPr="001B18D0">
        <w:rPr>
          <w:rFonts w:eastAsia="TimesNewRoman"/>
          <w:lang w:eastAsia="en-GB" w:bidi="hi-IN"/>
        </w:rPr>
        <w:t>Adoption</w:t>
      </w:r>
    </w:p>
    <w:p w:rsidR="0010070E" w:rsidRPr="00D5789D" w:rsidRDefault="0010070E" w:rsidP="00CB15AA">
      <w:pPr>
        <w:pStyle w:val="Text3"/>
        <w:rPr>
          <w:lang w:val="it-IT"/>
        </w:rPr>
      </w:pPr>
      <w:r w:rsidRPr="00D5789D">
        <w:rPr>
          <w:lang w:val="it-IT"/>
        </w:rPr>
        <w:t>8485/</w:t>
      </w:r>
      <w:r w:rsidRPr="00D5789D">
        <w:rPr>
          <w:rFonts w:eastAsia="Calibri" w:cs="Arial"/>
          <w:szCs w:val="22"/>
          <w:lang w:val="it-IT"/>
        </w:rPr>
        <w:t>15</w:t>
      </w:r>
      <w:r w:rsidRPr="00D5789D">
        <w:rPr>
          <w:lang w:val="it-IT"/>
        </w:rPr>
        <w:t xml:space="preserve"> AGRI 242 AGRIORG 26 AGRILEG 100 AGRIFIN 37 AGRISTR 30</w:t>
      </w:r>
    </w:p>
    <w:p w:rsidR="0010070E" w:rsidRPr="00D5789D" w:rsidRDefault="0010070E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10070E" w:rsidRPr="00D5789D" w:rsidRDefault="0010070E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CB15AA" w:rsidRPr="00D5789D" w:rsidRDefault="00CB15AA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0057D3" w:rsidRPr="001B18D0" w:rsidRDefault="000714DD" w:rsidP="000714DD">
      <w:pPr>
        <w:widowControl w:val="0"/>
        <w:outlineLvl w:val="0"/>
        <w:rPr>
          <w:b/>
          <w:u w:val="single"/>
        </w:rPr>
      </w:pPr>
      <w:r>
        <w:rPr>
          <w:b/>
          <w:u w:val="single"/>
        </w:rPr>
        <w:t>Divers</w:t>
      </w:r>
    </w:p>
    <w:p w:rsidR="000057D3" w:rsidRPr="001B18D0" w:rsidRDefault="000057D3" w:rsidP="000057D3">
      <w:pPr>
        <w:widowControl w:val="0"/>
        <w:outlineLvl w:val="0"/>
        <w:rPr>
          <w:bCs/>
          <w:szCs w:val="20"/>
          <w:u w:val="single"/>
        </w:rPr>
      </w:pPr>
    </w:p>
    <w:p w:rsidR="000057D3" w:rsidRPr="001B18D0" w:rsidRDefault="000057D3" w:rsidP="000714DD">
      <w:pPr>
        <w:pStyle w:val="PointManual"/>
        <w:rPr>
          <w:rFonts w:asciiTheme="majorBidi" w:hAnsiTheme="majorBidi" w:cstheme="majorBidi"/>
          <w:bCs/>
        </w:rPr>
      </w:pPr>
      <w:r w:rsidRPr="001B18D0">
        <w:rPr>
          <w:bCs/>
          <w:szCs w:val="20"/>
        </w:rPr>
        <w:t>6.</w:t>
      </w:r>
      <w:r w:rsidRPr="001B18D0">
        <w:rPr>
          <w:bCs/>
          <w:szCs w:val="20"/>
        </w:rPr>
        <w:tab/>
      </w:r>
      <w:r w:rsidR="006862C5" w:rsidRPr="001B18D0">
        <w:rPr>
          <w:bCs/>
          <w:szCs w:val="20"/>
        </w:rPr>
        <w:t>a)</w:t>
      </w:r>
      <w:r w:rsidR="006862C5" w:rsidRPr="001B18D0">
        <w:rPr>
          <w:bCs/>
          <w:szCs w:val="20"/>
        </w:rPr>
        <w:tab/>
      </w:r>
      <w:r w:rsidR="000714DD" w:rsidRPr="000714DD">
        <w:rPr>
          <w:bCs/>
          <w:szCs w:val="20"/>
        </w:rPr>
        <w:t>Initiative visant à faire du 20 mai la Journée Mondiale de l'Abeille</w:t>
      </w:r>
    </w:p>
    <w:p w:rsidR="000057D3" w:rsidRPr="001B18D0" w:rsidRDefault="000057D3" w:rsidP="000714DD">
      <w:pPr>
        <w:pStyle w:val="Dash2"/>
      </w:pPr>
      <w:r w:rsidRPr="001B18D0">
        <w:t>Information</w:t>
      </w:r>
      <w:r w:rsidR="000714DD">
        <w:t>s communiquées par la délé</w:t>
      </w:r>
      <w:r w:rsidRPr="001B18D0">
        <w:t xml:space="preserve">gation </w:t>
      </w:r>
      <w:r w:rsidR="000714DD">
        <w:t>slovène</w:t>
      </w:r>
    </w:p>
    <w:p w:rsidR="000057D3" w:rsidRPr="001B18D0" w:rsidRDefault="009A27CC" w:rsidP="000057D3">
      <w:pPr>
        <w:pStyle w:val="Text3"/>
        <w:rPr>
          <w:rFonts w:eastAsia="Calibri" w:cs="Arial"/>
          <w:szCs w:val="22"/>
        </w:rPr>
      </w:pPr>
      <w:r w:rsidRPr="001B18D0">
        <w:rPr>
          <w:rFonts w:eastAsia="Calibri" w:cs="Arial"/>
          <w:szCs w:val="22"/>
        </w:rPr>
        <w:t>8378/15 AGRI 225 AGRIORG 24</w:t>
      </w:r>
    </w:p>
    <w:p w:rsidR="006862C5" w:rsidRPr="001B18D0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2803EA" w:rsidRPr="001B18D0" w:rsidRDefault="00A337A9" w:rsidP="00D5789D">
      <w:pPr>
        <w:pStyle w:val="PointManual"/>
        <w:rPr>
          <w:rFonts w:asciiTheme="majorBidi" w:eastAsia="Arial Unicode MS" w:hAnsiTheme="majorBidi" w:cstheme="majorBidi"/>
          <w:lang w:eastAsia="de-DE"/>
        </w:rPr>
      </w:pPr>
      <w:r w:rsidRPr="001B18D0">
        <w:rPr>
          <w:rFonts w:asciiTheme="majorBidi" w:eastAsia="Calibri" w:hAnsiTheme="majorBidi" w:cstheme="majorBidi"/>
        </w:rPr>
        <w:tab/>
      </w:r>
      <w:r w:rsidR="006862C5" w:rsidRPr="001B18D0">
        <w:rPr>
          <w:rFonts w:asciiTheme="majorBidi" w:eastAsia="Calibri" w:hAnsiTheme="majorBidi" w:cstheme="majorBidi"/>
        </w:rPr>
        <w:t>b)</w:t>
      </w:r>
      <w:r w:rsidR="006862C5" w:rsidRPr="001B18D0">
        <w:rPr>
          <w:rFonts w:asciiTheme="majorBidi" w:eastAsia="Calibri" w:hAnsiTheme="majorBidi" w:cstheme="majorBidi"/>
          <w:i/>
          <w:iCs/>
        </w:rPr>
        <w:tab/>
      </w:r>
      <w:r w:rsidR="000714DD">
        <w:rPr>
          <w:rFonts w:asciiTheme="majorBidi" w:eastAsia="Arial Unicode MS" w:hAnsiTheme="majorBidi" w:cstheme="majorBidi"/>
          <w:lang w:eastAsia="de-DE"/>
        </w:rPr>
        <w:t>Confé</w:t>
      </w:r>
      <w:r w:rsidR="002803EA" w:rsidRPr="001B18D0">
        <w:rPr>
          <w:rFonts w:asciiTheme="majorBidi" w:eastAsia="Arial Unicode MS" w:hAnsiTheme="majorBidi" w:cstheme="majorBidi"/>
          <w:lang w:eastAsia="de-DE"/>
        </w:rPr>
        <w:t xml:space="preserve">rence </w:t>
      </w:r>
      <w:r w:rsidR="00BC7492" w:rsidRPr="001B18D0">
        <w:rPr>
          <w:rFonts w:asciiTheme="majorBidi" w:eastAsia="Arial Unicode MS" w:hAnsiTheme="majorBidi" w:cstheme="majorBidi"/>
          <w:lang w:eastAsia="de-DE"/>
        </w:rPr>
        <w:t>"</w:t>
      </w:r>
      <w:r w:rsidR="000714DD" w:rsidRPr="000714DD">
        <w:rPr>
          <w:rFonts w:asciiTheme="majorBidi" w:eastAsia="Arial Unicode MS" w:hAnsiTheme="majorBidi" w:cstheme="majorBidi"/>
          <w:lang w:eastAsia="de-DE"/>
        </w:rPr>
        <w:t>Améliorer le bien-être des porcs - quels voies pour l'avenir?</w:t>
      </w:r>
      <w:r w:rsidR="00BC7492" w:rsidRPr="001B18D0">
        <w:rPr>
          <w:rFonts w:asciiTheme="majorBidi" w:eastAsia="Arial Unicode MS" w:hAnsiTheme="majorBidi" w:cstheme="majorBidi"/>
          <w:lang w:eastAsia="de-DE"/>
        </w:rPr>
        <w:t>"</w:t>
      </w:r>
    </w:p>
    <w:p w:rsidR="002803EA" w:rsidRPr="001B18D0" w:rsidRDefault="000714DD" w:rsidP="000714DD">
      <w:pPr>
        <w:pStyle w:val="Pointabc1"/>
        <w:numPr>
          <w:ilvl w:val="0"/>
          <w:numId w:val="0"/>
        </w:numPr>
        <w:ind w:left="1134"/>
        <w:rPr>
          <w:rFonts w:eastAsia="Arial Unicode MS"/>
          <w:lang w:eastAsia="de-DE"/>
        </w:rPr>
      </w:pPr>
      <w:r>
        <w:rPr>
          <w:rFonts w:eastAsia="Arial Unicode MS"/>
          <w:lang w:eastAsia="de-DE"/>
        </w:rPr>
        <w:t>(Copenhague</w:t>
      </w:r>
      <w:r w:rsidR="002803EA" w:rsidRPr="001B18D0">
        <w:rPr>
          <w:rFonts w:eastAsia="Arial Unicode MS"/>
          <w:lang w:eastAsia="de-DE"/>
        </w:rPr>
        <w:t xml:space="preserve">, </w:t>
      </w:r>
      <w:r>
        <w:rPr>
          <w:rFonts w:eastAsia="Arial Unicode MS"/>
          <w:lang w:eastAsia="de-DE"/>
        </w:rPr>
        <w:t xml:space="preserve">les </w:t>
      </w:r>
      <w:r w:rsidR="002803EA" w:rsidRPr="001B18D0">
        <w:rPr>
          <w:rFonts w:eastAsia="Arial Unicode MS"/>
          <w:lang w:eastAsia="de-DE"/>
        </w:rPr>
        <w:t>29</w:t>
      </w:r>
      <w:r>
        <w:rPr>
          <w:rFonts w:eastAsia="Arial Unicode MS"/>
          <w:lang w:eastAsia="de-DE"/>
        </w:rPr>
        <w:t xml:space="preserve"> et </w:t>
      </w:r>
      <w:r w:rsidR="002803EA" w:rsidRPr="001B18D0">
        <w:rPr>
          <w:rFonts w:eastAsia="Arial Unicode MS"/>
          <w:lang w:eastAsia="de-DE"/>
        </w:rPr>
        <w:t xml:space="preserve">30 </w:t>
      </w:r>
      <w:r>
        <w:rPr>
          <w:rFonts w:eastAsia="Arial Unicode MS"/>
          <w:lang w:eastAsia="de-DE"/>
        </w:rPr>
        <w:t>avr</w:t>
      </w:r>
      <w:r w:rsidR="002803EA" w:rsidRPr="001B18D0">
        <w:rPr>
          <w:rFonts w:eastAsia="Arial Unicode MS"/>
          <w:lang w:eastAsia="de-DE"/>
        </w:rPr>
        <w:t>il 2015)</w:t>
      </w:r>
    </w:p>
    <w:p w:rsidR="002803EA" w:rsidRPr="001B18D0" w:rsidRDefault="002803EA" w:rsidP="000714DD">
      <w:pPr>
        <w:pStyle w:val="Dash2"/>
        <w:numPr>
          <w:ilvl w:val="0"/>
          <w:numId w:val="21"/>
        </w:numPr>
        <w:rPr>
          <w:rFonts w:eastAsia="Arial Unicode MS"/>
          <w:lang w:eastAsia="de-DE"/>
        </w:rPr>
      </w:pPr>
      <w:r w:rsidRPr="001B18D0">
        <w:rPr>
          <w:rFonts w:eastAsia="Arial Unicode MS"/>
          <w:lang w:eastAsia="de-DE"/>
        </w:rPr>
        <w:t>Information</w:t>
      </w:r>
      <w:r w:rsidR="000714DD">
        <w:rPr>
          <w:rFonts w:eastAsia="Arial Unicode MS"/>
          <w:lang w:eastAsia="de-DE"/>
        </w:rPr>
        <w:t>s communiquées par la délé</w:t>
      </w:r>
      <w:r w:rsidRPr="001B18D0">
        <w:rPr>
          <w:rFonts w:eastAsia="Arial Unicode MS"/>
          <w:lang w:eastAsia="de-DE"/>
        </w:rPr>
        <w:t>gation</w:t>
      </w:r>
      <w:r w:rsidR="000714DD">
        <w:rPr>
          <w:rFonts w:eastAsia="Arial Unicode MS"/>
          <w:lang w:eastAsia="de-DE"/>
        </w:rPr>
        <w:t xml:space="preserve"> danoise</w:t>
      </w:r>
    </w:p>
    <w:p w:rsidR="002803EA" w:rsidRPr="001B18D0" w:rsidRDefault="002803EA" w:rsidP="00A337A9">
      <w:pPr>
        <w:pStyle w:val="Text3"/>
        <w:rPr>
          <w:rFonts w:eastAsia="Calibri" w:cs="Arial"/>
          <w:szCs w:val="22"/>
        </w:rPr>
      </w:pPr>
      <w:r w:rsidRPr="001B18D0">
        <w:rPr>
          <w:rFonts w:eastAsia="Calibri" w:cs="Arial"/>
          <w:szCs w:val="22"/>
        </w:rPr>
        <w:t>8596/15 AGRI 247 VETER 40</w:t>
      </w:r>
    </w:p>
    <w:p w:rsidR="006862C5" w:rsidRPr="001B18D0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6862C5" w:rsidRPr="001B18D0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D95642" w:rsidRPr="001B18D0" w:rsidRDefault="00D95642" w:rsidP="000057D3">
      <w:pPr>
        <w:widowControl w:val="0"/>
        <w:outlineLvl w:val="0"/>
        <w:rPr>
          <w:rFonts w:eastAsia="Calibri" w:cs="Arial"/>
          <w:szCs w:val="22"/>
        </w:rPr>
      </w:pPr>
    </w:p>
    <w:p w:rsidR="000057D3" w:rsidRPr="001B18D0" w:rsidRDefault="00890115" w:rsidP="00890115">
      <w:pPr>
        <w:keepNext/>
        <w:widowControl w:val="0"/>
        <w:jc w:val="center"/>
        <w:outlineLvl w:val="0"/>
        <w:rPr>
          <w:rFonts w:eastAsia="Calibri" w:cs="Arial"/>
          <w:szCs w:val="22"/>
        </w:rPr>
      </w:pPr>
      <w:r w:rsidRPr="001B18D0">
        <w:rPr>
          <w:rFonts w:eastAsia="Calibri" w:cs="Arial"/>
          <w:szCs w:val="22"/>
        </w:rPr>
        <w:t>*</w:t>
      </w:r>
    </w:p>
    <w:p w:rsidR="00890115" w:rsidRPr="001B18D0" w:rsidRDefault="00890115" w:rsidP="00890115">
      <w:pPr>
        <w:keepNext/>
        <w:widowControl w:val="0"/>
        <w:jc w:val="center"/>
        <w:outlineLvl w:val="0"/>
        <w:rPr>
          <w:rFonts w:eastAsia="Calibri" w:cs="Arial"/>
          <w:szCs w:val="22"/>
        </w:rPr>
      </w:pPr>
      <w:r w:rsidRPr="001B18D0">
        <w:rPr>
          <w:rFonts w:eastAsia="Calibri" w:cs="Arial"/>
          <w:szCs w:val="22"/>
        </w:rPr>
        <w:t>*</w:t>
      </w:r>
      <w:r w:rsidRPr="001B18D0">
        <w:rPr>
          <w:rFonts w:eastAsia="Calibri" w:cs="Arial"/>
          <w:szCs w:val="22"/>
        </w:rPr>
        <w:tab/>
        <w:t>*</w:t>
      </w:r>
    </w:p>
    <w:p w:rsidR="00890115" w:rsidRPr="001B18D0" w:rsidRDefault="00890115" w:rsidP="00D95642">
      <w:pPr>
        <w:widowControl w:val="0"/>
        <w:outlineLvl w:val="0"/>
        <w:rPr>
          <w:color w:val="000000"/>
          <w:szCs w:val="20"/>
        </w:rPr>
      </w:pPr>
    </w:p>
    <w:p w:rsidR="00890115" w:rsidRPr="001B18D0" w:rsidRDefault="00890115" w:rsidP="00890115">
      <w:pPr>
        <w:widowControl w:val="0"/>
        <w:spacing w:line="360" w:lineRule="auto"/>
        <w:rPr>
          <w:color w:val="000000"/>
          <w:szCs w:val="20"/>
        </w:rPr>
      </w:pPr>
    </w:p>
    <w:p w:rsidR="00890115" w:rsidRPr="001B18D0" w:rsidRDefault="000714DD" w:rsidP="007E679A">
      <w:pPr>
        <w:widowControl w:val="0"/>
        <w:spacing w:line="360" w:lineRule="auto"/>
        <w:rPr>
          <w:i/>
          <w:iCs/>
        </w:rPr>
      </w:pPr>
      <w:r w:rsidRPr="000714DD">
        <w:rPr>
          <w:color w:val="000000"/>
          <w:szCs w:val="20"/>
          <w:lang w:val="fr-BE"/>
        </w:rPr>
        <w:t>La</w:t>
      </w:r>
      <w:r w:rsidR="00890115" w:rsidRPr="000714DD">
        <w:rPr>
          <w:color w:val="000000"/>
          <w:szCs w:val="20"/>
          <w:lang w:val="fr-BE"/>
        </w:rPr>
        <w:t xml:space="preserve"> </w:t>
      </w:r>
      <w:r w:rsidRPr="000714DD">
        <w:rPr>
          <w:color w:val="000000"/>
          <w:szCs w:val="20"/>
          <w:lang w:val="fr-BE"/>
        </w:rPr>
        <w:t>présidence</w:t>
      </w:r>
      <w:r w:rsidR="00890115" w:rsidRPr="000714DD">
        <w:rPr>
          <w:color w:val="000000"/>
          <w:szCs w:val="20"/>
          <w:lang w:val="fr-BE"/>
        </w:rPr>
        <w:t xml:space="preserve"> </w:t>
      </w:r>
      <w:r>
        <w:rPr>
          <w:color w:val="000000"/>
          <w:szCs w:val="20"/>
          <w:lang w:val="fr-BE"/>
        </w:rPr>
        <w:t>a l'honneur de convier les m</w:t>
      </w:r>
      <w:r w:rsidR="00890115" w:rsidRPr="000714DD">
        <w:rPr>
          <w:color w:val="000000"/>
          <w:szCs w:val="20"/>
          <w:lang w:val="fr-BE"/>
        </w:rPr>
        <w:t>inistr</w:t>
      </w:r>
      <w:r>
        <w:rPr>
          <w:color w:val="000000"/>
          <w:szCs w:val="20"/>
          <w:lang w:val="fr-BE"/>
        </w:rPr>
        <w:t>e</w:t>
      </w:r>
      <w:r w:rsidR="00890115" w:rsidRPr="000714DD">
        <w:rPr>
          <w:color w:val="000000"/>
          <w:szCs w:val="20"/>
          <w:lang w:val="fr-BE"/>
        </w:rPr>
        <w:t xml:space="preserve">s </w:t>
      </w:r>
      <w:r>
        <w:rPr>
          <w:color w:val="000000"/>
          <w:szCs w:val="20"/>
          <w:lang w:val="fr-BE"/>
        </w:rPr>
        <w:t>de l'a</w:t>
      </w:r>
      <w:r w:rsidR="00890115" w:rsidRPr="000714DD">
        <w:rPr>
          <w:color w:val="000000"/>
          <w:szCs w:val="20"/>
          <w:lang w:val="fr-BE"/>
        </w:rPr>
        <w:t xml:space="preserve">griculture </w:t>
      </w:r>
      <w:r>
        <w:rPr>
          <w:color w:val="000000"/>
          <w:szCs w:val="20"/>
          <w:lang w:val="fr-BE"/>
        </w:rPr>
        <w:t>à un déjeuner, à</w:t>
      </w:r>
      <w:r w:rsidR="00890115" w:rsidRPr="000714DD">
        <w:rPr>
          <w:color w:val="000000"/>
          <w:szCs w:val="20"/>
          <w:lang w:val="fr-BE"/>
        </w:rPr>
        <w:t xml:space="preserve"> </w:t>
      </w:r>
      <w:r w:rsidR="00890115" w:rsidRPr="000714DD">
        <w:rPr>
          <w:szCs w:val="20"/>
          <w:lang w:val="fr-BE"/>
        </w:rPr>
        <w:t>13</w:t>
      </w:r>
      <w:r>
        <w:rPr>
          <w:szCs w:val="20"/>
          <w:lang w:val="fr-BE"/>
        </w:rPr>
        <w:t> </w:t>
      </w:r>
      <w:r w:rsidR="00890115" w:rsidRPr="000714DD">
        <w:rPr>
          <w:szCs w:val="20"/>
          <w:lang w:val="fr-BE"/>
        </w:rPr>
        <w:t>h</w:t>
      </w:r>
      <w:r w:rsidRPr="000714DD">
        <w:rPr>
          <w:szCs w:val="20"/>
          <w:lang w:val="fr-BE"/>
        </w:rPr>
        <w:t>eures</w:t>
      </w:r>
      <w:r>
        <w:rPr>
          <w:szCs w:val="20"/>
          <w:lang w:val="fr-BE"/>
        </w:rPr>
        <w:t>. Le</w:t>
      </w:r>
      <w:r w:rsidR="007E679A">
        <w:rPr>
          <w:szCs w:val="20"/>
          <w:lang w:val="fr-BE"/>
        </w:rPr>
        <w:t> </w:t>
      </w:r>
      <w:bookmarkStart w:id="2" w:name="_GoBack"/>
      <w:bookmarkEnd w:id="2"/>
      <w:r>
        <w:rPr>
          <w:szCs w:val="20"/>
          <w:lang w:val="fr-BE"/>
        </w:rPr>
        <w:t>thème de la discussion sera</w:t>
      </w:r>
      <w:r w:rsidRPr="000714DD">
        <w:rPr>
          <w:szCs w:val="20"/>
          <w:lang w:val="fr-BE"/>
        </w:rPr>
        <w:t xml:space="preserve"> </w:t>
      </w:r>
      <w:r>
        <w:rPr>
          <w:szCs w:val="20"/>
          <w:lang w:val="fr-BE"/>
        </w:rPr>
        <w:t>"</w:t>
      </w:r>
      <w:r w:rsidRPr="000714DD">
        <w:rPr>
          <w:szCs w:val="20"/>
          <w:lang w:val="fr-BE"/>
        </w:rPr>
        <w:t>la viabilité de l'agriculture biologique</w:t>
      </w:r>
      <w:r>
        <w:rPr>
          <w:szCs w:val="20"/>
          <w:lang w:val="fr-BE"/>
        </w:rPr>
        <w:t>"</w:t>
      </w:r>
    </w:p>
    <w:p w:rsidR="00890115" w:rsidRPr="001B18D0" w:rsidRDefault="00890115" w:rsidP="00D5789D">
      <w:pPr>
        <w:keepNext/>
        <w:widowControl w:val="0"/>
        <w:outlineLvl w:val="0"/>
        <w:rPr>
          <w:rFonts w:eastAsia="Calibri" w:cs="Arial"/>
          <w:szCs w:val="22"/>
        </w:rPr>
      </w:pPr>
    </w:p>
    <w:p w:rsidR="000057D3" w:rsidRPr="001B18D0" w:rsidRDefault="000057D3" w:rsidP="000057D3">
      <w:pPr>
        <w:pStyle w:val="FinalLine"/>
        <w:spacing w:before="720" w:after="600"/>
      </w:pPr>
    </w:p>
    <w:p w:rsidR="000057D3" w:rsidRPr="001B18D0" w:rsidRDefault="000057D3" w:rsidP="000057D3">
      <w:pPr>
        <w:pStyle w:val="NB"/>
        <w:spacing w:before="0"/>
      </w:pPr>
    </w:p>
    <w:sectPr w:rsidR="000057D3" w:rsidRPr="001B18D0" w:rsidSect="00D57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CB" w:rsidRDefault="00CA66CB" w:rsidP="00CA66CB">
      <w:r>
        <w:separator/>
      </w:r>
    </w:p>
  </w:endnote>
  <w:endnote w:type="continuationSeparator" w:id="0">
    <w:p w:rsidR="00CA66CB" w:rsidRDefault="00CA66CB" w:rsidP="00CA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9D" w:rsidRPr="00D5789D" w:rsidRDefault="00D5789D" w:rsidP="00D57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789D" w:rsidRPr="00D94637" w:rsidTr="00D578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789D" w:rsidRPr="00D94637" w:rsidRDefault="00D578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D5789D" w:rsidRPr="00B310DC" w:rsidTr="00D578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789D" w:rsidRPr="00AD7BF2" w:rsidRDefault="00D5789D" w:rsidP="004F54B2">
          <w:pPr>
            <w:pStyle w:val="FooterText"/>
          </w:pPr>
          <w:r>
            <w:t>8422/15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789D" w:rsidRPr="00AD7BF2" w:rsidRDefault="00D578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789D" w:rsidRPr="002511D8" w:rsidRDefault="00D5789D" w:rsidP="00D94637">
          <w:pPr>
            <w:pStyle w:val="FooterText"/>
            <w:jc w:val="center"/>
          </w:pPr>
          <w:r>
            <w:t>sen/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789D" w:rsidRPr="00B310DC" w:rsidRDefault="00D578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679A">
            <w:rPr>
              <w:noProof/>
            </w:rPr>
            <w:t>2</w:t>
          </w:r>
          <w:r>
            <w:fldChar w:fldCharType="end"/>
          </w:r>
        </w:p>
      </w:tc>
    </w:tr>
    <w:tr w:rsidR="00D5789D" w:rsidRPr="00D94637" w:rsidTr="00D5789D">
      <w:trPr>
        <w:jc w:val="center"/>
      </w:trPr>
      <w:tc>
        <w:tcPr>
          <w:tcW w:w="1774" w:type="pct"/>
          <w:shd w:val="clear" w:color="auto" w:fill="auto"/>
        </w:tcPr>
        <w:p w:rsidR="00D5789D" w:rsidRPr="00AD7BF2" w:rsidRDefault="00D578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789D" w:rsidRPr="00AD7BF2" w:rsidRDefault="00D578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789D" w:rsidRPr="00D94637" w:rsidRDefault="00D578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789D" w:rsidRPr="00D94637" w:rsidRDefault="00D578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CA66CB" w:rsidRPr="00D5789D" w:rsidRDefault="00CA66CB" w:rsidP="00D5789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789D" w:rsidRPr="00D94637" w:rsidTr="00D578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789D" w:rsidRPr="00D94637" w:rsidRDefault="00D578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789D" w:rsidRPr="00B310DC" w:rsidTr="00D578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789D" w:rsidRPr="00AD7BF2" w:rsidRDefault="00D5789D" w:rsidP="004F54B2">
          <w:pPr>
            <w:pStyle w:val="FooterText"/>
          </w:pPr>
          <w:r>
            <w:t>8422/15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789D" w:rsidRPr="00AD7BF2" w:rsidRDefault="00D578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789D" w:rsidRPr="002511D8" w:rsidRDefault="00D5789D" w:rsidP="00D94637">
          <w:pPr>
            <w:pStyle w:val="FooterText"/>
            <w:jc w:val="center"/>
          </w:pPr>
          <w:r>
            <w:t>sen/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789D" w:rsidRPr="00B310DC" w:rsidRDefault="00D578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679A">
            <w:rPr>
              <w:noProof/>
            </w:rPr>
            <w:t>1</w:t>
          </w:r>
          <w:r>
            <w:fldChar w:fldCharType="end"/>
          </w:r>
        </w:p>
      </w:tc>
    </w:tr>
    <w:tr w:rsidR="00D5789D" w:rsidRPr="00D94637" w:rsidTr="00D5789D">
      <w:trPr>
        <w:jc w:val="center"/>
      </w:trPr>
      <w:tc>
        <w:tcPr>
          <w:tcW w:w="1774" w:type="pct"/>
          <w:shd w:val="clear" w:color="auto" w:fill="auto"/>
        </w:tcPr>
        <w:p w:rsidR="00D5789D" w:rsidRPr="00AD7BF2" w:rsidRDefault="00D578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789D" w:rsidRPr="00AD7BF2" w:rsidRDefault="00D578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789D" w:rsidRPr="00D94637" w:rsidRDefault="00D578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789D" w:rsidRPr="00D94637" w:rsidRDefault="00D578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A66CB" w:rsidRPr="00D5789D" w:rsidRDefault="00CA66CB" w:rsidP="00D5789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CB" w:rsidRDefault="00CA66CB" w:rsidP="00CA66CB">
      <w:r>
        <w:separator/>
      </w:r>
    </w:p>
  </w:footnote>
  <w:footnote w:type="continuationSeparator" w:id="0">
    <w:p w:rsidR="00CA66CB" w:rsidRDefault="00CA66CB" w:rsidP="00CA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9D" w:rsidRPr="00D5789D" w:rsidRDefault="00D5789D" w:rsidP="00D57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9D" w:rsidRPr="00D5789D" w:rsidRDefault="00D5789D" w:rsidP="00D5789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9D" w:rsidRPr="00D5789D" w:rsidRDefault="00D5789D" w:rsidP="00D5789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D27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5CF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581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3EB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CA6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965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61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8A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7A6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d67cff28-544e-4e82-92b6-bf8647f12f4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&lt;/text&gt;_x000d__x000a_  &lt;/metadata&gt;_x000d__x000a_  &lt;metadata key=&quot;md_DocumentNumber&quot;&gt;_x000d__x000a_    &lt;text&gt;84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29&lt;/text&gt;_x000d__x000a_      &lt;text&gt;PECHE 14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6e session du CONSEIL DE L'UNION EUROPÉENNE (Agriculture et pêch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86&amp;lt;/Run&amp;gt;&amp;lt;Run BaselineAlignment=&quot;Superscript&quot; xml:lang=&quot;fr-be&quot; xml:space=&quot;preserve&quot;&amp;gt;e &amp;lt;/Run&amp;gt;&amp;lt;Run xml:lang=&quot;fr-be&quot;&amp;gt;session du CONSEIL DE L'UNION EUROPÉENNE&amp;lt;/Run&amp;gt;&amp;lt;LineBreak /&amp;gt;(&amp;lt;Run FontWeight=&quot;Bold&quot;&amp;gt;&amp;lt;Run.TextDecorations&amp;gt;&amp;lt;TextDecoration Location=&quot;Underline&quot; /&amp;gt;&amp;lt;/Run.TextDecorations&amp;gt;Agriculture&amp;lt;/Run&amp;gt; &amp;lt;Run xml:lang=&quot;fr-be&quot;&amp;gt;et pêch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sen/sv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1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A66CB"/>
    <w:rsid w:val="000057D3"/>
    <w:rsid w:val="00010C1D"/>
    <w:rsid w:val="000714DD"/>
    <w:rsid w:val="0009656C"/>
    <w:rsid w:val="000D5DE5"/>
    <w:rsid w:val="000E3528"/>
    <w:rsid w:val="0010070E"/>
    <w:rsid w:val="001253D2"/>
    <w:rsid w:val="00165755"/>
    <w:rsid w:val="001822CA"/>
    <w:rsid w:val="00182F2F"/>
    <w:rsid w:val="001B18D0"/>
    <w:rsid w:val="002803EA"/>
    <w:rsid w:val="002A2AE8"/>
    <w:rsid w:val="002C7678"/>
    <w:rsid w:val="00331E36"/>
    <w:rsid w:val="003C02ED"/>
    <w:rsid w:val="003C6E8B"/>
    <w:rsid w:val="004A0073"/>
    <w:rsid w:val="005157F5"/>
    <w:rsid w:val="00565123"/>
    <w:rsid w:val="005978D5"/>
    <w:rsid w:val="0063379B"/>
    <w:rsid w:val="006862C5"/>
    <w:rsid w:val="006A38C5"/>
    <w:rsid w:val="006C1AD4"/>
    <w:rsid w:val="006E33E2"/>
    <w:rsid w:val="006F4741"/>
    <w:rsid w:val="0075756A"/>
    <w:rsid w:val="007713B0"/>
    <w:rsid w:val="007E679A"/>
    <w:rsid w:val="00816E9F"/>
    <w:rsid w:val="00825503"/>
    <w:rsid w:val="008826F8"/>
    <w:rsid w:val="00890115"/>
    <w:rsid w:val="009420E8"/>
    <w:rsid w:val="009A27CC"/>
    <w:rsid w:val="009D2341"/>
    <w:rsid w:val="00A337A9"/>
    <w:rsid w:val="00A469D7"/>
    <w:rsid w:val="00BC7492"/>
    <w:rsid w:val="00BE1373"/>
    <w:rsid w:val="00BF0F78"/>
    <w:rsid w:val="00CA66CB"/>
    <w:rsid w:val="00CB15AA"/>
    <w:rsid w:val="00CD0C39"/>
    <w:rsid w:val="00D451E4"/>
    <w:rsid w:val="00D4638C"/>
    <w:rsid w:val="00D5789D"/>
    <w:rsid w:val="00D90D16"/>
    <w:rsid w:val="00D95642"/>
    <w:rsid w:val="00EE15E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A66C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CA66C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A66C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A66CB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3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A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A9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33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A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A66C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CA66C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A66C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A66CB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3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A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A9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33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A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ESO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226</Words>
  <Characters>1252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VAN HOOREWEDER Sonja</cp:lastModifiedBy>
  <cp:revision>4</cp:revision>
  <cp:lastPrinted>2015-05-08T14:11:00Z</cp:lastPrinted>
  <dcterms:created xsi:type="dcterms:W3CDTF">2015-05-08T14:12:00Z</dcterms:created>
  <dcterms:modified xsi:type="dcterms:W3CDTF">2015-05-08T14:30:00Z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3.5.1, Build 20150428</vt:lpwstr>
  </property>
  <property fmtid="{D5CDD505-2E9C-101B-9397-08002B2CF9AE}" pid="5" name="_DocHome">
    <vt:i4>1988279608</vt:i4>
  </property>
  <property fmtid="{D5CDD505-2E9C-101B-9397-08002B2CF9AE}" pid="6" name="SkipControlLengthPage">
    <vt:lpwstr/>
  </property>
</Properties>
</file>