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4F" w:rsidRPr="00593C3E" w:rsidRDefault="00593C3E" w:rsidP="00593C3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426e59e2-398e-404a-abfa-0618752886b1_0" style="width:568.5pt;height:338.25pt">
            <v:imagedata r:id="rId8" o:title=""/>
          </v:shape>
        </w:pict>
      </w:r>
      <w:bookmarkEnd w:id="0"/>
    </w:p>
    <w:p w:rsidR="005B6898" w:rsidRPr="006713F3" w:rsidRDefault="005B6898" w:rsidP="00617DA6">
      <w:pPr>
        <w:pStyle w:val="PointManual"/>
      </w:pPr>
    </w:p>
    <w:p w:rsidR="00617DA6" w:rsidRPr="006713F3" w:rsidRDefault="005B6898" w:rsidP="00617DA6">
      <w:pPr>
        <w:pStyle w:val="PointManual"/>
      </w:pPr>
      <w:r w:rsidRPr="006713F3">
        <w:t>1.</w:t>
      </w:r>
      <w:r w:rsidRPr="006713F3">
        <w:tab/>
        <w:t>Adoption of the provisional agenda</w:t>
      </w:r>
    </w:p>
    <w:p w:rsidR="00617DA6" w:rsidRPr="006713F3" w:rsidRDefault="00617DA6" w:rsidP="00617DA6">
      <w:pPr>
        <w:pStyle w:val="PointManual"/>
      </w:pPr>
      <w:bookmarkStart w:id="1" w:name="_GoBack"/>
      <w:bookmarkEnd w:id="1"/>
    </w:p>
    <w:p w:rsidR="00617DA6" w:rsidRPr="006713F3" w:rsidRDefault="00617DA6" w:rsidP="00617DA6">
      <w:pPr>
        <w:pStyle w:val="NormalCentered"/>
        <w:rPr>
          <w:b/>
          <w:bCs/>
          <w:u w:val="single"/>
        </w:rPr>
      </w:pPr>
      <w:r w:rsidRPr="006713F3">
        <w:rPr>
          <w:b/>
          <w:u w:val="single"/>
        </w:rPr>
        <w:t>Legislative deliberations</w:t>
      </w:r>
    </w:p>
    <w:p w:rsidR="00617DA6" w:rsidRPr="006713F3" w:rsidRDefault="00617DA6" w:rsidP="00617DA6">
      <w:pPr>
        <w:pStyle w:val="NormalCentered"/>
        <w:rPr>
          <w:b/>
          <w:bCs/>
          <w:u w:val="single"/>
        </w:rPr>
      </w:pPr>
      <w:r w:rsidRPr="006713F3">
        <w:rPr>
          <w:b/>
          <w:u w:val="single"/>
        </w:rPr>
        <w:t>(Public deliberation in accordance with Article 16(8) of the Treaty on European Union)</w:t>
      </w:r>
    </w:p>
    <w:p w:rsidR="00617DA6" w:rsidRPr="006713F3" w:rsidRDefault="00617DA6" w:rsidP="00617DA6"/>
    <w:p w:rsidR="00617DA6" w:rsidRPr="006713F3" w:rsidRDefault="005B6898" w:rsidP="00617DA6">
      <w:pPr>
        <w:pStyle w:val="PointManual"/>
      </w:pPr>
      <w:r w:rsidRPr="006713F3">
        <w:t>2.</w:t>
      </w:r>
      <w:r w:rsidRPr="006713F3">
        <w:tab/>
        <w:t>Approval of the list of 'A' items</w:t>
      </w:r>
      <w:bookmarkStart w:id="2" w:name="DQCErrorScope54246A8DCDDE4E1589081D0719B"/>
      <w:r w:rsidRPr="006713F3">
        <w:t xml:space="preserve"> </w:t>
      </w:r>
      <w:bookmarkEnd w:id="2"/>
    </w:p>
    <w:p w:rsidR="00617DA6" w:rsidRPr="006713F3" w:rsidRDefault="00617DA6" w:rsidP="00617DA6">
      <w:pPr>
        <w:pStyle w:val="Text3"/>
      </w:pPr>
      <w:r w:rsidRPr="006713F3">
        <w:t>11849/15 PTS A 61</w:t>
      </w:r>
    </w:p>
    <w:p w:rsidR="00617DA6" w:rsidRPr="006713F3" w:rsidRDefault="005B6898" w:rsidP="005B6898">
      <w:pPr>
        <w:pStyle w:val="PointManual"/>
        <w:spacing w:before="360"/>
      </w:pPr>
      <w:r w:rsidRPr="006713F3">
        <w:t>3.</w:t>
      </w:r>
      <w:r w:rsidRPr="006713F3">
        <w:tab/>
        <w:t>(poss.) Any other business</w:t>
      </w:r>
    </w:p>
    <w:p w:rsidR="00617DA6" w:rsidRPr="006713F3" w:rsidRDefault="00617DA6" w:rsidP="00617DA6">
      <w:pPr>
        <w:pStyle w:val="PointManual1"/>
        <w:rPr>
          <w:rFonts w:eastAsia="Calibri"/>
        </w:rPr>
      </w:pPr>
      <w:r w:rsidRPr="006713F3">
        <w:t>-</w:t>
      </w:r>
      <w:r w:rsidRPr="006713F3">
        <w:tab/>
        <w:t>Current legislative proposals</w:t>
      </w:r>
    </w:p>
    <w:p w:rsidR="00617DA6" w:rsidRPr="006713F3" w:rsidRDefault="00617DA6" w:rsidP="00617DA6">
      <w:pPr>
        <w:pStyle w:val="DashEqual2"/>
      </w:pPr>
      <w:r w:rsidRPr="006713F3">
        <w:t>Information from the Presidency</w:t>
      </w:r>
    </w:p>
    <w:p w:rsidR="00617DA6" w:rsidRPr="006713F3" w:rsidRDefault="00617DA6" w:rsidP="00617DA6">
      <w:pPr>
        <w:rPr>
          <w:szCs w:val="32"/>
        </w:rPr>
      </w:pPr>
      <w:r w:rsidRPr="006713F3">
        <w:br w:type="page"/>
      </w:r>
    </w:p>
    <w:p w:rsidR="00617DA6" w:rsidRPr="006713F3" w:rsidRDefault="00617DA6" w:rsidP="00617DA6">
      <w:pPr>
        <w:pStyle w:val="NormalCentered"/>
        <w:rPr>
          <w:b/>
          <w:bCs/>
          <w:u w:val="single"/>
        </w:rPr>
      </w:pPr>
      <w:r w:rsidRPr="006713F3">
        <w:rPr>
          <w:b/>
          <w:u w:val="single"/>
        </w:rPr>
        <w:t>Non-legislative activities</w:t>
      </w:r>
    </w:p>
    <w:p w:rsidR="00617DA6" w:rsidRPr="006713F3" w:rsidRDefault="00617DA6" w:rsidP="00617DA6">
      <w:pPr>
        <w:rPr>
          <w:szCs w:val="32"/>
        </w:rPr>
      </w:pPr>
    </w:p>
    <w:p w:rsidR="00617DA6" w:rsidRPr="006713F3" w:rsidRDefault="005B6898" w:rsidP="00617DA6">
      <w:pPr>
        <w:pStyle w:val="PointManual"/>
      </w:pPr>
      <w:r w:rsidRPr="006713F3">
        <w:t>4.</w:t>
      </w:r>
      <w:r w:rsidRPr="006713F3">
        <w:tab/>
        <w:t>Presentation of the work programme of the Luxembourg Presidency</w:t>
      </w:r>
    </w:p>
    <w:p w:rsidR="00617DA6" w:rsidRPr="006713F3" w:rsidRDefault="00617DA6" w:rsidP="00617DA6">
      <w:pPr>
        <w:pStyle w:val="PointManual1"/>
      </w:pPr>
      <w:r w:rsidRPr="006713F3">
        <w:t>=</w:t>
      </w:r>
      <w:r w:rsidRPr="006713F3">
        <w:tab/>
        <w:t>Exchange of views</w:t>
      </w:r>
    </w:p>
    <w:p w:rsidR="00617DA6" w:rsidRPr="006713F3" w:rsidRDefault="00617DA6" w:rsidP="00617DA6">
      <w:pPr>
        <w:pStyle w:val="PointManual1"/>
        <w:rPr>
          <w:b/>
          <w:bCs/>
          <w:i/>
          <w:iCs/>
        </w:rPr>
      </w:pPr>
      <w:r w:rsidRPr="006713F3">
        <w:rPr>
          <w:b/>
          <w:i/>
        </w:rPr>
        <w:t>(Public debate in accordance with Article 8(4) of the Council's Rules of Procedure)</w:t>
      </w:r>
    </w:p>
    <w:p w:rsidR="00617DA6" w:rsidRPr="006713F3" w:rsidRDefault="00617DA6" w:rsidP="00617DA6">
      <w:pPr>
        <w:pStyle w:val="PointManual"/>
      </w:pPr>
    </w:p>
    <w:p w:rsidR="00617DA6" w:rsidRPr="006713F3" w:rsidRDefault="005B6898" w:rsidP="00617DA6">
      <w:pPr>
        <w:pStyle w:val="PointManual"/>
      </w:pPr>
      <w:r w:rsidRPr="006713F3">
        <w:t>5.</w:t>
      </w:r>
      <w:r w:rsidRPr="006713F3">
        <w:tab/>
        <w:t>Approval of the list of 'A' items</w:t>
      </w:r>
      <w:bookmarkStart w:id="3" w:name="DQCErrorScope91B450E73FD6483EAEB4EC5A321"/>
      <w:r w:rsidRPr="006713F3">
        <w:t xml:space="preserve"> </w:t>
      </w:r>
      <w:bookmarkEnd w:id="3"/>
    </w:p>
    <w:p w:rsidR="00617DA6" w:rsidRPr="006713F3" w:rsidRDefault="00617DA6" w:rsidP="00617DA6">
      <w:pPr>
        <w:pStyle w:val="Text3"/>
      </w:pPr>
      <w:r w:rsidRPr="006713F3">
        <w:t>11850/15 PTS A 62</w:t>
      </w:r>
    </w:p>
    <w:p w:rsidR="00617DA6" w:rsidRPr="006713F3" w:rsidRDefault="00617DA6" w:rsidP="00617DA6">
      <w:pPr>
        <w:pStyle w:val="PointManual"/>
      </w:pPr>
    </w:p>
    <w:p w:rsidR="00617DA6" w:rsidRPr="006713F3" w:rsidRDefault="005B6898" w:rsidP="00617DA6">
      <w:pPr>
        <w:pStyle w:val="PointManual"/>
      </w:pPr>
      <w:r w:rsidRPr="006713F3">
        <w:t>6.</w:t>
      </w:r>
      <w:r w:rsidRPr="006713F3">
        <w:tab/>
        <w:t>Resolutions, decisions and opinions adopted by the European Parliament at its part-session in Strasbourg, from 6 to 9 July 2015</w:t>
      </w:r>
    </w:p>
    <w:p w:rsidR="00617DA6" w:rsidRPr="006713F3" w:rsidRDefault="00617DA6" w:rsidP="00617DA6">
      <w:pPr>
        <w:pStyle w:val="Text3"/>
      </w:pPr>
      <w:r w:rsidRPr="006713F3">
        <w:t>11191/15 PE-RE 6</w:t>
      </w:r>
    </w:p>
    <w:p w:rsidR="00617DA6" w:rsidRPr="006713F3" w:rsidRDefault="00617DA6" w:rsidP="00617DA6">
      <w:pPr>
        <w:pStyle w:val="PointManual"/>
      </w:pPr>
    </w:p>
    <w:p w:rsidR="00617DA6" w:rsidRPr="006713F3" w:rsidRDefault="005B6898" w:rsidP="00617DA6">
      <w:pPr>
        <w:pStyle w:val="PointManual"/>
      </w:pPr>
      <w:r w:rsidRPr="006713F3">
        <w:t>7.</w:t>
      </w:r>
      <w:r w:rsidRPr="006713F3">
        <w:tab/>
        <w:t>Preparation for the European Council meeting on 15 and 16 October 2015</w:t>
      </w:r>
    </w:p>
    <w:p w:rsidR="00617DA6" w:rsidRPr="006713F3" w:rsidRDefault="00617DA6" w:rsidP="00617DA6">
      <w:pPr>
        <w:pStyle w:val="PointManual1"/>
      </w:pPr>
      <w:r w:rsidRPr="006713F3">
        <w:t>=</w:t>
      </w:r>
      <w:r w:rsidRPr="006713F3">
        <w:tab/>
        <w:t>Annotated draft agenda</w:t>
      </w:r>
    </w:p>
    <w:p w:rsidR="00617DA6" w:rsidRPr="006713F3" w:rsidRDefault="00617DA6" w:rsidP="00617DA6">
      <w:pPr>
        <w:pStyle w:val="Text3"/>
      </w:pPr>
      <w:r w:rsidRPr="006713F3">
        <w:t>11127/15 CO EUR-PREP 35</w:t>
      </w:r>
    </w:p>
    <w:p w:rsidR="00617DA6" w:rsidRPr="006713F3" w:rsidRDefault="00617DA6" w:rsidP="00617DA6">
      <w:pPr>
        <w:pStyle w:val="PointManual"/>
      </w:pPr>
    </w:p>
    <w:p w:rsidR="00617DA6" w:rsidRPr="006713F3" w:rsidRDefault="005B6898" w:rsidP="00617DA6">
      <w:pPr>
        <w:pStyle w:val="PointManual"/>
      </w:pPr>
      <w:r w:rsidRPr="006713F3">
        <w:t>8.</w:t>
      </w:r>
      <w:r w:rsidRPr="006713F3">
        <w:tab/>
        <w:t>Annual programming - Letter of intent from the Commission</w:t>
      </w:r>
    </w:p>
    <w:p w:rsidR="00617DA6" w:rsidRPr="006713F3" w:rsidRDefault="00617DA6" w:rsidP="00617DA6">
      <w:pPr>
        <w:pStyle w:val="PointManual1"/>
      </w:pPr>
      <w:r w:rsidRPr="006713F3">
        <w:t>=</w:t>
      </w:r>
      <w:r w:rsidRPr="006713F3">
        <w:tab/>
        <w:t>Exchange of views</w:t>
      </w:r>
    </w:p>
    <w:p w:rsidR="00617DA6" w:rsidRPr="006713F3" w:rsidRDefault="00617DA6" w:rsidP="00617DA6">
      <w:pPr>
        <w:pStyle w:val="Text3"/>
      </w:pPr>
      <w:r w:rsidRPr="006713F3">
        <w:t>11693/15 CODEC 1150 INST 308 POLGEN 130 PE 136</w:t>
      </w:r>
    </w:p>
    <w:p w:rsidR="00617DA6" w:rsidRPr="006713F3" w:rsidRDefault="00617DA6" w:rsidP="00617DA6">
      <w:pPr>
        <w:pStyle w:val="PointManual"/>
      </w:pPr>
    </w:p>
    <w:p w:rsidR="00617DA6" w:rsidRPr="006713F3" w:rsidRDefault="005B6898" w:rsidP="00617DA6">
      <w:pPr>
        <w:pStyle w:val="PointManual"/>
      </w:pPr>
      <w:r w:rsidRPr="006713F3">
        <w:t>9.</w:t>
      </w:r>
      <w:r w:rsidRPr="006713F3">
        <w:tab/>
        <w:t>Any other business</w:t>
      </w:r>
    </w:p>
    <w:p w:rsidR="00617DA6" w:rsidRPr="006713F3" w:rsidRDefault="00617DA6" w:rsidP="00617DA6">
      <w:pPr>
        <w:pStyle w:val="PointManual"/>
      </w:pPr>
    </w:p>
    <w:p w:rsidR="00100D4F" w:rsidRPr="006713F3" w:rsidRDefault="00100D4F" w:rsidP="00617DA6">
      <w:pPr>
        <w:pStyle w:val="PointManual"/>
      </w:pPr>
    </w:p>
    <w:p w:rsidR="00FC4670" w:rsidRPr="00851038" w:rsidRDefault="00FC4670" w:rsidP="00100D4F">
      <w:pPr>
        <w:pStyle w:val="FinalLine"/>
      </w:pPr>
    </w:p>
    <w:sectPr w:rsidR="00FC4670" w:rsidRPr="00851038" w:rsidSect="00593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4F" w:rsidRDefault="00100D4F" w:rsidP="00100D4F">
      <w:r>
        <w:separator/>
      </w:r>
    </w:p>
  </w:endnote>
  <w:endnote w:type="continuationSeparator" w:id="0">
    <w:p w:rsidR="00100D4F" w:rsidRDefault="00100D4F" w:rsidP="0010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CF" w:rsidRPr="00593C3E" w:rsidRDefault="002063CF" w:rsidP="00593C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93C3E" w:rsidRPr="00D94637" w:rsidTr="00593C3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93C3E" w:rsidRPr="00D94637" w:rsidRDefault="00593C3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593C3E" w:rsidRPr="00B310DC" w:rsidTr="00593C3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93C3E" w:rsidRPr="00AD7BF2" w:rsidRDefault="00593C3E" w:rsidP="004F54B2">
          <w:pPr>
            <w:pStyle w:val="FooterText"/>
          </w:pPr>
          <w:r>
            <w:t>11848/15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93C3E" w:rsidRPr="00AD7BF2" w:rsidRDefault="00593C3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93C3E" w:rsidRPr="002511D8" w:rsidRDefault="00593C3E" w:rsidP="00D94637">
          <w:pPr>
            <w:pStyle w:val="FooterText"/>
            <w:jc w:val="center"/>
          </w:pPr>
          <w:proofErr w:type="spellStart"/>
          <w:r>
            <w:t>tim</w:t>
          </w:r>
          <w:proofErr w:type="spellEnd"/>
          <w:r>
            <w:t>/ASY/fc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93C3E" w:rsidRPr="00B310DC" w:rsidRDefault="00593C3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93C3E" w:rsidRPr="00D94637" w:rsidTr="00593C3E">
      <w:trPr>
        <w:jc w:val="center"/>
      </w:trPr>
      <w:tc>
        <w:tcPr>
          <w:tcW w:w="1774" w:type="pct"/>
          <w:shd w:val="clear" w:color="auto" w:fill="auto"/>
        </w:tcPr>
        <w:p w:rsidR="00593C3E" w:rsidRPr="00AD7BF2" w:rsidRDefault="00593C3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93C3E" w:rsidRPr="00AD7BF2" w:rsidRDefault="00593C3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93C3E" w:rsidRPr="00D94637" w:rsidRDefault="00593C3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93C3E" w:rsidRPr="00D94637" w:rsidRDefault="00593C3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100D4F" w:rsidRPr="00593C3E" w:rsidRDefault="00100D4F" w:rsidP="00593C3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93C3E" w:rsidRPr="00D94637" w:rsidTr="00593C3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93C3E" w:rsidRPr="00D94637" w:rsidRDefault="00593C3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93C3E" w:rsidRPr="00B310DC" w:rsidTr="00593C3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93C3E" w:rsidRPr="00AD7BF2" w:rsidRDefault="00593C3E" w:rsidP="004F54B2">
          <w:pPr>
            <w:pStyle w:val="FooterText"/>
          </w:pPr>
          <w:r>
            <w:t>11848/15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93C3E" w:rsidRPr="00AD7BF2" w:rsidRDefault="00593C3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93C3E" w:rsidRPr="002511D8" w:rsidRDefault="00593C3E" w:rsidP="00D94637">
          <w:pPr>
            <w:pStyle w:val="FooterText"/>
            <w:jc w:val="center"/>
          </w:pPr>
          <w:proofErr w:type="spellStart"/>
          <w:r>
            <w:t>tim</w:t>
          </w:r>
          <w:proofErr w:type="spellEnd"/>
          <w:r>
            <w:t>/ASY/fc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93C3E" w:rsidRPr="00B310DC" w:rsidRDefault="00593C3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93C3E" w:rsidRPr="00D94637" w:rsidTr="00593C3E">
      <w:trPr>
        <w:jc w:val="center"/>
      </w:trPr>
      <w:tc>
        <w:tcPr>
          <w:tcW w:w="1774" w:type="pct"/>
          <w:shd w:val="clear" w:color="auto" w:fill="auto"/>
        </w:tcPr>
        <w:p w:rsidR="00593C3E" w:rsidRPr="00AD7BF2" w:rsidRDefault="00593C3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93C3E" w:rsidRPr="00AD7BF2" w:rsidRDefault="00593C3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93C3E" w:rsidRPr="00D94637" w:rsidRDefault="00593C3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93C3E" w:rsidRPr="00D94637" w:rsidRDefault="00593C3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00D4F" w:rsidRPr="00593C3E" w:rsidRDefault="00100D4F" w:rsidP="00593C3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4F" w:rsidRDefault="00100D4F" w:rsidP="00100D4F">
      <w:r>
        <w:separator/>
      </w:r>
    </w:p>
  </w:footnote>
  <w:footnote w:type="continuationSeparator" w:id="0">
    <w:p w:rsidR="00100D4F" w:rsidRDefault="00100D4F" w:rsidP="00100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CF" w:rsidRPr="00593C3E" w:rsidRDefault="002063CF" w:rsidP="00593C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CF" w:rsidRPr="00593C3E" w:rsidRDefault="002063CF" w:rsidP="00593C3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CF" w:rsidRPr="00593C3E" w:rsidRDefault="002063CF" w:rsidP="00593C3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426e59e2-398e-404a-abfa-0618752886b1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1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84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th meeting of the COUNCIL OF THE EUROPEAN UNION (Gener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07&amp;lt;Run xml:lang=&quot;fr-be&quot;&amp;gt;th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tim/ASY/f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9-14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00D4F"/>
    <w:rsid w:val="00010C1D"/>
    <w:rsid w:val="0009656C"/>
    <w:rsid w:val="00100D4F"/>
    <w:rsid w:val="00165755"/>
    <w:rsid w:val="00182F2F"/>
    <w:rsid w:val="001C1958"/>
    <w:rsid w:val="002063CF"/>
    <w:rsid w:val="00213F1F"/>
    <w:rsid w:val="002A2AE8"/>
    <w:rsid w:val="002F60D7"/>
    <w:rsid w:val="003C6E8B"/>
    <w:rsid w:val="005157F5"/>
    <w:rsid w:val="00593C3E"/>
    <w:rsid w:val="005B6898"/>
    <w:rsid w:val="00617DA6"/>
    <w:rsid w:val="0063379B"/>
    <w:rsid w:val="006713F3"/>
    <w:rsid w:val="006A38C5"/>
    <w:rsid w:val="006C1AD4"/>
    <w:rsid w:val="006E33E2"/>
    <w:rsid w:val="006F4741"/>
    <w:rsid w:val="0075756A"/>
    <w:rsid w:val="00825503"/>
    <w:rsid w:val="00851038"/>
    <w:rsid w:val="008826F8"/>
    <w:rsid w:val="00A46368"/>
    <w:rsid w:val="00A469D7"/>
    <w:rsid w:val="00BE1373"/>
    <w:rsid w:val="00C71634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93C3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  <w:lang w:bidi="ar-SA"/>
    </w:rPr>
  </w:style>
  <w:style w:type="character" w:customStyle="1" w:styleId="TechnicalBlockChar">
    <w:name w:val="Technical Block Char"/>
    <w:basedOn w:val="DefaultParagraphFont"/>
    <w:link w:val="TechnicalBlock"/>
    <w:rsid w:val="00100D4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00D4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93C3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  <w:lang w:bidi="ar-SA"/>
    </w:rPr>
  </w:style>
  <w:style w:type="character" w:customStyle="1" w:styleId="TechnicalBlockChar">
    <w:name w:val="Technical Block Char"/>
    <w:basedOn w:val="DefaultParagraphFont"/>
    <w:link w:val="TechnicalBlock"/>
    <w:rsid w:val="00100D4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00D4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162</Words>
  <Characters>830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CROGHAN Fiona</cp:lastModifiedBy>
  <cp:revision>3</cp:revision>
  <cp:lastPrinted>2015-09-11T17:21:00Z</cp:lastPrinted>
  <dcterms:created xsi:type="dcterms:W3CDTF">2015-09-11T19:12:00Z</dcterms:created>
  <dcterms:modified xsi:type="dcterms:W3CDTF">2015-09-11T19:14:00Z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