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DA" w:rsidRPr="00987E65" w:rsidRDefault="00F7341A" w:rsidP="00F7341A">
      <w:pPr>
        <w:pStyle w:val="Pagedecouvertur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alt="E1C18EF6B2F14965AFA65C5720131D3B" style="width:450.75pt;height:397.5pt">
            <v:imagedata r:id="rId8" o:title=""/>
          </v:shape>
        </w:pict>
      </w:r>
    </w:p>
    <w:p w:rsidR="00B15EDA" w:rsidRPr="00987E65" w:rsidRDefault="00B15EDA" w:rsidP="00B15EDA">
      <w:pPr>
        <w:sectPr w:rsidR="00B15EDA" w:rsidRPr="00987E65" w:rsidSect="00F7341A"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283417" w:rsidRDefault="00F7341A" w:rsidP="00F7341A">
      <w:pPr>
        <w:pStyle w:val="Typedudocument"/>
      </w:pPr>
      <w:bookmarkStart w:id="0" w:name="_GoBack"/>
      <w:bookmarkEnd w:id="0"/>
      <w:r w:rsidRPr="00F7341A">
        <w:lastRenderedPageBreak/>
        <w:t>ПРИЛОЖЕНИЕ</w:t>
      </w:r>
    </w:p>
    <w:p w:rsidR="00283417" w:rsidRDefault="00F7341A" w:rsidP="00F7341A">
      <w:pPr>
        <w:pStyle w:val="Accompagnant"/>
      </w:pPr>
      <w:r w:rsidRPr="00F7341A">
        <w:t>към</w:t>
      </w:r>
    </w:p>
    <w:p w:rsidR="00283417" w:rsidRDefault="00F7341A" w:rsidP="00F7341A">
      <w:pPr>
        <w:pStyle w:val="Typeacteprincipal"/>
      </w:pPr>
      <w:r w:rsidRPr="00F7341A">
        <w:t>Решение на Комисията</w:t>
      </w:r>
    </w:p>
    <w:p w:rsidR="00283417" w:rsidRDefault="00F7341A" w:rsidP="00F7341A">
      <w:pPr>
        <w:pStyle w:val="Objetacteprincipal"/>
      </w:pPr>
      <w:r w:rsidRPr="00F7341A">
        <w:t>за оттегляне на предложение на Комисията за решение на Съвета относно представителство и вземане на позиция на Общността на международно равнище в контекста на икономическия и паричен съюз COM(1998) 637 final</w:t>
      </w:r>
    </w:p>
    <w:p w:rsidR="00B15EDA" w:rsidRPr="00987E65" w:rsidRDefault="00B15EDA" w:rsidP="00B15EDA">
      <w:pPr>
        <w:autoSpaceDE w:val="0"/>
        <w:autoSpaceDN w:val="0"/>
        <w:adjustRightInd w:val="0"/>
        <w:spacing w:before="200" w:after="200"/>
        <w:jc w:val="center"/>
        <w:rPr>
          <w:color w:val="000000"/>
          <w:sz w:val="22"/>
        </w:rPr>
      </w:pPr>
      <w:r w:rsidRPr="00987E65">
        <w:rPr>
          <w:b/>
          <w:color w:val="000000"/>
          <w:sz w:val="22"/>
        </w:rPr>
        <w:t>OТТЕГЛЯНЕ НА ПРЕДЛОЖЕНИЯ НА КОМИСИЯТА</w:t>
      </w:r>
      <w:r w:rsidRPr="00987E65">
        <w:rPr>
          <w:sz w:val="22"/>
        </w:rPr>
        <w:t xml:space="preserve"> </w:t>
      </w:r>
    </w:p>
    <w:p w:rsidR="00B15EDA" w:rsidRPr="00987E65" w:rsidRDefault="00B15EDA" w:rsidP="00B15EDA">
      <w:pPr>
        <w:autoSpaceDE w:val="0"/>
        <w:autoSpaceDN w:val="0"/>
        <w:adjustRightInd w:val="0"/>
        <w:spacing w:before="60" w:after="60"/>
        <w:jc w:val="center"/>
        <w:rPr>
          <w:color w:val="000000"/>
          <w:sz w:val="22"/>
        </w:rPr>
      </w:pPr>
      <w:r w:rsidRPr="00987E65">
        <w:rPr>
          <w:color w:val="000000"/>
          <w:sz w:val="22"/>
        </w:rPr>
        <w:t>(2015/C.../…)</w:t>
      </w:r>
    </w:p>
    <w:p w:rsidR="00B15EDA" w:rsidRPr="00987E65" w:rsidRDefault="00B15EDA" w:rsidP="00B15EDA">
      <w:pPr>
        <w:autoSpaceDE w:val="0"/>
        <w:autoSpaceDN w:val="0"/>
        <w:adjustRightInd w:val="0"/>
        <w:spacing w:before="60" w:after="60"/>
        <w:jc w:val="center"/>
        <w:rPr>
          <w:color w:val="00000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0"/>
        <w:gridCol w:w="2667"/>
        <w:gridCol w:w="4901"/>
      </w:tblGrid>
      <w:tr w:rsidR="00B15EDA" w:rsidRPr="00987E65" w:rsidTr="00B15EDA">
        <w:tc>
          <w:tcPr>
            <w:tcW w:w="1526" w:type="dxa"/>
          </w:tcPr>
          <w:p w:rsidR="00B15EDA" w:rsidRPr="00987E65" w:rsidRDefault="00B15EDA" w:rsidP="000A2DF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987E65">
              <w:rPr>
                <w:b/>
                <w:noProof/>
                <w:sz w:val="22"/>
              </w:rPr>
              <w:t>Документ</w:t>
            </w:r>
          </w:p>
        </w:tc>
        <w:tc>
          <w:tcPr>
            <w:tcW w:w="1984" w:type="dxa"/>
          </w:tcPr>
          <w:p w:rsidR="00B15EDA" w:rsidRPr="00987E65" w:rsidRDefault="00B15EDA" w:rsidP="000A2DF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987E65">
              <w:rPr>
                <w:b/>
                <w:color w:val="000000"/>
                <w:sz w:val="22"/>
              </w:rPr>
              <w:t>Междуинституционална процедура</w:t>
            </w:r>
          </w:p>
        </w:tc>
        <w:tc>
          <w:tcPr>
            <w:tcW w:w="5778" w:type="dxa"/>
          </w:tcPr>
          <w:p w:rsidR="00B15EDA" w:rsidRPr="00987E65" w:rsidRDefault="00B15EDA" w:rsidP="000A2DF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987E65">
              <w:rPr>
                <w:b/>
                <w:noProof/>
                <w:sz w:val="22"/>
              </w:rPr>
              <w:t>Заглавие</w:t>
            </w:r>
          </w:p>
        </w:tc>
      </w:tr>
      <w:tr w:rsidR="00B15EDA" w:rsidRPr="00987E65" w:rsidTr="00B15EDA">
        <w:tc>
          <w:tcPr>
            <w:tcW w:w="1526" w:type="dxa"/>
          </w:tcPr>
          <w:p w:rsidR="00B15EDA" w:rsidRPr="00987E65" w:rsidRDefault="00B15EDA" w:rsidP="000A2DF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987E65">
              <w:rPr>
                <w:color w:val="000000"/>
                <w:sz w:val="22"/>
              </w:rPr>
              <w:t>COM/1998/0637</w:t>
            </w:r>
          </w:p>
        </w:tc>
        <w:tc>
          <w:tcPr>
            <w:tcW w:w="1984" w:type="dxa"/>
          </w:tcPr>
          <w:p w:rsidR="00B15EDA" w:rsidRPr="00987E65" w:rsidRDefault="00B15EDA" w:rsidP="000A2DF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987E65">
              <w:rPr>
                <w:color w:val="000000"/>
                <w:sz w:val="22"/>
              </w:rPr>
              <w:t>xxx</w:t>
            </w:r>
          </w:p>
        </w:tc>
        <w:tc>
          <w:tcPr>
            <w:tcW w:w="5778" w:type="dxa"/>
          </w:tcPr>
          <w:p w:rsidR="00B15EDA" w:rsidRPr="00987E65" w:rsidRDefault="00B15EDA" w:rsidP="000A2DF2">
            <w:pPr>
              <w:jc w:val="center"/>
              <w:rPr>
                <w:sz w:val="22"/>
              </w:rPr>
            </w:pPr>
            <w:r w:rsidRPr="00987E65">
              <w:rPr>
                <w:sz w:val="22"/>
              </w:rPr>
              <w:t>Предложение за РЕШЕНИЕ НА СЪВЕТА</w:t>
            </w:r>
          </w:p>
          <w:p w:rsidR="00B15EDA" w:rsidRPr="00987E65" w:rsidRDefault="00B15EDA" w:rsidP="000A2DF2">
            <w:pPr>
              <w:jc w:val="center"/>
              <w:rPr>
                <w:sz w:val="22"/>
              </w:rPr>
            </w:pPr>
            <w:r w:rsidRPr="00987E65">
              <w:rPr>
                <w:sz w:val="22"/>
              </w:rPr>
              <w:t>относно представителство и вземане на позиция на Общността на</w:t>
            </w:r>
          </w:p>
          <w:p w:rsidR="00B15EDA" w:rsidRPr="00987E65" w:rsidRDefault="00B15EDA" w:rsidP="000A2DF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987E65">
              <w:rPr>
                <w:sz w:val="22"/>
              </w:rPr>
              <w:t>международно равнище в контекста на икономическия и паричен съюз</w:t>
            </w:r>
          </w:p>
        </w:tc>
      </w:tr>
    </w:tbl>
    <w:p w:rsidR="00B15EDA" w:rsidRPr="00987E65" w:rsidRDefault="00B15EDA" w:rsidP="00B15EDA">
      <w:pPr>
        <w:rPr>
          <w:sz w:val="22"/>
        </w:rPr>
      </w:pPr>
    </w:p>
    <w:sectPr w:rsidR="00B15EDA" w:rsidRPr="00987E65" w:rsidSect="00F7341A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EDA" w:rsidRDefault="00B15EDA" w:rsidP="00B15EDA">
      <w:pPr>
        <w:spacing w:before="0" w:after="0"/>
      </w:pPr>
      <w:r>
        <w:separator/>
      </w:r>
    </w:p>
  </w:endnote>
  <w:endnote w:type="continuationSeparator" w:id="0">
    <w:p w:rsidR="00B15EDA" w:rsidRDefault="00B15EDA" w:rsidP="00B15E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1A" w:rsidRPr="00F7341A" w:rsidRDefault="00F7341A" w:rsidP="00F7341A">
    <w:pPr>
      <w:pStyle w:val="Footer"/>
      <w:rPr>
        <w:rFonts w:ascii="Arial" w:hAnsi="Arial" w:cs="Arial"/>
        <w:b/>
        <w:sz w:val="48"/>
      </w:rPr>
    </w:pPr>
    <w:r w:rsidRPr="00F7341A">
      <w:rPr>
        <w:rFonts w:ascii="Arial" w:hAnsi="Arial" w:cs="Arial"/>
        <w:b/>
        <w:sz w:val="48"/>
      </w:rPr>
      <w:t>BG</w:t>
    </w:r>
    <w:r w:rsidRPr="00F7341A">
      <w:rPr>
        <w:rFonts w:ascii="Arial" w:hAnsi="Arial" w:cs="Arial"/>
        <w:b/>
        <w:sz w:val="48"/>
      </w:rPr>
      <w:tab/>
    </w:r>
    <w:r w:rsidRPr="00F7341A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F7341A">
      <w:tab/>
    </w:r>
    <w:r w:rsidRPr="00F7341A"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1A" w:rsidRPr="00F7341A" w:rsidRDefault="00F7341A" w:rsidP="00F7341A">
    <w:pPr>
      <w:pStyle w:val="Footer"/>
      <w:rPr>
        <w:rFonts w:ascii="Arial" w:hAnsi="Arial" w:cs="Arial"/>
        <w:b/>
        <w:sz w:val="48"/>
      </w:rPr>
    </w:pPr>
    <w:r w:rsidRPr="00F7341A">
      <w:rPr>
        <w:rFonts w:ascii="Arial" w:hAnsi="Arial" w:cs="Arial"/>
        <w:b/>
        <w:sz w:val="48"/>
      </w:rPr>
      <w:t>BG</w:t>
    </w:r>
    <w:r w:rsidRPr="00F7341A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F7341A">
      <w:tab/>
    </w:r>
    <w:r w:rsidRPr="00F7341A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1A" w:rsidRPr="00F7341A" w:rsidRDefault="00F7341A" w:rsidP="00F734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EDA" w:rsidRDefault="00B15EDA" w:rsidP="00B15EDA">
      <w:pPr>
        <w:spacing w:before="0" w:after="0"/>
      </w:pPr>
      <w:r>
        <w:separator/>
      </w:r>
    </w:p>
  </w:footnote>
  <w:footnote w:type="continuationSeparator" w:id="0">
    <w:p w:rsidR="00B15EDA" w:rsidRDefault="00B15EDA" w:rsidP="00B15E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46E10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5BEA8B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F6609B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DB0C4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A82E5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BBE1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F8861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8DA53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10-20 16:21:0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E1C18EF6B2F14965AFA65C5720131D3B"/>
    <w:docVar w:name="LW_CROSSREFERENCE" w:val="&lt;UNUSED&gt;"/>
    <w:docVar w:name="LW_DocType" w:val="ANNEX"/>
    <w:docVar w:name="LW_EMISSION" w:val="21.10.2015"/>
    <w:docVar w:name="LW_EMISSION_ISODATE" w:val="2015-10-21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68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6?\u1090?\u1090?\u1077?\u1075?\u1083?\u1103?\u1085?\u1077? \u1085?\u1072? \u1087?\u1088?\u1077?\u1076?\u1083?\u1086?\u1078?\u1077?\u1085?\u1080?\u1077? \u1085?\u1072? \u1050?\u1086?\u1084?\u1080?\u1089?\u1080?\u1103?\u1090?\u1072? \u1079?\u1072? \u1088?\u1077?\u1096?\u1077?\u1085?\u1080?\u1077? \u1085?\u1072? \u1057?\u1098?\u1074?\u1077?\u1090?\u1072? \u1086?\u1090?\u1085?\u1086?\u1089?\u1085?\u1086? \u1087?\u1088?\u1077?\u1076?\u1089?\u1090?\u1072?\u1074?\u1080?\u1090?\u1077?\u1083?\u1089?\u1090?\u1074?\u1086? \u1080? \u1074?\u1079?\u1077?\u1084?\u1072?\u1085?\u1077? \u1085?\u1072? \u1087?\u1086?\u1079?\u1080?\u1094?\u1080?\u1103? \u1085?\u1072? \u1054?\u1073?\u1097?\u1085?\u1086?\u1089?\u1090?\u1090?\u1072? \u1085?\u1072? \u1084?\u1077?\u1078?\u1076?\u1091?\u1085?\u1072?\u1088?\u1086?\u1076?\u1085?\u1086? \u1088?\u1072?\u1074?\u1085?\u1080?\u1097?\u1077? \u1074? \u1082?\u1086?\u1085?\u1090?\u1077?\u1082?\u1089?\u1090?\u1072? \u1085?\u1072? \u1080?\u1082?\u1086?\u1085?\u1086?\u1084?\u1080?\u1095?\u1077?\u1089?\u1082?\u1080?\u1103? \u1080? \u1087?\u1072?\u1088?\u1080?\u1095?\u1077?\u1085? \u1089?\u1098?\u1102?\u1079? COM(1998) 637 final"/>
    <w:docVar w:name="LW_PART_NBR" w:val="1"/>
    <w:docVar w:name="LW_PART_NBR_TOTAL" w:val="1"/>
    <w:docVar w:name="LW_REF.INST.NEW" w:val="C"/>
    <w:docVar w:name="LW_REF.INST.NEW_ADOPTED" w:val="&lt;EMPTY&gt;"/>
    <w:docVar w:name="LW_REF.INST.NEW_TEXT" w:val="(2015) 8001 final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6?\u1077?\u1096?\u1077?\u1085?\u1080?\u1077? \u1085?\u1072? \u1050?\u1086?\u1084?\u1080?\u1089?\u1080?\u1103?\u1090?\u1072?"/>
  </w:docVars>
  <w:rsids>
    <w:rsidRoot w:val="00B15EDA"/>
    <w:rsid w:val="00171635"/>
    <w:rsid w:val="001A12E5"/>
    <w:rsid w:val="001E7F49"/>
    <w:rsid w:val="00283417"/>
    <w:rsid w:val="00285916"/>
    <w:rsid w:val="00320BDD"/>
    <w:rsid w:val="0034445E"/>
    <w:rsid w:val="003B03CA"/>
    <w:rsid w:val="003B7038"/>
    <w:rsid w:val="003C33DE"/>
    <w:rsid w:val="0044610B"/>
    <w:rsid w:val="005A2997"/>
    <w:rsid w:val="00632CEF"/>
    <w:rsid w:val="00660FCA"/>
    <w:rsid w:val="0075503A"/>
    <w:rsid w:val="007A605A"/>
    <w:rsid w:val="007C5E64"/>
    <w:rsid w:val="007F4E5B"/>
    <w:rsid w:val="00824DD0"/>
    <w:rsid w:val="00854397"/>
    <w:rsid w:val="00967AA6"/>
    <w:rsid w:val="00987E65"/>
    <w:rsid w:val="009F014B"/>
    <w:rsid w:val="00AF5616"/>
    <w:rsid w:val="00B04DCA"/>
    <w:rsid w:val="00B15EDA"/>
    <w:rsid w:val="00B44CFD"/>
    <w:rsid w:val="00BD3C1B"/>
    <w:rsid w:val="00C13125"/>
    <w:rsid w:val="00CA0919"/>
    <w:rsid w:val="00DA274C"/>
    <w:rsid w:val="00E01043"/>
    <w:rsid w:val="00ED39A0"/>
    <w:rsid w:val="00EF0212"/>
    <w:rsid w:val="00F7341A"/>
    <w:rsid w:val="00F87183"/>
    <w:rsid w:val="00FB687D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5503A"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B15ED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15ED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15ED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15EDA"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rsid w:val="00B15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C13125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C13125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C13125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13125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13125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13125"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2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7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74C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74C"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DA27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4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4C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7341A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7341A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5503A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03A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03A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3A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F7341A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23"/>
      </w:numPr>
    </w:pPr>
  </w:style>
  <w:style w:type="paragraph" w:customStyle="1" w:styleId="Tiret1">
    <w:name w:val="Tiret 1"/>
    <w:basedOn w:val="Point1"/>
    <w:rsid w:val="0075503A"/>
    <w:pPr>
      <w:numPr>
        <w:numId w:val="24"/>
      </w:numPr>
    </w:pPr>
  </w:style>
  <w:style w:type="paragraph" w:customStyle="1" w:styleId="Tiret2">
    <w:name w:val="Tiret 2"/>
    <w:basedOn w:val="Point2"/>
    <w:rsid w:val="0075503A"/>
    <w:pPr>
      <w:numPr>
        <w:numId w:val="25"/>
      </w:numPr>
    </w:pPr>
  </w:style>
  <w:style w:type="paragraph" w:customStyle="1" w:styleId="Tiret3">
    <w:name w:val="Tiret 3"/>
    <w:basedOn w:val="Point3"/>
    <w:rsid w:val="0075503A"/>
    <w:pPr>
      <w:numPr>
        <w:numId w:val="26"/>
      </w:numPr>
    </w:pPr>
  </w:style>
  <w:style w:type="paragraph" w:customStyle="1" w:styleId="Tiret4">
    <w:name w:val="Tiret 4"/>
    <w:basedOn w:val="Point4"/>
    <w:rsid w:val="0075503A"/>
    <w:pPr>
      <w:numPr>
        <w:numId w:val="27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28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basedOn w:val="DefaultParagraphFont"/>
    <w:rsid w:val="0075503A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5503A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30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30"/>
      </w:numPr>
    </w:pPr>
  </w:style>
  <w:style w:type="paragraph" w:customStyle="1" w:styleId="Bullet0">
    <w:name w:val="Bullet 0"/>
    <w:basedOn w:val="Normal"/>
    <w:rsid w:val="0075503A"/>
    <w:pPr>
      <w:numPr>
        <w:numId w:val="31"/>
      </w:numPr>
    </w:pPr>
  </w:style>
  <w:style w:type="paragraph" w:customStyle="1" w:styleId="Bullet1">
    <w:name w:val="Bullet 1"/>
    <w:basedOn w:val="Normal"/>
    <w:rsid w:val="0075503A"/>
    <w:pPr>
      <w:numPr>
        <w:numId w:val="32"/>
      </w:numPr>
    </w:pPr>
  </w:style>
  <w:style w:type="paragraph" w:customStyle="1" w:styleId="Bullet2">
    <w:name w:val="Bullet 2"/>
    <w:basedOn w:val="Normal"/>
    <w:rsid w:val="0075503A"/>
    <w:pPr>
      <w:numPr>
        <w:numId w:val="33"/>
      </w:numPr>
    </w:pPr>
  </w:style>
  <w:style w:type="paragraph" w:customStyle="1" w:styleId="Bullet3">
    <w:name w:val="Bullet 3"/>
    <w:basedOn w:val="Normal"/>
    <w:rsid w:val="0075503A"/>
    <w:pPr>
      <w:numPr>
        <w:numId w:val="34"/>
      </w:numPr>
    </w:pPr>
  </w:style>
  <w:style w:type="paragraph" w:customStyle="1" w:styleId="Bullet4">
    <w:name w:val="Bullet 4"/>
    <w:basedOn w:val="Normal"/>
    <w:rsid w:val="0075503A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75503A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5503A"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B15ED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15ED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15ED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15EDA"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rsid w:val="00B15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C13125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C13125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C13125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13125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13125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13125"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2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7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74C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74C"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DA27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4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4C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7341A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7341A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5503A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03A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03A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3A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F7341A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23"/>
      </w:numPr>
    </w:pPr>
  </w:style>
  <w:style w:type="paragraph" w:customStyle="1" w:styleId="Tiret1">
    <w:name w:val="Tiret 1"/>
    <w:basedOn w:val="Point1"/>
    <w:rsid w:val="0075503A"/>
    <w:pPr>
      <w:numPr>
        <w:numId w:val="24"/>
      </w:numPr>
    </w:pPr>
  </w:style>
  <w:style w:type="paragraph" w:customStyle="1" w:styleId="Tiret2">
    <w:name w:val="Tiret 2"/>
    <w:basedOn w:val="Point2"/>
    <w:rsid w:val="0075503A"/>
    <w:pPr>
      <w:numPr>
        <w:numId w:val="25"/>
      </w:numPr>
    </w:pPr>
  </w:style>
  <w:style w:type="paragraph" w:customStyle="1" w:styleId="Tiret3">
    <w:name w:val="Tiret 3"/>
    <w:basedOn w:val="Point3"/>
    <w:rsid w:val="0075503A"/>
    <w:pPr>
      <w:numPr>
        <w:numId w:val="26"/>
      </w:numPr>
    </w:pPr>
  </w:style>
  <w:style w:type="paragraph" w:customStyle="1" w:styleId="Tiret4">
    <w:name w:val="Tiret 4"/>
    <w:basedOn w:val="Point4"/>
    <w:rsid w:val="0075503A"/>
    <w:pPr>
      <w:numPr>
        <w:numId w:val="27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28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basedOn w:val="DefaultParagraphFont"/>
    <w:rsid w:val="0075503A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5503A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30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30"/>
      </w:numPr>
    </w:pPr>
  </w:style>
  <w:style w:type="paragraph" w:customStyle="1" w:styleId="Bullet0">
    <w:name w:val="Bullet 0"/>
    <w:basedOn w:val="Normal"/>
    <w:rsid w:val="0075503A"/>
    <w:pPr>
      <w:numPr>
        <w:numId w:val="31"/>
      </w:numPr>
    </w:pPr>
  </w:style>
  <w:style w:type="paragraph" w:customStyle="1" w:styleId="Bullet1">
    <w:name w:val="Bullet 1"/>
    <w:basedOn w:val="Normal"/>
    <w:rsid w:val="0075503A"/>
    <w:pPr>
      <w:numPr>
        <w:numId w:val="32"/>
      </w:numPr>
    </w:pPr>
  </w:style>
  <w:style w:type="paragraph" w:customStyle="1" w:styleId="Bullet2">
    <w:name w:val="Bullet 2"/>
    <w:basedOn w:val="Normal"/>
    <w:rsid w:val="0075503A"/>
    <w:pPr>
      <w:numPr>
        <w:numId w:val="33"/>
      </w:numPr>
    </w:pPr>
  </w:style>
  <w:style w:type="paragraph" w:customStyle="1" w:styleId="Bullet3">
    <w:name w:val="Bullet 3"/>
    <w:basedOn w:val="Normal"/>
    <w:rsid w:val="0075503A"/>
    <w:pPr>
      <w:numPr>
        <w:numId w:val="34"/>
      </w:numPr>
    </w:pPr>
  </w:style>
  <w:style w:type="paragraph" w:customStyle="1" w:styleId="Bullet4">
    <w:name w:val="Bullet 4"/>
    <w:basedOn w:val="Normal"/>
    <w:rsid w:val="0075503A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75503A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71</Words>
  <Characters>453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VERMAELEN Hilde (SG)</dc:creator>
  <cp:lastModifiedBy>Stefanie Heilemann</cp:lastModifiedBy>
  <cp:revision>2</cp:revision>
  <cp:lastPrinted>2015-10-20T15:29:00Z</cp:lastPrinted>
  <dcterms:created xsi:type="dcterms:W3CDTF">2015-10-20T15:30:00Z</dcterms:created>
  <dcterms:modified xsi:type="dcterms:W3CDTF">2015-10-20T15:30:00Z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SG-068</vt:lpwstr>
  </property>
  <property fmtid="{D5CDD505-2E9C-101B-9397-08002B2CF9AE}" pid="12" name="DQCStatus">
    <vt:lpwstr>Yellow (DQC version 03)</vt:lpwstr>
  </property>
</Properties>
</file>