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B21672" w:rsidP="00B21672">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DCD51BB78B844F8A0B0A38BC2AAE980" style="width:451.5pt;height:406.5pt">
            <v:imagedata r:id="rId9" o:title=""/>
          </v:shape>
        </w:pict>
      </w:r>
    </w:p>
    <w:bookmarkEnd w:id="0"/>
    <w:p w:rsidR="00BA34B2" w:rsidRDefault="00BA34B2" w:rsidP="00BA34B2">
      <w:pPr>
        <w:sectPr w:rsidR="00BA34B2" w:rsidSect="00B2167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67241" w:rsidRPr="00E25B60" w:rsidRDefault="002331A4" w:rsidP="00E67241">
      <w:pPr>
        <w:jc w:val="center"/>
        <w:rPr>
          <w:rFonts w:ascii="Times New Roman" w:hAnsi="Times New Roman" w:cs="Times New Roman"/>
          <w:b/>
          <w:lang w:val="en-GB"/>
        </w:rPr>
      </w:pPr>
      <w:r>
        <w:rPr>
          <w:rFonts w:ascii="Times New Roman" w:hAnsi="Times New Roman" w:cs="Times New Roman"/>
          <w:b/>
          <w:lang w:val="en-GB"/>
        </w:rPr>
        <w:lastRenderedPageBreak/>
        <w:t>ANNEX</w:t>
      </w:r>
      <w:r w:rsidR="00092B55">
        <w:rPr>
          <w:rFonts w:ascii="Times New Roman" w:hAnsi="Times New Roman" w:cs="Times New Roman"/>
          <w:b/>
          <w:lang w:val="en-GB"/>
        </w:rPr>
        <w:t xml:space="preserve"> </w:t>
      </w:r>
      <w:r>
        <w:rPr>
          <w:rFonts w:ascii="Times New Roman" w:hAnsi="Times New Roman" w:cs="Times New Roman"/>
          <w:b/>
          <w:lang w:val="en-GB"/>
        </w:rPr>
        <w:t>8</w:t>
      </w:r>
    </w:p>
    <w:p w:rsidR="00E67241" w:rsidRPr="00E67241" w:rsidRDefault="00E67241" w:rsidP="00E67241">
      <w:pPr>
        <w:jc w:val="center"/>
        <w:rPr>
          <w:rFonts w:ascii="Times New Roman" w:hAnsi="Times New Roman" w:cs="Times New Roman"/>
          <w:b/>
          <w:sz w:val="24"/>
          <w:lang w:val="en-GB"/>
        </w:rPr>
      </w:pPr>
      <w:r w:rsidRPr="00E67241">
        <w:rPr>
          <w:rFonts w:ascii="Times New Roman" w:hAnsi="Times New Roman" w:cs="Times New Roman"/>
          <w:b/>
          <w:sz w:val="24"/>
          <w:lang w:val="en-GB"/>
        </w:rPr>
        <w:t>Financial Support to Member States under the Asylum, Migration and Integration Fund and the Internal Security Fund</w:t>
      </w:r>
    </w:p>
    <w:tbl>
      <w:tblPr>
        <w:tblW w:w="15041" w:type="dxa"/>
        <w:tblInd w:w="93" w:type="dxa"/>
        <w:tblLayout w:type="fixed"/>
        <w:tblLook w:val="04A0" w:firstRow="1" w:lastRow="0" w:firstColumn="1" w:lastColumn="0" w:noHBand="0" w:noVBand="1"/>
      </w:tblPr>
      <w:tblGrid>
        <w:gridCol w:w="1575"/>
        <w:gridCol w:w="1701"/>
        <w:gridCol w:w="1701"/>
        <w:gridCol w:w="1559"/>
        <w:gridCol w:w="1999"/>
        <w:gridCol w:w="1800"/>
        <w:gridCol w:w="1800"/>
        <w:gridCol w:w="1320"/>
        <w:gridCol w:w="1586"/>
      </w:tblGrid>
      <w:tr w:rsidR="00E67241" w:rsidRPr="00D32836" w:rsidTr="00C04E38">
        <w:trPr>
          <w:trHeight w:val="401"/>
        </w:trPr>
        <w:tc>
          <w:tcPr>
            <w:tcW w:w="1575" w:type="dxa"/>
            <w:tcBorders>
              <w:top w:val="nil"/>
              <w:left w:val="nil"/>
              <w:bottom w:val="nil"/>
              <w:right w:val="nil"/>
            </w:tcBorders>
            <w:shd w:val="clear" w:color="auto" w:fill="auto"/>
            <w:vAlign w:val="center"/>
            <w:hideMark/>
          </w:tcPr>
          <w:p w:rsidR="00E67241" w:rsidRPr="00E67241" w:rsidRDefault="00E67241" w:rsidP="00C04E38">
            <w:pPr>
              <w:spacing w:after="0" w:line="240" w:lineRule="auto"/>
              <w:jc w:val="center"/>
              <w:rPr>
                <w:rFonts w:ascii="Times New Roman" w:eastAsia="Times New Roman" w:hAnsi="Times New Roman" w:cs="Times New Roman"/>
                <w:color w:val="000000"/>
                <w:sz w:val="24"/>
                <w:szCs w:val="28"/>
                <w:lang w:val="en-GB" w:eastAsia="en-GB"/>
              </w:rPr>
            </w:pPr>
          </w:p>
        </w:tc>
        <w:tc>
          <w:tcPr>
            <w:tcW w:w="6960" w:type="dxa"/>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8"/>
                <w:szCs w:val="24"/>
                <w:lang w:eastAsia="en-GB"/>
              </w:rPr>
            </w:pPr>
            <w:r w:rsidRPr="00DE581A">
              <w:rPr>
                <w:rFonts w:ascii="Times New Roman" w:eastAsia="Times New Roman" w:hAnsi="Times New Roman" w:cs="Times New Roman"/>
                <w:b/>
                <w:bCs/>
                <w:color w:val="000000"/>
                <w:sz w:val="28"/>
                <w:szCs w:val="24"/>
                <w:lang w:eastAsia="en-GB"/>
              </w:rPr>
              <w:t>Long-term Funding</w:t>
            </w:r>
            <w:r w:rsidRPr="00D32836">
              <w:rPr>
                <w:rFonts w:ascii="Times New Roman" w:eastAsia="Times New Roman" w:hAnsi="Times New Roman" w:cs="Times New Roman"/>
                <w:b/>
                <w:bCs/>
                <w:color w:val="000000"/>
                <w:sz w:val="28"/>
                <w:szCs w:val="24"/>
                <w:lang w:eastAsia="en-GB"/>
              </w:rPr>
              <w:t xml:space="preserve"> 2014-2020</w:t>
            </w:r>
          </w:p>
        </w:tc>
        <w:tc>
          <w:tcPr>
            <w:tcW w:w="3600" w:type="dxa"/>
            <w:gridSpan w:val="2"/>
            <w:tcBorders>
              <w:top w:val="single" w:sz="8" w:space="0" w:color="auto"/>
              <w:left w:val="nil"/>
              <w:bottom w:val="nil"/>
              <w:right w:val="single" w:sz="4" w:space="0" w:color="auto"/>
            </w:tcBorders>
            <w:shd w:val="clear" w:color="000000" w:fill="B7DEE8"/>
            <w:vAlign w:val="center"/>
            <w:hideMark/>
          </w:tcPr>
          <w:p w:rsidR="00E67241" w:rsidRPr="00E67241" w:rsidRDefault="00E67241" w:rsidP="00C04E38">
            <w:pPr>
              <w:spacing w:after="0" w:line="240" w:lineRule="auto"/>
              <w:jc w:val="center"/>
              <w:rPr>
                <w:rFonts w:ascii="Times New Roman" w:eastAsia="Times New Roman" w:hAnsi="Times New Roman" w:cs="Times New Roman"/>
                <w:b/>
                <w:bCs/>
                <w:color w:val="000000"/>
                <w:sz w:val="28"/>
                <w:szCs w:val="24"/>
                <w:lang w:val="en-GB" w:eastAsia="en-GB"/>
              </w:rPr>
            </w:pPr>
            <w:r w:rsidRPr="00E67241">
              <w:rPr>
                <w:rFonts w:ascii="Times New Roman" w:eastAsia="Times New Roman" w:hAnsi="Times New Roman" w:cs="Times New Roman"/>
                <w:b/>
                <w:bCs/>
                <w:color w:val="000000"/>
                <w:sz w:val="28"/>
                <w:szCs w:val="24"/>
                <w:lang w:val="en-GB" w:eastAsia="en-GB"/>
              </w:rPr>
              <w:t>First Payments in 2015 of Long-term Funding</w:t>
            </w:r>
          </w:p>
        </w:tc>
        <w:tc>
          <w:tcPr>
            <w:tcW w:w="2906" w:type="dxa"/>
            <w:gridSpan w:val="2"/>
            <w:tcBorders>
              <w:top w:val="single" w:sz="8" w:space="0" w:color="auto"/>
              <w:left w:val="single" w:sz="8" w:space="0" w:color="auto"/>
              <w:bottom w:val="nil"/>
              <w:right w:val="single" w:sz="4" w:space="0" w:color="auto"/>
            </w:tcBorders>
            <w:shd w:val="clear" w:color="000000" w:fill="B7DEE8"/>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8"/>
                <w:szCs w:val="24"/>
                <w:lang w:eastAsia="en-GB"/>
              </w:rPr>
            </w:pPr>
            <w:r w:rsidRPr="00D32836">
              <w:rPr>
                <w:rFonts w:ascii="Times New Roman" w:eastAsia="Times New Roman" w:hAnsi="Times New Roman" w:cs="Times New Roman"/>
                <w:b/>
                <w:bCs/>
                <w:color w:val="000000"/>
                <w:sz w:val="28"/>
                <w:szCs w:val="24"/>
                <w:lang w:eastAsia="en-GB"/>
              </w:rPr>
              <w:t>Emergency Funding</w:t>
            </w:r>
          </w:p>
        </w:tc>
      </w:tr>
      <w:tr w:rsidR="00E67241" w:rsidRPr="00D32836" w:rsidTr="00C04E38">
        <w:trPr>
          <w:trHeight w:val="271"/>
        </w:trPr>
        <w:tc>
          <w:tcPr>
            <w:tcW w:w="1575" w:type="dxa"/>
            <w:tcBorders>
              <w:top w:val="single" w:sz="4" w:space="0" w:color="auto"/>
              <w:left w:val="single" w:sz="4" w:space="0" w:color="auto"/>
              <w:bottom w:val="single" w:sz="4" w:space="0" w:color="auto"/>
              <w:right w:val="nil"/>
            </w:tcBorders>
            <w:shd w:val="clear" w:color="000000" w:fill="FFFFFF"/>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 </w:t>
            </w:r>
          </w:p>
        </w:tc>
        <w:tc>
          <w:tcPr>
            <w:tcW w:w="1701" w:type="dxa"/>
            <w:tcBorders>
              <w:top w:val="nil"/>
              <w:left w:val="single" w:sz="8" w:space="0" w:color="auto"/>
              <w:bottom w:val="nil"/>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Cs/>
                <w:color w:val="000000"/>
                <w:sz w:val="18"/>
                <w:szCs w:val="20"/>
                <w:lang w:eastAsia="en-GB"/>
              </w:rPr>
            </w:pPr>
            <w:r w:rsidRPr="00D32836">
              <w:rPr>
                <w:rFonts w:ascii="Times New Roman" w:eastAsia="Times New Roman" w:hAnsi="Times New Roman" w:cs="Times New Roman"/>
                <w:bCs/>
                <w:color w:val="000000"/>
                <w:sz w:val="18"/>
                <w:szCs w:val="20"/>
                <w:lang w:eastAsia="en-GB"/>
              </w:rPr>
              <w:t>AMIF Allocation</w:t>
            </w:r>
          </w:p>
        </w:tc>
        <w:tc>
          <w:tcPr>
            <w:tcW w:w="1701" w:type="dxa"/>
            <w:tcBorders>
              <w:top w:val="nil"/>
              <w:left w:val="nil"/>
              <w:bottom w:val="nil"/>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Cs/>
                <w:color w:val="000000"/>
                <w:sz w:val="18"/>
                <w:szCs w:val="20"/>
                <w:lang w:eastAsia="en-GB"/>
              </w:rPr>
            </w:pPr>
            <w:r w:rsidRPr="00D32836">
              <w:rPr>
                <w:rFonts w:ascii="Times New Roman" w:eastAsia="Times New Roman" w:hAnsi="Times New Roman" w:cs="Times New Roman"/>
                <w:bCs/>
                <w:color w:val="000000"/>
                <w:sz w:val="18"/>
                <w:szCs w:val="20"/>
                <w:lang w:eastAsia="en-GB"/>
              </w:rPr>
              <w:t>ISF-Borders Allocation</w:t>
            </w:r>
          </w:p>
        </w:tc>
        <w:tc>
          <w:tcPr>
            <w:tcW w:w="1559" w:type="dxa"/>
            <w:tcBorders>
              <w:top w:val="nil"/>
              <w:left w:val="nil"/>
              <w:bottom w:val="nil"/>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Cs/>
                <w:color w:val="000000"/>
                <w:sz w:val="18"/>
                <w:szCs w:val="20"/>
                <w:lang w:eastAsia="en-GB"/>
              </w:rPr>
            </w:pPr>
            <w:r w:rsidRPr="00D32836">
              <w:rPr>
                <w:rFonts w:ascii="Times New Roman" w:eastAsia="Times New Roman" w:hAnsi="Times New Roman" w:cs="Times New Roman"/>
                <w:bCs/>
                <w:color w:val="000000"/>
                <w:sz w:val="18"/>
                <w:szCs w:val="20"/>
                <w:lang w:eastAsia="en-GB"/>
              </w:rPr>
              <w:t xml:space="preserve"> ISF-Police Allocation</w:t>
            </w:r>
          </w:p>
        </w:tc>
        <w:tc>
          <w:tcPr>
            <w:tcW w:w="1999" w:type="dxa"/>
            <w:tcBorders>
              <w:top w:val="nil"/>
              <w:left w:val="nil"/>
              <w:bottom w:val="nil"/>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18"/>
                <w:szCs w:val="20"/>
                <w:lang w:eastAsia="en-GB"/>
              </w:rPr>
            </w:pPr>
            <w:r w:rsidRPr="00D32836">
              <w:rPr>
                <w:rFonts w:ascii="Times New Roman" w:eastAsia="Times New Roman" w:hAnsi="Times New Roman" w:cs="Times New Roman"/>
                <w:b/>
                <w:bCs/>
                <w:color w:val="000000"/>
                <w:sz w:val="18"/>
                <w:szCs w:val="20"/>
                <w:lang w:eastAsia="en-GB"/>
              </w:rPr>
              <w:t xml:space="preserve"> TOTAL AMIF + ISF Allocations</w:t>
            </w:r>
          </w:p>
        </w:tc>
        <w:tc>
          <w:tcPr>
            <w:tcW w:w="1800" w:type="dxa"/>
            <w:tcBorders>
              <w:top w:val="single" w:sz="8" w:space="0" w:color="auto"/>
              <w:left w:val="nil"/>
              <w:bottom w:val="nil"/>
              <w:right w:val="single" w:sz="8" w:space="0" w:color="auto"/>
            </w:tcBorders>
            <w:shd w:val="clear" w:color="000000" w:fill="CCC0DA"/>
            <w:vAlign w:val="center"/>
            <w:hideMark/>
          </w:tcPr>
          <w:p w:rsidR="00E67241" w:rsidRPr="00E67241" w:rsidRDefault="00E67241" w:rsidP="00C04E38">
            <w:pPr>
              <w:spacing w:after="0" w:line="240" w:lineRule="auto"/>
              <w:jc w:val="center"/>
              <w:rPr>
                <w:rFonts w:ascii="Times New Roman" w:eastAsia="Times New Roman" w:hAnsi="Times New Roman" w:cs="Times New Roman"/>
                <w:b/>
                <w:bCs/>
                <w:color w:val="000000"/>
                <w:sz w:val="18"/>
                <w:szCs w:val="20"/>
                <w:lang w:val="en-GB" w:eastAsia="en-GB"/>
              </w:rPr>
            </w:pPr>
            <w:r w:rsidRPr="00E67241">
              <w:rPr>
                <w:rFonts w:ascii="Times New Roman" w:eastAsia="Times New Roman" w:hAnsi="Times New Roman" w:cs="Times New Roman"/>
                <w:b/>
                <w:bCs/>
                <w:color w:val="000000"/>
                <w:sz w:val="18"/>
                <w:szCs w:val="20"/>
                <w:lang w:val="en-GB" w:eastAsia="en-GB"/>
              </w:rPr>
              <w:t>First AMIF pre-financing payment (Green = Paid)</w:t>
            </w:r>
          </w:p>
        </w:tc>
        <w:tc>
          <w:tcPr>
            <w:tcW w:w="1800" w:type="dxa"/>
            <w:tcBorders>
              <w:top w:val="single" w:sz="8" w:space="0" w:color="auto"/>
              <w:left w:val="nil"/>
              <w:bottom w:val="nil"/>
              <w:right w:val="single" w:sz="8" w:space="0" w:color="auto"/>
            </w:tcBorders>
            <w:shd w:val="clear" w:color="000000" w:fill="CCC0DA"/>
            <w:vAlign w:val="center"/>
            <w:hideMark/>
          </w:tcPr>
          <w:p w:rsidR="00E67241" w:rsidRPr="00E67241" w:rsidRDefault="00E67241" w:rsidP="00C04E38">
            <w:pPr>
              <w:spacing w:after="0" w:line="240" w:lineRule="auto"/>
              <w:jc w:val="center"/>
              <w:rPr>
                <w:rFonts w:ascii="Times New Roman" w:eastAsia="Times New Roman" w:hAnsi="Times New Roman" w:cs="Times New Roman"/>
                <w:b/>
                <w:bCs/>
                <w:color w:val="000000"/>
                <w:sz w:val="18"/>
                <w:szCs w:val="20"/>
                <w:lang w:val="en-GB" w:eastAsia="en-GB"/>
              </w:rPr>
            </w:pPr>
            <w:r w:rsidRPr="00E67241">
              <w:rPr>
                <w:rFonts w:ascii="Times New Roman" w:eastAsia="Times New Roman" w:hAnsi="Times New Roman" w:cs="Times New Roman"/>
                <w:b/>
                <w:bCs/>
                <w:color w:val="000000"/>
                <w:sz w:val="18"/>
                <w:szCs w:val="20"/>
                <w:lang w:val="en-GB" w:eastAsia="en-GB"/>
              </w:rPr>
              <w:t>First ISF pre-financing payment  (Green = Paid)</w:t>
            </w:r>
          </w:p>
        </w:tc>
        <w:tc>
          <w:tcPr>
            <w:tcW w:w="1320" w:type="dxa"/>
            <w:tcBorders>
              <w:top w:val="single" w:sz="8" w:space="0" w:color="auto"/>
              <w:left w:val="nil"/>
              <w:bottom w:val="nil"/>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18"/>
                <w:szCs w:val="20"/>
                <w:lang w:eastAsia="en-GB"/>
              </w:rPr>
            </w:pPr>
            <w:r w:rsidRPr="00D32836">
              <w:rPr>
                <w:rFonts w:ascii="Times New Roman" w:eastAsia="Times New Roman" w:hAnsi="Times New Roman" w:cs="Times New Roman"/>
                <w:b/>
                <w:bCs/>
                <w:color w:val="000000"/>
                <w:sz w:val="18"/>
                <w:szCs w:val="20"/>
                <w:lang w:eastAsia="en-GB"/>
              </w:rPr>
              <w:t>AMIF emergency assistance</w:t>
            </w:r>
          </w:p>
        </w:tc>
        <w:tc>
          <w:tcPr>
            <w:tcW w:w="1586" w:type="dxa"/>
            <w:tcBorders>
              <w:top w:val="single" w:sz="8" w:space="0" w:color="auto"/>
              <w:left w:val="nil"/>
              <w:bottom w:val="nil"/>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18"/>
                <w:szCs w:val="20"/>
                <w:lang w:eastAsia="en-GB"/>
              </w:rPr>
            </w:pPr>
            <w:r w:rsidRPr="00D32836">
              <w:rPr>
                <w:rFonts w:ascii="Times New Roman" w:eastAsia="Times New Roman" w:hAnsi="Times New Roman" w:cs="Times New Roman"/>
                <w:b/>
                <w:bCs/>
                <w:color w:val="000000"/>
                <w:sz w:val="18"/>
                <w:szCs w:val="20"/>
                <w:lang w:eastAsia="en-GB"/>
              </w:rPr>
              <w:t xml:space="preserve">ISF Borders emergency assistance </w:t>
            </w: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Austria</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70,533,977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14,383,227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€12,162,906</w:t>
            </w:r>
          </w:p>
        </w:tc>
        <w:tc>
          <w:tcPr>
            <w:tcW w:w="1999" w:type="dxa"/>
            <w:tcBorders>
              <w:top w:val="single" w:sz="4" w:space="0" w:color="auto"/>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97,080,110</w:t>
            </w:r>
          </w:p>
        </w:tc>
        <w:tc>
          <w:tcPr>
            <w:tcW w:w="1800" w:type="dxa"/>
            <w:tcBorders>
              <w:top w:val="single" w:sz="4" w:space="0" w:color="auto"/>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€4,937,378.39</w:t>
            </w:r>
          </w:p>
        </w:tc>
        <w:tc>
          <w:tcPr>
            <w:tcW w:w="1800" w:type="dxa"/>
            <w:tcBorders>
              <w:top w:val="single" w:sz="4" w:space="0" w:color="auto"/>
              <w:left w:val="nil"/>
              <w:bottom w:val="single" w:sz="4" w:space="0" w:color="auto"/>
              <w:right w:val="single" w:sz="8"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1,858,229.31</w:t>
            </w:r>
          </w:p>
        </w:tc>
        <w:tc>
          <w:tcPr>
            <w:tcW w:w="1320" w:type="dxa"/>
            <w:tcBorders>
              <w:top w:val="single" w:sz="4" w:space="0" w:color="auto"/>
              <w:left w:val="nil"/>
              <w:bottom w:val="single" w:sz="4" w:space="0" w:color="auto"/>
              <w:right w:val="single" w:sz="4" w:space="0" w:color="auto"/>
            </w:tcBorders>
            <w:shd w:val="clear" w:color="000000" w:fill="92D050"/>
            <w:vAlign w:val="center"/>
            <w:hideMark/>
          </w:tcPr>
          <w:p w:rsidR="00E67241" w:rsidRPr="00D16C90" w:rsidRDefault="00E67241" w:rsidP="00C04E38">
            <w:pPr>
              <w:spacing w:after="0" w:line="240" w:lineRule="auto"/>
              <w:jc w:val="center"/>
              <w:rPr>
                <w:rFonts w:ascii="Times New Roman" w:eastAsia="Times New Roman" w:hAnsi="Times New Roman" w:cs="Times New Roman"/>
                <w:i/>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6,280,000</w:t>
            </w:r>
            <w:r w:rsidDel="00FD5E5E">
              <w:rPr>
                <w:rFonts w:ascii="Times New Roman" w:eastAsia="Times New Roman" w:hAnsi="Times New Roman" w:cs="Times New Roman"/>
                <w:i/>
                <w:lang w:eastAsia="en-GB"/>
              </w:rPr>
              <w:t xml:space="preserve"> </w:t>
            </w:r>
          </w:p>
        </w:tc>
        <w:tc>
          <w:tcPr>
            <w:tcW w:w="1586" w:type="dxa"/>
            <w:tcBorders>
              <w:top w:val="single" w:sz="4" w:space="0" w:color="auto"/>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Belgium</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98,264,742.12</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21,317,321</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€17,903,270</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137,485,333.12</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€6,878,531.95</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€2,745,441.37</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Bulgaria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€10,006,777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40,757,630</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€32,002,293</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82,766,</w:t>
            </w:r>
            <w:r>
              <w:rPr>
                <w:rFonts w:ascii="Times New Roman" w:eastAsia="Times New Roman" w:hAnsi="Times New Roman" w:cs="Times New Roman"/>
                <w:b/>
                <w:color w:val="000000"/>
                <w:lang w:eastAsia="en-GB"/>
              </w:rPr>
              <w:t>7</w:t>
            </w:r>
            <w:r w:rsidRPr="00D16C90">
              <w:rPr>
                <w:rFonts w:ascii="Times New Roman" w:eastAsia="Times New Roman" w:hAnsi="Times New Roman" w:cs="Times New Roman"/>
                <w:b/>
                <w:color w:val="000000"/>
                <w:lang w:eastAsia="en-GB"/>
              </w:rPr>
              <w:t>00</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€700,474.39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€5,093,194.61</w:t>
            </w:r>
          </w:p>
        </w:tc>
        <w:tc>
          <w:tcPr>
            <w:tcW w:w="1320" w:type="dxa"/>
            <w:tcBorders>
              <w:top w:val="nil"/>
              <w:left w:val="nil"/>
              <w:bottom w:val="single" w:sz="4" w:space="0" w:color="auto"/>
              <w:right w:val="single" w:sz="4"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4,1</w:t>
            </w:r>
            <w:r>
              <w:rPr>
                <w:rFonts w:ascii="Times New Roman" w:eastAsia="Times New Roman" w:hAnsi="Times New Roman" w:cs="Times New Roman"/>
                <w:lang w:eastAsia="en-GB"/>
              </w:rPr>
              <w:t>0</w:t>
            </w:r>
            <w:r w:rsidRPr="00D32836">
              <w:rPr>
                <w:rFonts w:ascii="Times New Roman" w:eastAsia="Times New Roman" w:hAnsi="Times New Roman" w:cs="Times New Roman"/>
                <w:lang w:eastAsia="en-GB"/>
              </w:rPr>
              <w:t>0,000</w:t>
            </w: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Croatia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€17,133,800</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€35,609,771</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€19,095,426</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b/>
                <w:bCs/>
                <w:lang w:eastAsia="en-GB"/>
              </w:rPr>
              <w:t>71,838,997</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€1,199,366.00</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€3,829,363.79</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E581A">
              <w:rPr>
                <w:rFonts w:ascii="Times New Roman" w:eastAsia="Times New Roman" w:hAnsi="Times New Roman" w:cs="Times New Roman"/>
                <w:i/>
                <w:iCs/>
                <w:color w:val="FF0000"/>
                <w:lang w:eastAsia="en-GB"/>
              </w:rPr>
              <w:t>Further requests pending</w:t>
            </w: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E581A">
              <w:rPr>
                <w:rFonts w:ascii="Times New Roman" w:eastAsia="Times New Roman" w:hAnsi="Times New Roman" w:cs="Times New Roman"/>
                <w:i/>
                <w:iCs/>
                <w:color w:val="FF0000"/>
                <w:lang w:eastAsia="en-GB"/>
              </w:rPr>
              <w:t>Further requests pending</w:t>
            </w: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Cyprus</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€32,308,677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€34,507,030</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€8,117,257</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b/>
                <w:bCs/>
                <w:lang w:eastAsia="en-GB"/>
              </w:rPr>
              <w:t>74,932,964</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2,261,607.39</w:t>
            </w:r>
          </w:p>
        </w:tc>
        <w:tc>
          <w:tcPr>
            <w:tcW w:w="1800" w:type="dxa"/>
            <w:tcBorders>
              <w:top w:val="nil"/>
              <w:left w:val="nil"/>
              <w:bottom w:val="single" w:sz="4" w:space="0" w:color="auto"/>
              <w:right w:val="single" w:sz="8"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2,983,700.09</w:t>
            </w:r>
          </w:p>
        </w:tc>
        <w:tc>
          <w:tcPr>
            <w:tcW w:w="1320" w:type="dxa"/>
            <w:tcBorders>
              <w:top w:val="nil"/>
              <w:left w:val="nil"/>
              <w:bottom w:val="single" w:sz="4" w:space="0" w:color="auto"/>
              <w:right w:val="single" w:sz="4"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940,000</w:t>
            </w: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Czech Republic</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27,685,177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15,155,484</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€17,029,012</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59,869,673</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€1,937,962.39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€2,252,914.72</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Denmark</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€10,322,133</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b/>
                <w:bCs/>
                <w:lang w:eastAsia="en-GB"/>
              </w:rPr>
              <w:t>10,322,133</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800" w:type="dxa"/>
            <w:tcBorders>
              <w:top w:val="nil"/>
              <w:left w:val="nil"/>
              <w:bottom w:val="single" w:sz="4" w:space="0" w:color="auto"/>
              <w:right w:val="single" w:sz="8"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722,549.31</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Estonia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€10,156,577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€21,781,752</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€13,480,269</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b/>
                <w:bCs/>
                <w:lang w:eastAsia="en-GB"/>
              </w:rPr>
              <w:t>45,418,598</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710.960,39</w:t>
            </w:r>
            <w:r w:rsidRPr="008513EB">
              <w:rPr>
                <w:rFonts w:ascii="Times New Roman" w:eastAsia="Times New Roman" w:hAnsi="Times New Roman" w:cs="Times New Roman"/>
                <w:color w:val="000000"/>
                <w:lang w:eastAsia="en-GB"/>
              </w:rPr>
              <w:t xml:space="preserve"> </w:t>
            </w:r>
          </w:p>
        </w:tc>
        <w:tc>
          <w:tcPr>
            <w:tcW w:w="1800" w:type="dxa"/>
            <w:tcBorders>
              <w:top w:val="nil"/>
              <w:left w:val="nil"/>
              <w:bottom w:val="single" w:sz="4" w:space="0" w:color="auto"/>
              <w:right w:val="single" w:sz="8"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€2,468,341.47</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Finland</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44,138,777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37,294,528</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€15,682,348</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97,115,653</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3,089,714.39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€3,708,381.32</w:t>
            </w:r>
          </w:p>
        </w:tc>
        <w:tc>
          <w:tcPr>
            <w:tcW w:w="1320" w:type="dxa"/>
            <w:tcBorders>
              <w:top w:val="nil"/>
              <w:left w:val="nil"/>
              <w:bottom w:val="nil"/>
              <w:right w:val="nil"/>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p>
        </w:tc>
        <w:tc>
          <w:tcPr>
            <w:tcW w:w="1586" w:type="dxa"/>
            <w:tcBorders>
              <w:top w:val="nil"/>
              <w:left w:val="single" w:sz="4" w:space="0" w:color="auto"/>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France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286,590,577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107,049,342</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€70,114,640</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463,754,559</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20,061,340.39</w:t>
            </w:r>
          </w:p>
        </w:tc>
        <w:tc>
          <w:tcPr>
            <w:tcW w:w="1800" w:type="dxa"/>
            <w:tcBorders>
              <w:top w:val="nil"/>
              <w:left w:val="nil"/>
              <w:bottom w:val="single" w:sz="4" w:space="0" w:color="auto"/>
              <w:right w:val="single" w:sz="8"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12,401,478.74</w:t>
            </w:r>
          </w:p>
        </w:tc>
        <w:tc>
          <w:tcPr>
            <w:tcW w:w="1320" w:type="dxa"/>
            <w:tcBorders>
              <w:top w:val="single" w:sz="4" w:space="0" w:color="auto"/>
              <w:left w:val="nil"/>
              <w:bottom w:val="single" w:sz="4" w:space="0" w:color="auto"/>
              <w:right w:val="single" w:sz="4"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8,980,000</w:t>
            </w:r>
          </w:p>
        </w:tc>
        <w:tc>
          <w:tcPr>
            <w:tcW w:w="1586" w:type="dxa"/>
            <w:tcBorders>
              <w:top w:val="single" w:sz="4" w:space="0" w:color="auto"/>
              <w:left w:val="nil"/>
              <w:bottom w:val="single" w:sz="4" w:space="0" w:color="auto"/>
              <w:right w:val="single" w:sz="8" w:space="0" w:color="auto"/>
            </w:tcBorders>
            <w:shd w:val="clear" w:color="auto" w:fill="92D050"/>
            <w:vAlign w:val="center"/>
            <w:hideMark/>
          </w:tcPr>
          <w:p w:rsidR="00E67241" w:rsidRPr="00C115BF" w:rsidRDefault="00E67241" w:rsidP="00C04E38">
            <w:pPr>
              <w:spacing w:after="0" w:line="240" w:lineRule="auto"/>
              <w:jc w:val="center"/>
              <w:rPr>
                <w:rFonts w:ascii="Times New Roman" w:eastAsia="Times New Roman" w:hAnsi="Times New Roman" w:cs="Times New Roman"/>
                <w:lang w:eastAsia="en-GB"/>
              </w:rPr>
            </w:pPr>
            <w:r w:rsidRPr="00FD43C2">
              <w:rPr>
                <w:rFonts w:ascii="Times New Roman" w:eastAsia="Times New Roman" w:hAnsi="Times New Roman" w:cs="Times New Roman"/>
                <w:iCs/>
                <w:lang w:eastAsia="en-GB"/>
              </w:rPr>
              <w:t>€1,73</w:t>
            </w:r>
            <w:r>
              <w:rPr>
                <w:rFonts w:ascii="Times New Roman" w:eastAsia="Times New Roman" w:hAnsi="Times New Roman" w:cs="Times New Roman"/>
                <w:iCs/>
                <w:lang w:eastAsia="en-GB"/>
              </w:rPr>
              <w:t>0</w:t>
            </w:r>
            <w:r w:rsidRPr="00FD43C2">
              <w:rPr>
                <w:rFonts w:ascii="Times New Roman" w:eastAsia="Times New Roman" w:hAnsi="Times New Roman" w:cs="Times New Roman"/>
                <w:iCs/>
                <w:lang w:eastAsia="en-GB"/>
              </w:rPr>
              <w:t>,</w:t>
            </w:r>
            <w:r>
              <w:rPr>
                <w:rFonts w:ascii="Times New Roman" w:eastAsia="Times New Roman" w:hAnsi="Times New Roman" w:cs="Times New Roman"/>
                <w:iCs/>
                <w:lang w:eastAsia="en-GB"/>
              </w:rPr>
              <w:t>000</w:t>
            </w: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Germany</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221,416,877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54,948,437</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€79,504,401</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355,869,715</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15,499,181.39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€9,411,698.66</w:t>
            </w:r>
          </w:p>
        </w:tc>
        <w:tc>
          <w:tcPr>
            <w:tcW w:w="1320" w:type="dxa"/>
            <w:tcBorders>
              <w:top w:val="nil"/>
              <w:left w:val="nil"/>
              <w:bottom w:val="single" w:sz="4" w:space="0" w:color="auto"/>
              <w:right w:val="single" w:sz="4" w:space="0" w:color="auto"/>
            </w:tcBorders>
            <w:shd w:val="clear" w:color="000000" w:fill="92D050"/>
            <w:vAlign w:val="center"/>
            <w:hideMark/>
          </w:tcPr>
          <w:p w:rsidR="00E67241"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€7,030,000 </w:t>
            </w:r>
          </w:p>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E581A">
              <w:rPr>
                <w:rFonts w:ascii="Times New Roman" w:eastAsia="Times New Roman" w:hAnsi="Times New Roman" w:cs="Times New Roman"/>
                <w:i/>
                <w:iCs/>
                <w:color w:val="FF0000"/>
                <w:lang w:eastAsia="en-GB"/>
              </w:rPr>
              <w:t>Further requests pending</w:t>
            </w:r>
          </w:p>
        </w:tc>
        <w:tc>
          <w:tcPr>
            <w:tcW w:w="1586" w:type="dxa"/>
            <w:tcBorders>
              <w:top w:val="nil"/>
              <w:left w:val="nil"/>
              <w:bottom w:val="nil"/>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Greece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€259,348,877</w:t>
            </w:r>
          </w:p>
        </w:tc>
        <w:tc>
          <w:tcPr>
            <w:tcW w:w="1701"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194,354,388</w:t>
            </w:r>
          </w:p>
        </w:tc>
        <w:tc>
          <w:tcPr>
            <w:tcW w:w="1559"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€20,489,650</w:t>
            </w:r>
          </w:p>
        </w:tc>
        <w:tc>
          <w:tcPr>
            <w:tcW w:w="1999"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474,192,915</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€18,154,421.39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€15,039,082.66</w:t>
            </w:r>
          </w:p>
        </w:tc>
        <w:tc>
          <w:tcPr>
            <w:tcW w:w="1320" w:type="dxa"/>
            <w:tcBorders>
              <w:top w:val="nil"/>
              <w:left w:val="nil"/>
              <w:bottom w:val="single" w:sz="4" w:space="0" w:color="auto"/>
              <w:right w:val="single" w:sz="4" w:space="0" w:color="auto"/>
            </w:tcBorders>
            <w:shd w:val="clear" w:color="000000" w:fill="92D050"/>
            <w:vAlign w:val="center"/>
            <w:hideMark/>
          </w:tcPr>
          <w:p w:rsidR="00E67241"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€1,180,000 </w:t>
            </w:r>
          </w:p>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E581A">
              <w:rPr>
                <w:rFonts w:ascii="Times New Roman" w:eastAsia="Times New Roman" w:hAnsi="Times New Roman" w:cs="Times New Roman"/>
                <w:i/>
                <w:iCs/>
                <w:color w:val="FF0000"/>
                <w:lang w:eastAsia="en-GB"/>
              </w:rPr>
              <w:t>Further requests pending</w:t>
            </w:r>
          </w:p>
        </w:tc>
        <w:tc>
          <w:tcPr>
            <w:tcW w:w="1586" w:type="dxa"/>
            <w:tcBorders>
              <w:top w:val="single" w:sz="4" w:space="0" w:color="auto"/>
              <w:left w:val="nil"/>
              <w:bottom w:val="single" w:sz="4" w:space="0" w:color="auto"/>
              <w:right w:val="single" w:sz="8" w:space="0" w:color="auto"/>
            </w:tcBorders>
            <w:shd w:val="clear" w:color="000000" w:fill="92D050"/>
            <w:vAlign w:val="center"/>
            <w:hideMark/>
          </w:tcPr>
          <w:p w:rsidR="00E67241"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lang w:eastAsia="en-GB"/>
              </w:rPr>
              <w:t>18,300,700</w:t>
            </w:r>
          </w:p>
          <w:p w:rsidR="00E67241" w:rsidRPr="00D32836" w:rsidRDefault="00E67241" w:rsidP="00C04E38">
            <w:pPr>
              <w:spacing w:after="0" w:line="240" w:lineRule="auto"/>
              <w:jc w:val="center"/>
              <w:rPr>
                <w:rFonts w:ascii="Times New Roman" w:eastAsia="Times New Roman" w:hAnsi="Times New Roman" w:cs="Times New Roman"/>
                <w:lang w:eastAsia="en-GB"/>
              </w:rPr>
            </w:pPr>
            <w:r w:rsidRPr="00DE581A">
              <w:rPr>
                <w:rFonts w:ascii="Times New Roman" w:eastAsia="Times New Roman" w:hAnsi="Times New Roman" w:cs="Times New Roman"/>
                <w:i/>
                <w:iCs/>
                <w:color w:val="FF0000"/>
                <w:lang w:eastAsia="en-GB"/>
              </w:rPr>
              <w:t>Further requests pending</w:t>
            </w:r>
          </w:p>
        </w:tc>
      </w:tr>
    </w:tbl>
    <w:p w:rsidR="00E67241" w:rsidRDefault="00E67241" w:rsidP="00E67241">
      <w:r>
        <w:br w:type="page"/>
      </w:r>
      <w:bookmarkStart w:id="1" w:name="_GoBack"/>
      <w:bookmarkEnd w:id="1"/>
    </w:p>
    <w:tbl>
      <w:tblPr>
        <w:tblW w:w="15041" w:type="dxa"/>
        <w:tblInd w:w="93" w:type="dxa"/>
        <w:tblLayout w:type="fixed"/>
        <w:tblLook w:val="04A0" w:firstRow="1" w:lastRow="0" w:firstColumn="1" w:lastColumn="0" w:noHBand="0" w:noVBand="1"/>
      </w:tblPr>
      <w:tblGrid>
        <w:gridCol w:w="1575"/>
        <w:gridCol w:w="1920"/>
        <w:gridCol w:w="1680"/>
        <w:gridCol w:w="1440"/>
        <w:gridCol w:w="1920"/>
        <w:gridCol w:w="1800"/>
        <w:gridCol w:w="1800"/>
        <w:gridCol w:w="1320"/>
        <w:gridCol w:w="1586"/>
      </w:tblGrid>
      <w:tr w:rsidR="00E67241" w:rsidRPr="00D32836" w:rsidTr="00C04E38">
        <w:trPr>
          <w:trHeight w:val="401"/>
        </w:trPr>
        <w:tc>
          <w:tcPr>
            <w:tcW w:w="1575" w:type="dxa"/>
            <w:tcBorders>
              <w:top w:val="nil"/>
              <w:left w:val="nil"/>
              <w:bottom w:val="nil"/>
              <w:right w:val="nil"/>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sz w:val="24"/>
                <w:szCs w:val="28"/>
                <w:lang w:eastAsia="en-GB"/>
              </w:rPr>
            </w:pPr>
          </w:p>
        </w:tc>
        <w:tc>
          <w:tcPr>
            <w:tcW w:w="6960" w:type="dxa"/>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8"/>
                <w:szCs w:val="24"/>
                <w:lang w:eastAsia="en-GB"/>
              </w:rPr>
            </w:pPr>
            <w:r w:rsidRPr="00DE581A">
              <w:rPr>
                <w:rFonts w:ascii="Times New Roman" w:eastAsia="Times New Roman" w:hAnsi="Times New Roman" w:cs="Times New Roman"/>
                <w:b/>
                <w:bCs/>
                <w:color w:val="000000"/>
                <w:sz w:val="28"/>
                <w:szCs w:val="24"/>
                <w:lang w:eastAsia="en-GB"/>
              </w:rPr>
              <w:t>Long-term Funding</w:t>
            </w:r>
            <w:r w:rsidRPr="00D32836">
              <w:rPr>
                <w:rFonts w:ascii="Times New Roman" w:eastAsia="Times New Roman" w:hAnsi="Times New Roman" w:cs="Times New Roman"/>
                <w:b/>
                <w:bCs/>
                <w:color w:val="000000"/>
                <w:sz w:val="28"/>
                <w:szCs w:val="24"/>
                <w:lang w:eastAsia="en-GB"/>
              </w:rPr>
              <w:t xml:space="preserve"> 2014-2020</w:t>
            </w:r>
          </w:p>
        </w:tc>
        <w:tc>
          <w:tcPr>
            <w:tcW w:w="3600" w:type="dxa"/>
            <w:gridSpan w:val="2"/>
            <w:tcBorders>
              <w:top w:val="single" w:sz="8" w:space="0" w:color="auto"/>
              <w:left w:val="nil"/>
              <w:bottom w:val="single" w:sz="8" w:space="0" w:color="auto"/>
              <w:right w:val="single" w:sz="4" w:space="0" w:color="auto"/>
            </w:tcBorders>
            <w:shd w:val="clear" w:color="000000" w:fill="B7DEE8"/>
            <w:vAlign w:val="center"/>
            <w:hideMark/>
          </w:tcPr>
          <w:p w:rsidR="00E67241" w:rsidRPr="00E67241" w:rsidRDefault="00E67241" w:rsidP="00C04E38">
            <w:pPr>
              <w:spacing w:after="0" w:line="240" w:lineRule="auto"/>
              <w:jc w:val="center"/>
              <w:rPr>
                <w:rFonts w:ascii="Times New Roman" w:eastAsia="Times New Roman" w:hAnsi="Times New Roman" w:cs="Times New Roman"/>
                <w:b/>
                <w:bCs/>
                <w:color w:val="000000"/>
                <w:sz w:val="28"/>
                <w:szCs w:val="24"/>
                <w:lang w:val="en-GB" w:eastAsia="en-GB"/>
              </w:rPr>
            </w:pPr>
            <w:r w:rsidRPr="00E67241">
              <w:rPr>
                <w:rFonts w:ascii="Times New Roman" w:eastAsia="Times New Roman" w:hAnsi="Times New Roman" w:cs="Times New Roman"/>
                <w:b/>
                <w:bCs/>
                <w:color w:val="000000"/>
                <w:sz w:val="28"/>
                <w:szCs w:val="24"/>
                <w:lang w:val="en-GB" w:eastAsia="en-GB"/>
              </w:rPr>
              <w:t>First Payments in 2015 of Long-term Funding</w:t>
            </w:r>
          </w:p>
        </w:tc>
        <w:tc>
          <w:tcPr>
            <w:tcW w:w="2906" w:type="dxa"/>
            <w:gridSpan w:val="2"/>
            <w:tcBorders>
              <w:top w:val="single" w:sz="8" w:space="0" w:color="auto"/>
              <w:left w:val="single" w:sz="8" w:space="0" w:color="auto"/>
              <w:bottom w:val="single" w:sz="8" w:space="0" w:color="auto"/>
              <w:right w:val="single" w:sz="4" w:space="0" w:color="auto"/>
            </w:tcBorders>
            <w:shd w:val="clear" w:color="000000" w:fill="B7DEE8"/>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8"/>
                <w:szCs w:val="24"/>
                <w:lang w:eastAsia="en-GB"/>
              </w:rPr>
            </w:pPr>
            <w:r w:rsidRPr="00D32836">
              <w:rPr>
                <w:rFonts w:ascii="Times New Roman" w:eastAsia="Times New Roman" w:hAnsi="Times New Roman" w:cs="Times New Roman"/>
                <w:b/>
                <w:bCs/>
                <w:color w:val="000000"/>
                <w:sz w:val="28"/>
                <w:szCs w:val="24"/>
                <w:lang w:eastAsia="en-GB"/>
              </w:rPr>
              <w:t>Emergency Funding</w:t>
            </w:r>
          </w:p>
        </w:tc>
      </w:tr>
      <w:tr w:rsidR="00E67241" w:rsidRPr="00D32836" w:rsidTr="00C04E38">
        <w:trPr>
          <w:trHeight w:val="271"/>
        </w:trPr>
        <w:tc>
          <w:tcPr>
            <w:tcW w:w="1575" w:type="dxa"/>
            <w:tcBorders>
              <w:top w:val="single" w:sz="4" w:space="0" w:color="auto"/>
              <w:left w:val="single" w:sz="4" w:space="0" w:color="auto"/>
              <w:bottom w:val="single" w:sz="4" w:space="0" w:color="auto"/>
              <w:right w:val="nil"/>
            </w:tcBorders>
            <w:shd w:val="clear" w:color="000000" w:fill="FFFFFF"/>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 </w:t>
            </w:r>
          </w:p>
        </w:tc>
        <w:tc>
          <w:tcPr>
            <w:tcW w:w="1920" w:type="dxa"/>
            <w:tcBorders>
              <w:top w:val="single" w:sz="8" w:space="0" w:color="auto"/>
              <w:left w:val="single" w:sz="8" w:space="0" w:color="auto"/>
              <w:bottom w:val="single" w:sz="8" w:space="0" w:color="auto"/>
              <w:right w:val="single" w:sz="6"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Cs/>
                <w:color w:val="000000"/>
                <w:sz w:val="18"/>
                <w:szCs w:val="20"/>
                <w:lang w:eastAsia="en-GB"/>
              </w:rPr>
            </w:pPr>
            <w:r w:rsidRPr="00D32836">
              <w:rPr>
                <w:rFonts w:ascii="Times New Roman" w:eastAsia="Times New Roman" w:hAnsi="Times New Roman" w:cs="Times New Roman"/>
                <w:bCs/>
                <w:color w:val="000000"/>
                <w:sz w:val="18"/>
                <w:szCs w:val="20"/>
                <w:lang w:eastAsia="en-GB"/>
              </w:rPr>
              <w:t>AMIF Allocation</w:t>
            </w:r>
          </w:p>
        </w:tc>
        <w:tc>
          <w:tcPr>
            <w:tcW w:w="1680" w:type="dxa"/>
            <w:tcBorders>
              <w:top w:val="single" w:sz="8" w:space="0" w:color="auto"/>
              <w:left w:val="single" w:sz="6" w:space="0" w:color="auto"/>
              <w:bottom w:val="single" w:sz="8" w:space="0" w:color="auto"/>
              <w:right w:val="single" w:sz="6"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Cs/>
                <w:color w:val="000000"/>
                <w:sz w:val="18"/>
                <w:szCs w:val="20"/>
                <w:lang w:eastAsia="en-GB"/>
              </w:rPr>
            </w:pPr>
            <w:r w:rsidRPr="00D32836">
              <w:rPr>
                <w:rFonts w:ascii="Times New Roman" w:eastAsia="Times New Roman" w:hAnsi="Times New Roman" w:cs="Times New Roman"/>
                <w:bCs/>
                <w:color w:val="000000"/>
                <w:sz w:val="18"/>
                <w:szCs w:val="20"/>
                <w:lang w:eastAsia="en-GB"/>
              </w:rPr>
              <w:t>ISF-Borders Allocation</w:t>
            </w:r>
          </w:p>
        </w:tc>
        <w:tc>
          <w:tcPr>
            <w:tcW w:w="1440" w:type="dxa"/>
            <w:tcBorders>
              <w:top w:val="single" w:sz="8" w:space="0" w:color="auto"/>
              <w:left w:val="single" w:sz="6" w:space="0" w:color="auto"/>
              <w:bottom w:val="single" w:sz="8" w:space="0" w:color="auto"/>
              <w:right w:val="single" w:sz="6"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Cs/>
                <w:color w:val="000000"/>
                <w:sz w:val="18"/>
                <w:szCs w:val="20"/>
                <w:lang w:eastAsia="en-GB"/>
              </w:rPr>
            </w:pPr>
            <w:r w:rsidRPr="00D32836">
              <w:rPr>
                <w:rFonts w:ascii="Times New Roman" w:eastAsia="Times New Roman" w:hAnsi="Times New Roman" w:cs="Times New Roman"/>
                <w:bCs/>
                <w:color w:val="000000"/>
                <w:sz w:val="18"/>
                <w:szCs w:val="20"/>
                <w:lang w:eastAsia="en-GB"/>
              </w:rPr>
              <w:t xml:space="preserve"> ISF-Police Allocation</w:t>
            </w:r>
          </w:p>
        </w:tc>
        <w:tc>
          <w:tcPr>
            <w:tcW w:w="1920" w:type="dxa"/>
            <w:tcBorders>
              <w:top w:val="single" w:sz="8" w:space="0" w:color="auto"/>
              <w:left w:val="single" w:sz="6" w:space="0" w:color="auto"/>
              <w:bottom w:val="single" w:sz="8" w:space="0" w:color="auto"/>
              <w:right w:val="single" w:sz="6"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18"/>
                <w:szCs w:val="20"/>
                <w:lang w:eastAsia="en-GB"/>
              </w:rPr>
            </w:pPr>
            <w:r w:rsidRPr="00D32836">
              <w:rPr>
                <w:rFonts w:ascii="Times New Roman" w:eastAsia="Times New Roman" w:hAnsi="Times New Roman" w:cs="Times New Roman"/>
                <w:b/>
                <w:bCs/>
                <w:color w:val="000000"/>
                <w:sz w:val="18"/>
                <w:szCs w:val="20"/>
                <w:lang w:eastAsia="en-GB"/>
              </w:rPr>
              <w:t xml:space="preserve"> TOTAL AMIF + ISF Allocations</w:t>
            </w:r>
          </w:p>
        </w:tc>
        <w:tc>
          <w:tcPr>
            <w:tcW w:w="1800" w:type="dxa"/>
            <w:tcBorders>
              <w:top w:val="single" w:sz="8" w:space="0" w:color="auto"/>
              <w:left w:val="single" w:sz="6" w:space="0" w:color="auto"/>
              <w:bottom w:val="single" w:sz="8" w:space="0" w:color="auto"/>
              <w:right w:val="single" w:sz="6" w:space="0" w:color="auto"/>
            </w:tcBorders>
            <w:shd w:val="clear" w:color="000000" w:fill="CCC0DA"/>
            <w:vAlign w:val="center"/>
            <w:hideMark/>
          </w:tcPr>
          <w:p w:rsidR="00E67241" w:rsidRPr="00E67241" w:rsidRDefault="00E67241" w:rsidP="00C04E38">
            <w:pPr>
              <w:spacing w:after="0" w:line="240" w:lineRule="auto"/>
              <w:jc w:val="center"/>
              <w:rPr>
                <w:rFonts w:ascii="Times New Roman" w:eastAsia="Times New Roman" w:hAnsi="Times New Roman" w:cs="Times New Roman"/>
                <w:b/>
                <w:bCs/>
                <w:color w:val="000000"/>
                <w:sz w:val="18"/>
                <w:szCs w:val="20"/>
                <w:lang w:val="en-GB" w:eastAsia="en-GB"/>
              </w:rPr>
            </w:pPr>
            <w:r w:rsidRPr="00E67241">
              <w:rPr>
                <w:rFonts w:ascii="Times New Roman" w:eastAsia="Times New Roman" w:hAnsi="Times New Roman" w:cs="Times New Roman"/>
                <w:b/>
                <w:bCs/>
                <w:color w:val="000000"/>
                <w:sz w:val="18"/>
                <w:szCs w:val="20"/>
                <w:lang w:val="en-GB" w:eastAsia="en-GB"/>
              </w:rPr>
              <w:t>First AMIF pre-financing payment (Green = Paid)</w:t>
            </w:r>
          </w:p>
        </w:tc>
        <w:tc>
          <w:tcPr>
            <w:tcW w:w="1800" w:type="dxa"/>
            <w:tcBorders>
              <w:top w:val="single" w:sz="8" w:space="0" w:color="auto"/>
              <w:left w:val="single" w:sz="6" w:space="0" w:color="auto"/>
              <w:bottom w:val="single" w:sz="8" w:space="0" w:color="auto"/>
              <w:right w:val="single" w:sz="6" w:space="0" w:color="auto"/>
            </w:tcBorders>
            <w:shd w:val="clear" w:color="000000" w:fill="CCC0DA"/>
            <w:vAlign w:val="center"/>
            <w:hideMark/>
          </w:tcPr>
          <w:p w:rsidR="00E67241" w:rsidRPr="00E67241" w:rsidRDefault="00E67241" w:rsidP="00C04E38">
            <w:pPr>
              <w:spacing w:after="0" w:line="240" w:lineRule="auto"/>
              <w:jc w:val="center"/>
              <w:rPr>
                <w:rFonts w:ascii="Times New Roman" w:eastAsia="Times New Roman" w:hAnsi="Times New Roman" w:cs="Times New Roman"/>
                <w:b/>
                <w:bCs/>
                <w:color w:val="000000"/>
                <w:sz w:val="18"/>
                <w:szCs w:val="20"/>
                <w:lang w:val="en-GB" w:eastAsia="en-GB"/>
              </w:rPr>
            </w:pPr>
            <w:r w:rsidRPr="00E67241">
              <w:rPr>
                <w:rFonts w:ascii="Times New Roman" w:eastAsia="Times New Roman" w:hAnsi="Times New Roman" w:cs="Times New Roman"/>
                <w:b/>
                <w:bCs/>
                <w:color w:val="000000"/>
                <w:sz w:val="18"/>
                <w:szCs w:val="20"/>
                <w:lang w:val="en-GB" w:eastAsia="en-GB"/>
              </w:rPr>
              <w:t>First ISF pre-financing payment  (Green = Paid)</w:t>
            </w:r>
          </w:p>
        </w:tc>
        <w:tc>
          <w:tcPr>
            <w:tcW w:w="1320" w:type="dxa"/>
            <w:tcBorders>
              <w:top w:val="single" w:sz="8" w:space="0" w:color="auto"/>
              <w:left w:val="single" w:sz="6" w:space="0" w:color="auto"/>
              <w:bottom w:val="single" w:sz="8" w:space="0" w:color="auto"/>
              <w:right w:val="single" w:sz="6"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18"/>
                <w:szCs w:val="20"/>
                <w:lang w:eastAsia="en-GB"/>
              </w:rPr>
            </w:pPr>
            <w:r w:rsidRPr="00D32836">
              <w:rPr>
                <w:rFonts w:ascii="Times New Roman" w:eastAsia="Times New Roman" w:hAnsi="Times New Roman" w:cs="Times New Roman"/>
                <w:b/>
                <w:bCs/>
                <w:color w:val="000000"/>
                <w:sz w:val="18"/>
                <w:szCs w:val="20"/>
                <w:lang w:eastAsia="en-GB"/>
              </w:rPr>
              <w:t xml:space="preserve">AMIF emergency assistance </w:t>
            </w:r>
          </w:p>
        </w:tc>
        <w:tc>
          <w:tcPr>
            <w:tcW w:w="1586" w:type="dxa"/>
            <w:tcBorders>
              <w:top w:val="single" w:sz="8" w:space="0" w:color="auto"/>
              <w:left w:val="single" w:sz="6" w:space="0" w:color="auto"/>
              <w:bottom w:val="single" w:sz="8" w:space="0" w:color="auto"/>
              <w:right w:val="single" w:sz="8" w:space="0" w:color="auto"/>
            </w:tcBorders>
            <w:shd w:val="clear" w:color="000000" w:fill="CCC0DA"/>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18"/>
                <w:szCs w:val="20"/>
                <w:lang w:eastAsia="en-GB"/>
              </w:rPr>
            </w:pPr>
            <w:r w:rsidRPr="00D32836">
              <w:rPr>
                <w:rFonts w:ascii="Times New Roman" w:eastAsia="Times New Roman" w:hAnsi="Times New Roman" w:cs="Times New Roman"/>
                <w:b/>
                <w:bCs/>
                <w:color w:val="000000"/>
                <w:sz w:val="18"/>
                <w:szCs w:val="20"/>
                <w:lang w:eastAsia="en-GB"/>
              </w:rPr>
              <w:t xml:space="preserve">ISF Borders emergency assistance </w:t>
            </w: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Hungary</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24,113,477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€40,829,197</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€20,663,922</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85,606,596</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€1,687,943.39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€4,304,518.33</w:t>
            </w:r>
          </w:p>
        </w:tc>
        <w:tc>
          <w:tcPr>
            <w:tcW w:w="1320" w:type="dxa"/>
            <w:tcBorders>
              <w:top w:val="nil"/>
              <w:left w:val="nil"/>
              <w:bottom w:val="single" w:sz="4" w:space="0" w:color="auto"/>
              <w:right w:val="single" w:sz="4" w:space="0" w:color="auto"/>
            </w:tcBorders>
            <w:shd w:val="clear" w:color="000000" w:fill="92D050"/>
            <w:vAlign w:val="center"/>
            <w:hideMark/>
          </w:tcPr>
          <w:p w:rsidR="00E67241"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5,210,000</w:t>
            </w:r>
          </w:p>
          <w:p w:rsidR="00E67241" w:rsidRPr="00D32836" w:rsidRDefault="00E67241" w:rsidP="00C04E38">
            <w:pPr>
              <w:spacing w:after="0" w:line="240" w:lineRule="auto"/>
              <w:jc w:val="center"/>
              <w:rPr>
                <w:rFonts w:ascii="Times New Roman" w:eastAsia="Times New Roman" w:hAnsi="Times New Roman" w:cs="Times New Roman"/>
                <w:lang w:eastAsia="en-GB"/>
              </w:rPr>
            </w:pPr>
            <w:r w:rsidRPr="00DE581A">
              <w:rPr>
                <w:rFonts w:ascii="Times New Roman" w:eastAsia="Times New Roman" w:hAnsi="Times New Roman" w:cs="Times New Roman"/>
                <w:i/>
                <w:iCs/>
                <w:color w:val="FF0000"/>
                <w:lang w:eastAsia="en-GB"/>
              </w:rPr>
              <w:t>Further requests pending</w:t>
            </w:r>
          </w:p>
        </w:tc>
        <w:tc>
          <w:tcPr>
            <w:tcW w:w="1586" w:type="dxa"/>
            <w:tcBorders>
              <w:top w:val="nil"/>
              <w:left w:val="nil"/>
              <w:bottom w:val="single" w:sz="4" w:space="0" w:color="auto"/>
              <w:right w:val="single" w:sz="8"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1,490,000</w:t>
            </w: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Ireland</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22,679,077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€9,243,080</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31,922,157</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€1,587,535.39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€647,015.60</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Italy</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315,355,777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188,256,897</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€56,631,761</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560,244,435</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€22,074,904.39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€17,142,206.06</w:t>
            </w:r>
          </w:p>
        </w:tc>
        <w:tc>
          <w:tcPr>
            <w:tcW w:w="1320" w:type="dxa"/>
            <w:tcBorders>
              <w:top w:val="nil"/>
              <w:left w:val="nil"/>
              <w:bottom w:val="single" w:sz="4" w:space="0" w:color="auto"/>
              <w:right w:val="single" w:sz="4"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13,660,000</w:t>
            </w:r>
          </w:p>
        </w:tc>
        <w:tc>
          <w:tcPr>
            <w:tcW w:w="1586" w:type="dxa"/>
            <w:tcBorders>
              <w:top w:val="nil"/>
              <w:left w:val="nil"/>
              <w:bottom w:val="single" w:sz="4" w:space="0" w:color="auto"/>
              <w:right w:val="single" w:sz="8"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5,460,000</w:t>
            </w: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Latvia</w:t>
            </w:r>
          </w:p>
        </w:tc>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€13,751,777</w:t>
            </w:r>
          </w:p>
        </w:tc>
        <w:tc>
          <w:tcPr>
            <w:tcW w:w="1680" w:type="dxa"/>
            <w:tcBorders>
              <w:top w:val="single" w:sz="8" w:space="0" w:color="auto"/>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15,971,704</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€16,941,431</w:t>
            </w:r>
          </w:p>
        </w:tc>
        <w:tc>
          <w:tcPr>
            <w:tcW w:w="1920" w:type="dxa"/>
            <w:tcBorders>
              <w:top w:val="single" w:sz="8" w:space="0" w:color="auto"/>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46,664,912</w:t>
            </w:r>
          </w:p>
        </w:tc>
        <w:tc>
          <w:tcPr>
            <w:tcW w:w="1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€962,624.39</w:t>
            </w:r>
          </w:p>
        </w:tc>
        <w:tc>
          <w:tcPr>
            <w:tcW w:w="1800" w:type="dxa"/>
            <w:tcBorders>
              <w:top w:val="single" w:sz="8" w:space="0" w:color="auto"/>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€2,303,919.45</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single" w:sz="8" w:space="0" w:color="auto"/>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Lithuania</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€9,632,277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179,829,873</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€16,120,656</w:t>
            </w:r>
          </w:p>
        </w:tc>
        <w:tc>
          <w:tcPr>
            <w:tcW w:w="1920" w:type="dxa"/>
            <w:tcBorders>
              <w:top w:val="nil"/>
              <w:left w:val="nil"/>
              <w:bottom w:val="single" w:sz="4" w:space="0" w:color="auto"/>
              <w:right w:val="nil"/>
            </w:tcBorders>
            <w:shd w:val="clear" w:color="000000" w:fill="BFBFBF"/>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205,582,806</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w:t>
            </w:r>
            <w:r w:rsidRPr="00FD43C2">
              <w:rPr>
                <w:rFonts w:ascii="Times New Roman" w:eastAsia="Times New Roman" w:hAnsi="Times New Roman" w:cs="Times New Roman"/>
                <w:color w:val="000000"/>
                <w:lang w:eastAsia="en-GB"/>
              </w:rPr>
              <w:t>674,259.39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lang w:eastAsia="en-GB"/>
              </w:rPr>
            </w:pPr>
            <w:r w:rsidRPr="00FD43C2">
              <w:rPr>
                <w:rFonts w:ascii="Times New Roman" w:eastAsia="Times New Roman" w:hAnsi="Times New Roman" w:cs="Times New Roman"/>
                <w:color w:val="000000"/>
                <w:lang w:eastAsia="en-GB"/>
              </w:rPr>
              <w:t>€</w:t>
            </w:r>
            <w:r w:rsidRPr="00FD43C2">
              <w:rPr>
                <w:rFonts w:ascii="Times New Roman" w:eastAsia="Times New Roman" w:hAnsi="Times New Roman" w:cs="Times New Roman"/>
                <w:lang w:eastAsia="en-GB"/>
              </w:rPr>
              <w:t>13,716,537.03</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Luxembourg</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7,960,577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€5,400,129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€2,102,689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15,463,395</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€557,240.39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€525,197.26</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Malta</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€17,178,877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65,698,597</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€8,979,107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91,856,581</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€1,202,521.39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€5,227,439.28</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Netherlands</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127,724,077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34,119,543</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€31,540,510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193,384,130</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€8,940,685.39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€4,596,203.71</w:t>
            </w:r>
          </w:p>
        </w:tc>
        <w:tc>
          <w:tcPr>
            <w:tcW w:w="1320" w:type="dxa"/>
            <w:tcBorders>
              <w:top w:val="nil"/>
              <w:left w:val="nil"/>
              <w:bottom w:val="single" w:sz="4" w:space="0" w:color="auto"/>
              <w:right w:val="single" w:sz="4" w:space="0" w:color="auto"/>
            </w:tcBorders>
            <w:shd w:val="clear" w:color="000000" w:fill="92D050"/>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r w:rsidRPr="00D32836">
              <w:rPr>
                <w:rFonts w:ascii="Times New Roman" w:eastAsia="Times New Roman" w:hAnsi="Times New Roman" w:cs="Times New Roman"/>
                <w:color w:val="000000"/>
                <w:lang w:eastAsia="en-GB"/>
              </w:rPr>
              <w:t>€</w:t>
            </w:r>
            <w:r w:rsidRPr="00D32836">
              <w:rPr>
                <w:rFonts w:ascii="Times New Roman" w:eastAsia="Times New Roman" w:hAnsi="Times New Roman" w:cs="Times New Roman"/>
                <w:lang w:eastAsia="en-GB"/>
              </w:rPr>
              <w:t>2,</w:t>
            </w:r>
            <w:r>
              <w:rPr>
                <w:rFonts w:ascii="Times New Roman" w:eastAsia="Times New Roman" w:hAnsi="Times New Roman" w:cs="Times New Roman"/>
                <w:lang w:eastAsia="en-GB"/>
              </w:rPr>
              <w:t>090</w:t>
            </w:r>
            <w:r w:rsidRPr="00D32836">
              <w:rPr>
                <w:rFonts w:ascii="Times New Roman" w:eastAsia="Times New Roman" w:hAnsi="Times New Roman" w:cs="Times New Roman"/>
                <w:lang w:eastAsia="en-GB"/>
              </w:rPr>
              <w:t>,000</w:t>
            </w: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Poland</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69,393,621.20</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73,268,980</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€39,294,220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181,956,821</w:t>
            </w:r>
            <w:r>
              <w:rPr>
                <w:rFonts w:ascii="Times New Roman" w:eastAsia="Times New Roman" w:hAnsi="Times New Roman" w:cs="Times New Roman"/>
                <w:b/>
                <w:color w:val="000000"/>
                <w:lang w:eastAsia="en-GB"/>
              </w:rPr>
              <w:t>.20</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€4,857,553.48</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€6,188,514.71</w:t>
            </w:r>
          </w:p>
        </w:tc>
        <w:tc>
          <w:tcPr>
            <w:tcW w:w="1320" w:type="dxa"/>
            <w:tcBorders>
              <w:top w:val="nil"/>
              <w:left w:val="nil"/>
              <w:bottom w:val="nil"/>
              <w:right w:val="nil"/>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p>
        </w:tc>
        <w:tc>
          <w:tcPr>
            <w:tcW w:w="1586" w:type="dxa"/>
            <w:tcBorders>
              <w:top w:val="nil"/>
              <w:left w:val="single" w:sz="4" w:space="0" w:color="auto"/>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Portugal</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33,856,377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19,956,048</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€18,693,124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72,505,549</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€2,369,946.39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2,631,520.29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Romania</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24,430,877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61,331,568</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€37,150,105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122,912,550</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€1,710,161.39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€6,893,717.11</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Slovakia</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13,076,477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€10,092,525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€13,891,478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37,060,480</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€915,353.39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€1,678,880.21</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Slovenia</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€14,725,477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31,304,143</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€9,882,037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55,911,657</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€1,030,783.39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8513EB" w:rsidRDefault="00E67241" w:rsidP="00C04E38">
            <w:pPr>
              <w:spacing w:after="0" w:line="240" w:lineRule="auto"/>
              <w:jc w:val="center"/>
              <w:rPr>
                <w:rFonts w:ascii="Times New Roman" w:eastAsia="Times New Roman" w:hAnsi="Times New Roman" w:cs="Times New Roman"/>
                <w:color w:val="000000"/>
                <w:lang w:eastAsia="en-GB"/>
              </w:rPr>
            </w:pPr>
            <w:r w:rsidRPr="008513EB">
              <w:rPr>
                <w:rFonts w:ascii="Times New Roman" w:eastAsia="Times New Roman" w:hAnsi="Times New Roman" w:cs="Times New Roman"/>
                <w:color w:val="000000"/>
                <w:lang w:eastAsia="en-GB"/>
              </w:rPr>
              <w:t>€2,883,032.60</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Spain</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259,701,877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207,894,875</w:t>
            </w:r>
            <w:r w:rsidRPr="00D32836">
              <w:rPr>
                <w:rFonts w:ascii="Times New Roman" w:eastAsia="Times New Roman" w:hAnsi="Times New Roman" w:cs="Times New Roman"/>
                <w:color w:val="000000"/>
                <w:lang w:eastAsia="en-GB"/>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€54,227,207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521,823,959</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€18,179,131.39</w:t>
            </w:r>
          </w:p>
        </w:tc>
        <w:tc>
          <w:tcPr>
            <w:tcW w:w="1800" w:type="dxa"/>
            <w:tcBorders>
              <w:top w:val="nil"/>
              <w:left w:val="nil"/>
              <w:bottom w:val="single" w:sz="4" w:space="0" w:color="auto"/>
              <w:right w:val="single" w:sz="8" w:space="0" w:color="auto"/>
            </w:tcBorders>
            <w:shd w:val="clear" w:color="auto"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€18,348,545.74</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nil"/>
              <w:left w:val="single" w:sz="4" w:space="0" w:color="auto"/>
              <w:bottom w:val="single" w:sz="4" w:space="0" w:color="auto"/>
              <w:right w:val="nil"/>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Sweden</w:t>
            </w:r>
          </w:p>
        </w:tc>
        <w:tc>
          <w:tcPr>
            <w:tcW w:w="1920" w:type="dxa"/>
            <w:tcBorders>
              <w:top w:val="nil"/>
              <w:left w:val="single" w:sz="8"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154,146,877</w:t>
            </w:r>
          </w:p>
        </w:tc>
        <w:tc>
          <w:tcPr>
            <w:tcW w:w="168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€11,518,706</w:t>
            </w:r>
          </w:p>
        </w:tc>
        <w:tc>
          <w:tcPr>
            <w:tcW w:w="144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 xml:space="preserve">€21,057,201 </w:t>
            </w:r>
          </w:p>
        </w:tc>
        <w:tc>
          <w:tcPr>
            <w:tcW w:w="1920" w:type="dxa"/>
            <w:tcBorders>
              <w:top w:val="nil"/>
              <w:left w:val="nil"/>
              <w:bottom w:val="single" w:sz="4" w:space="0" w:color="auto"/>
              <w:right w:val="nil"/>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186,722,784</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€10,790,281.39</w:t>
            </w:r>
          </w:p>
        </w:tc>
        <w:tc>
          <w:tcPr>
            <w:tcW w:w="1800" w:type="dxa"/>
            <w:tcBorders>
              <w:top w:val="nil"/>
              <w:left w:val="nil"/>
              <w:bottom w:val="single" w:sz="4" w:space="0" w:color="auto"/>
              <w:right w:val="single" w:sz="8"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€2,280,313.49</w:t>
            </w:r>
          </w:p>
        </w:tc>
        <w:tc>
          <w:tcPr>
            <w:tcW w:w="1320" w:type="dxa"/>
            <w:tcBorders>
              <w:top w:val="nil"/>
              <w:left w:val="nil"/>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nil"/>
              <w:left w:val="nil"/>
              <w:bottom w:val="single" w:sz="4" w:space="0" w:color="auto"/>
              <w:right w:val="single" w:sz="8"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85"/>
        </w:trPr>
        <w:tc>
          <w:tcPr>
            <w:tcW w:w="1575"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sidRPr="00D32836">
              <w:rPr>
                <w:rFonts w:ascii="Times New Roman" w:eastAsia="Times New Roman" w:hAnsi="Times New Roman" w:cs="Times New Roman"/>
                <w:b/>
                <w:bCs/>
                <w:color w:val="000000"/>
                <w:sz w:val="24"/>
                <w:szCs w:val="28"/>
                <w:lang w:eastAsia="en-GB"/>
              </w:rPr>
              <w:t>United Kingdom</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sidRPr="00D3283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392,625,577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9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67241" w:rsidRPr="00D32836" w:rsidRDefault="00E67241" w:rsidP="00C04E38">
            <w:pPr>
              <w:spacing w:after="0" w:line="240" w:lineRule="auto"/>
              <w:jc w:val="center"/>
              <w:rPr>
                <w:rFonts w:ascii="Times New Roman" w:eastAsia="Times New Roman" w:hAnsi="Times New Roman" w:cs="Times New Roman"/>
                <w:b/>
                <w:bCs/>
                <w:lang w:eastAsia="en-GB"/>
              </w:rPr>
            </w:pPr>
            <w:r w:rsidRPr="00D32836">
              <w:rPr>
                <w:rFonts w:ascii="Times New Roman" w:eastAsia="Times New Roman" w:hAnsi="Times New Roman" w:cs="Times New Roman"/>
                <w:color w:val="000000"/>
                <w:lang w:eastAsia="en-GB"/>
              </w:rPr>
              <w:t>€</w:t>
            </w:r>
            <w:r w:rsidRPr="00D16C90">
              <w:rPr>
                <w:rFonts w:ascii="Times New Roman" w:eastAsia="Times New Roman" w:hAnsi="Times New Roman" w:cs="Times New Roman"/>
                <w:b/>
                <w:color w:val="000000"/>
                <w:lang w:eastAsia="en-GB"/>
              </w:rPr>
              <w:t>392,625,577</w:t>
            </w:r>
          </w:p>
        </w:tc>
        <w:tc>
          <w:tcPr>
            <w:tcW w:w="18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E67241" w:rsidRPr="00FD43C2" w:rsidRDefault="00E67241" w:rsidP="00C04E38">
            <w:pPr>
              <w:spacing w:after="0" w:line="240" w:lineRule="auto"/>
              <w:jc w:val="center"/>
              <w:rPr>
                <w:rFonts w:ascii="Times New Roman" w:eastAsia="Times New Roman" w:hAnsi="Times New Roman" w:cs="Times New Roman"/>
                <w:color w:val="000000"/>
                <w:lang w:eastAsia="en-GB"/>
              </w:rPr>
            </w:pPr>
            <w:r w:rsidRPr="00FD43C2">
              <w:rPr>
                <w:rFonts w:ascii="Times New Roman" w:eastAsia="Times New Roman" w:hAnsi="Times New Roman" w:cs="Times New Roman"/>
                <w:color w:val="000000"/>
                <w:lang w:eastAsia="en-GB"/>
              </w:rPr>
              <w:t>€27,483,790.39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241" w:rsidRPr="00D32836" w:rsidRDefault="00E67241" w:rsidP="00C04E38">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241" w:rsidRPr="00D32836" w:rsidRDefault="00E67241" w:rsidP="00C04E38">
            <w:pPr>
              <w:spacing w:after="0" w:line="240" w:lineRule="auto"/>
              <w:jc w:val="center"/>
              <w:rPr>
                <w:rFonts w:ascii="Times New Roman" w:eastAsia="Times New Roman" w:hAnsi="Times New Roman" w:cs="Times New Roman"/>
                <w:lang w:eastAsia="en-GB"/>
              </w:rPr>
            </w:pPr>
          </w:p>
        </w:tc>
      </w:tr>
      <w:tr w:rsidR="00E67241" w:rsidRPr="00D32836" w:rsidTr="00C04E38">
        <w:trPr>
          <w:trHeight w:val="615"/>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67241" w:rsidRPr="00D32836" w:rsidRDefault="00E67241" w:rsidP="00C04E38">
            <w:pPr>
              <w:spacing w:after="0" w:line="240" w:lineRule="auto"/>
              <w:jc w:val="center"/>
              <w:rPr>
                <w:rFonts w:ascii="Times New Roman" w:eastAsia="Times New Roman" w:hAnsi="Times New Roman" w:cs="Times New Roman"/>
                <w:b/>
                <w:bCs/>
                <w:color w:val="000000"/>
                <w:sz w:val="24"/>
                <w:szCs w:val="28"/>
                <w:lang w:eastAsia="en-GB"/>
              </w:rPr>
            </w:pPr>
            <w:r>
              <w:rPr>
                <w:rFonts w:ascii="Times New Roman" w:eastAsia="Times New Roman" w:hAnsi="Times New Roman" w:cs="Times New Roman"/>
                <w:b/>
                <w:bCs/>
                <w:color w:val="000000"/>
                <w:sz w:val="24"/>
                <w:szCs w:val="28"/>
                <w:lang w:eastAsia="en-GB"/>
              </w:rPr>
              <w:t>TOTAL</w:t>
            </w:r>
          </w:p>
        </w:tc>
        <w:tc>
          <w:tcPr>
            <w:tcW w:w="1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w:t>
            </w:r>
            <w:r>
              <w:rPr>
                <w:rFonts w:ascii="Times New Roman" w:hAnsi="Times New Roman" w:cs="Times New Roman"/>
                <w:color w:val="000000"/>
              </w:rPr>
              <w:t>2,577,937,911.32</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w:t>
            </w:r>
            <w:r w:rsidRPr="00531D4B">
              <w:rPr>
                <w:rFonts w:ascii="Times New Roman" w:hAnsi="Times New Roman" w:cs="Times New Roman"/>
                <w:color w:val="000000"/>
              </w:rPr>
              <w:t>1,532,953,828</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€662,000,000</w:t>
            </w:r>
          </w:p>
        </w:tc>
        <w:tc>
          <w:tcPr>
            <w:tcW w:w="1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67241" w:rsidRPr="00D16C90" w:rsidRDefault="00E67241" w:rsidP="00C04E38">
            <w:pPr>
              <w:jc w:val="center"/>
              <w:rPr>
                <w:rFonts w:ascii="Times New Roman" w:hAnsi="Times New Roman" w:cs="Times New Roman"/>
                <w:b/>
                <w:color w:val="000000"/>
              </w:rPr>
            </w:pPr>
            <w:r w:rsidRPr="00D16C90">
              <w:rPr>
                <w:rFonts w:ascii="Times New Roman" w:hAnsi="Times New Roman" w:cs="Times New Roman"/>
                <w:b/>
                <w:color w:val="000000"/>
              </w:rPr>
              <w:t>€</w:t>
            </w:r>
            <w:r w:rsidRPr="00531D4B">
              <w:rPr>
                <w:rFonts w:ascii="Times New Roman" w:hAnsi="Times New Roman" w:cs="Times New Roman"/>
                <w:b/>
                <w:color w:val="000000"/>
              </w:rPr>
              <w:t>4,772,891,739.32</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w:t>
            </w:r>
            <w:r w:rsidRPr="004E069E">
              <w:rPr>
                <w:rFonts w:ascii="Times New Roman" w:hAnsi="Times New Roman" w:cs="Times New Roman"/>
                <w:color w:val="000000"/>
              </w:rPr>
              <w:t>180</w:t>
            </w:r>
            <w:r>
              <w:rPr>
                <w:rFonts w:ascii="Times New Roman" w:hAnsi="Times New Roman" w:cs="Times New Roman"/>
                <w:color w:val="000000"/>
              </w:rPr>
              <w:t>,</w:t>
            </w:r>
            <w:r w:rsidRPr="004E069E">
              <w:rPr>
                <w:rFonts w:ascii="Times New Roman" w:hAnsi="Times New Roman" w:cs="Times New Roman"/>
                <w:color w:val="000000"/>
              </w:rPr>
              <w:t>455</w:t>
            </w:r>
            <w:r>
              <w:rPr>
                <w:rFonts w:ascii="Times New Roman" w:hAnsi="Times New Roman" w:cs="Times New Roman"/>
                <w:color w:val="000000"/>
              </w:rPr>
              <w:t>,</w:t>
            </w:r>
            <w:r w:rsidRPr="004E069E">
              <w:rPr>
                <w:rFonts w:ascii="Times New Roman" w:hAnsi="Times New Roman" w:cs="Times New Roman"/>
                <w:color w:val="000000"/>
              </w:rPr>
              <w:t>653.79</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w:t>
            </w:r>
            <w:r>
              <w:rPr>
                <w:rFonts w:ascii="Times New Roman" w:hAnsi="Times New Roman" w:cs="Times New Roman"/>
                <w:color w:val="000000"/>
              </w:rPr>
              <w:t>151,881,858,67</w:t>
            </w: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w:t>
            </w:r>
            <w:r>
              <w:rPr>
                <w:rFonts w:ascii="Times New Roman" w:hAnsi="Times New Roman" w:cs="Times New Roman"/>
                <w:color w:val="000000"/>
              </w:rPr>
              <w:t>49,470,000</w:t>
            </w:r>
          </w:p>
        </w:tc>
        <w:tc>
          <w:tcPr>
            <w:tcW w:w="1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E67241" w:rsidRPr="00D16C90" w:rsidRDefault="00E67241" w:rsidP="00C04E38">
            <w:pPr>
              <w:jc w:val="center"/>
              <w:rPr>
                <w:rFonts w:ascii="Times New Roman" w:hAnsi="Times New Roman" w:cs="Times New Roman"/>
                <w:color w:val="000000"/>
              </w:rPr>
            </w:pPr>
            <w:r w:rsidRPr="00D16C90">
              <w:rPr>
                <w:rFonts w:ascii="Times New Roman" w:hAnsi="Times New Roman" w:cs="Times New Roman"/>
                <w:color w:val="000000"/>
              </w:rPr>
              <w:t>€</w:t>
            </w:r>
            <w:r w:rsidRPr="00C115BF">
              <w:rPr>
                <w:rFonts w:ascii="Times New Roman" w:hAnsi="Times New Roman" w:cs="Times New Roman"/>
                <w:color w:val="000000"/>
              </w:rPr>
              <w:t>26,980,700</w:t>
            </w:r>
          </w:p>
        </w:tc>
      </w:tr>
    </w:tbl>
    <w:p w:rsidR="00E67241" w:rsidRPr="00D32836" w:rsidRDefault="00E67241" w:rsidP="00E67241">
      <w:pPr>
        <w:rPr>
          <w:rFonts w:ascii="Times New Roman" w:hAnsi="Times New Roman" w:cs="Times New Roman"/>
          <w:sz w:val="20"/>
        </w:rPr>
      </w:pPr>
    </w:p>
    <w:p w:rsidR="00835CFD" w:rsidRPr="00EE0AEB" w:rsidRDefault="00835CFD" w:rsidP="00525BED">
      <w:pPr>
        <w:jc w:val="center"/>
        <w:rPr>
          <w:lang w:val="en-GB"/>
        </w:rPr>
      </w:pPr>
    </w:p>
    <w:sectPr w:rsidR="00835CFD" w:rsidRPr="00EE0AEB" w:rsidSect="007240C4">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2" w:rsidRPr="00B21672" w:rsidRDefault="00B21672" w:rsidP="00B21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2" w:rsidRPr="00B21672" w:rsidRDefault="00B21672" w:rsidP="00B21672">
    <w:pPr>
      <w:pStyle w:val="FooterCoverPage"/>
      <w:rPr>
        <w:rFonts w:ascii="Arial" w:hAnsi="Arial" w:cs="Arial"/>
        <w:b/>
        <w:sz w:val="48"/>
      </w:rPr>
    </w:pPr>
    <w:r w:rsidRPr="00B21672">
      <w:rPr>
        <w:rFonts w:ascii="Arial" w:hAnsi="Arial" w:cs="Arial"/>
        <w:b/>
        <w:sz w:val="48"/>
      </w:rPr>
      <w:t>EN</w:t>
    </w:r>
    <w:r w:rsidRPr="00B21672">
      <w:rPr>
        <w:rFonts w:ascii="Arial" w:hAnsi="Arial" w:cs="Arial"/>
        <w:b/>
        <w:sz w:val="48"/>
      </w:rPr>
      <w:tab/>
    </w:r>
    <w:r w:rsidRPr="00B21672">
      <w:rPr>
        <w:rFonts w:ascii="Arial" w:hAnsi="Arial" w:cs="Arial"/>
        <w:b/>
        <w:sz w:val="48"/>
      </w:rPr>
      <w:tab/>
    </w:r>
    <w:fldSimple w:instr=" DOCVARIABLE &quot;LW_Confidence&quot; \* MERGEFORMAT ">
      <w:r>
        <w:t xml:space="preserve"> </w:t>
      </w:r>
    </w:fldSimple>
    <w:r w:rsidRPr="00B21672">
      <w:tab/>
    </w:r>
    <w:r w:rsidRPr="00B2167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2" w:rsidRPr="00B21672" w:rsidRDefault="00B21672" w:rsidP="00B2167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C7" w:rsidRDefault="00B216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7239"/>
      <w:docPartObj>
        <w:docPartGallery w:val="Page Numbers (Bottom of Page)"/>
        <w:docPartUnique/>
      </w:docPartObj>
    </w:sdtPr>
    <w:sdtEndPr>
      <w:rPr>
        <w:noProof/>
      </w:rPr>
    </w:sdtEndPr>
    <w:sdtContent>
      <w:p w:rsidR="002A63C7" w:rsidRDefault="00E67241">
        <w:pPr>
          <w:pStyle w:val="Footer"/>
          <w:jc w:val="center"/>
        </w:pPr>
        <w:r>
          <w:fldChar w:fldCharType="begin"/>
        </w:r>
        <w:r>
          <w:instrText xml:space="preserve"> PAGE   \* MERGEFORMAT </w:instrText>
        </w:r>
        <w:r>
          <w:fldChar w:fldCharType="separate"/>
        </w:r>
        <w:r w:rsidR="00B21672">
          <w:rPr>
            <w:noProof/>
          </w:rPr>
          <w:t>3</w:t>
        </w:r>
        <w:r>
          <w:rPr>
            <w:noProof/>
          </w:rPr>
          <w:fldChar w:fldCharType="end"/>
        </w:r>
      </w:p>
    </w:sdtContent>
  </w:sdt>
  <w:p w:rsidR="002A63C7" w:rsidRDefault="00B216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C7" w:rsidRDefault="00B2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2" w:rsidRPr="00B21672" w:rsidRDefault="00B21672" w:rsidP="00B21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2" w:rsidRPr="00B21672" w:rsidRDefault="00B21672" w:rsidP="00B2167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2" w:rsidRPr="00B21672" w:rsidRDefault="00B21672" w:rsidP="00B2167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C7" w:rsidRDefault="00B216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C7" w:rsidRDefault="00B216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C7" w:rsidRDefault="00B21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8"/>
    <w:docVar w:name="LW_ANNEX_NBR_LAST" w:val="8"/>
    <w:docVar w:name="LW_CONFIDENCE" w:val=" "/>
    <w:docVar w:name="LW_CONST_RESTREINT_UE" w:val="RESTREINT UE/EU RESTRICTED"/>
    <w:docVar w:name="LW_CORRIGENDUM" w:val="&lt;UNUSED&gt;"/>
    <w:docVar w:name="LW_COVERPAGE_GUID" w:val="1DCD51BB78B844F8A0B0A38BC2AAE980"/>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92B55"/>
    <w:rsid w:val="002331A4"/>
    <w:rsid w:val="004D2D23"/>
    <w:rsid w:val="00525BED"/>
    <w:rsid w:val="005D4AD3"/>
    <w:rsid w:val="00742509"/>
    <w:rsid w:val="00835CFD"/>
    <w:rsid w:val="008D4C84"/>
    <w:rsid w:val="00931071"/>
    <w:rsid w:val="0099287A"/>
    <w:rsid w:val="00995FF6"/>
    <w:rsid w:val="009D3032"/>
    <w:rsid w:val="00A27A4C"/>
    <w:rsid w:val="00AD3650"/>
    <w:rsid w:val="00B21672"/>
    <w:rsid w:val="00BA34B2"/>
    <w:rsid w:val="00BB36B3"/>
    <w:rsid w:val="00C04A63"/>
    <w:rsid w:val="00C200F6"/>
    <w:rsid w:val="00D52D9E"/>
    <w:rsid w:val="00E25B60"/>
    <w:rsid w:val="00E67241"/>
    <w:rsid w:val="00E950CB"/>
    <w:rsid w:val="00E958ED"/>
    <w:rsid w:val="00EE0AEB"/>
    <w:rsid w:val="00F12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F642-CF77-4360-B545-CE6E18C3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3195</Characters>
  <Application>Microsoft Office Word</Application>
  <DocSecurity>0</DocSecurity>
  <Lines>335</Lines>
  <Paragraphs>248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2015-10-13T16:36:00Z</cp:lastPrinted>
  <dcterms:created xsi:type="dcterms:W3CDTF">2015-10-14T08:14:00Z</dcterms:created>
  <dcterms:modified xsi:type="dcterms:W3CDTF">2015-10-14T08:14:00Z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8</vt:lpwstr>
  </property>
  <property fmtid="{D5CDD505-2E9C-101B-9397-08002B2CF9AE}" pid="3" name="Last annex">
    <vt:lpwstr>8</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