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B2" w:rsidRDefault="00DD1BFC" w:rsidP="00DD1BFC">
      <w:pPr>
        <w:pStyle w:val="Pagedecouverture"/>
      </w:pPr>
      <w:bookmarkStart w:id="0"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F41069B3FA4841AAA4FD17ACB1D6BF7D" style="width:451.65pt;height:406.75pt">
            <v:imagedata r:id="rId9" o:title=""/>
          </v:shape>
        </w:pict>
      </w:r>
    </w:p>
    <w:bookmarkEnd w:id="0"/>
    <w:p w:rsidR="00BA34B2" w:rsidRDefault="00BA34B2" w:rsidP="00AB27EF">
      <w:pPr>
        <w:jc w:val="right"/>
        <w:sectPr w:rsidR="00BA34B2" w:rsidSect="00DD1BFC">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8E4582" w:rsidRPr="008E4582" w:rsidRDefault="008E4582" w:rsidP="008E4582">
      <w:pPr>
        <w:jc w:val="center"/>
        <w:rPr>
          <w:rFonts w:ascii="Times New Roman" w:hAnsi="Times New Roman" w:cs="Times New Roman"/>
          <w:b/>
          <w:lang w:val="en-GB"/>
        </w:rPr>
      </w:pPr>
      <w:bookmarkStart w:id="1" w:name="_GoBack"/>
      <w:bookmarkEnd w:id="1"/>
      <w:r>
        <w:rPr>
          <w:rFonts w:ascii="Times New Roman" w:hAnsi="Times New Roman" w:cs="Times New Roman"/>
          <w:b/>
          <w:lang w:val="en-GB"/>
        </w:rPr>
        <w:lastRenderedPageBreak/>
        <w:t>Annex</w:t>
      </w:r>
      <w:r w:rsidRPr="008E4582">
        <w:rPr>
          <w:rFonts w:ascii="Times New Roman" w:hAnsi="Times New Roman" w:cs="Times New Roman"/>
          <w:b/>
          <w:lang w:val="en-GB"/>
        </w:rPr>
        <w:t xml:space="preserve"> 6</w:t>
      </w:r>
      <w:r>
        <w:rPr>
          <w:rFonts w:ascii="Times New Roman" w:hAnsi="Times New Roman" w:cs="Times New Roman"/>
          <w:b/>
          <w:lang w:val="en-GB"/>
        </w:rPr>
        <w:t xml:space="preserve">    </w:t>
      </w:r>
      <w:r w:rsidRPr="008E4582">
        <w:rPr>
          <w:rFonts w:ascii="Times New Roman" w:hAnsi="Times New Roman" w:cs="Times New Roman"/>
          <w:b/>
          <w:lang w:val="en-GB"/>
        </w:rPr>
        <w:t>Implementing the Common European Asylum System</w:t>
      </w:r>
    </w:p>
    <w:p w:rsidR="008E4582" w:rsidRPr="00ED258D" w:rsidRDefault="008E4582" w:rsidP="008E4582">
      <w:pPr>
        <w:jc w:val="both"/>
        <w:rPr>
          <w:rFonts w:ascii="Times New Roman" w:hAnsi="Times New Roman" w:cs="Times New Roman"/>
          <w:lang w:val="en-GB"/>
        </w:rPr>
      </w:pPr>
    </w:p>
    <w:tbl>
      <w:tblPr>
        <w:tblW w:w="10632" w:type="dxa"/>
        <w:tblInd w:w="-601" w:type="dxa"/>
        <w:tblLayout w:type="fixed"/>
        <w:tblLook w:val="04A0" w:firstRow="1" w:lastRow="0" w:firstColumn="1" w:lastColumn="0" w:noHBand="0" w:noVBand="1"/>
      </w:tblPr>
      <w:tblGrid>
        <w:gridCol w:w="1276"/>
        <w:gridCol w:w="1985"/>
        <w:gridCol w:w="2126"/>
        <w:gridCol w:w="1559"/>
        <w:gridCol w:w="1843"/>
        <w:gridCol w:w="1843"/>
      </w:tblGrid>
      <w:tr w:rsidR="008E4582" w:rsidRPr="000A1FC4" w:rsidTr="00CD5A8D">
        <w:trPr>
          <w:trHeight w:val="543"/>
        </w:trPr>
        <w:tc>
          <w:tcPr>
            <w:tcW w:w="1276" w:type="dxa"/>
            <w:tcBorders>
              <w:top w:val="nil"/>
              <w:left w:val="nil"/>
              <w:bottom w:val="nil"/>
              <w:right w:val="nil"/>
            </w:tcBorders>
            <w:shd w:val="clear" w:color="000000" w:fill="FFFFFF"/>
            <w:vAlign w:val="center"/>
            <w:hideMark/>
          </w:tcPr>
          <w:p w:rsidR="008E4582" w:rsidRPr="00ED258D" w:rsidRDefault="008E4582" w:rsidP="00CD5A8D">
            <w:pPr>
              <w:spacing w:after="0" w:line="240" w:lineRule="auto"/>
              <w:jc w:val="center"/>
              <w:rPr>
                <w:rFonts w:ascii="Times New Roman" w:eastAsia="Times New Roman" w:hAnsi="Times New Roman" w:cs="Times New Roman"/>
                <w:b/>
                <w:bCs/>
                <w:color w:val="000000"/>
                <w:sz w:val="28"/>
                <w:szCs w:val="28"/>
                <w:lang w:val="en-GB" w:eastAsia="en-GB"/>
              </w:rPr>
            </w:pPr>
            <w:r w:rsidRPr="00ED258D">
              <w:rPr>
                <w:rFonts w:ascii="Times New Roman" w:eastAsia="Times New Roman" w:hAnsi="Times New Roman" w:cs="Times New Roman"/>
                <w:b/>
                <w:bCs/>
                <w:color w:val="000000"/>
                <w:sz w:val="28"/>
                <w:szCs w:val="28"/>
                <w:lang w:val="en-GB" w:eastAsia="en-GB"/>
              </w:rPr>
              <w:t> </w:t>
            </w:r>
          </w:p>
        </w:tc>
        <w:tc>
          <w:tcPr>
            <w:tcW w:w="1985" w:type="dxa"/>
            <w:tcBorders>
              <w:top w:val="single" w:sz="8" w:space="0" w:color="auto"/>
              <w:left w:val="single" w:sz="8" w:space="0" w:color="auto"/>
              <w:bottom w:val="nil"/>
              <w:right w:val="single" w:sz="8" w:space="0" w:color="000000"/>
            </w:tcBorders>
            <w:shd w:val="clear" w:color="000000" w:fill="B7DEE8"/>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Cs w:val="32"/>
                <w:lang w:eastAsia="en-GB"/>
              </w:rPr>
            </w:pPr>
            <w:r w:rsidRPr="006E7DDA">
              <w:rPr>
                <w:rFonts w:ascii="Times New Roman" w:eastAsia="Times New Roman" w:hAnsi="Times New Roman" w:cs="Times New Roman"/>
                <w:b/>
                <w:bCs/>
                <w:color w:val="000000"/>
                <w:szCs w:val="32"/>
                <w:lang w:eastAsia="en-GB"/>
              </w:rPr>
              <w:t xml:space="preserve">Asylum Procedures Directive 2013/32/EU </w:t>
            </w:r>
          </w:p>
        </w:tc>
        <w:tc>
          <w:tcPr>
            <w:tcW w:w="2126" w:type="dxa"/>
            <w:tcBorders>
              <w:top w:val="single" w:sz="8" w:space="0" w:color="auto"/>
              <w:left w:val="nil"/>
              <w:bottom w:val="nil"/>
              <w:right w:val="single" w:sz="8" w:space="0" w:color="000000"/>
            </w:tcBorders>
            <w:shd w:val="clear" w:color="000000" w:fill="CCC0DA"/>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Cs w:val="32"/>
                <w:lang w:eastAsia="en-GB"/>
              </w:rPr>
            </w:pPr>
            <w:r w:rsidRPr="006E7DDA">
              <w:rPr>
                <w:rFonts w:ascii="Times New Roman" w:eastAsia="Times New Roman" w:hAnsi="Times New Roman" w:cs="Times New Roman"/>
                <w:b/>
                <w:bCs/>
                <w:color w:val="000000"/>
                <w:szCs w:val="32"/>
                <w:lang w:eastAsia="en-GB"/>
              </w:rPr>
              <w:t xml:space="preserve">Reception Conditions Directive 2013/33/EU </w:t>
            </w:r>
          </w:p>
        </w:tc>
        <w:tc>
          <w:tcPr>
            <w:tcW w:w="1559" w:type="dxa"/>
            <w:tcBorders>
              <w:top w:val="single" w:sz="8" w:space="0" w:color="auto"/>
              <w:left w:val="nil"/>
              <w:bottom w:val="nil"/>
              <w:right w:val="single" w:sz="8" w:space="0" w:color="000000"/>
            </w:tcBorders>
            <w:shd w:val="clear" w:color="000000" w:fill="B7DEE8"/>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Cs w:val="32"/>
                <w:lang w:eastAsia="en-GB"/>
              </w:rPr>
            </w:pPr>
            <w:r w:rsidRPr="006E7DDA">
              <w:rPr>
                <w:rFonts w:ascii="Times New Roman" w:eastAsia="Times New Roman" w:hAnsi="Times New Roman" w:cs="Times New Roman"/>
                <w:b/>
                <w:bCs/>
                <w:color w:val="000000"/>
                <w:szCs w:val="32"/>
                <w:lang w:eastAsia="en-GB"/>
              </w:rPr>
              <w:t xml:space="preserve">Qualifications Directive 2011/95/EU </w:t>
            </w:r>
          </w:p>
        </w:tc>
        <w:tc>
          <w:tcPr>
            <w:tcW w:w="1843" w:type="dxa"/>
            <w:tcBorders>
              <w:top w:val="single" w:sz="8" w:space="0" w:color="auto"/>
              <w:left w:val="nil"/>
              <w:bottom w:val="nil"/>
              <w:right w:val="single" w:sz="8" w:space="0" w:color="000000"/>
            </w:tcBorders>
            <w:shd w:val="clear" w:color="auto" w:fill="CCC0D9" w:themeFill="accent4" w:themeFillTint="66"/>
            <w:vAlign w:val="center"/>
          </w:tcPr>
          <w:p w:rsidR="008E4582" w:rsidRPr="006E7DDA" w:rsidRDefault="008E4582" w:rsidP="00CD5A8D">
            <w:pPr>
              <w:spacing w:after="0" w:line="240" w:lineRule="auto"/>
              <w:jc w:val="center"/>
              <w:rPr>
                <w:rFonts w:ascii="Times New Roman" w:eastAsia="Times New Roman" w:hAnsi="Times New Roman" w:cs="Times New Roman"/>
                <w:b/>
                <w:bCs/>
                <w:color w:val="000000"/>
                <w:szCs w:val="32"/>
                <w:lang w:eastAsia="en-GB"/>
              </w:rPr>
            </w:pPr>
            <w:r w:rsidRPr="006E7DDA">
              <w:rPr>
                <w:rFonts w:ascii="Times New Roman" w:eastAsia="Times New Roman" w:hAnsi="Times New Roman" w:cs="Times New Roman"/>
                <w:b/>
                <w:bCs/>
                <w:color w:val="000000"/>
                <w:szCs w:val="32"/>
                <w:lang w:eastAsia="en-GB"/>
              </w:rPr>
              <w:t xml:space="preserve">EURODAC Regulation EU/603/2013 </w:t>
            </w:r>
          </w:p>
        </w:tc>
        <w:tc>
          <w:tcPr>
            <w:tcW w:w="1843" w:type="dxa"/>
            <w:tcBorders>
              <w:top w:val="single" w:sz="8" w:space="0" w:color="auto"/>
              <w:left w:val="nil"/>
              <w:bottom w:val="nil"/>
              <w:right w:val="single" w:sz="8" w:space="0" w:color="000000"/>
            </w:tcBorders>
            <w:shd w:val="clear" w:color="000000" w:fill="B7DEE8"/>
            <w:vAlign w:val="center"/>
          </w:tcPr>
          <w:p w:rsidR="008E4582" w:rsidRPr="006E7DDA" w:rsidRDefault="008E4582" w:rsidP="00CD5A8D">
            <w:pPr>
              <w:spacing w:after="0" w:line="240" w:lineRule="auto"/>
              <w:jc w:val="center"/>
              <w:rPr>
                <w:rFonts w:ascii="Times New Roman" w:eastAsia="Times New Roman" w:hAnsi="Times New Roman" w:cs="Times New Roman"/>
                <w:b/>
                <w:bCs/>
                <w:color w:val="000000"/>
                <w:szCs w:val="32"/>
                <w:lang w:eastAsia="en-GB"/>
              </w:rPr>
            </w:pPr>
            <w:r w:rsidRPr="006E7DDA">
              <w:rPr>
                <w:rFonts w:ascii="Times New Roman" w:eastAsia="Times New Roman" w:hAnsi="Times New Roman" w:cs="Times New Roman"/>
                <w:b/>
                <w:bCs/>
                <w:color w:val="000000"/>
                <w:szCs w:val="32"/>
                <w:lang w:eastAsia="en-GB"/>
              </w:rPr>
              <w:t>Return Directive 2008/115/EC</w:t>
            </w:r>
          </w:p>
        </w:tc>
      </w:tr>
      <w:tr w:rsidR="008E4582" w:rsidRPr="000A1FC4" w:rsidTr="00CD5A8D">
        <w:trPr>
          <w:trHeight w:val="275"/>
        </w:trPr>
        <w:tc>
          <w:tcPr>
            <w:tcW w:w="1276" w:type="dxa"/>
            <w:tcBorders>
              <w:top w:val="nil"/>
              <w:left w:val="nil"/>
              <w:bottom w:val="nil"/>
              <w:right w:val="nil"/>
            </w:tcBorders>
            <w:shd w:val="clear" w:color="000000" w:fill="FFFFFF"/>
            <w:vAlign w:val="center"/>
            <w:hideMark/>
          </w:tcPr>
          <w:p w:rsidR="008E4582" w:rsidRPr="003F1691" w:rsidRDefault="008E4582" w:rsidP="00CD5A8D">
            <w:pPr>
              <w:spacing w:after="0" w:line="240" w:lineRule="auto"/>
              <w:jc w:val="center"/>
              <w:rPr>
                <w:rFonts w:ascii="Times New Roman" w:eastAsia="Times New Roman" w:hAnsi="Times New Roman" w:cs="Times New Roman"/>
                <w:b/>
                <w:bCs/>
                <w:color w:val="000000"/>
                <w:sz w:val="20"/>
                <w:szCs w:val="28"/>
                <w:lang w:eastAsia="en-GB"/>
              </w:rPr>
            </w:pPr>
            <w:r w:rsidRPr="003F1691">
              <w:rPr>
                <w:rFonts w:ascii="Times New Roman" w:eastAsia="Times New Roman" w:hAnsi="Times New Roman" w:cs="Times New Roman"/>
                <w:b/>
                <w:bCs/>
                <w:color w:val="000000"/>
                <w:sz w:val="20"/>
                <w:szCs w:val="28"/>
                <w:lang w:eastAsia="en-GB"/>
              </w:rPr>
              <w:t> </w:t>
            </w:r>
          </w:p>
        </w:tc>
        <w:tc>
          <w:tcPr>
            <w:tcW w:w="1985" w:type="dxa"/>
            <w:tcBorders>
              <w:top w:val="single" w:sz="8" w:space="0" w:color="auto"/>
              <w:left w:val="single" w:sz="8" w:space="0" w:color="auto"/>
              <w:bottom w:val="single" w:sz="8" w:space="0" w:color="auto"/>
              <w:right w:val="single" w:sz="8" w:space="0" w:color="000000"/>
            </w:tcBorders>
            <w:shd w:val="clear" w:color="000000" w:fill="DAEEF3"/>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Stage of Process</w:t>
            </w:r>
          </w:p>
        </w:tc>
        <w:tc>
          <w:tcPr>
            <w:tcW w:w="2126" w:type="dxa"/>
            <w:tcBorders>
              <w:top w:val="single" w:sz="8" w:space="0" w:color="auto"/>
              <w:left w:val="nil"/>
              <w:bottom w:val="single" w:sz="8" w:space="0" w:color="auto"/>
              <w:right w:val="single" w:sz="8" w:space="0" w:color="000000"/>
            </w:tcBorders>
            <w:shd w:val="clear" w:color="000000" w:fill="CCC0DA"/>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Stage of Process</w:t>
            </w:r>
          </w:p>
        </w:tc>
        <w:tc>
          <w:tcPr>
            <w:tcW w:w="1559" w:type="dxa"/>
            <w:tcBorders>
              <w:top w:val="single" w:sz="8" w:space="0" w:color="auto"/>
              <w:left w:val="nil"/>
              <w:bottom w:val="single" w:sz="8" w:space="0" w:color="auto"/>
              <w:right w:val="single" w:sz="8" w:space="0" w:color="000000"/>
            </w:tcBorders>
            <w:shd w:val="clear" w:color="000000" w:fill="DAEEF3"/>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Stage of Process</w:t>
            </w:r>
          </w:p>
        </w:tc>
        <w:tc>
          <w:tcPr>
            <w:tcW w:w="1843" w:type="dxa"/>
            <w:tcBorders>
              <w:top w:val="single" w:sz="8" w:space="0" w:color="auto"/>
              <w:left w:val="nil"/>
              <w:bottom w:val="single" w:sz="8" w:space="0" w:color="auto"/>
              <w:right w:val="single" w:sz="8" w:space="0" w:color="000000"/>
            </w:tcBorders>
            <w:shd w:val="clear" w:color="auto" w:fill="CCC0D9" w:themeFill="accent4" w:themeFillTint="66"/>
            <w:vAlign w:val="center"/>
          </w:tcPr>
          <w:p w:rsidR="008E4582" w:rsidRPr="006E7DDA" w:rsidRDefault="008E4582" w:rsidP="00CD5A8D">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Stage of Process</w:t>
            </w:r>
          </w:p>
        </w:tc>
        <w:tc>
          <w:tcPr>
            <w:tcW w:w="1843" w:type="dxa"/>
            <w:tcBorders>
              <w:top w:val="single" w:sz="8" w:space="0" w:color="auto"/>
              <w:left w:val="nil"/>
              <w:bottom w:val="single" w:sz="8" w:space="0" w:color="auto"/>
              <w:right w:val="single" w:sz="8" w:space="0" w:color="000000"/>
            </w:tcBorders>
            <w:shd w:val="clear" w:color="000000" w:fill="DAEEF3"/>
            <w:vAlign w:val="center"/>
          </w:tcPr>
          <w:p w:rsidR="008E4582" w:rsidRPr="006E7DDA" w:rsidRDefault="008E4582" w:rsidP="00CD5A8D">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Stage of Process</w:t>
            </w:r>
          </w:p>
        </w:tc>
      </w:tr>
      <w:tr w:rsidR="008E4582" w:rsidRPr="000A1FC4" w:rsidTr="00CD5A8D">
        <w:trPr>
          <w:trHeight w:val="91"/>
        </w:trPr>
        <w:tc>
          <w:tcPr>
            <w:tcW w:w="1276" w:type="dxa"/>
            <w:tcBorders>
              <w:top w:val="single" w:sz="8" w:space="0" w:color="auto"/>
              <w:left w:val="single" w:sz="8" w:space="0" w:color="auto"/>
              <w:bottom w:val="single" w:sz="4" w:space="0" w:color="auto"/>
              <w:right w:val="single" w:sz="8" w:space="0" w:color="auto"/>
            </w:tcBorders>
            <w:shd w:val="clear" w:color="000000" w:fill="8DB4E2"/>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 w:val="18"/>
                <w:szCs w:val="28"/>
                <w:lang w:eastAsia="en-GB"/>
              </w:rPr>
            </w:pPr>
            <w:r w:rsidRPr="006E7DDA">
              <w:rPr>
                <w:rFonts w:ascii="Times New Roman" w:eastAsia="Times New Roman" w:hAnsi="Times New Roman" w:cs="Times New Roman"/>
                <w:b/>
                <w:bCs/>
                <w:color w:val="000000"/>
                <w:sz w:val="18"/>
                <w:szCs w:val="28"/>
                <w:lang w:eastAsia="en-GB"/>
              </w:rPr>
              <w:t>Austria</w:t>
            </w:r>
          </w:p>
        </w:tc>
        <w:tc>
          <w:tcPr>
            <w:tcW w:w="1985" w:type="dxa"/>
            <w:tcBorders>
              <w:top w:val="nil"/>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i/>
                <w:sz w:val="14"/>
                <w:szCs w:val="14"/>
                <w:lang w:eastAsia="en-GB"/>
              </w:rPr>
            </w:pPr>
            <w:r w:rsidRPr="005E1F18">
              <w:rPr>
                <w:rFonts w:ascii="Times New Roman" w:eastAsia="Times New Roman" w:hAnsi="Times New Roman" w:cs="Times New Roman"/>
                <w:i/>
                <w:sz w:val="14"/>
                <w:szCs w:val="14"/>
                <w:lang w:eastAsia="en-GB"/>
              </w:rPr>
              <w:t> </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8E4582"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Pr>
                <w:rFonts w:ascii="Times New Roman" w:eastAsia="Times New Roman" w:hAnsi="Times New Roman" w:cs="Times New Roman"/>
                <w:bCs/>
                <w:i/>
                <w:sz w:val="14"/>
                <w:szCs w:val="14"/>
                <w:lang w:val="en-GB" w:eastAsia="en-GB"/>
              </w:rPr>
              <w:t>P</w:t>
            </w:r>
            <w:r w:rsidRPr="00800EE5">
              <w:rPr>
                <w:rFonts w:ascii="Times New Roman" w:eastAsia="Times New Roman" w:hAnsi="Times New Roman" w:cs="Times New Roman"/>
                <w:bCs/>
                <w:i/>
                <w:sz w:val="14"/>
                <w:szCs w:val="14"/>
                <w:lang w:val="en-GB" w:eastAsia="en-GB"/>
              </w:rPr>
              <w:t xml:space="preserve">artial </w:t>
            </w:r>
            <w:r>
              <w:rPr>
                <w:rFonts w:ascii="Times New Roman" w:eastAsia="Times New Roman" w:hAnsi="Times New Roman" w:cs="Times New Roman"/>
                <w:bCs/>
                <w:i/>
                <w:sz w:val="14"/>
                <w:szCs w:val="14"/>
                <w:lang w:val="en-GB" w:eastAsia="en-GB"/>
              </w:rPr>
              <w:t>transposition notified</w:t>
            </w:r>
          </w:p>
        </w:tc>
        <w:tc>
          <w:tcPr>
            <w:tcW w:w="1559" w:type="dxa"/>
            <w:tcBorders>
              <w:top w:val="nil"/>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sz w:val="14"/>
                <w:szCs w:val="14"/>
                <w:lang w:eastAsia="en-GB"/>
              </w:rPr>
            </w:pPr>
            <w:r w:rsidRPr="005E1F18">
              <w:rPr>
                <w:rFonts w:ascii="Times New Roman" w:eastAsia="Times New Roman" w:hAnsi="Times New Roman" w:cs="Times New Roman"/>
                <w:sz w:val="14"/>
                <w:szCs w:val="14"/>
                <w:lang w:eastAsia="en-GB"/>
              </w:rPr>
              <w:t> </w:t>
            </w:r>
          </w:p>
        </w:tc>
        <w:tc>
          <w:tcPr>
            <w:tcW w:w="1843" w:type="dxa"/>
            <w:tcBorders>
              <w:top w:val="nil"/>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nil"/>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8E4582" w:rsidRPr="000A1FC4" w:rsidTr="00CD5A8D">
        <w:trPr>
          <w:trHeight w:val="264"/>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 w:val="18"/>
                <w:szCs w:val="28"/>
                <w:lang w:eastAsia="en-GB"/>
              </w:rPr>
            </w:pPr>
            <w:r w:rsidRPr="006E7DDA">
              <w:rPr>
                <w:rFonts w:ascii="Times New Roman" w:eastAsia="Times New Roman" w:hAnsi="Times New Roman" w:cs="Times New Roman"/>
                <w:b/>
                <w:bCs/>
                <w:color w:val="000000"/>
                <w:sz w:val="18"/>
                <w:szCs w:val="28"/>
                <w:lang w:eastAsia="en-GB"/>
              </w:rPr>
              <w:t>Belgium</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sz w:val="14"/>
                <w:szCs w:val="14"/>
                <w:lang w:eastAsia="en-GB"/>
              </w:rPr>
            </w:pPr>
            <w:r w:rsidRPr="005E1F18">
              <w:rPr>
                <w:rFonts w:ascii="Times New Roman" w:eastAsia="Times New Roman" w:hAnsi="Times New Roman" w:cs="Times New Roman"/>
                <w:sz w:val="14"/>
                <w:szCs w:val="14"/>
                <w:lang w:eastAsia="en-GB"/>
              </w:rPr>
              <w:t> </w:t>
            </w: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r w:rsidRPr="00232AB0">
              <w:rPr>
                <w:rFonts w:ascii="Times New Roman" w:eastAsia="Times New Roman" w:hAnsi="Times New Roman" w:cs="Times New Roman"/>
                <w:sz w:val="14"/>
                <w:szCs w:val="24"/>
                <w:lang w:eastAsia="en-GB"/>
              </w:rPr>
              <w:t>Administrative letter sent requesting clarifications on application</w:t>
            </w:r>
          </w:p>
        </w:tc>
      </w:tr>
      <w:tr w:rsidR="008E4582" w:rsidRPr="000A1FC4" w:rsidTr="00CD5A8D">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 w:val="18"/>
                <w:szCs w:val="28"/>
                <w:lang w:eastAsia="en-GB"/>
              </w:rPr>
            </w:pPr>
            <w:r w:rsidRPr="006E7DDA">
              <w:rPr>
                <w:rFonts w:ascii="Times New Roman" w:eastAsia="Times New Roman" w:hAnsi="Times New Roman" w:cs="Times New Roman"/>
                <w:b/>
                <w:bCs/>
                <w:color w:val="000000"/>
                <w:sz w:val="18"/>
                <w:szCs w:val="28"/>
                <w:lang w:eastAsia="en-GB"/>
              </w:rPr>
              <w:t>Bulgaria</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RO sent for non-communication of transposition</w:t>
            </w: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b/>
                <w:bCs/>
                <w:i/>
                <w:sz w:val="14"/>
                <w:szCs w:val="25"/>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b/>
                <w:bCs/>
                <w:i/>
                <w:sz w:val="14"/>
                <w:szCs w:val="25"/>
                <w:lang w:eastAsia="en-GB"/>
              </w:rPr>
            </w:pPr>
            <w:r w:rsidRPr="003F1691">
              <w:rPr>
                <w:rFonts w:ascii="Times New Roman" w:eastAsia="Times New Roman" w:hAnsi="Times New Roman" w:cs="Times New Roman"/>
                <w:color w:val="000000"/>
                <w:sz w:val="14"/>
                <w:szCs w:val="24"/>
                <w:lang w:eastAsia="en-GB"/>
              </w:rPr>
              <w:t> </w:t>
            </w:r>
            <w:r w:rsidRPr="00232AB0">
              <w:rPr>
                <w:rFonts w:ascii="Times New Roman" w:eastAsia="Times New Roman" w:hAnsi="Times New Roman" w:cs="Times New Roman"/>
                <w:sz w:val="14"/>
                <w:szCs w:val="24"/>
                <w:lang w:eastAsia="en-GB"/>
              </w:rPr>
              <w:t>Administrative letter sent requesting clarifications on application</w:t>
            </w:r>
          </w:p>
        </w:tc>
      </w:tr>
      <w:tr w:rsidR="008E4582" w:rsidRPr="00DD1BFC" w:rsidTr="00CD5A8D">
        <w:trPr>
          <w:trHeight w:val="210"/>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 w:val="18"/>
                <w:szCs w:val="28"/>
                <w:lang w:eastAsia="en-GB"/>
              </w:rPr>
            </w:pPr>
            <w:r w:rsidRPr="006E7DDA">
              <w:rPr>
                <w:rFonts w:ascii="Times New Roman" w:eastAsia="Times New Roman" w:hAnsi="Times New Roman" w:cs="Times New Roman"/>
                <w:b/>
                <w:bCs/>
                <w:color w:val="000000"/>
                <w:sz w:val="18"/>
                <w:szCs w:val="28"/>
                <w:lang w:eastAsia="en-GB"/>
              </w:rPr>
              <w:t>Cyprus</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8E4582"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Pr>
                <w:rFonts w:ascii="Times New Roman" w:eastAsia="Times New Roman" w:hAnsi="Times New Roman" w:cs="Times New Roman"/>
                <w:bCs/>
                <w:i/>
                <w:sz w:val="14"/>
                <w:szCs w:val="14"/>
                <w:lang w:val="en-GB" w:eastAsia="en-GB"/>
              </w:rPr>
              <w:t>P</w:t>
            </w:r>
            <w:r w:rsidRPr="00EF792F">
              <w:rPr>
                <w:rFonts w:ascii="Times New Roman" w:eastAsia="Times New Roman" w:hAnsi="Times New Roman" w:cs="Times New Roman"/>
                <w:bCs/>
                <w:i/>
                <w:sz w:val="14"/>
                <w:szCs w:val="14"/>
                <w:lang w:val="en-GB" w:eastAsia="en-GB"/>
              </w:rPr>
              <w:t xml:space="preserve">artial </w:t>
            </w:r>
            <w:r>
              <w:rPr>
                <w:rFonts w:ascii="Times New Roman" w:eastAsia="Times New Roman" w:hAnsi="Times New Roman" w:cs="Times New Roman"/>
                <w:bCs/>
                <w:i/>
                <w:sz w:val="14"/>
                <w:szCs w:val="14"/>
                <w:lang w:val="en-GB" w:eastAsia="en-GB"/>
              </w:rPr>
              <w:t>transposition notified</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8E4582"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Pr>
                <w:rFonts w:ascii="Times New Roman" w:eastAsia="Times New Roman" w:hAnsi="Times New Roman" w:cs="Times New Roman"/>
                <w:bCs/>
                <w:i/>
                <w:sz w:val="14"/>
                <w:szCs w:val="14"/>
                <w:lang w:val="en-GB" w:eastAsia="en-GB"/>
              </w:rPr>
              <w:t>P</w:t>
            </w:r>
            <w:r w:rsidRPr="00EF792F">
              <w:rPr>
                <w:rFonts w:ascii="Times New Roman" w:eastAsia="Times New Roman" w:hAnsi="Times New Roman" w:cs="Times New Roman"/>
                <w:bCs/>
                <w:i/>
                <w:sz w:val="14"/>
                <w:szCs w:val="14"/>
                <w:lang w:val="en-GB" w:eastAsia="en-GB"/>
              </w:rPr>
              <w:t xml:space="preserve">artial </w:t>
            </w:r>
            <w:r>
              <w:rPr>
                <w:rFonts w:ascii="Times New Roman" w:eastAsia="Times New Roman" w:hAnsi="Times New Roman" w:cs="Times New Roman"/>
                <w:bCs/>
                <w:i/>
                <w:sz w:val="14"/>
                <w:szCs w:val="14"/>
                <w:lang w:val="en-GB" w:eastAsia="en-GB"/>
              </w:rPr>
              <w:t>transposition notified</w:t>
            </w:r>
          </w:p>
        </w:tc>
        <w:tc>
          <w:tcPr>
            <w:tcW w:w="1559" w:type="dxa"/>
            <w:tcBorders>
              <w:top w:val="single" w:sz="4" w:space="0" w:color="auto"/>
              <w:left w:val="nil"/>
              <w:bottom w:val="single" w:sz="4" w:space="0" w:color="auto"/>
              <w:right w:val="single" w:sz="8" w:space="0" w:color="000000"/>
            </w:tcBorders>
            <w:shd w:val="clear" w:color="auto" w:fill="auto"/>
            <w:vAlign w:val="center"/>
          </w:tcPr>
          <w:p w:rsidR="008E4582" w:rsidRPr="005E1F18" w:rsidRDefault="008E4582" w:rsidP="00CD5A8D">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8E4582" w:rsidRPr="00633F2F" w:rsidRDefault="008E4582" w:rsidP="00CD5A8D">
            <w:pPr>
              <w:spacing w:after="0" w:line="240" w:lineRule="auto"/>
              <w:jc w:val="center"/>
              <w:rPr>
                <w:rFonts w:ascii="Times New Roman" w:eastAsia="Times New Roman" w:hAnsi="Times New Roman" w:cs="Times New Roman"/>
                <w:sz w:val="14"/>
                <w:szCs w:val="24"/>
                <w:lang w:val="en-GB" w:eastAsia="en-GB"/>
              </w:rPr>
            </w:pPr>
            <w:r w:rsidRPr="00633F2F">
              <w:rPr>
                <w:rFonts w:ascii="Times New Roman" w:eastAsia="Times New Roman" w:hAnsi="Times New Roman" w:cs="Times New Roman"/>
                <w:sz w:val="14"/>
                <w:szCs w:val="24"/>
                <w:lang w:val="en-GB" w:eastAsia="en-GB"/>
              </w:rPr>
              <w:t>Administrative letter sent requesting clarifications on application</w:t>
            </w:r>
          </w:p>
          <w:p w:rsidR="008E4582" w:rsidRPr="00633F2F" w:rsidRDefault="008E4582" w:rsidP="00CD5A8D">
            <w:pPr>
              <w:spacing w:after="0" w:line="240" w:lineRule="auto"/>
              <w:jc w:val="center"/>
              <w:rPr>
                <w:rFonts w:ascii="Times New Roman" w:eastAsia="Times New Roman" w:hAnsi="Times New Roman" w:cs="Times New Roman"/>
                <w:i/>
                <w:sz w:val="14"/>
                <w:szCs w:val="24"/>
                <w:lang w:val="en-GB" w:eastAsia="en-GB"/>
              </w:rPr>
            </w:pPr>
            <w:r w:rsidRPr="00633F2F">
              <w:rPr>
                <w:rFonts w:ascii="Times New Roman" w:eastAsia="Times New Roman" w:hAnsi="Times New Roman" w:cs="Times New Roman"/>
                <w:i/>
                <w:sz w:val="14"/>
                <w:szCs w:val="24"/>
                <w:lang w:val="en-GB" w:eastAsia="en-GB"/>
              </w:rPr>
              <w:t>Reply received</w:t>
            </w:r>
          </w:p>
        </w:tc>
        <w:tc>
          <w:tcPr>
            <w:tcW w:w="1843" w:type="dxa"/>
            <w:tcBorders>
              <w:top w:val="single" w:sz="4" w:space="0" w:color="auto"/>
              <w:left w:val="nil"/>
              <w:bottom w:val="single" w:sz="4" w:space="0" w:color="auto"/>
              <w:right w:val="single" w:sz="8" w:space="0" w:color="000000"/>
            </w:tcBorders>
            <w:vAlign w:val="center"/>
          </w:tcPr>
          <w:p w:rsidR="008E4582" w:rsidRPr="00633F2F" w:rsidRDefault="008E4582" w:rsidP="00CD5A8D">
            <w:pPr>
              <w:spacing w:after="0" w:line="240" w:lineRule="auto"/>
              <w:jc w:val="center"/>
              <w:rPr>
                <w:rFonts w:ascii="Times New Roman" w:eastAsia="Times New Roman" w:hAnsi="Times New Roman" w:cs="Times New Roman"/>
                <w:sz w:val="14"/>
                <w:szCs w:val="24"/>
                <w:lang w:val="en-GB" w:eastAsia="en-GB"/>
              </w:rPr>
            </w:pPr>
            <w:r w:rsidRPr="00633F2F">
              <w:rPr>
                <w:rFonts w:ascii="Times New Roman" w:eastAsia="Times New Roman" w:hAnsi="Times New Roman" w:cs="Times New Roman"/>
                <w:color w:val="000000"/>
                <w:sz w:val="14"/>
                <w:szCs w:val="24"/>
                <w:lang w:val="en-GB" w:eastAsia="en-GB"/>
              </w:rPr>
              <w:t> </w:t>
            </w:r>
          </w:p>
        </w:tc>
      </w:tr>
      <w:tr w:rsidR="008E4582" w:rsidRPr="000A1FC4" w:rsidTr="00CD5A8D">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 w:val="18"/>
                <w:szCs w:val="28"/>
                <w:lang w:eastAsia="en-GB"/>
              </w:rPr>
            </w:pPr>
            <w:r w:rsidRPr="006E7DDA">
              <w:rPr>
                <w:rFonts w:ascii="Times New Roman" w:eastAsia="Times New Roman" w:hAnsi="Times New Roman" w:cs="Times New Roman"/>
                <w:b/>
                <w:bCs/>
                <w:color w:val="000000"/>
                <w:sz w:val="18"/>
                <w:szCs w:val="28"/>
                <w:lang w:eastAsia="en-GB"/>
              </w:rPr>
              <w:t>Croatia</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sz w:val="14"/>
                <w:szCs w:val="14"/>
                <w:lang w:eastAsia="en-GB"/>
              </w:rPr>
            </w:pPr>
            <w:r w:rsidRPr="005E1F18">
              <w:rPr>
                <w:rFonts w:ascii="Times New Roman" w:eastAsia="Times New Roman" w:hAnsi="Times New Roman" w:cs="Times New Roman"/>
                <w:sz w:val="14"/>
                <w:szCs w:val="14"/>
                <w:lang w:eastAsia="en-GB"/>
              </w:rPr>
              <w:t> </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b/>
                <w:bCs/>
                <w:sz w:val="14"/>
                <w:szCs w:val="14"/>
                <w:lang w:eastAsia="en-GB"/>
              </w:rPr>
            </w:pPr>
            <w:r w:rsidRPr="005E1F18">
              <w:rPr>
                <w:rFonts w:ascii="Times New Roman" w:eastAsia="Times New Roman" w:hAnsi="Times New Roman" w:cs="Times New Roman"/>
                <w:b/>
                <w:bCs/>
                <w:sz w:val="14"/>
                <w:szCs w:val="14"/>
                <w:lang w:eastAsia="en-GB"/>
              </w:rPr>
              <w:t> </w:t>
            </w:r>
          </w:p>
        </w:tc>
        <w:tc>
          <w:tcPr>
            <w:tcW w:w="1559" w:type="dxa"/>
            <w:tcBorders>
              <w:top w:val="single" w:sz="4" w:space="0" w:color="auto"/>
              <w:left w:val="nil"/>
              <w:bottom w:val="single" w:sz="4" w:space="0" w:color="auto"/>
              <w:right w:val="single" w:sz="8" w:space="0" w:color="000000"/>
            </w:tcBorders>
            <w:shd w:val="clear" w:color="auto" w:fill="auto"/>
            <w:vAlign w:val="center"/>
          </w:tcPr>
          <w:p w:rsidR="008E4582" w:rsidRPr="005E1F18" w:rsidRDefault="008E4582" w:rsidP="00CD5A8D">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8E4582" w:rsidRPr="000A1FC4" w:rsidTr="00CD5A8D">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 w:val="18"/>
                <w:szCs w:val="28"/>
                <w:lang w:eastAsia="en-GB"/>
              </w:rPr>
            </w:pPr>
            <w:r w:rsidRPr="006E7DDA">
              <w:rPr>
                <w:rFonts w:ascii="Times New Roman" w:eastAsia="Times New Roman" w:hAnsi="Times New Roman" w:cs="Times New Roman"/>
                <w:b/>
                <w:bCs/>
                <w:color w:val="000000"/>
                <w:sz w:val="18"/>
                <w:szCs w:val="28"/>
                <w:lang w:eastAsia="en-GB"/>
              </w:rPr>
              <w:t>Czech Republic</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rsidR="008E4582" w:rsidRPr="005E1F18" w:rsidRDefault="008E4582" w:rsidP="00CD5A8D">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r w:rsidRPr="00232AB0">
              <w:rPr>
                <w:rFonts w:ascii="Times New Roman" w:eastAsia="Times New Roman" w:hAnsi="Times New Roman" w:cs="Times New Roman"/>
                <w:sz w:val="14"/>
                <w:szCs w:val="24"/>
                <w:lang w:eastAsia="en-GB"/>
              </w:rPr>
              <w:t>Administrative letter sent requesting clarifications on application</w:t>
            </w:r>
          </w:p>
        </w:tc>
      </w:tr>
      <w:tr w:rsidR="008E4582" w:rsidRPr="000A1FC4" w:rsidTr="00CD5A8D">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 w:val="18"/>
                <w:szCs w:val="28"/>
                <w:lang w:eastAsia="en-GB"/>
              </w:rPr>
            </w:pPr>
            <w:r w:rsidRPr="006E7DDA">
              <w:rPr>
                <w:rFonts w:ascii="Times New Roman" w:eastAsia="Times New Roman" w:hAnsi="Times New Roman" w:cs="Times New Roman"/>
                <w:b/>
                <w:bCs/>
                <w:color w:val="000000"/>
                <w:sz w:val="18"/>
                <w:szCs w:val="28"/>
                <w:lang w:eastAsia="en-GB"/>
              </w:rPr>
              <w:t>Denmark</w:t>
            </w:r>
          </w:p>
        </w:tc>
        <w:tc>
          <w:tcPr>
            <w:tcW w:w="1985" w:type="dxa"/>
            <w:tcBorders>
              <w:top w:val="single" w:sz="4" w:space="0" w:color="auto"/>
              <w:left w:val="nil"/>
              <w:bottom w:val="single" w:sz="4" w:space="0" w:color="auto"/>
              <w:right w:val="single" w:sz="8" w:space="0" w:color="000000"/>
            </w:tcBorders>
            <w:shd w:val="clear" w:color="000000" w:fill="8DB4E2"/>
            <w:vAlign w:val="center"/>
            <w:hideMark/>
          </w:tcPr>
          <w:p w:rsidR="008E4582" w:rsidRPr="005E1F18" w:rsidRDefault="008E4582" w:rsidP="00CD5A8D">
            <w:pPr>
              <w:spacing w:after="0" w:line="240" w:lineRule="auto"/>
              <w:jc w:val="center"/>
              <w:rPr>
                <w:rFonts w:ascii="Times New Roman" w:eastAsia="Times New Roman" w:hAnsi="Times New Roman" w:cs="Times New Roman"/>
                <w:b/>
                <w:bCs/>
                <w:sz w:val="14"/>
                <w:szCs w:val="14"/>
                <w:lang w:eastAsia="en-GB"/>
              </w:rPr>
            </w:pPr>
            <w:r w:rsidRPr="005E1F18">
              <w:rPr>
                <w:rFonts w:ascii="Times New Roman" w:eastAsia="Times New Roman" w:hAnsi="Times New Roman" w:cs="Times New Roman"/>
                <w:b/>
                <w:bCs/>
                <w:sz w:val="14"/>
                <w:szCs w:val="14"/>
                <w:lang w:eastAsia="en-GB"/>
              </w:rPr>
              <w:t>N/A</w:t>
            </w:r>
          </w:p>
        </w:tc>
        <w:tc>
          <w:tcPr>
            <w:tcW w:w="2126" w:type="dxa"/>
            <w:tcBorders>
              <w:top w:val="single" w:sz="4" w:space="0" w:color="auto"/>
              <w:left w:val="nil"/>
              <w:bottom w:val="single" w:sz="4" w:space="0" w:color="auto"/>
              <w:right w:val="single" w:sz="8" w:space="0" w:color="000000"/>
            </w:tcBorders>
            <w:shd w:val="clear" w:color="000000" w:fill="8DB4E2"/>
            <w:vAlign w:val="center"/>
            <w:hideMark/>
          </w:tcPr>
          <w:p w:rsidR="008E4582" w:rsidRPr="005E1F18" w:rsidRDefault="008E4582" w:rsidP="00CD5A8D">
            <w:pPr>
              <w:spacing w:after="0" w:line="240" w:lineRule="auto"/>
              <w:jc w:val="center"/>
              <w:rPr>
                <w:rFonts w:ascii="Times New Roman" w:eastAsia="Times New Roman" w:hAnsi="Times New Roman" w:cs="Times New Roman"/>
                <w:b/>
                <w:bCs/>
                <w:sz w:val="14"/>
                <w:szCs w:val="14"/>
                <w:lang w:eastAsia="en-GB"/>
              </w:rPr>
            </w:pPr>
            <w:r w:rsidRPr="005E1F18">
              <w:rPr>
                <w:rFonts w:ascii="Times New Roman" w:eastAsia="Times New Roman" w:hAnsi="Times New Roman" w:cs="Times New Roman"/>
                <w:b/>
                <w:bCs/>
                <w:sz w:val="14"/>
                <w:szCs w:val="14"/>
                <w:lang w:eastAsia="en-GB"/>
              </w:rPr>
              <w:t>N/A</w:t>
            </w:r>
          </w:p>
        </w:tc>
        <w:tc>
          <w:tcPr>
            <w:tcW w:w="1559" w:type="dxa"/>
            <w:tcBorders>
              <w:top w:val="single" w:sz="4" w:space="0" w:color="auto"/>
              <w:left w:val="nil"/>
              <w:bottom w:val="single" w:sz="4" w:space="0" w:color="auto"/>
              <w:right w:val="single" w:sz="8" w:space="0" w:color="000000"/>
            </w:tcBorders>
            <w:shd w:val="clear" w:color="000000" w:fill="8DB4E2"/>
            <w:vAlign w:val="center"/>
          </w:tcPr>
          <w:p w:rsidR="008E4582" w:rsidRPr="005E1F18" w:rsidRDefault="008E4582" w:rsidP="00CD5A8D">
            <w:pPr>
              <w:spacing w:after="0" w:line="240" w:lineRule="auto"/>
              <w:jc w:val="center"/>
              <w:rPr>
                <w:rFonts w:ascii="Times New Roman" w:eastAsia="Times New Roman" w:hAnsi="Times New Roman" w:cs="Times New Roman"/>
                <w:b/>
                <w:bCs/>
                <w:sz w:val="14"/>
                <w:szCs w:val="14"/>
                <w:lang w:eastAsia="en-GB"/>
              </w:rPr>
            </w:pPr>
            <w:r>
              <w:rPr>
                <w:rFonts w:ascii="Times New Roman" w:eastAsia="Times New Roman" w:hAnsi="Times New Roman" w:cs="Times New Roman"/>
                <w:b/>
                <w:bCs/>
                <w:sz w:val="14"/>
                <w:szCs w:val="14"/>
                <w:lang w:eastAsia="en-GB"/>
              </w:rPr>
              <w:t>N/A</w:t>
            </w:r>
          </w:p>
        </w:tc>
        <w:tc>
          <w:tcPr>
            <w:tcW w:w="1843" w:type="dxa"/>
            <w:tcBorders>
              <w:top w:val="single" w:sz="4" w:space="0" w:color="auto"/>
              <w:left w:val="nil"/>
              <w:bottom w:val="single" w:sz="4" w:space="0" w:color="auto"/>
              <w:right w:val="single" w:sz="8" w:space="0" w:color="000000"/>
            </w:tcBorders>
            <w:shd w:val="clear" w:color="000000" w:fill="auto"/>
            <w:vAlign w:val="center"/>
          </w:tcPr>
          <w:p w:rsidR="008E4582" w:rsidRPr="004D3284" w:rsidRDefault="008E4582" w:rsidP="00CD5A8D">
            <w:pPr>
              <w:spacing w:after="0" w:line="240" w:lineRule="auto"/>
              <w:jc w:val="center"/>
              <w:rPr>
                <w:rFonts w:ascii="Times New Roman" w:eastAsia="Times New Roman" w:hAnsi="Times New Roman" w:cs="Times New Roman"/>
                <w:b/>
                <w:bCs/>
                <w:sz w:val="14"/>
                <w:szCs w:val="28"/>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shd w:val="clear" w:color="auto" w:fill="auto"/>
            <w:vAlign w:val="center"/>
          </w:tcPr>
          <w:p w:rsidR="008E4582" w:rsidRPr="004D3284" w:rsidRDefault="008E4582" w:rsidP="00CD5A8D">
            <w:pPr>
              <w:spacing w:after="0" w:line="240" w:lineRule="auto"/>
              <w:jc w:val="center"/>
              <w:rPr>
                <w:rFonts w:ascii="Times New Roman" w:eastAsia="Times New Roman" w:hAnsi="Times New Roman" w:cs="Times New Roman"/>
                <w:b/>
                <w:bCs/>
                <w:sz w:val="14"/>
                <w:szCs w:val="28"/>
                <w:lang w:eastAsia="en-GB"/>
              </w:rPr>
            </w:pPr>
          </w:p>
        </w:tc>
      </w:tr>
      <w:tr w:rsidR="008E4582" w:rsidRPr="000A1FC4" w:rsidTr="00CD5A8D">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 w:val="18"/>
                <w:szCs w:val="28"/>
                <w:lang w:eastAsia="en-GB"/>
              </w:rPr>
            </w:pPr>
            <w:r w:rsidRPr="006E7DDA">
              <w:rPr>
                <w:rFonts w:ascii="Times New Roman" w:eastAsia="Times New Roman" w:hAnsi="Times New Roman" w:cs="Times New Roman"/>
                <w:b/>
                <w:bCs/>
                <w:color w:val="000000"/>
                <w:sz w:val="18"/>
                <w:szCs w:val="28"/>
                <w:lang w:eastAsia="en-GB"/>
              </w:rPr>
              <w:t>Estonia</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rsidR="008E4582" w:rsidRPr="005E1F18" w:rsidRDefault="008E4582" w:rsidP="00CD5A8D">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8E4582" w:rsidRPr="000A1FC4" w:rsidTr="00CD5A8D">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Finland</w:t>
            </w:r>
          </w:p>
        </w:tc>
        <w:tc>
          <w:tcPr>
            <w:tcW w:w="1985" w:type="dxa"/>
            <w:tcBorders>
              <w:top w:val="single" w:sz="4" w:space="0" w:color="auto"/>
              <w:left w:val="nil"/>
              <w:bottom w:val="single" w:sz="4" w:space="0" w:color="auto"/>
              <w:right w:val="single" w:sz="8" w:space="0" w:color="000000"/>
            </w:tcBorders>
            <w:shd w:val="clear" w:color="auto" w:fill="auto"/>
            <w:noWrap/>
            <w:vAlign w:val="center"/>
            <w:hideMark/>
          </w:tcPr>
          <w:p w:rsidR="008E4582" w:rsidRPr="005E1F18" w:rsidRDefault="008E4582" w:rsidP="00CD5A8D">
            <w:pPr>
              <w:spacing w:after="0" w:line="240" w:lineRule="auto"/>
              <w:jc w:val="center"/>
              <w:rPr>
                <w:rFonts w:ascii="Times New Roman" w:eastAsia="Times New Roman" w:hAnsi="Times New Roman" w:cs="Times New Roman"/>
                <w:i/>
                <w:sz w:val="14"/>
                <w:szCs w:val="14"/>
                <w:lang w:eastAsia="en-GB"/>
              </w:rPr>
            </w:pPr>
            <w:r w:rsidRPr="005E1F18">
              <w:rPr>
                <w:rFonts w:ascii="Times New Roman" w:eastAsia="Times New Roman" w:hAnsi="Times New Roman" w:cs="Times New Roman"/>
                <w:i/>
                <w:sz w:val="14"/>
                <w:szCs w:val="14"/>
                <w:lang w:eastAsia="en-GB"/>
              </w:rPr>
              <w:t> </w:t>
            </w:r>
          </w:p>
        </w:tc>
        <w:tc>
          <w:tcPr>
            <w:tcW w:w="2126" w:type="dxa"/>
            <w:tcBorders>
              <w:top w:val="single" w:sz="4" w:space="0" w:color="auto"/>
              <w:left w:val="nil"/>
              <w:bottom w:val="single" w:sz="4" w:space="0" w:color="auto"/>
              <w:right w:val="single" w:sz="8" w:space="0" w:color="000000"/>
            </w:tcBorders>
            <w:shd w:val="clear" w:color="auto" w:fill="auto"/>
            <w:noWrap/>
            <w:vAlign w:val="center"/>
            <w:hideMark/>
          </w:tcPr>
          <w:p w:rsidR="008E4582" w:rsidRPr="005E1F18" w:rsidRDefault="008E4582" w:rsidP="00CD5A8D">
            <w:pPr>
              <w:spacing w:after="0" w:line="240" w:lineRule="auto"/>
              <w:jc w:val="center"/>
              <w:rPr>
                <w:rFonts w:ascii="Times New Roman" w:eastAsia="Times New Roman" w:hAnsi="Times New Roman" w:cs="Times New Roman"/>
                <w:i/>
                <w:sz w:val="14"/>
                <w:szCs w:val="14"/>
                <w:lang w:eastAsia="en-GB"/>
              </w:rPr>
            </w:pPr>
            <w:r w:rsidRPr="005E1F18">
              <w:rPr>
                <w:rFonts w:ascii="Times New Roman" w:eastAsia="Times New Roman" w:hAnsi="Times New Roman" w:cs="Times New Roman"/>
                <w:i/>
                <w:sz w:val="14"/>
                <w:szCs w:val="14"/>
                <w:lang w:eastAsia="en-GB"/>
              </w:rPr>
              <w:t> </w:t>
            </w:r>
          </w:p>
        </w:tc>
        <w:tc>
          <w:tcPr>
            <w:tcW w:w="1559" w:type="dxa"/>
            <w:tcBorders>
              <w:top w:val="single" w:sz="4" w:space="0" w:color="auto"/>
              <w:left w:val="nil"/>
              <w:bottom w:val="single" w:sz="4" w:space="0" w:color="auto"/>
              <w:right w:val="single" w:sz="8" w:space="0" w:color="000000"/>
            </w:tcBorders>
            <w:shd w:val="clear" w:color="auto" w:fill="auto"/>
            <w:vAlign w:val="center"/>
          </w:tcPr>
          <w:p w:rsidR="008E4582" w:rsidRPr="005E1F18" w:rsidRDefault="008E4582" w:rsidP="00CD5A8D">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8E4582" w:rsidRPr="000A1FC4" w:rsidTr="00CD5A8D">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France</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8E4582" w:rsidRPr="00633F2F" w:rsidRDefault="008E4582" w:rsidP="00CD5A8D">
            <w:pPr>
              <w:spacing w:after="0" w:line="240" w:lineRule="auto"/>
              <w:jc w:val="center"/>
              <w:rPr>
                <w:rFonts w:ascii="Times New Roman" w:eastAsia="Times New Roman" w:hAnsi="Times New Roman" w:cs="Times New Roman"/>
                <w:b/>
                <w:bCs/>
                <w:i/>
                <w:sz w:val="14"/>
                <w:szCs w:val="14"/>
                <w:lang w:val="en-GB" w:eastAsia="en-GB"/>
              </w:rPr>
            </w:pPr>
            <w:r w:rsidRPr="00633F2F">
              <w:rPr>
                <w:rFonts w:ascii="Times New Roman" w:eastAsia="Times New Roman" w:hAnsi="Times New Roman" w:cs="Times New Roman"/>
                <w:b/>
                <w:bCs/>
                <w:i/>
                <w:sz w:val="14"/>
                <w:szCs w:val="14"/>
                <w:lang w:val="en-GB" w:eastAsia="en-GB"/>
              </w:rPr>
              <w:t>LFN sent for non-communication of transposition</w:t>
            </w:r>
          </w:p>
          <w:p w:rsidR="008E4582" w:rsidRPr="00633F2F" w:rsidRDefault="008E4582" w:rsidP="00CD5A8D">
            <w:pPr>
              <w:spacing w:after="0" w:line="240" w:lineRule="auto"/>
              <w:jc w:val="center"/>
              <w:rPr>
                <w:rFonts w:ascii="Times New Roman" w:eastAsia="Times New Roman" w:hAnsi="Times New Roman" w:cs="Times New Roman"/>
                <w:bCs/>
                <w:i/>
                <w:sz w:val="14"/>
                <w:szCs w:val="14"/>
                <w:lang w:val="en-GB" w:eastAsia="en-GB"/>
              </w:rPr>
            </w:pPr>
            <w:r>
              <w:rPr>
                <w:rFonts w:ascii="Times New Roman" w:eastAsia="Times New Roman" w:hAnsi="Times New Roman" w:cs="Times New Roman"/>
                <w:bCs/>
                <w:i/>
                <w:sz w:val="14"/>
                <w:szCs w:val="14"/>
                <w:lang w:val="en-GB" w:eastAsia="en-GB"/>
              </w:rPr>
              <w:t>Full</w:t>
            </w:r>
            <w:r w:rsidRPr="00633F2F">
              <w:rPr>
                <w:rFonts w:ascii="Times New Roman" w:eastAsia="Times New Roman" w:hAnsi="Times New Roman" w:cs="Times New Roman"/>
                <w:bCs/>
                <w:i/>
                <w:sz w:val="14"/>
                <w:szCs w:val="14"/>
                <w:lang w:val="en-GB" w:eastAsia="en-GB"/>
              </w:rPr>
              <w:t xml:space="preserve"> transposition of the Directive has been notified – under </w:t>
            </w:r>
            <w:r>
              <w:rPr>
                <w:rFonts w:ascii="Times New Roman" w:eastAsia="Times New Roman" w:hAnsi="Times New Roman" w:cs="Times New Roman"/>
                <w:bCs/>
                <w:i/>
                <w:sz w:val="14"/>
                <w:szCs w:val="14"/>
                <w:lang w:val="en-GB" w:eastAsia="en-GB"/>
              </w:rPr>
              <w:t>assessment</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8E4582" w:rsidRPr="00633F2F" w:rsidRDefault="008E4582" w:rsidP="00CD5A8D">
            <w:pPr>
              <w:spacing w:after="0" w:line="240" w:lineRule="auto"/>
              <w:jc w:val="center"/>
              <w:rPr>
                <w:rFonts w:ascii="Times New Roman" w:eastAsia="Times New Roman" w:hAnsi="Times New Roman" w:cs="Times New Roman"/>
                <w:b/>
                <w:bCs/>
                <w:i/>
                <w:sz w:val="14"/>
                <w:szCs w:val="14"/>
                <w:lang w:val="en-GB" w:eastAsia="en-GB"/>
              </w:rPr>
            </w:pPr>
            <w:r w:rsidRPr="00633F2F">
              <w:rPr>
                <w:rFonts w:ascii="Times New Roman" w:eastAsia="Times New Roman" w:hAnsi="Times New Roman" w:cs="Times New Roman"/>
                <w:b/>
                <w:bCs/>
                <w:i/>
                <w:sz w:val="14"/>
                <w:szCs w:val="14"/>
                <w:lang w:val="en-GB" w:eastAsia="en-GB"/>
              </w:rPr>
              <w:t>LFN sent for non-communication of transposition</w:t>
            </w:r>
          </w:p>
          <w:p w:rsidR="008E4582" w:rsidRPr="00633F2F" w:rsidRDefault="008E4582" w:rsidP="00CD5A8D">
            <w:pPr>
              <w:spacing w:after="0" w:line="240" w:lineRule="auto"/>
              <w:jc w:val="center"/>
              <w:rPr>
                <w:rFonts w:ascii="Times New Roman" w:eastAsia="Times New Roman" w:hAnsi="Times New Roman" w:cs="Times New Roman"/>
                <w:b/>
                <w:bCs/>
                <w:i/>
                <w:sz w:val="14"/>
                <w:szCs w:val="14"/>
                <w:lang w:val="en-GB" w:eastAsia="en-GB"/>
              </w:rPr>
            </w:pPr>
            <w:r>
              <w:rPr>
                <w:rFonts w:ascii="Times New Roman" w:eastAsia="Times New Roman" w:hAnsi="Times New Roman" w:cs="Times New Roman"/>
                <w:bCs/>
                <w:i/>
                <w:sz w:val="14"/>
                <w:szCs w:val="14"/>
                <w:lang w:val="en-GB" w:eastAsia="en-GB"/>
              </w:rPr>
              <w:t>Full</w:t>
            </w:r>
            <w:r w:rsidRPr="006D4A90">
              <w:rPr>
                <w:rFonts w:ascii="Times New Roman" w:eastAsia="Times New Roman" w:hAnsi="Times New Roman" w:cs="Times New Roman"/>
                <w:bCs/>
                <w:i/>
                <w:sz w:val="14"/>
                <w:szCs w:val="14"/>
                <w:lang w:val="en-GB" w:eastAsia="en-GB"/>
              </w:rPr>
              <w:t xml:space="preserve"> transposition of the Directive has been notified – under </w:t>
            </w:r>
            <w:r>
              <w:rPr>
                <w:rFonts w:ascii="Times New Roman" w:eastAsia="Times New Roman" w:hAnsi="Times New Roman" w:cs="Times New Roman"/>
                <w:bCs/>
                <w:i/>
                <w:sz w:val="14"/>
                <w:szCs w:val="14"/>
                <w:lang w:val="en-GB" w:eastAsia="en-GB"/>
              </w:rPr>
              <w:t>assessment</w:t>
            </w:r>
          </w:p>
        </w:tc>
        <w:tc>
          <w:tcPr>
            <w:tcW w:w="1559" w:type="dxa"/>
            <w:tcBorders>
              <w:top w:val="single" w:sz="4" w:space="0" w:color="auto"/>
              <w:left w:val="nil"/>
              <w:bottom w:val="single" w:sz="4" w:space="0" w:color="auto"/>
              <w:right w:val="single" w:sz="8" w:space="0" w:color="000000"/>
            </w:tcBorders>
            <w:shd w:val="clear" w:color="auto" w:fill="auto"/>
            <w:vAlign w:val="center"/>
          </w:tcPr>
          <w:p w:rsidR="008E4582" w:rsidRPr="00633F2F" w:rsidRDefault="008E4582" w:rsidP="00CD5A8D">
            <w:pPr>
              <w:spacing w:after="0" w:line="240" w:lineRule="auto"/>
              <w:jc w:val="center"/>
              <w:rPr>
                <w:rFonts w:ascii="Times New Roman" w:eastAsia="Times New Roman" w:hAnsi="Times New Roman" w:cs="Times New Roman"/>
                <w:sz w:val="14"/>
                <w:szCs w:val="14"/>
                <w:lang w:val="en-GB" w:eastAsia="en-GB"/>
              </w:rPr>
            </w:pPr>
          </w:p>
        </w:tc>
        <w:tc>
          <w:tcPr>
            <w:tcW w:w="1843" w:type="dxa"/>
            <w:tcBorders>
              <w:top w:val="single" w:sz="4" w:space="0" w:color="auto"/>
              <w:left w:val="nil"/>
              <w:bottom w:val="single" w:sz="4" w:space="0" w:color="auto"/>
              <w:right w:val="single" w:sz="8" w:space="0" w:color="000000"/>
            </w:tcBorders>
            <w:vAlign w:val="center"/>
          </w:tcPr>
          <w:p w:rsidR="008E4582" w:rsidRPr="00633F2F" w:rsidRDefault="008E4582" w:rsidP="00CD5A8D">
            <w:pPr>
              <w:spacing w:after="0" w:line="240" w:lineRule="auto"/>
              <w:jc w:val="center"/>
              <w:rPr>
                <w:rFonts w:ascii="Times New Roman" w:eastAsia="Times New Roman" w:hAnsi="Times New Roman" w:cs="Times New Roman"/>
                <w:sz w:val="14"/>
                <w:szCs w:val="24"/>
                <w:lang w:val="en-GB" w:eastAsia="en-GB"/>
              </w:rPr>
            </w:pPr>
            <w:r w:rsidRPr="00633F2F">
              <w:rPr>
                <w:rFonts w:ascii="Times New Roman" w:eastAsia="Times New Roman" w:hAnsi="Times New Roman" w:cs="Times New Roman"/>
                <w:color w:val="000000"/>
                <w:sz w:val="14"/>
                <w:szCs w:val="24"/>
                <w:lang w:val="en-GB" w:eastAsia="en-GB"/>
              </w:rPr>
              <w:t> </w:t>
            </w: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633F2F">
              <w:rPr>
                <w:rFonts w:ascii="Times New Roman" w:eastAsia="Times New Roman" w:hAnsi="Times New Roman" w:cs="Times New Roman"/>
                <w:color w:val="000000"/>
                <w:sz w:val="14"/>
                <w:szCs w:val="24"/>
                <w:lang w:val="en-GB" w:eastAsia="en-GB"/>
              </w:rPr>
              <w:t> </w:t>
            </w:r>
            <w:r w:rsidRPr="00232AB0">
              <w:rPr>
                <w:rFonts w:ascii="Times New Roman" w:eastAsia="Times New Roman" w:hAnsi="Times New Roman" w:cs="Times New Roman"/>
                <w:sz w:val="14"/>
                <w:szCs w:val="24"/>
                <w:lang w:eastAsia="en-GB"/>
              </w:rPr>
              <w:t>Administrative letter sent requesting clarifications on application</w:t>
            </w:r>
          </w:p>
        </w:tc>
      </w:tr>
      <w:tr w:rsidR="008E4582" w:rsidRPr="000A1FC4" w:rsidTr="00CD5A8D">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Germany</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noWrap/>
            <w:vAlign w:val="center"/>
          </w:tcPr>
          <w:p w:rsidR="008E4582" w:rsidRPr="005E1F18" w:rsidRDefault="008E4582" w:rsidP="00CD5A8D">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8E4582" w:rsidRPr="00633F2F" w:rsidRDefault="008E4582" w:rsidP="00CD5A8D">
            <w:pPr>
              <w:spacing w:after="0" w:line="240" w:lineRule="auto"/>
              <w:jc w:val="center"/>
              <w:rPr>
                <w:rFonts w:ascii="Times New Roman" w:eastAsia="Times New Roman" w:hAnsi="Times New Roman" w:cs="Times New Roman"/>
                <w:sz w:val="14"/>
                <w:szCs w:val="24"/>
                <w:lang w:val="en-GB" w:eastAsia="en-GB"/>
              </w:rPr>
            </w:pPr>
            <w:r w:rsidRPr="00633F2F">
              <w:rPr>
                <w:rFonts w:ascii="Times New Roman" w:eastAsia="Times New Roman" w:hAnsi="Times New Roman" w:cs="Times New Roman"/>
                <w:sz w:val="14"/>
                <w:szCs w:val="24"/>
                <w:lang w:val="en-GB" w:eastAsia="en-GB"/>
              </w:rPr>
              <w:t>Administrative letter sent requesting clarifications on application</w:t>
            </w:r>
          </w:p>
          <w:p w:rsidR="008E4582" w:rsidRPr="00633F2F" w:rsidRDefault="008E4582" w:rsidP="00CD5A8D">
            <w:pPr>
              <w:spacing w:after="0" w:line="240" w:lineRule="auto"/>
              <w:jc w:val="center"/>
              <w:rPr>
                <w:rFonts w:ascii="Times New Roman" w:eastAsia="Times New Roman" w:hAnsi="Times New Roman" w:cs="Times New Roman"/>
                <w:sz w:val="14"/>
                <w:szCs w:val="24"/>
                <w:lang w:val="en-GB" w:eastAsia="en-GB"/>
              </w:rPr>
            </w:pPr>
            <w:r w:rsidRPr="00633F2F">
              <w:rPr>
                <w:rFonts w:ascii="Times New Roman" w:eastAsia="Times New Roman" w:hAnsi="Times New Roman" w:cs="Times New Roman"/>
                <w:i/>
                <w:sz w:val="14"/>
                <w:szCs w:val="24"/>
                <w:lang w:val="en-GB" w:eastAsia="en-GB"/>
              </w:rPr>
              <w:t>Reply received</w:t>
            </w:r>
          </w:p>
        </w:tc>
        <w:tc>
          <w:tcPr>
            <w:tcW w:w="1843" w:type="dxa"/>
            <w:tcBorders>
              <w:top w:val="single" w:sz="4" w:space="0" w:color="auto"/>
              <w:left w:val="nil"/>
              <w:bottom w:val="single" w:sz="4" w:space="0" w:color="auto"/>
              <w:right w:val="single" w:sz="8" w:space="0" w:color="000000"/>
            </w:tcBorders>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232AB0">
              <w:rPr>
                <w:rFonts w:ascii="Times New Roman" w:eastAsia="Times New Roman" w:hAnsi="Times New Roman" w:cs="Times New Roman"/>
                <w:sz w:val="14"/>
                <w:szCs w:val="24"/>
                <w:lang w:eastAsia="en-GB"/>
              </w:rPr>
              <w:t>Administrative letter sent requesting clarifications on application</w:t>
            </w:r>
          </w:p>
        </w:tc>
      </w:tr>
      <w:tr w:rsidR="008E4582" w:rsidRPr="000A1FC4" w:rsidTr="00CD5A8D">
        <w:trPr>
          <w:trHeight w:val="101"/>
        </w:trPr>
        <w:tc>
          <w:tcPr>
            <w:tcW w:w="1276" w:type="dxa"/>
            <w:vMerge w:val="restart"/>
            <w:tcBorders>
              <w:top w:val="nil"/>
              <w:left w:val="single" w:sz="8" w:space="0" w:color="auto"/>
              <w:bottom w:val="single" w:sz="4" w:space="0" w:color="000000"/>
              <w:right w:val="single" w:sz="8" w:space="0" w:color="auto"/>
            </w:tcBorders>
            <w:shd w:val="clear" w:color="000000" w:fill="8DB4E2"/>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Greece</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vMerge w:val="restart"/>
            <w:tcBorders>
              <w:top w:val="single" w:sz="4" w:space="0" w:color="auto"/>
              <w:left w:val="nil"/>
              <w:right w:val="single" w:sz="8" w:space="0" w:color="000000"/>
            </w:tcBorders>
            <w:shd w:val="clear" w:color="auto" w:fill="auto"/>
            <w:vAlign w:val="center"/>
          </w:tcPr>
          <w:p w:rsidR="008E4582" w:rsidRPr="005E1F18" w:rsidRDefault="008E4582" w:rsidP="00CD5A8D">
            <w:pPr>
              <w:spacing w:after="0" w:line="240" w:lineRule="auto"/>
              <w:jc w:val="center"/>
              <w:rPr>
                <w:rFonts w:ascii="Times New Roman" w:eastAsia="Times New Roman" w:hAnsi="Times New Roman" w:cs="Times New Roman"/>
                <w:sz w:val="14"/>
                <w:szCs w:val="14"/>
                <w:lang w:eastAsia="en-GB"/>
              </w:rPr>
            </w:pPr>
          </w:p>
        </w:tc>
        <w:tc>
          <w:tcPr>
            <w:tcW w:w="1843" w:type="dxa"/>
            <w:vMerge w:val="restart"/>
            <w:tcBorders>
              <w:top w:val="single" w:sz="4" w:space="0" w:color="auto"/>
              <w:left w:val="nil"/>
              <w:right w:val="single" w:sz="8" w:space="0" w:color="000000"/>
            </w:tcBorders>
            <w:vAlign w:val="center"/>
          </w:tcPr>
          <w:p w:rsidR="008E4582" w:rsidRPr="00633F2F" w:rsidRDefault="008E4582" w:rsidP="00CD5A8D">
            <w:pPr>
              <w:spacing w:after="0" w:line="240" w:lineRule="auto"/>
              <w:jc w:val="center"/>
              <w:rPr>
                <w:rFonts w:ascii="Times New Roman" w:eastAsia="Times New Roman" w:hAnsi="Times New Roman" w:cs="Times New Roman"/>
                <w:sz w:val="14"/>
                <w:szCs w:val="24"/>
                <w:lang w:val="en-GB" w:eastAsia="en-GB"/>
              </w:rPr>
            </w:pPr>
            <w:r w:rsidRPr="00633F2F">
              <w:rPr>
                <w:rFonts w:ascii="Times New Roman" w:eastAsia="Times New Roman" w:hAnsi="Times New Roman" w:cs="Times New Roman"/>
                <w:sz w:val="14"/>
                <w:szCs w:val="24"/>
                <w:lang w:val="en-GB" w:eastAsia="en-GB"/>
              </w:rPr>
              <w:t>Administrative letter sent requesting clarifications on application</w:t>
            </w:r>
          </w:p>
          <w:p w:rsidR="008E4582" w:rsidRPr="00633F2F" w:rsidRDefault="008E4582" w:rsidP="00CD5A8D">
            <w:pPr>
              <w:spacing w:after="0" w:line="240" w:lineRule="auto"/>
              <w:jc w:val="center"/>
              <w:rPr>
                <w:rFonts w:ascii="Times New Roman" w:eastAsia="Times New Roman" w:hAnsi="Times New Roman" w:cs="Times New Roman"/>
                <w:sz w:val="14"/>
                <w:szCs w:val="24"/>
                <w:lang w:val="en-GB" w:eastAsia="en-GB"/>
              </w:rPr>
            </w:pPr>
            <w:r w:rsidRPr="00633F2F">
              <w:rPr>
                <w:rFonts w:ascii="Times New Roman" w:eastAsia="Times New Roman" w:hAnsi="Times New Roman" w:cs="Times New Roman"/>
                <w:i/>
                <w:sz w:val="14"/>
                <w:szCs w:val="24"/>
                <w:lang w:val="en-GB" w:eastAsia="en-GB"/>
              </w:rPr>
              <w:t>Reply received</w:t>
            </w:r>
          </w:p>
        </w:tc>
        <w:tc>
          <w:tcPr>
            <w:tcW w:w="1843" w:type="dxa"/>
            <w:vMerge w:val="restart"/>
            <w:tcBorders>
              <w:top w:val="single" w:sz="4" w:space="0" w:color="auto"/>
              <w:left w:val="nil"/>
              <w:right w:val="single" w:sz="8" w:space="0" w:color="000000"/>
            </w:tcBorders>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232AB0">
              <w:rPr>
                <w:rFonts w:ascii="Times New Roman" w:eastAsia="Times New Roman" w:hAnsi="Times New Roman" w:cs="Times New Roman"/>
                <w:sz w:val="14"/>
                <w:szCs w:val="24"/>
                <w:lang w:eastAsia="en-GB"/>
              </w:rPr>
              <w:t>Administrative letter sent requesting clarifications on application</w:t>
            </w:r>
          </w:p>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ED258D">
              <w:rPr>
                <w:rFonts w:ascii="Times New Roman" w:eastAsia="Times New Roman" w:hAnsi="Times New Roman" w:cs="Times New Roman"/>
                <w:sz w:val="14"/>
                <w:szCs w:val="24"/>
                <w:lang w:val="en-GB" w:eastAsia="en-GB"/>
              </w:rPr>
              <w:t> </w:t>
            </w:r>
          </w:p>
        </w:tc>
      </w:tr>
      <w:tr w:rsidR="008E4582" w:rsidRPr="00DD1BFC" w:rsidTr="00CD5A8D">
        <w:trPr>
          <w:trHeight w:val="192"/>
        </w:trPr>
        <w:tc>
          <w:tcPr>
            <w:tcW w:w="1276" w:type="dxa"/>
            <w:vMerge/>
            <w:tcBorders>
              <w:top w:val="nil"/>
              <w:left w:val="single" w:sz="8" w:space="0" w:color="auto"/>
              <w:bottom w:val="single" w:sz="4" w:space="0" w:color="000000"/>
              <w:right w:val="single" w:sz="8" w:space="0" w:color="auto"/>
            </w:tcBorders>
            <w:vAlign w:val="center"/>
            <w:hideMark/>
          </w:tcPr>
          <w:p w:rsidR="008E4582" w:rsidRPr="006E7DDA" w:rsidRDefault="008E4582" w:rsidP="00CD5A8D">
            <w:pPr>
              <w:spacing w:after="0" w:line="240" w:lineRule="auto"/>
              <w:rPr>
                <w:rFonts w:ascii="Times New Roman" w:eastAsia="Times New Roman" w:hAnsi="Times New Roman" w:cs="Times New Roman"/>
                <w:b/>
                <w:bCs/>
                <w:color w:val="000000"/>
                <w:sz w:val="18"/>
                <w:szCs w:val="18"/>
                <w:lang w:eastAsia="en-GB"/>
              </w:rPr>
            </w:pPr>
          </w:p>
        </w:tc>
        <w:tc>
          <w:tcPr>
            <w:tcW w:w="4111" w:type="dxa"/>
            <w:gridSpan w:val="2"/>
            <w:tcBorders>
              <w:top w:val="single" w:sz="4" w:space="0" w:color="auto"/>
              <w:left w:val="nil"/>
              <w:bottom w:val="single" w:sz="4" w:space="0" w:color="auto"/>
              <w:right w:val="single" w:sz="8" w:space="0" w:color="000000"/>
            </w:tcBorders>
            <w:shd w:val="clear" w:color="auto" w:fill="auto"/>
            <w:vAlign w:val="center"/>
            <w:hideMark/>
          </w:tcPr>
          <w:p w:rsidR="008E4582" w:rsidRPr="00ED258D" w:rsidRDefault="008E4582" w:rsidP="00CD5A8D">
            <w:pPr>
              <w:spacing w:after="0" w:line="240" w:lineRule="auto"/>
              <w:jc w:val="center"/>
              <w:rPr>
                <w:rFonts w:ascii="Times New Roman" w:eastAsia="Times New Roman" w:hAnsi="Times New Roman" w:cs="Times New Roman"/>
                <w:b/>
                <w:bCs/>
                <w:i/>
                <w:sz w:val="14"/>
                <w:szCs w:val="14"/>
                <w:lang w:val="en-GB" w:eastAsia="en-GB"/>
              </w:rPr>
            </w:pPr>
            <w:r w:rsidRPr="00ED258D">
              <w:rPr>
                <w:rFonts w:ascii="Times New Roman" w:eastAsia="Times New Roman" w:hAnsi="Times New Roman" w:cs="Times New Roman"/>
                <w:b/>
                <w:bCs/>
                <w:i/>
                <w:sz w:val="14"/>
                <w:szCs w:val="14"/>
                <w:lang w:val="en-GB" w:eastAsia="en-GB"/>
              </w:rPr>
              <w:t>Second additional LFN sent for bad application</w:t>
            </w:r>
          </w:p>
        </w:tc>
        <w:tc>
          <w:tcPr>
            <w:tcW w:w="1559" w:type="dxa"/>
            <w:vMerge/>
            <w:tcBorders>
              <w:left w:val="nil"/>
              <w:bottom w:val="single" w:sz="4" w:space="0" w:color="auto"/>
              <w:right w:val="single" w:sz="8" w:space="0" w:color="000000"/>
            </w:tcBorders>
            <w:shd w:val="clear" w:color="auto" w:fill="auto"/>
            <w:vAlign w:val="center"/>
          </w:tcPr>
          <w:p w:rsidR="008E4582" w:rsidRPr="00ED258D" w:rsidRDefault="008E4582" w:rsidP="00CD5A8D">
            <w:pPr>
              <w:spacing w:after="0" w:line="240" w:lineRule="auto"/>
              <w:jc w:val="center"/>
              <w:rPr>
                <w:rFonts w:ascii="Times New Roman" w:eastAsia="Times New Roman" w:hAnsi="Times New Roman" w:cs="Times New Roman"/>
                <w:sz w:val="14"/>
                <w:szCs w:val="14"/>
                <w:lang w:val="en-GB" w:eastAsia="en-GB"/>
              </w:rPr>
            </w:pPr>
          </w:p>
        </w:tc>
        <w:tc>
          <w:tcPr>
            <w:tcW w:w="1843" w:type="dxa"/>
            <w:vMerge/>
            <w:tcBorders>
              <w:left w:val="nil"/>
              <w:bottom w:val="single" w:sz="4" w:space="0" w:color="auto"/>
              <w:right w:val="single" w:sz="8" w:space="0" w:color="000000"/>
            </w:tcBorders>
          </w:tcPr>
          <w:p w:rsidR="008E4582" w:rsidRPr="00ED258D" w:rsidRDefault="008E4582" w:rsidP="00CD5A8D">
            <w:pPr>
              <w:spacing w:after="0" w:line="240" w:lineRule="auto"/>
              <w:jc w:val="center"/>
              <w:rPr>
                <w:rFonts w:ascii="Times New Roman" w:eastAsia="Times New Roman" w:hAnsi="Times New Roman" w:cs="Times New Roman"/>
                <w:sz w:val="14"/>
                <w:szCs w:val="24"/>
                <w:lang w:val="en-GB" w:eastAsia="en-GB"/>
              </w:rPr>
            </w:pPr>
          </w:p>
        </w:tc>
        <w:tc>
          <w:tcPr>
            <w:tcW w:w="1843" w:type="dxa"/>
            <w:vMerge/>
            <w:tcBorders>
              <w:left w:val="nil"/>
              <w:bottom w:val="single" w:sz="4" w:space="0" w:color="auto"/>
              <w:right w:val="single" w:sz="8" w:space="0" w:color="000000"/>
            </w:tcBorders>
            <w:vAlign w:val="center"/>
          </w:tcPr>
          <w:p w:rsidR="008E4582" w:rsidRPr="00ED258D" w:rsidRDefault="008E4582" w:rsidP="00CD5A8D">
            <w:pPr>
              <w:spacing w:after="0" w:line="240" w:lineRule="auto"/>
              <w:jc w:val="center"/>
              <w:rPr>
                <w:rFonts w:ascii="Times New Roman" w:eastAsia="Times New Roman" w:hAnsi="Times New Roman" w:cs="Times New Roman"/>
                <w:sz w:val="14"/>
                <w:szCs w:val="24"/>
                <w:lang w:val="en-GB" w:eastAsia="en-GB"/>
              </w:rPr>
            </w:pPr>
          </w:p>
        </w:tc>
      </w:tr>
      <w:tr w:rsidR="008E4582" w:rsidRPr="00DD1BFC" w:rsidTr="00CD5A8D">
        <w:trPr>
          <w:trHeight w:val="101"/>
        </w:trPr>
        <w:tc>
          <w:tcPr>
            <w:tcW w:w="1276" w:type="dxa"/>
            <w:vMerge w:val="restart"/>
            <w:tcBorders>
              <w:top w:val="nil"/>
              <w:left w:val="single" w:sz="8" w:space="0" w:color="auto"/>
              <w:right w:val="single" w:sz="8" w:space="0" w:color="auto"/>
            </w:tcBorders>
            <w:shd w:val="clear" w:color="000000" w:fill="8DB4E2"/>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Hungary</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rsidR="008E4582" w:rsidRPr="005E1F18" w:rsidRDefault="008E4582" w:rsidP="00CD5A8D">
            <w:pPr>
              <w:spacing w:after="0" w:line="240" w:lineRule="auto"/>
              <w:jc w:val="center"/>
              <w:rPr>
                <w:rFonts w:ascii="Times New Roman" w:eastAsia="Times New Roman" w:hAnsi="Times New Roman" w:cs="Times New Roman"/>
                <w:sz w:val="14"/>
                <w:szCs w:val="14"/>
                <w:lang w:eastAsia="en-GB"/>
              </w:rPr>
            </w:pPr>
          </w:p>
        </w:tc>
        <w:tc>
          <w:tcPr>
            <w:tcW w:w="1843" w:type="dxa"/>
            <w:vMerge w:val="restart"/>
            <w:tcBorders>
              <w:top w:val="single" w:sz="4" w:space="0" w:color="auto"/>
              <w:left w:val="nil"/>
              <w:right w:val="single" w:sz="8" w:space="0" w:color="000000"/>
            </w:tcBorders>
            <w:vAlign w:val="center"/>
          </w:tcPr>
          <w:p w:rsidR="008E4582" w:rsidRPr="00633F2F" w:rsidRDefault="008E4582" w:rsidP="00CD5A8D">
            <w:pPr>
              <w:spacing w:after="0" w:line="240" w:lineRule="auto"/>
              <w:jc w:val="center"/>
              <w:rPr>
                <w:rFonts w:ascii="Times New Roman" w:eastAsia="Times New Roman" w:hAnsi="Times New Roman" w:cs="Times New Roman"/>
                <w:sz w:val="14"/>
                <w:szCs w:val="24"/>
                <w:lang w:val="en-GB" w:eastAsia="en-GB"/>
              </w:rPr>
            </w:pPr>
            <w:r w:rsidRPr="00633F2F">
              <w:rPr>
                <w:rFonts w:ascii="Times New Roman" w:eastAsia="Times New Roman" w:hAnsi="Times New Roman" w:cs="Times New Roman"/>
                <w:sz w:val="14"/>
                <w:szCs w:val="24"/>
                <w:lang w:val="en-GB" w:eastAsia="en-GB"/>
              </w:rPr>
              <w:t>Administrative letter sent requesting clarifications on application</w:t>
            </w:r>
          </w:p>
          <w:p w:rsidR="008E4582" w:rsidRPr="00633F2F" w:rsidRDefault="008E4582" w:rsidP="00CD5A8D">
            <w:pPr>
              <w:spacing w:after="0" w:line="240" w:lineRule="auto"/>
              <w:jc w:val="center"/>
              <w:rPr>
                <w:rFonts w:ascii="Times New Roman" w:eastAsia="Times New Roman" w:hAnsi="Times New Roman" w:cs="Times New Roman"/>
                <w:sz w:val="14"/>
                <w:szCs w:val="24"/>
                <w:lang w:val="en-GB" w:eastAsia="en-GB"/>
              </w:rPr>
            </w:pPr>
            <w:r w:rsidRPr="00633F2F">
              <w:rPr>
                <w:rFonts w:ascii="Times New Roman" w:eastAsia="Times New Roman" w:hAnsi="Times New Roman" w:cs="Times New Roman"/>
                <w:i/>
                <w:sz w:val="14"/>
                <w:szCs w:val="24"/>
                <w:lang w:val="en-GB" w:eastAsia="en-GB"/>
              </w:rPr>
              <w:t>Reply received</w:t>
            </w:r>
          </w:p>
        </w:tc>
        <w:tc>
          <w:tcPr>
            <w:tcW w:w="1843" w:type="dxa"/>
            <w:vMerge w:val="restart"/>
            <w:tcBorders>
              <w:top w:val="single" w:sz="4" w:space="0" w:color="auto"/>
              <w:left w:val="nil"/>
              <w:right w:val="single" w:sz="8" w:space="0" w:color="000000"/>
            </w:tcBorders>
            <w:vAlign w:val="center"/>
          </w:tcPr>
          <w:p w:rsidR="008E4582" w:rsidRPr="00633F2F" w:rsidRDefault="008E4582" w:rsidP="00CD5A8D">
            <w:pPr>
              <w:spacing w:after="0" w:line="240" w:lineRule="auto"/>
              <w:jc w:val="center"/>
              <w:rPr>
                <w:rFonts w:ascii="Times New Roman" w:eastAsia="Times New Roman" w:hAnsi="Times New Roman" w:cs="Times New Roman"/>
                <w:sz w:val="14"/>
                <w:szCs w:val="24"/>
                <w:lang w:val="en-GB" w:eastAsia="en-GB"/>
              </w:rPr>
            </w:pPr>
            <w:r w:rsidRPr="00633F2F">
              <w:rPr>
                <w:rFonts w:ascii="Times New Roman" w:eastAsia="Times New Roman" w:hAnsi="Times New Roman" w:cs="Times New Roman"/>
                <w:color w:val="000000"/>
                <w:sz w:val="14"/>
                <w:szCs w:val="24"/>
                <w:lang w:val="en-GB" w:eastAsia="en-GB"/>
              </w:rPr>
              <w:t> </w:t>
            </w:r>
          </w:p>
        </w:tc>
      </w:tr>
      <w:tr w:rsidR="008E4582" w:rsidRPr="00DD1BFC" w:rsidTr="00CD5A8D">
        <w:trPr>
          <w:trHeight w:val="101"/>
        </w:trPr>
        <w:tc>
          <w:tcPr>
            <w:tcW w:w="1276" w:type="dxa"/>
            <w:vMerge/>
            <w:tcBorders>
              <w:left w:val="single" w:sz="8" w:space="0" w:color="auto"/>
              <w:bottom w:val="single" w:sz="4" w:space="0" w:color="auto"/>
              <w:right w:val="single" w:sz="8" w:space="0" w:color="auto"/>
            </w:tcBorders>
            <w:shd w:val="clear" w:color="000000" w:fill="8DB4E2"/>
            <w:vAlign w:val="center"/>
          </w:tcPr>
          <w:p w:rsidR="008E4582" w:rsidRPr="00633F2F" w:rsidRDefault="008E4582" w:rsidP="00CD5A8D">
            <w:pPr>
              <w:spacing w:after="0" w:line="240" w:lineRule="auto"/>
              <w:jc w:val="center"/>
              <w:rPr>
                <w:rFonts w:ascii="Times New Roman" w:eastAsia="Times New Roman" w:hAnsi="Times New Roman" w:cs="Times New Roman"/>
                <w:b/>
                <w:bCs/>
                <w:color w:val="000000"/>
                <w:sz w:val="18"/>
                <w:szCs w:val="18"/>
                <w:lang w:val="en-GB" w:eastAsia="en-GB"/>
              </w:rPr>
            </w:pPr>
          </w:p>
        </w:tc>
        <w:tc>
          <w:tcPr>
            <w:tcW w:w="4111" w:type="dxa"/>
            <w:gridSpan w:val="2"/>
            <w:tcBorders>
              <w:top w:val="single" w:sz="4" w:space="0" w:color="auto"/>
              <w:left w:val="nil"/>
              <w:bottom w:val="single" w:sz="4" w:space="0" w:color="auto"/>
              <w:right w:val="single" w:sz="8" w:space="0" w:color="000000"/>
            </w:tcBorders>
            <w:shd w:val="clear" w:color="auto" w:fill="auto"/>
            <w:vAlign w:val="center"/>
          </w:tcPr>
          <w:p w:rsidR="008E4582" w:rsidRPr="00633F2F" w:rsidRDefault="008E4582" w:rsidP="00CD5A8D">
            <w:pPr>
              <w:spacing w:after="0" w:line="240" w:lineRule="auto"/>
              <w:jc w:val="center"/>
              <w:rPr>
                <w:rFonts w:ascii="Times New Roman" w:eastAsia="Times New Roman" w:hAnsi="Times New Roman" w:cs="Times New Roman"/>
                <w:b/>
                <w:bCs/>
                <w:i/>
                <w:sz w:val="14"/>
                <w:szCs w:val="14"/>
                <w:lang w:val="en-GB" w:eastAsia="en-GB"/>
              </w:rPr>
            </w:pPr>
            <w:r w:rsidRPr="008E2F67">
              <w:rPr>
                <w:rFonts w:ascii="Times New Roman" w:eastAsia="Times New Roman" w:hAnsi="Times New Roman" w:cs="Times New Roman"/>
                <w:sz w:val="14"/>
                <w:szCs w:val="24"/>
                <w:lang w:val="en-GB" w:eastAsia="en-GB"/>
              </w:rPr>
              <w:t xml:space="preserve">Administrative letter sent </w:t>
            </w:r>
            <w:r>
              <w:rPr>
                <w:rFonts w:ascii="Times New Roman" w:eastAsia="Times New Roman" w:hAnsi="Times New Roman" w:cs="Times New Roman"/>
                <w:sz w:val="14"/>
                <w:szCs w:val="24"/>
                <w:lang w:val="en-GB" w:eastAsia="en-GB"/>
              </w:rPr>
              <w:t>concerning compliance of newly adopted legislation</w:t>
            </w:r>
          </w:p>
        </w:tc>
        <w:tc>
          <w:tcPr>
            <w:tcW w:w="1559" w:type="dxa"/>
            <w:tcBorders>
              <w:top w:val="single" w:sz="4" w:space="0" w:color="auto"/>
              <w:left w:val="nil"/>
              <w:bottom w:val="single" w:sz="4" w:space="0" w:color="auto"/>
              <w:right w:val="single" w:sz="8" w:space="0" w:color="000000"/>
            </w:tcBorders>
            <w:shd w:val="clear" w:color="auto" w:fill="auto"/>
            <w:vAlign w:val="center"/>
          </w:tcPr>
          <w:p w:rsidR="008E4582" w:rsidRPr="00633F2F" w:rsidRDefault="008E4582" w:rsidP="00CD5A8D">
            <w:pPr>
              <w:spacing w:after="0" w:line="240" w:lineRule="auto"/>
              <w:jc w:val="center"/>
              <w:rPr>
                <w:rFonts w:ascii="Times New Roman" w:eastAsia="Times New Roman" w:hAnsi="Times New Roman" w:cs="Times New Roman"/>
                <w:sz w:val="14"/>
                <w:szCs w:val="14"/>
                <w:lang w:val="en-GB" w:eastAsia="en-GB"/>
              </w:rPr>
            </w:pPr>
          </w:p>
        </w:tc>
        <w:tc>
          <w:tcPr>
            <w:tcW w:w="1843" w:type="dxa"/>
            <w:vMerge/>
            <w:tcBorders>
              <w:left w:val="nil"/>
              <w:bottom w:val="single" w:sz="4" w:space="0" w:color="auto"/>
              <w:right w:val="single" w:sz="8" w:space="0" w:color="000000"/>
            </w:tcBorders>
            <w:vAlign w:val="center"/>
          </w:tcPr>
          <w:p w:rsidR="008E4582" w:rsidRPr="00A30A1E" w:rsidRDefault="008E4582" w:rsidP="00CD5A8D">
            <w:pPr>
              <w:spacing w:after="0" w:line="240" w:lineRule="auto"/>
              <w:jc w:val="center"/>
              <w:rPr>
                <w:rFonts w:ascii="Times New Roman" w:eastAsia="Times New Roman" w:hAnsi="Times New Roman" w:cs="Times New Roman"/>
                <w:sz w:val="14"/>
                <w:szCs w:val="24"/>
                <w:lang w:val="en-GB" w:eastAsia="en-GB"/>
              </w:rPr>
            </w:pPr>
          </w:p>
        </w:tc>
        <w:tc>
          <w:tcPr>
            <w:tcW w:w="1843" w:type="dxa"/>
            <w:vMerge/>
            <w:tcBorders>
              <w:left w:val="nil"/>
              <w:bottom w:val="single" w:sz="4" w:space="0" w:color="auto"/>
              <w:right w:val="single" w:sz="8" w:space="0" w:color="000000"/>
            </w:tcBorders>
            <w:vAlign w:val="center"/>
          </w:tcPr>
          <w:p w:rsidR="008E4582" w:rsidRPr="00A30A1E" w:rsidRDefault="008E4582" w:rsidP="00CD5A8D">
            <w:pPr>
              <w:spacing w:after="0" w:line="240" w:lineRule="auto"/>
              <w:jc w:val="center"/>
              <w:rPr>
                <w:rFonts w:ascii="Times New Roman" w:eastAsia="Times New Roman" w:hAnsi="Times New Roman" w:cs="Times New Roman"/>
                <w:color w:val="000000"/>
                <w:sz w:val="14"/>
                <w:szCs w:val="24"/>
                <w:lang w:val="en-GB" w:eastAsia="en-GB"/>
              </w:rPr>
            </w:pPr>
          </w:p>
        </w:tc>
      </w:tr>
      <w:tr w:rsidR="008E4582" w:rsidRPr="000A1FC4" w:rsidTr="00CD5A8D">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Ireland</w:t>
            </w:r>
          </w:p>
        </w:tc>
        <w:tc>
          <w:tcPr>
            <w:tcW w:w="1985" w:type="dxa"/>
            <w:tcBorders>
              <w:top w:val="single" w:sz="4" w:space="0" w:color="auto"/>
              <w:left w:val="nil"/>
              <w:bottom w:val="single" w:sz="4" w:space="0" w:color="auto"/>
              <w:right w:val="single" w:sz="8" w:space="0" w:color="000000"/>
            </w:tcBorders>
            <w:shd w:val="clear" w:color="000000" w:fill="8DB4E2"/>
            <w:vAlign w:val="center"/>
            <w:hideMark/>
          </w:tcPr>
          <w:p w:rsidR="008E4582" w:rsidRPr="005E1F18" w:rsidRDefault="008E4582" w:rsidP="00CD5A8D">
            <w:pPr>
              <w:spacing w:after="0" w:line="240" w:lineRule="auto"/>
              <w:jc w:val="center"/>
              <w:rPr>
                <w:rFonts w:ascii="Times New Roman" w:eastAsia="Times New Roman" w:hAnsi="Times New Roman" w:cs="Times New Roman"/>
                <w:b/>
                <w:bCs/>
                <w:sz w:val="14"/>
                <w:szCs w:val="14"/>
                <w:lang w:eastAsia="en-GB"/>
              </w:rPr>
            </w:pPr>
            <w:r w:rsidRPr="005E1F18">
              <w:rPr>
                <w:rFonts w:ascii="Times New Roman" w:eastAsia="Times New Roman" w:hAnsi="Times New Roman" w:cs="Times New Roman"/>
                <w:b/>
                <w:bCs/>
                <w:sz w:val="14"/>
                <w:szCs w:val="14"/>
                <w:lang w:eastAsia="en-GB"/>
              </w:rPr>
              <w:t>N/A</w:t>
            </w:r>
          </w:p>
        </w:tc>
        <w:tc>
          <w:tcPr>
            <w:tcW w:w="2126" w:type="dxa"/>
            <w:tcBorders>
              <w:top w:val="single" w:sz="4" w:space="0" w:color="auto"/>
              <w:left w:val="nil"/>
              <w:bottom w:val="single" w:sz="4" w:space="0" w:color="auto"/>
              <w:right w:val="single" w:sz="8" w:space="0" w:color="000000"/>
            </w:tcBorders>
            <w:shd w:val="clear" w:color="000000" w:fill="8DB4E2"/>
            <w:vAlign w:val="center"/>
            <w:hideMark/>
          </w:tcPr>
          <w:p w:rsidR="008E4582" w:rsidRPr="005E1F18" w:rsidRDefault="008E4582" w:rsidP="00CD5A8D">
            <w:pPr>
              <w:spacing w:after="0" w:line="240" w:lineRule="auto"/>
              <w:jc w:val="center"/>
              <w:rPr>
                <w:rFonts w:ascii="Times New Roman" w:eastAsia="Times New Roman" w:hAnsi="Times New Roman" w:cs="Times New Roman"/>
                <w:b/>
                <w:bCs/>
                <w:sz w:val="14"/>
                <w:szCs w:val="14"/>
                <w:lang w:eastAsia="en-GB"/>
              </w:rPr>
            </w:pPr>
            <w:r w:rsidRPr="005E1F18">
              <w:rPr>
                <w:rFonts w:ascii="Times New Roman" w:eastAsia="Times New Roman" w:hAnsi="Times New Roman" w:cs="Times New Roman"/>
                <w:b/>
                <w:bCs/>
                <w:sz w:val="14"/>
                <w:szCs w:val="14"/>
                <w:lang w:eastAsia="en-GB"/>
              </w:rPr>
              <w:t>N/A</w:t>
            </w:r>
          </w:p>
        </w:tc>
        <w:tc>
          <w:tcPr>
            <w:tcW w:w="1559" w:type="dxa"/>
            <w:tcBorders>
              <w:top w:val="single" w:sz="4" w:space="0" w:color="auto"/>
              <w:left w:val="nil"/>
              <w:bottom w:val="single" w:sz="4" w:space="0" w:color="auto"/>
              <w:right w:val="single" w:sz="8" w:space="0" w:color="000000"/>
            </w:tcBorders>
            <w:shd w:val="clear" w:color="000000" w:fill="8DB4E2"/>
            <w:vAlign w:val="center"/>
          </w:tcPr>
          <w:p w:rsidR="008E4582" w:rsidRPr="005E1F18" w:rsidRDefault="008E4582" w:rsidP="00CD5A8D">
            <w:pPr>
              <w:spacing w:after="0" w:line="240" w:lineRule="auto"/>
              <w:jc w:val="center"/>
              <w:rPr>
                <w:rFonts w:ascii="Times New Roman" w:eastAsia="Times New Roman" w:hAnsi="Times New Roman" w:cs="Times New Roman"/>
                <w:b/>
                <w:bCs/>
                <w:sz w:val="14"/>
                <w:szCs w:val="14"/>
                <w:lang w:eastAsia="en-GB"/>
              </w:rPr>
            </w:pPr>
            <w:r>
              <w:rPr>
                <w:rFonts w:ascii="Times New Roman" w:eastAsia="Times New Roman" w:hAnsi="Times New Roman" w:cs="Times New Roman"/>
                <w:b/>
                <w:bCs/>
                <w:sz w:val="14"/>
                <w:szCs w:val="14"/>
                <w:lang w:eastAsia="en-GB"/>
              </w:rPr>
              <w:t>N/A</w:t>
            </w:r>
          </w:p>
        </w:tc>
        <w:tc>
          <w:tcPr>
            <w:tcW w:w="1843" w:type="dxa"/>
            <w:tcBorders>
              <w:top w:val="single" w:sz="4" w:space="0" w:color="auto"/>
              <w:left w:val="nil"/>
              <w:bottom w:val="single" w:sz="4" w:space="0" w:color="auto"/>
              <w:right w:val="single" w:sz="8" w:space="0" w:color="000000"/>
            </w:tcBorders>
            <w:shd w:val="clear" w:color="000000" w:fill="auto"/>
            <w:vAlign w:val="center"/>
          </w:tcPr>
          <w:p w:rsidR="008E4582" w:rsidRPr="004D3284" w:rsidRDefault="008E4582" w:rsidP="00CD5A8D">
            <w:pPr>
              <w:spacing w:after="0" w:line="240" w:lineRule="auto"/>
              <w:jc w:val="center"/>
              <w:rPr>
                <w:rFonts w:ascii="Times New Roman" w:eastAsia="Times New Roman" w:hAnsi="Times New Roman" w:cs="Times New Roman"/>
                <w:b/>
                <w:bCs/>
                <w:sz w:val="14"/>
                <w:szCs w:val="28"/>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shd w:val="clear" w:color="000000" w:fill="8DB4E2"/>
            <w:vAlign w:val="center"/>
          </w:tcPr>
          <w:p w:rsidR="008E4582" w:rsidRPr="004D3284" w:rsidRDefault="008E4582" w:rsidP="00CD5A8D">
            <w:pPr>
              <w:spacing w:after="0" w:line="240" w:lineRule="auto"/>
              <w:jc w:val="center"/>
              <w:rPr>
                <w:rFonts w:ascii="Times New Roman" w:eastAsia="Times New Roman" w:hAnsi="Times New Roman" w:cs="Times New Roman"/>
                <w:b/>
                <w:bCs/>
                <w:sz w:val="14"/>
                <w:szCs w:val="28"/>
                <w:lang w:eastAsia="en-GB"/>
              </w:rPr>
            </w:pPr>
            <w:r w:rsidRPr="003F1691">
              <w:rPr>
                <w:rFonts w:ascii="Times New Roman" w:eastAsia="Times New Roman" w:hAnsi="Times New Roman" w:cs="Times New Roman"/>
                <w:b/>
                <w:bCs/>
                <w:color w:val="000000"/>
                <w:sz w:val="14"/>
                <w:szCs w:val="28"/>
                <w:lang w:eastAsia="en-GB"/>
              </w:rPr>
              <w:t>N/A</w:t>
            </w:r>
          </w:p>
        </w:tc>
      </w:tr>
      <w:tr w:rsidR="008E4582" w:rsidRPr="00DD1BFC" w:rsidTr="00CD5A8D">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Italy</w:t>
            </w:r>
          </w:p>
        </w:tc>
        <w:tc>
          <w:tcPr>
            <w:tcW w:w="1985" w:type="dxa"/>
            <w:tcBorders>
              <w:top w:val="single" w:sz="4" w:space="0" w:color="auto"/>
              <w:left w:val="nil"/>
              <w:bottom w:val="single" w:sz="4" w:space="0" w:color="auto"/>
              <w:right w:val="single" w:sz="8" w:space="0" w:color="000000"/>
            </w:tcBorders>
            <w:shd w:val="clear" w:color="auto" w:fill="auto"/>
            <w:vAlign w:val="center"/>
          </w:tcPr>
          <w:p w:rsidR="008E4582" w:rsidRPr="005E1F18" w:rsidRDefault="008E4582" w:rsidP="00CD5A8D">
            <w:pPr>
              <w:spacing w:after="0" w:line="240" w:lineRule="auto"/>
              <w:jc w:val="center"/>
              <w:rPr>
                <w:rFonts w:ascii="Times New Roman" w:eastAsia="Times New Roman" w:hAnsi="Times New Roman" w:cs="Times New Roman"/>
                <w:sz w:val="14"/>
                <w:szCs w:val="14"/>
                <w:lang w:eastAsia="en-GB"/>
              </w:rPr>
            </w:pPr>
          </w:p>
        </w:tc>
        <w:tc>
          <w:tcPr>
            <w:tcW w:w="2126" w:type="dxa"/>
            <w:tcBorders>
              <w:top w:val="single" w:sz="4" w:space="0" w:color="auto"/>
              <w:left w:val="nil"/>
              <w:bottom w:val="single" w:sz="4" w:space="0" w:color="auto"/>
              <w:right w:val="single" w:sz="8" w:space="0" w:color="000000"/>
            </w:tcBorders>
            <w:shd w:val="clear" w:color="auto" w:fill="auto"/>
            <w:vAlign w:val="center"/>
          </w:tcPr>
          <w:p w:rsidR="008E4582" w:rsidRPr="005E1F18" w:rsidRDefault="008E4582" w:rsidP="00CD5A8D">
            <w:pPr>
              <w:spacing w:after="0" w:line="240" w:lineRule="auto"/>
              <w:jc w:val="center"/>
              <w:rPr>
                <w:rFonts w:ascii="Times New Roman" w:eastAsia="Times New Roman" w:hAnsi="Times New Roman" w:cs="Times New Roman"/>
                <w:sz w:val="14"/>
                <w:szCs w:val="14"/>
                <w:lang w:eastAsia="en-GB"/>
              </w:rPr>
            </w:pPr>
          </w:p>
        </w:tc>
        <w:tc>
          <w:tcPr>
            <w:tcW w:w="1559" w:type="dxa"/>
            <w:tcBorders>
              <w:top w:val="single" w:sz="4" w:space="0" w:color="auto"/>
              <w:left w:val="nil"/>
              <w:bottom w:val="single" w:sz="4" w:space="0" w:color="auto"/>
              <w:right w:val="single" w:sz="8" w:space="0" w:color="000000"/>
            </w:tcBorders>
            <w:shd w:val="clear" w:color="auto" w:fill="auto"/>
            <w:vAlign w:val="center"/>
          </w:tcPr>
          <w:p w:rsidR="008E4582" w:rsidRPr="005E1F18" w:rsidRDefault="008E4582" w:rsidP="00CD5A8D">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8E4582" w:rsidRPr="00633F2F" w:rsidRDefault="008E4582" w:rsidP="00CD5A8D">
            <w:pPr>
              <w:spacing w:after="0" w:line="240" w:lineRule="auto"/>
              <w:jc w:val="center"/>
              <w:rPr>
                <w:rFonts w:ascii="Times New Roman" w:eastAsia="Times New Roman" w:hAnsi="Times New Roman" w:cs="Times New Roman"/>
                <w:sz w:val="14"/>
                <w:szCs w:val="24"/>
                <w:lang w:val="en-GB" w:eastAsia="en-GB"/>
              </w:rPr>
            </w:pPr>
            <w:r w:rsidRPr="00633F2F">
              <w:rPr>
                <w:rFonts w:ascii="Times New Roman" w:eastAsia="Times New Roman" w:hAnsi="Times New Roman" w:cs="Times New Roman"/>
                <w:sz w:val="14"/>
                <w:szCs w:val="24"/>
                <w:lang w:val="en-GB" w:eastAsia="en-GB"/>
              </w:rPr>
              <w:t>Administrative letter sent requesting clarifications on application</w:t>
            </w:r>
          </w:p>
          <w:p w:rsidR="008E4582" w:rsidRPr="00633F2F" w:rsidRDefault="008E4582" w:rsidP="00CD5A8D">
            <w:pPr>
              <w:spacing w:after="0" w:line="240" w:lineRule="auto"/>
              <w:jc w:val="center"/>
              <w:rPr>
                <w:rFonts w:ascii="Times New Roman" w:eastAsia="Times New Roman" w:hAnsi="Times New Roman" w:cs="Times New Roman"/>
                <w:sz w:val="14"/>
                <w:szCs w:val="24"/>
                <w:lang w:val="en-GB" w:eastAsia="en-GB"/>
              </w:rPr>
            </w:pPr>
            <w:r w:rsidRPr="00633F2F">
              <w:rPr>
                <w:rFonts w:ascii="Times New Roman" w:eastAsia="Times New Roman" w:hAnsi="Times New Roman" w:cs="Times New Roman"/>
                <w:i/>
                <w:sz w:val="14"/>
                <w:szCs w:val="24"/>
                <w:lang w:val="en-GB" w:eastAsia="en-GB"/>
              </w:rPr>
              <w:t>Reply received</w:t>
            </w:r>
          </w:p>
        </w:tc>
        <w:tc>
          <w:tcPr>
            <w:tcW w:w="1843" w:type="dxa"/>
            <w:tcBorders>
              <w:top w:val="single" w:sz="4" w:space="0" w:color="auto"/>
              <w:left w:val="nil"/>
              <w:bottom w:val="single" w:sz="4" w:space="0" w:color="auto"/>
              <w:right w:val="single" w:sz="8" w:space="0" w:color="000000"/>
            </w:tcBorders>
            <w:vAlign w:val="center"/>
          </w:tcPr>
          <w:p w:rsidR="008E4582" w:rsidRPr="00633F2F" w:rsidRDefault="008E4582" w:rsidP="00CD5A8D">
            <w:pPr>
              <w:spacing w:after="0" w:line="240" w:lineRule="auto"/>
              <w:jc w:val="center"/>
              <w:rPr>
                <w:rFonts w:ascii="Times New Roman" w:eastAsia="Times New Roman" w:hAnsi="Times New Roman" w:cs="Times New Roman"/>
                <w:sz w:val="14"/>
                <w:szCs w:val="24"/>
                <w:lang w:val="en-GB" w:eastAsia="en-GB"/>
              </w:rPr>
            </w:pPr>
            <w:r w:rsidRPr="00633F2F">
              <w:rPr>
                <w:rFonts w:ascii="Times New Roman" w:eastAsia="Times New Roman" w:hAnsi="Times New Roman" w:cs="Times New Roman"/>
                <w:sz w:val="14"/>
                <w:szCs w:val="24"/>
                <w:lang w:val="en-GB" w:eastAsia="en-GB"/>
              </w:rPr>
              <w:t>Administrative letter sent requesting clarifications on application</w:t>
            </w:r>
          </w:p>
          <w:p w:rsidR="008E4582" w:rsidRPr="00633F2F" w:rsidRDefault="008E4582" w:rsidP="00CD5A8D">
            <w:pPr>
              <w:spacing w:after="0" w:line="240" w:lineRule="auto"/>
              <w:jc w:val="center"/>
              <w:rPr>
                <w:rFonts w:ascii="Times New Roman" w:eastAsia="Times New Roman" w:hAnsi="Times New Roman" w:cs="Times New Roman"/>
                <w:i/>
                <w:sz w:val="14"/>
                <w:szCs w:val="24"/>
                <w:lang w:val="en-GB" w:eastAsia="en-GB"/>
              </w:rPr>
            </w:pPr>
            <w:r w:rsidRPr="00633F2F">
              <w:rPr>
                <w:rFonts w:ascii="Times New Roman" w:eastAsia="Times New Roman" w:hAnsi="Times New Roman" w:cs="Times New Roman"/>
                <w:i/>
                <w:sz w:val="14"/>
                <w:szCs w:val="24"/>
                <w:lang w:val="en-GB" w:eastAsia="en-GB"/>
              </w:rPr>
              <w:t>Reply received</w:t>
            </w:r>
          </w:p>
        </w:tc>
      </w:tr>
      <w:tr w:rsidR="008E4582" w:rsidRPr="000A1FC4" w:rsidTr="00CD5A8D">
        <w:trPr>
          <w:trHeight w:val="116"/>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Latvia</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noWrap/>
            <w:vAlign w:val="center"/>
          </w:tcPr>
          <w:p w:rsidR="008E4582" w:rsidRPr="005E1F18" w:rsidRDefault="008E4582" w:rsidP="00CD5A8D">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8E4582" w:rsidRPr="000A1FC4" w:rsidTr="00CD5A8D">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Lithuania</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rsidR="008E4582" w:rsidRPr="005E1F18" w:rsidRDefault="008E4582" w:rsidP="00CD5A8D">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8E4582" w:rsidRPr="000A1FC4" w:rsidTr="00CD5A8D">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Luxembourg</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noWrap/>
            <w:vAlign w:val="center"/>
          </w:tcPr>
          <w:p w:rsidR="008E4582" w:rsidRPr="005E1F18" w:rsidRDefault="008E4582" w:rsidP="00CD5A8D">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8E4582" w:rsidRPr="000A1FC4" w:rsidTr="00CD5A8D">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Malta</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rsidR="008E4582" w:rsidRPr="005E1F18" w:rsidRDefault="008E4582" w:rsidP="00CD5A8D">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r w:rsidRPr="00232AB0">
              <w:rPr>
                <w:rFonts w:ascii="Times New Roman" w:eastAsia="Times New Roman" w:hAnsi="Times New Roman" w:cs="Times New Roman"/>
                <w:sz w:val="14"/>
                <w:szCs w:val="24"/>
                <w:lang w:eastAsia="en-GB"/>
              </w:rPr>
              <w:t>Administrative letter sent requesting clarifications on application</w:t>
            </w:r>
          </w:p>
        </w:tc>
      </w:tr>
      <w:tr w:rsidR="008E4582" w:rsidRPr="000A1FC4" w:rsidTr="00CD5A8D">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Netherlands</w:t>
            </w:r>
          </w:p>
        </w:tc>
        <w:tc>
          <w:tcPr>
            <w:tcW w:w="1985" w:type="dxa"/>
            <w:tcBorders>
              <w:top w:val="single" w:sz="4" w:space="0" w:color="auto"/>
              <w:left w:val="nil"/>
              <w:bottom w:val="single" w:sz="4" w:space="0" w:color="auto"/>
              <w:right w:val="single" w:sz="8" w:space="0" w:color="000000"/>
            </w:tcBorders>
            <w:shd w:val="clear" w:color="auto" w:fill="auto"/>
            <w:noWrap/>
            <w:vAlign w:val="center"/>
            <w:hideMark/>
          </w:tcPr>
          <w:p w:rsidR="008E4582" w:rsidRPr="005E1F18" w:rsidRDefault="008E4582" w:rsidP="00CD5A8D">
            <w:pPr>
              <w:spacing w:after="0" w:line="240" w:lineRule="auto"/>
              <w:jc w:val="center"/>
              <w:rPr>
                <w:rFonts w:ascii="Times New Roman" w:eastAsia="Times New Roman" w:hAnsi="Times New Roman" w:cs="Times New Roman"/>
                <w:i/>
                <w:sz w:val="14"/>
                <w:szCs w:val="14"/>
                <w:lang w:eastAsia="en-GB"/>
              </w:rPr>
            </w:pPr>
            <w:r w:rsidRPr="005E1F18">
              <w:rPr>
                <w:rFonts w:ascii="Times New Roman" w:eastAsia="Times New Roman" w:hAnsi="Times New Roman" w:cs="Times New Roman"/>
                <w:i/>
                <w:sz w:val="14"/>
                <w:szCs w:val="14"/>
                <w:lang w:eastAsia="en-GB"/>
              </w:rPr>
              <w:t> </w:t>
            </w:r>
          </w:p>
        </w:tc>
        <w:tc>
          <w:tcPr>
            <w:tcW w:w="2126" w:type="dxa"/>
            <w:tcBorders>
              <w:top w:val="single" w:sz="4" w:space="0" w:color="auto"/>
              <w:left w:val="nil"/>
              <w:bottom w:val="single" w:sz="4" w:space="0" w:color="auto"/>
              <w:right w:val="single" w:sz="8" w:space="0" w:color="000000"/>
            </w:tcBorders>
            <w:shd w:val="clear" w:color="auto" w:fill="auto"/>
            <w:noWrap/>
            <w:vAlign w:val="center"/>
            <w:hideMark/>
          </w:tcPr>
          <w:p w:rsidR="008E4582" w:rsidRPr="005E1F18" w:rsidRDefault="008E4582" w:rsidP="00CD5A8D">
            <w:pPr>
              <w:spacing w:after="0" w:line="240" w:lineRule="auto"/>
              <w:jc w:val="center"/>
              <w:rPr>
                <w:rFonts w:ascii="Times New Roman" w:eastAsia="Times New Roman" w:hAnsi="Times New Roman" w:cs="Times New Roman"/>
                <w:i/>
                <w:sz w:val="14"/>
                <w:szCs w:val="14"/>
                <w:lang w:eastAsia="en-GB"/>
              </w:rPr>
            </w:pPr>
            <w:r w:rsidRPr="005E1F18">
              <w:rPr>
                <w:rFonts w:ascii="Times New Roman" w:eastAsia="Times New Roman" w:hAnsi="Times New Roman" w:cs="Times New Roman"/>
                <w:i/>
                <w:sz w:val="14"/>
                <w:szCs w:val="14"/>
                <w:lang w:eastAsia="en-GB"/>
              </w:rPr>
              <w:t> </w:t>
            </w:r>
          </w:p>
        </w:tc>
        <w:tc>
          <w:tcPr>
            <w:tcW w:w="1559" w:type="dxa"/>
            <w:tcBorders>
              <w:top w:val="single" w:sz="4" w:space="0" w:color="auto"/>
              <w:left w:val="nil"/>
              <w:bottom w:val="single" w:sz="4" w:space="0" w:color="auto"/>
              <w:right w:val="single" w:sz="8" w:space="0" w:color="000000"/>
            </w:tcBorders>
            <w:shd w:val="clear" w:color="auto" w:fill="auto"/>
            <w:noWrap/>
            <w:vAlign w:val="center"/>
          </w:tcPr>
          <w:p w:rsidR="008E4582" w:rsidRPr="005E1F18" w:rsidRDefault="008E4582" w:rsidP="00CD5A8D">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r w:rsidRPr="00232AB0">
              <w:rPr>
                <w:rFonts w:ascii="Times New Roman" w:eastAsia="Times New Roman" w:hAnsi="Times New Roman" w:cs="Times New Roman"/>
                <w:sz w:val="14"/>
                <w:szCs w:val="24"/>
                <w:lang w:eastAsia="en-GB"/>
              </w:rPr>
              <w:t>Administrative letter sent requesting clarifications on application</w:t>
            </w:r>
          </w:p>
        </w:tc>
      </w:tr>
      <w:tr w:rsidR="008E4582" w:rsidRPr="000A1FC4" w:rsidTr="00CD5A8D">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Poland</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rsidR="008E4582" w:rsidRPr="005E1F18" w:rsidRDefault="008E4582" w:rsidP="00CD5A8D">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8E4582" w:rsidRPr="000A1FC4" w:rsidTr="00CD5A8D">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Portugal</w:t>
            </w:r>
          </w:p>
        </w:tc>
        <w:tc>
          <w:tcPr>
            <w:tcW w:w="1985" w:type="dxa"/>
            <w:tcBorders>
              <w:top w:val="single" w:sz="4" w:space="0" w:color="auto"/>
              <w:left w:val="nil"/>
              <w:bottom w:val="single" w:sz="4" w:space="0" w:color="auto"/>
              <w:right w:val="single" w:sz="8" w:space="0" w:color="000000"/>
            </w:tcBorders>
            <w:shd w:val="clear" w:color="auto" w:fill="auto"/>
            <w:noWrap/>
            <w:vAlign w:val="center"/>
            <w:hideMark/>
          </w:tcPr>
          <w:p w:rsidR="008E4582" w:rsidRPr="005E1F18" w:rsidRDefault="008E4582" w:rsidP="00CD5A8D">
            <w:pPr>
              <w:spacing w:after="0" w:line="240" w:lineRule="auto"/>
              <w:jc w:val="center"/>
              <w:rPr>
                <w:rFonts w:ascii="Times New Roman" w:eastAsia="Times New Roman" w:hAnsi="Times New Roman" w:cs="Times New Roman"/>
                <w:i/>
                <w:sz w:val="14"/>
                <w:szCs w:val="14"/>
                <w:lang w:eastAsia="en-GB"/>
              </w:rPr>
            </w:pPr>
            <w:r w:rsidRPr="005E1F18">
              <w:rPr>
                <w:rFonts w:ascii="Times New Roman" w:eastAsia="Times New Roman" w:hAnsi="Times New Roman" w:cs="Times New Roman"/>
                <w:i/>
                <w:sz w:val="14"/>
                <w:szCs w:val="14"/>
                <w:lang w:eastAsia="en-GB"/>
              </w:rPr>
              <w:t> </w:t>
            </w:r>
          </w:p>
        </w:tc>
        <w:tc>
          <w:tcPr>
            <w:tcW w:w="2126" w:type="dxa"/>
            <w:tcBorders>
              <w:top w:val="single" w:sz="4" w:space="0" w:color="auto"/>
              <w:left w:val="nil"/>
              <w:bottom w:val="single" w:sz="4" w:space="0" w:color="auto"/>
              <w:right w:val="single" w:sz="8" w:space="0" w:color="000000"/>
            </w:tcBorders>
            <w:shd w:val="clear" w:color="auto" w:fill="auto"/>
            <w:noWrap/>
            <w:vAlign w:val="center"/>
            <w:hideMark/>
          </w:tcPr>
          <w:p w:rsidR="008E4582" w:rsidRPr="005E1F18" w:rsidRDefault="008E4582" w:rsidP="00CD5A8D">
            <w:pPr>
              <w:spacing w:after="0" w:line="240" w:lineRule="auto"/>
              <w:jc w:val="center"/>
              <w:rPr>
                <w:rFonts w:ascii="Times New Roman" w:eastAsia="Times New Roman" w:hAnsi="Times New Roman" w:cs="Times New Roman"/>
                <w:i/>
                <w:sz w:val="14"/>
                <w:szCs w:val="14"/>
                <w:lang w:eastAsia="en-GB"/>
              </w:rPr>
            </w:pPr>
            <w:r w:rsidRPr="005E1F18">
              <w:rPr>
                <w:rFonts w:ascii="Times New Roman" w:eastAsia="Times New Roman" w:hAnsi="Times New Roman" w:cs="Times New Roman"/>
                <w:i/>
                <w:sz w:val="14"/>
                <w:szCs w:val="14"/>
                <w:lang w:eastAsia="en-GB"/>
              </w:rPr>
              <w:t> </w:t>
            </w:r>
          </w:p>
        </w:tc>
        <w:tc>
          <w:tcPr>
            <w:tcW w:w="1559" w:type="dxa"/>
            <w:tcBorders>
              <w:top w:val="single" w:sz="4" w:space="0" w:color="auto"/>
              <w:left w:val="nil"/>
              <w:bottom w:val="single" w:sz="4" w:space="0" w:color="auto"/>
              <w:right w:val="single" w:sz="8" w:space="0" w:color="000000"/>
            </w:tcBorders>
            <w:shd w:val="clear" w:color="auto" w:fill="auto"/>
            <w:vAlign w:val="center"/>
          </w:tcPr>
          <w:p w:rsidR="008E4582" w:rsidRPr="005E1F18" w:rsidRDefault="008E4582" w:rsidP="00CD5A8D">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r w:rsidRPr="00232AB0">
              <w:rPr>
                <w:rFonts w:ascii="Times New Roman" w:eastAsia="Times New Roman" w:hAnsi="Times New Roman" w:cs="Times New Roman"/>
                <w:sz w:val="14"/>
                <w:szCs w:val="24"/>
                <w:lang w:eastAsia="en-GB"/>
              </w:rPr>
              <w:t>Administrative letter sent requesting clarifications on application</w:t>
            </w:r>
          </w:p>
        </w:tc>
      </w:tr>
      <w:tr w:rsidR="008E4582" w:rsidRPr="000A1FC4" w:rsidTr="00CD5A8D">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Romania</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 xml:space="preserve">LFN sent for non-communication of </w:t>
            </w:r>
            <w:r w:rsidRPr="005E1F18">
              <w:rPr>
                <w:rFonts w:ascii="Times New Roman" w:eastAsia="Times New Roman" w:hAnsi="Times New Roman" w:cs="Times New Roman"/>
                <w:b/>
                <w:bCs/>
                <w:i/>
                <w:sz w:val="14"/>
                <w:szCs w:val="14"/>
                <w:lang w:eastAsia="en-GB"/>
              </w:rPr>
              <w:lastRenderedPageBreak/>
              <w:t>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lastRenderedPageBreak/>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rsidR="008E4582" w:rsidRPr="005E1F18" w:rsidRDefault="008E4582" w:rsidP="00CD5A8D">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8E4582" w:rsidRPr="000A1FC4" w:rsidTr="00CD5A8D">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lastRenderedPageBreak/>
              <w:t>Slovakia</w:t>
            </w:r>
          </w:p>
        </w:tc>
        <w:tc>
          <w:tcPr>
            <w:tcW w:w="1985" w:type="dxa"/>
            <w:tcBorders>
              <w:top w:val="single" w:sz="4" w:space="0" w:color="auto"/>
              <w:left w:val="nil"/>
              <w:bottom w:val="single" w:sz="4" w:space="0" w:color="auto"/>
              <w:right w:val="single" w:sz="8" w:space="0" w:color="000000"/>
            </w:tcBorders>
            <w:shd w:val="clear" w:color="auto" w:fill="auto"/>
            <w:noWrap/>
            <w:vAlign w:val="center"/>
            <w:hideMark/>
          </w:tcPr>
          <w:p w:rsidR="008E4582" w:rsidRPr="005E1F18" w:rsidRDefault="008E4582" w:rsidP="00CD5A8D">
            <w:pPr>
              <w:spacing w:after="0" w:line="240" w:lineRule="auto"/>
              <w:jc w:val="center"/>
              <w:rPr>
                <w:rFonts w:ascii="Times New Roman" w:eastAsia="Times New Roman" w:hAnsi="Times New Roman" w:cs="Times New Roman"/>
                <w:i/>
                <w:sz w:val="14"/>
                <w:szCs w:val="14"/>
                <w:lang w:eastAsia="en-GB"/>
              </w:rPr>
            </w:pPr>
            <w:r w:rsidRPr="005E1F18">
              <w:rPr>
                <w:rFonts w:ascii="Times New Roman" w:eastAsia="Times New Roman" w:hAnsi="Times New Roman" w:cs="Times New Roman"/>
                <w:i/>
                <w:sz w:val="14"/>
                <w:szCs w:val="14"/>
                <w:lang w:eastAsia="en-GB"/>
              </w:rPr>
              <w:t> </w:t>
            </w:r>
          </w:p>
        </w:tc>
        <w:tc>
          <w:tcPr>
            <w:tcW w:w="2126" w:type="dxa"/>
            <w:tcBorders>
              <w:top w:val="single" w:sz="4" w:space="0" w:color="auto"/>
              <w:left w:val="nil"/>
              <w:bottom w:val="single" w:sz="4" w:space="0" w:color="auto"/>
              <w:right w:val="single" w:sz="8" w:space="0" w:color="000000"/>
            </w:tcBorders>
            <w:shd w:val="clear" w:color="auto" w:fill="auto"/>
            <w:noWrap/>
            <w:vAlign w:val="center"/>
            <w:hideMark/>
          </w:tcPr>
          <w:p w:rsidR="008E4582" w:rsidRPr="005E1F18" w:rsidRDefault="008E4582" w:rsidP="00CD5A8D">
            <w:pPr>
              <w:spacing w:after="0" w:line="240" w:lineRule="auto"/>
              <w:jc w:val="center"/>
              <w:rPr>
                <w:rFonts w:ascii="Times New Roman" w:eastAsia="Times New Roman" w:hAnsi="Times New Roman" w:cs="Times New Roman"/>
                <w:i/>
                <w:sz w:val="14"/>
                <w:szCs w:val="14"/>
                <w:lang w:eastAsia="en-GB"/>
              </w:rPr>
            </w:pPr>
            <w:r w:rsidRPr="005E1F18">
              <w:rPr>
                <w:rFonts w:ascii="Times New Roman" w:eastAsia="Times New Roman" w:hAnsi="Times New Roman" w:cs="Times New Roman"/>
                <w:i/>
                <w:sz w:val="14"/>
                <w:szCs w:val="14"/>
                <w:lang w:eastAsia="en-GB"/>
              </w:rPr>
              <w:t> </w:t>
            </w:r>
          </w:p>
        </w:tc>
        <w:tc>
          <w:tcPr>
            <w:tcW w:w="1559" w:type="dxa"/>
            <w:tcBorders>
              <w:top w:val="single" w:sz="4" w:space="0" w:color="auto"/>
              <w:left w:val="nil"/>
              <w:bottom w:val="single" w:sz="4" w:space="0" w:color="auto"/>
              <w:right w:val="single" w:sz="8" w:space="0" w:color="000000"/>
            </w:tcBorders>
            <w:shd w:val="clear" w:color="auto" w:fill="auto"/>
            <w:noWrap/>
            <w:vAlign w:val="center"/>
          </w:tcPr>
          <w:p w:rsidR="008E4582" w:rsidRPr="005E1F18" w:rsidRDefault="008E4582" w:rsidP="00CD5A8D">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8E4582" w:rsidRPr="000A1FC4" w:rsidTr="00CD5A8D">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Slovenia</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rsidR="008E4582" w:rsidRPr="005E1F18" w:rsidRDefault="008E4582" w:rsidP="00CD5A8D">
            <w:pPr>
              <w:spacing w:after="0" w:line="240" w:lineRule="auto"/>
              <w:jc w:val="center"/>
              <w:rPr>
                <w:rFonts w:ascii="Times New Roman" w:eastAsia="Times New Roman" w:hAnsi="Times New Roman" w:cs="Times New Roman"/>
                <w:sz w:val="14"/>
                <w:szCs w:val="14"/>
                <w:lang w:eastAsia="en-GB"/>
              </w:rPr>
            </w:pP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8E4582" w:rsidRPr="000A1FC4" w:rsidTr="00CD5A8D">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Spain</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8E4582" w:rsidRPr="00633F2F" w:rsidRDefault="008E4582" w:rsidP="00CD5A8D">
            <w:pPr>
              <w:spacing w:after="0" w:line="240" w:lineRule="auto"/>
              <w:jc w:val="center"/>
              <w:rPr>
                <w:rFonts w:ascii="Times New Roman" w:eastAsia="Times New Roman" w:hAnsi="Times New Roman" w:cs="Times New Roman"/>
                <w:b/>
                <w:bCs/>
                <w:i/>
                <w:sz w:val="14"/>
                <w:szCs w:val="14"/>
                <w:lang w:val="en-GB" w:eastAsia="en-GB"/>
              </w:rPr>
            </w:pPr>
            <w:r w:rsidRPr="00633F2F">
              <w:rPr>
                <w:rFonts w:ascii="Times New Roman" w:eastAsia="Times New Roman" w:hAnsi="Times New Roman" w:cs="Times New Roman"/>
                <w:b/>
                <w:bCs/>
                <w:i/>
                <w:sz w:val="14"/>
                <w:szCs w:val="14"/>
                <w:lang w:val="en-GB" w:eastAsia="en-GB"/>
              </w:rPr>
              <w:t>LFN sent for non-communication of transposition</w:t>
            </w:r>
          </w:p>
          <w:p w:rsidR="008E4582" w:rsidRPr="00633F2F" w:rsidRDefault="008E4582" w:rsidP="00CD5A8D">
            <w:pPr>
              <w:spacing w:after="0" w:line="240" w:lineRule="auto"/>
              <w:jc w:val="center"/>
              <w:rPr>
                <w:rFonts w:ascii="Times New Roman" w:eastAsia="Times New Roman" w:hAnsi="Times New Roman" w:cs="Times New Roman"/>
                <w:b/>
                <w:bCs/>
                <w:i/>
                <w:sz w:val="14"/>
                <w:szCs w:val="14"/>
                <w:lang w:val="en-GB" w:eastAsia="en-GB"/>
              </w:rPr>
            </w:pPr>
            <w:r>
              <w:rPr>
                <w:rFonts w:ascii="Times New Roman" w:eastAsia="Times New Roman" w:hAnsi="Times New Roman" w:cs="Times New Roman"/>
                <w:bCs/>
                <w:i/>
                <w:sz w:val="14"/>
                <w:szCs w:val="14"/>
                <w:lang w:val="en-GB" w:eastAsia="en-GB"/>
              </w:rPr>
              <w:t>Full</w:t>
            </w:r>
            <w:r w:rsidRPr="006D4A90">
              <w:rPr>
                <w:rFonts w:ascii="Times New Roman" w:eastAsia="Times New Roman" w:hAnsi="Times New Roman" w:cs="Times New Roman"/>
                <w:bCs/>
                <w:i/>
                <w:sz w:val="14"/>
                <w:szCs w:val="14"/>
                <w:lang w:val="en-GB" w:eastAsia="en-GB"/>
              </w:rPr>
              <w:t xml:space="preserve"> transposition of the Directive has been notified – under </w:t>
            </w:r>
            <w:r>
              <w:rPr>
                <w:rFonts w:ascii="Times New Roman" w:eastAsia="Times New Roman" w:hAnsi="Times New Roman" w:cs="Times New Roman"/>
                <w:bCs/>
                <w:i/>
                <w:sz w:val="14"/>
                <w:szCs w:val="14"/>
                <w:lang w:val="en-GB" w:eastAsia="en-GB"/>
              </w:rPr>
              <w:t>assessment</w:t>
            </w:r>
          </w:p>
        </w:tc>
        <w:tc>
          <w:tcPr>
            <w:tcW w:w="1559" w:type="dxa"/>
            <w:tcBorders>
              <w:top w:val="single" w:sz="4" w:space="0" w:color="auto"/>
              <w:left w:val="nil"/>
              <w:bottom w:val="single" w:sz="4" w:space="0" w:color="auto"/>
              <w:right w:val="single" w:sz="8" w:space="0" w:color="000000"/>
            </w:tcBorders>
            <w:shd w:val="clear" w:color="auto" w:fill="auto"/>
            <w:vAlign w:val="center"/>
            <w:hideMark/>
          </w:tcPr>
          <w:p w:rsidR="008E4582"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RO sent for non-communication of transposition</w:t>
            </w:r>
          </w:p>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Pr>
                <w:rFonts w:ascii="Times New Roman" w:eastAsia="Times New Roman" w:hAnsi="Times New Roman" w:cs="Times New Roman"/>
                <w:bCs/>
                <w:i/>
                <w:sz w:val="14"/>
                <w:szCs w:val="14"/>
                <w:lang w:val="en-GB" w:eastAsia="en-GB"/>
              </w:rPr>
              <w:t>P</w:t>
            </w:r>
            <w:r w:rsidRPr="00EF792F">
              <w:rPr>
                <w:rFonts w:ascii="Times New Roman" w:eastAsia="Times New Roman" w:hAnsi="Times New Roman" w:cs="Times New Roman"/>
                <w:bCs/>
                <w:i/>
                <w:sz w:val="14"/>
                <w:szCs w:val="14"/>
                <w:lang w:val="en-GB" w:eastAsia="en-GB"/>
              </w:rPr>
              <w:t xml:space="preserve">artial </w:t>
            </w:r>
            <w:r>
              <w:rPr>
                <w:rFonts w:ascii="Times New Roman" w:eastAsia="Times New Roman" w:hAnsi="Times New Roman" w:cs="Times New Roman"/>
                <w:bCs/>
                <w:i/>
                <w:sz w:val="14"/>
                <w:szCs w:val="14"/>
                <w:lang w:val="en-GB" w:eastAsia="en-GB"/>
              </w:rPr>
              <w:t>transposition notified</w:t>
            </w: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b/>
                <w:bCs/>
                <w:i/>
                <w:sz w:val="14"/>
                <w:szCs w:val="25"/>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b/>
                <w:bCs/>
                <w:i/>
                <w:sz w:val="14"/>
                <w:szCs w:val="25"/>
                <w:lang w:eastAsia="en-GB"/>
              </w:rPr>
            </w:pPr>
          </w:p>
        </w:tc>
      </w:tr>
      <w:tr w:rsidR="008E4582" w:rsidRPr="000A1FC4" w:rsidTr="00CD5A8D">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Sweden</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rsidR="008E4582" w:rsidRPr="005E1F18" w:rsidRDefault="008E4582" w:rsidP="00CD5A8D">
            <w:pPr>
              <w:spacing w:after="0" w:line="240" w:lineRule="auto"/>
              <w:jc w:val="center"/>
              <w:rPr>
                <w:rFonts w:ascii="Times New Roman" w:eastAsia="Times New Roman" w:hAnsi="Times New Roman" w:cs="Times New Roman"/>
                <w:b/>
                <w:bCs/>
                <w:i/>
                <w:sz w:val="14"/>
                <w:szCs w:val="14"/>
                <w:lang w:eastAsia="en-GB"/>
              </w:rPr>
            </w:pPr>
            <w:r w:rsidRPr="005E1F18">
              <w:rPr>
                <w:rFonts w:ascii="Times New Roman" w:eastAsia="Times New Roman" w:hAnsi="Times New Roman" w:cs="Times New Roman"/>
                <w:b/>
                <w:bCs/>
                <w:i/>
                <w:sz w:val="14"/>
                <w:szCs w:val="14"/>
                <w:lang w:eastAsia="en-GB"/>
              </w:rPr>
              <w:t>LFN sent for non-communication of transposition</w:t>
            </w:r>
          </w:p>
        </w:tc>
        <w:tc>
          <w:tcPr>
            <w:tcW w:w="1559" w:type="dxa"/>
            <w:tcBorders>
              <w:top w:val="single" w:sz="4" w:space="0" w:color="auto"/>
              <w:left w:val="nil"/>
              <w:bottom w:val="single" w:sz="4" w:space="0" w:color="auto"/>
              <w:right w:val="single" w:sz="8" w:space="0" w:color="000000"/>
            </w:tcBorders>
            <w:shd w:val="clear" w:color="auto" w:fill="auto"/>
            <w:noWrap/>
            <w:vAlign w:val="center"/>
            <w:hideMark/>
          </w:tcPr>
          <w:p w:rsidR="008E4582" w:rsidRPr="005E1F18" w:rsidRDefault="008E4582" w:rsidP="00CD5A8D">
            <w:pPr>
              <w:spacing w:after="0" w:line="240" w:lineRule="auto"/>
              <w:jc w:val="center"/>
              <w:rPr>
                <w:rFonts w:ascii="Times New Roman" w:eastAsia="Times New Roman" w:hAnsi="Times New Roman" w:cs="Times New Roman"/>
                <w:sz w:val="14"/>
                <w:szCs w:val="14"/>
                <w:lang w:eastAsia="en-GB"/>
              </w:rPr>
            </w:pPr>
            <w:r w:rsidRPr="005E1F18">
              <w:rPr>
                <w:rFonts w:ascii="Times New Roman" w:eastAsia="Times New Roman" w:hAnsi="Times New Roman" w:cs="Times New Roman"/>
                <w:sz w:val="14"/>
                <w:szCs w:val="14"/>
                <w:lang w:eastAsia="en-GB"/>
              </w:rPr>
              <w:t> </w:t>
            </w: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vAlign w:val="center"/>
          </w:tcPr>
          <w:p w:rsidR="008E4582" w:rsidRPr="004D3284" w:rsidRDefault="008E4582" w:rsidP="00CD5A8D">
            <w:pPr>
              <w:spacing w:after="0" w:line="240" w:lineRule="auto"/>
              <w:jc w:val="center"/>
              <w:rPr>
                <w:rFonts w:ascii="Times New Roman" w:eastAsia="Times New Roman" w:hAnsi="Times New Roman" w:cs="Times New Roman"/>
                <w:sz w:val="14"/>
                <w:szCs w:val="24"/>
                <w:lang w:eastAsia="en-GB"/>
              </w:rPr>
            </w:pPr>
            <w:r w:rsidRPr="003F1691">
              <w:rPr>
                <w:rFonts w:ascii="Times New Roman" w:eastAsia="Times New Roman" w:hAnsi="Times New Roman" w:cs="Times New Roman"/>
                <w:color w:val="000000"/>
                <w:sz w:val="14"/>
                <w:szCs w:val="24"/>
                <w:lang w:eastAsia="en-GB"/>
              </w:rPr>
              <w:t> </w:t>
            </w:r>
          </w:p>
        </w:tc>
      </w:tr>
      <w:tr w:rsidR="008E4582" w:rsidRPr="000A1FC4" w:rsidTr="00CD5A8D">
        <w:trPr>
          <w:trHeight w:val="66"/>
        </w:trPr>
        <w:tc>
          <w:tcPr>
            <w:tcW w:w="1276" w:type="dxa"/>
            <w:tcBorders>
              <w:top w:val="nil"/>
              <w:left w:val="single" w:sz="8" w:space="0" w:color="auto"/>
              <w:bottom w:val="single" w:sz="8" w:space="0" w:color="auto"/>
              <w:right w:val="single" w:sz="8" w:space="0" w:color="auto"/>
            </w:tcBorders>
            <w:shd w:val="clear" w:color="000000" w:fill="8DB4E2"/>
            <w:vAlign w:val="center"/>
            <w:hideMark/>
          </w:tcPr>
          <w:p w:rsidR="008E4582" w:rsidRPr="006E7DDA" w:rsidRDefault="008E4582" w:rsidP="00CD5A8D">
            <w:pPr>
              <w:spacing w:after="0" w:line="240" w:lineRule="auto"/>
              <w:jc w:val="center"/>
              <w:rPr>
                <w:rFonts w:ascii="Times New Roman" w:eastAsia="Times New Roman" w:hAnsi="Times New Roman" w:cs="Times New Roman"/>
                <w:b/>
                <w:bCs/>
                <w:color w:val="000000"/>
                <w:sz w:val="18"/>
                <w:szCs w:val="18"/>
                <w:lang w:eastAsia="en-GB"/>
              </w:rPr>
            </w:pPr>
            <w:r w:rsidRPr="006E7DDA">
              <w:rPr>
                <w:rFonts w:ascii="Times New Roman" w:eastAsia="Times New Roman" w:hAnsi="Times New Roman" w:cs="Times New Roman"/>
                <w:b/>
                <w:bCs/>
                <w:color w:val="000000"/>
                <w:sz w:val="18"/>
                <w:szCs w:val="18"/>
                <w:lang w:eastAsia="en-GB"/>
              </w:rPr>
              <w:t>United Kingdom</w:t>
            </w:r>
          </w:p>
        </w:tc>
        <w:tc>
          <w:tcPr>
            <w:tcW w:w="1985" w:type="dxa"/>
            <w:tcBorders>
              <w:top w:val="single" w:sz="4" w:space="0" w:color="auto"/>
              <w:left w:val="nil"/>
              <w:bottom w:val="single" w:sz="4" w:space="0" w:color="auto"/>
              <w:right w:val="single" w:sz="8" w:space="0" w:color="000000"/>
            </w:tcBorders>
            <w:shd w:val="clear" w:color="000000" w:fill="8DB4E2"/>
            <w:vAlign w:val="center"/>
            <w:hideMark/>
          </w:tcPr>
          <w:p w:rsidR="008E4582" w:rsidRPr="005E1F18" w:rsidRDefault="008E4582" w:rsidP="00CD5A8D">
            <w:pPr>
              <w:spacing w:after="0" w:line="240" w:lineRule="auto"/>
              <w:jc w:val="center"/>
              <w:rPr>
                <w:rFonts w:ascii="Times New Roman" w:eastAsia="Times New Roman" w:hAnsi="Times New Roman" w:cs="Times New Roman"/>
                <w:b/>
                <w:bCs/>
                <w:color w:val="000000"/>
                <w:sz w:val="14"/>
                <w:szCs w:val="14"/>
                <w:lang w:eastAsia="en-GB"/>
              </w:rPr>
            </w:pPr>
            <w:r w:rsidRPr="005E1F18">
              <w:rPr>
                <w:rFonts w:ascii="Times New Roman" w:eastAsia="Times New Roman" w:hAnsi="Times New Roman" w:cs="Times New Roman"/>
                <w:b/>
                <w:bCs/>
                <w:color w:val="000000"/>
                <w:sz w:val="14"/>
                <w:szCs w:val="14"/>
                <w:lang w:eastAsia="en-GB"/>
              </w:rPr>
              <w:t>N/A</w:t>
            </w:r>
          </w:p>
        </w:tc>
        <w:tc>
          <w:tcPr>
            <w:tcW w:w="2126" w:type="dxa"/>
            <w:tcBorders>
              <w:top w:val="single" w:sz="4" w:space="0" w:color="auto"/>
              <w:left w:val="nil"/>
              <w:bottom w:val="single" w:sz="4" w:space="0" w:color="auto"/>
              <w:right w:val="single" w:sz="8" w:space="0" w:color="000000"/>
            </w:tcBorders>
            <w:shd w:val="clear" w:color="000000" w:fill="8DB4E2"/>
            <w:vAlign w:val="center"/>
            <w:hideMark/>
          </w:tcPr>
          <w:p w:rsidR="008E4582" w:rsidRPr="005E1F18" w:rsidRDefault="008E4582" w:rsidP="00CD5A8D">
            <w:pPr>
              <w:spacing w:after="0" w:line="240" w:lineRule="auto"/>
              <w:jc w:val="center"/>
              <w:rPr>
                <w:rFonts w:ascii="Times New Roman" w:eastAsia="Times New Roman" w:hAnsi="Times New Roman" w:cs="Times New Roman"/>
                <w:b/>
                <w:bCs/>
                <w:color w:val="000000"/>
                <w:sz w:val="14"/>
                <w:szCs w:val="14"/>
                <w:lang w:eastAsia="en-GB"/>
              </w:rPr>
            </w:pPr>
            <w:r w:rsidRPr="005E1F18">
              <w:rPr>
                <w:rFonts w:ascii="Times New Roman" w:eastAsia="Times New Roman" w:hAnsi="Times New Roman" w:cs="Times New Roman"/>
                <w:b/>
                <w:bCs/>
                <w:color w:val="000000"/>
                <w:sz w:val="14"/>
                <w:szCs w:val="14"/>
                <w:lang w:eastAsia="en-GB"/>
              </w:rPr>
              <w:t>N/A</w:t>
            </w:r>
          </w:p>
        </w:tc>
        <w:tc>
          <w:tcPr>
            <w:tcW w:w="1559" w:type="dxa"/>
            <w:tcBorders>
              <w:top w:val="single" w:sz="4" w:space="0" w:color="auto"/>
              <w:left w:val="nil"/>
              <w:bottom w:val="single" w:sz="4" w:space="0" w:color="auto"/>
              <w:right w:val="single" w:sz="8" w:space="0" w:color="000000"/>
            </w:tcBorders>
            <w:shd w:val="clear" w:color="000000" w:fill="8DB4E2"/>
            <w:vAlign w:val="center"/>
            <w:hideMark/>
          </w:tcPr>
          <w:p w:rsidR="008E4582" w:rsidRPr="005E1F18" w:rsidRDefault="008E4582" w:rsidP="00CD5A8D">
            <w:pPr>
              <w:spacing w:after="0" w:line="240" w:lineRule="auto"/>
              <w:jc w:val="center"/>
              <w:rPr>
                <w:rFonts w:ascii="Times New Roman" w:eastAsia="Times New Roman" w:hAnsi="Times New Roman" w:cs="Times New Roman"/>
                <w:b/>
                <w:bCs/>
                <w:color w:val="000000"/>
                <w:sz w:val="14"/>
                <w:szCs w:val="14"/>
                <w:lang w:eastAsia="en-GB"/>
              </w:rPr>
            </w:pPr>
            <w:r w:rsidRPr="005E1F18">
              <w:rPr>
                <w:rFonts w:ascii="Times New Roman" w:eastAsia="Times New Roman" w:hAnsi="Times New Roman" w:cs="Times New Roman"/>
                <w:b/>
                <w:bCs/>
                <w:color w:val="000000"/>
                <w:sz w:val="14"/>
                <w:szCs w:val="14"/>
                <w:lang w:eastAsia="en-GB"/>
              </w:rPr>
              <w:t>N/A</w:t>
            </w:r>
          </w:p>
        </w:tc>
        <w:tc>
          <w:tcPr>
            <w:tcW w:w="1843" w:type="dxa"/>
            <w:tcBorders>
              <w:top w:val="single" w:sz="4" w:space="0" w:color="auto"/>
              <w:left w:val="nil"/>
              <w:bottom w:val="single" w:sz="4" w:space="0" w:color="auto"/>
              <w:right w:val="single" w:sz="8" w:space="0" w:color="000000"/>
            </w:tcBorders>
            <w:shd w:val="clear" w:color="000000" w:fill="auto"/>
            <w:vAlign w:val="center"/>
          </w:tcPr>
          <w:p w:rsidR="008E4582" w:rsidRPr="003F1691" w:rsidRDefault="008E4582" w:rsidP="00CD5A8D">
            <w:pPr>
              <w:spacing w:after="0" w:line="240" w:lineRule="auto"/>
              <w:jc w:val="center"/>
              <w:rPr>
                <w:rFonts w:ascii="Times New Roman" w:eastAsia="Times New Roman" w:hAnsi="Times New Roman" w:cs="Times New Roman"/>
                <w:b/>
                <w:bCs/>
                <w:color w:val="000000"/>
                <w:sz w:val="14"/>
                <w:szCs w:val="28"/>
                <w:lang w:eastAsia="en-GB"/>
              </w:rPr>
            </w:pPr>
            <w:r w:rsidRPr="003F1691">
              <w:rPr>
                <w:rFonts w:ascii="Times New Roman" w:eastAsia="Times New Roman" w:hAnsi="Times New Roman" w:cs="Times New Roman"/>
                <w:color w:val="000000"/>
                <w:sz w:val="14"/>
                <w:szCs w:val="24"/>
                <w:lang w:eastAsia="en-GB"/>
              </w:rPr>
              <w:t> </w:t>
            </w:r>
          </w:p>
        </w:tc>
        <w:tc>
          <w:tcPr>
            <w:tcW w:w="1843" w:type="dxa"/>
            <w:tcBorders>
              <w:top w:val="single" w:sz="4" w:space="0" w:color="auto"/>
              <w:left w:val="nil"/>
              <w:bottom w:val="single" w:sz="4" w:space="0" w:color="auto"/>
              <w:right w:val="single" w:sz="8" w:space="0" w:color="000000"/>
            </w:tcBorders>
            <w:shd w:val="clear" w:color="000000" w:fill="8DB4E2"/>
            <w:vAlign w:val="center"/>
          </w:tcPr>
          <w:p w:rsidR="008E4582" w:rsidRPr="003F1691" w:rsidRDefault="008E4582" w:rsidP="00CD5A8D">
            <w:pPr>
              <w:spacing w:after="0" w:line="240" w:lineRule="auto"/>
              <w:jc w:val="center"/>
              <w:rPr>
                <w:rFonts w:ascii="Times New Roman" w:eastAsia="Times New Roman" w:hAnsi="Times New Roman" w:cs="Times New Roman"/>
                <w:b/>
                <w:bCs/>
                <w:color w:val="000000"/>
                <w:sz w:val="14"/>
                <w:szCs w:val="28"/>
                <w:lang w:eastAsia="en-GB"/>
              </w:rPr>
            </w:pPr>
            <w:r w:rsidRPr="003F1691">
              <w:rPr>
                <w:rFonts w:ascii="Times New Roman" w:eastAsia="Times New Roman" w:hAnsi="Times New Roman" w:cs="Times New Roman"/>
                <w:b/>
                <w:bCs/>
                <w:color w:val="000000"/>
                <w:sz w:val="14"/>
                <w:szCs w:val="28"/>
                <w:lang w:eastAsia="en-GB"/>
              </w:rPr>
              <w:t>N/A</w:t>
            </w:r>
          </w:p>
        </w:tc>
      </w:tr>
    </w:tbl>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8E4582" w:rsidRPr="00DD1BFC" w:rsidTr="00CD5A8D">
        <w:tc>
          <w:tcPr>
            <w:tcW w:w="4644" w:type="dxa"/>
          </w:tcPr>
          <w:p w:rsidR="008E4582" w:rsidRDefault="008E4582" w:rsidP="00CD5A8D">
            <w:pPr>
              <w:rPr>
                <w:rFonts w:ascii="Times New Roman" w:hAnsi="Times New Roman" w:cs="Times New Roman"/>
                <w:b/>
                <w:i/>
                <w:lang w:val="en-GB"/>
              </w:rPr>
            </w:pPr>
            <w:r>
              <w:rPr>
                <w:rFonts w:ascii="Times New Roman" w:hAnsi="Times New Roman" w:cs="Times New Roman"/>
                <w:b/>
                <w:i/>
                <w:lang w:val="en-GB"/>
              </w:rPr>
              <w:t>40 new decisions from 23 September 2015 and onward</w:t>
            </w:r>
          </w:p>
        </w:tc>
        <w:tc>
          <w:tcPr>
            <w:tcW w:w="4644" w:type="dxa"/>
          </w:tcPr>
          <w:p w:rsidR="008E4582" w:rsidRPr="00E320CB" w:rsidRDefault="008E4582" w:rsidP="00CD5A8D">
            <w:pPr>
              <w:jc w:val="right"/>
              <w:rPr>
                <w:rFonts w:ascii="Times New Roman" w:hAnsi="Times New Roman" w:cs="Times New Roman"/>
                <w:b/>
                <w:i/>
                <w:lang w:val="en-GB"/>
              </w:rPr>
            </w:pPr>
            <w:r w:rsidRPr="00E320CB">
              <w:rPr>
                <w:rFonts w:ascii="Times New Roman" w:hAnsi="Times New Roman" w:cs="Times New Roman"/>
                <w:b/>
                <w:i/>
                <w:lang w:val="en-GB"/>
              </w:rPr>
              <w:t>LFN = Letter of Formal Notice</w:t>
            </w:r>
          </w:p>
          <w:p w:rsidR="008E4582" w:rsidRDefault="008E4582" w:rsidP="00CD5A8D">
            <w:pPr>
              <w:jc w:val="right"/>
              <w:rPr>
                <w:rFonts w:ascii="Times New Roman" w:hAnsi="Times New Roman" w:cs="Times New Roman"/>
                <w:b/>
                <w:i/>
                <w:lang w:val="en-GB"/>
              </w:rPr>
            </w:pPr>
            <w:r w:rsidRPr="00E320CB">
              <w:rPr>
                <w:rFonts w:ascii="Times New Roman" w:hAnsi="Times New Roman" w:cs="Times New Roman"/>
                <w:b/>
                <w:i/>
                <w:lang w:val="en-GB"/>
              </w:rPr>
              <w:t>RO = Reasoned Opinion</w:t>
            </w:r>
          </w:p>
        </w:tc>
      </w:tr>
    </w:tbl>
    <w:p w:rsidR="008E4582" w:rsidRDefault="008E4582" w:rsidP="008E4582">
      <w:pPr>
        <w:spacing w:after="0"/>
        <w:rPr>
          <w:rFonts w:ascii="Times New Roman" w:hAnsi="Times New Roman" w:cs="Times New Roman"/>
          <w:b/>
          <w:i/>
          <w:lang w:val="en-GB"/>
        </w:rPr>
      </w:pPr>
    </w:p>
    <w:p w:rsidR="008E4582" w:rsidRPr="00633F2F" w:rsidRDefault="008E4582" w:rsidP="008E4582">
      <w:pPr>
        <w:spacing w:after="0"/>
        <w:rPr>
          <w:rFonts w:ascii="Times New Roman" w:hAnsi="Times New Roman" w:cs="Times New Roman"/>
          <w:i/>
          <w:lang w:val="en-GB"/>
        </w:rPr>
      </w:pPr>
      <w:r>
        <w:rPr>
          <w:rFonts w:ascii="Times New Roman" w:hAnsi="Times New Roman" w:cs="Times New Roman"/>
          <w:b/>
          <w:i/>
          <w:lang w:val="en-GB"/>
        </w:rPr>
        <w:t xml:space="preserve">NB: </w:t>
      </w:r>
      <w:r>
        <w:rPr>
          <w:rFonts w:ascii="Times New Roman" w:hAnsi="Times New Roman" w:cs="Times New Roman"/>
          <w:i/>
          <w:lang w:val="en-GB"/>
        </w:rPr>
        <w:t>updates concern the period between 24 September and 10 October 2015</w:t>
      </w:r>
    </w:p>
    <w:p w:rsidR="00834055" w:rsidRPr="008E4582" w:rsidRDefault="00834055" w:rsidP="00AB27EF">
      <w:pPr>
        <w:spacing w:before="100" w:beforeAutospacing="1" w:after="100" w:afterAutospacing="1"/>
        <w:jc w:val="right"/>
        <w:rPr>
          <w:rFonts w:ascii="Times New Roman" w:hAnsi="Times New Roman" w:cs="Times New Roman"/>
          <w:i/>
          <w:sz w:val="20"/>
          <w:szCs w:val="20"/>
          <w:lang w:val="en-GB"/>
        </w:rPr>
      </w:pPr>
    </w:p>
    <w:sectPr w:rsidR="00834055" w:rsidRPr="008E4582" w:rsidSect="00ED258D">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4B2" w:rsidRDefault="00BA34B2" w:rsidP="00BA34B2">
      <w:pPr>
        <w:spacing w:after="0" w:line="240" w:lineRule="auto"/>
      </w:pPr>
      <w:r>
        <w:separator/>
      </w:r>
    </w:p>
  </w:endnote>
  <w:endnote w:type="continuationSeparator" w:id="0">
    <w:p w:rsidR="00BA34B2" w:rsidRDefault="00BA34B2" w:rsidP="00BA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BFC" w:rsidRPr="00DD1BFC" w:rsidRDefault="00DD1BFC" w:rsidP="00DD1B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BFC" w:rsidRPr="00DD1BFC" w:rsidRDefault="00DD1BFC" w:rsidP="00DD1BFC">
    <w:pPr>
      <w:pStyle w:val="FooterCoverPage"/>
      <w:rPr>
        <w:rFonts w:ascii="Arial" w:hAnsi="Arial" w:cs="Arial"/>
        <w:b/>
        <w:sz w:val="48"/>
      </w:rPr>
    </w:pPr>
    <w:r w:rsidRPr="00DD1BFC">
      <w:rPr>
        <w:rFonts w:ascii="Arial" w:hAnsi="Arial" w:cs="Arial"/>
        <w:b/>
        <w:sz w:val="48"/>
      </w:rPr>
      <w:t>EN</w:t>
    </w:r>
    <w:r w:rsidRPr="00DD1BFC">
      <w:rPr>
        <w:rFonts w:ascii="Arial" w:hAnsi="Arial" w:cs="Arial"/>
        <w:b/>
        <w:sz w:val="48"/>
      </w:rPr>
      <w:tab/>
    </w:r>
    <w:r w:rsidRPr="00DD1BFC">
      <w:rPr>
        <w:rFonts w:ascii="Arial" w:hAnsi="Arial" w:cs="Arial"/>
        <w:b/>
        <w:sz w:val="48"/>
      </w:rPr>
      <w:tab/>
    </w:r>
    <w:fldSimple w:instr=" DOCVARIABLE &quot;LW_Confidence&quot; \* MERGEFORMAT ">
      <w:r>
        <w:t xml:space="preserve"> </w:t>
      </w:r>
    </w:fldSimple>
    <w:r w:rsidRPr="00DD1BFC">
      <w:tab/>
    </w:r>
    <w:r w:rsidRPr="00DD1BFC">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BFC" w:rsidRPr="00DD1BFC" w:rsidRDefault="00DD1BFC" w:rsidP="00DD1BF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8D" w:rsidRDefault="00DD1BF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042586"/>
      <w:docPartObj>
        <w:docPartGallery w:val="Page Numbers (Bottom of Page)"/>
        <w:docPartUnique/>
      </w:docPartObj>
    </w:sdtPr>
    <w:sdtEndPr>
      <w:rPr>
        <w:noProof/>
      </w:rPr>
    </w:sdtEndPr>
    <w:sdtContent>
      <w:p w:rsidR="00042C0F" w:rsidRDefault="008E4582">
        <w:pPr>
          <w:pStyle w:val="Footer"/>
          <w:jc w:val="center"/>
        </w:pPr>
        <w:r>
          <w:fldChar w:fldCharType="begin"/>
        </w:r>
        <w:r>
          <w:instrText xml:space="preserve"> PAGE   \* MERGEFORMAT </w:instrText>
        </w:r>
        <w:r>
          <w:fldChar w:fldCharType="separate"/>
        </w:r>
        <w:r w:rsidR="00DD1BFC">
          <w:rPr>
            <w:noProof/>
          </w:rPr>
          <w:t>3</w:t>
        </w:r>
        <w:r>
          <w:rPr>
            <w:noProof/>
          </w:rPr>
          <w:fldChar w:fldCharType="end"/>
        </w:r>
      </w:p>
    </w:sdtContent>
  </w:sdt>
  <w:p w:rsidR="006E7DDA" w:rsidRPr="00042C0F" w:rsidRDefault="00DD1BFC" w:rsidP="00042C0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703807"/>
      <w:docPartObj>
        <w:docPartGallery w:val="Page Numbers (Bottom of Page)"/>
        <w:docPartUnique/>
      </w:docPartObj>
    </w:sdtPr>
    <w:sdtEndPr>
      <w:rPr>
        <w:noProof/>
      </w:rPr>
    </w:sdtEndPr>
    <w:sdtContent>
      <w:p w:rsidR="00ED258D" w:rsidRDefault="008E4582">
        <w:pPr>
          <w:pStyle w:val="Footer"/>
          <w:jc w:val="center"/>
        </w:pPr>
        <w:r>
          <w:fldChar w:fldCharType="begin"/>
        </w:r>
        <w:r>
          <w:instrText xml:space="preserve"> PAGE   \* MERGEFORMAT </w:instrText>
        </w:r>
        <w:r>
          <w:fldChar w:fldCharType="separate"/>
        </w:r>
        <w:r w:rsidR="00DD1BFC">
          <w:rPr>
            <w:noProof/>
          </w:rPr>
          <w:t>2</w:t>
        </w:r>
        <w:r>
          <w:rPr>
            <w:noProof/>
          </w:rPr>
          <w:fldChar w:fldCharType="end"/>
        </w:r>
      </w:p>
    </w:sdtContent>
  </w:sdt>
  <w:p w:rsidR="00ED258D" w:rsidRDefault="00DD1B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4B2" w:rsidRDefault="00BA34B2" w:rsidP="00BA34B2">
      <w:pPr>
        <w:spacing w:after="0" w:line="240" w:lineRule="auto"/>
      </w:pPr>
      <w:r>
        <w:separator/>
      </w:r>
    </w:p>
  </w:footnote>
  <w:footnote w:type="continuationSeparator" w:id="0">
    <w:p w:rsidR="00BA34B2" w:rsidRDefault="00BA34B2" w:rsidP="00BA3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BFC" w:rsidRPr="00DD1BFC" w:rsidRDefault="00DD1BFC" w:rsidP="00DD1B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BFC" w:rsidRPr="00DD1BFC" w:rsidRDefault="00DD1BFC" w:rsidP="00DD1BF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BFC" w:rsidRPr="00DD1BFC" w:rsidRDefault="00DD1BFC" w:rsidP="00DD1BF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8D" w:rsidRDefault="00DD1BF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8D" w:rsidRPr="00ED258D" w:rsidRDefault="00DD1BFC" w:rsidP="00ED258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58D" w:rsidRDefault="00DD1B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FA2"/>
    <w:multiLevelType w:val="multilevel"/>
    <w:tmpl w:val="27A0B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8A68EF"/>
    <w:multiLevelType w:val="multilevel"/>
    <w:tmpl w:val="DC5897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B8056B"/>
    <w:multiLevelType w:val="hybridMultilevel"/>
    <w:tmpl w:val="1028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4D1D1D"/>
    <w:multiLevelType w:val="multilevel"/>
    <w:tmpl w:val="23B2C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B406CC3"/>
    <w:multiLevelType w:val="multilevel"/>
    <w:tmpl w:val="9934E3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nsid w:val="3E78321F"/>
    <w:multiLevelType w:val="hybridMultilevel"/>
    <w:tmpl w:val="CBA63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570A24"/>
    <w:multiLevelType w:val="multilevel"/>
    <w:tmpl w:val="664CF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22B5518"/>
    <w:multiLevelType w:val="multilevel"/>
    <w:tmpl w:val="977CE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F913541"/>
    <w:multiLevelType w:val="multilevel"/>
    <w:tmpl w:val="7EA04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9"/>
  </w:num>
  <w:num w:numId="3">
    <w:abstractNumId w:val="13"/>
  </w:num>
  <w:num w:numId="4">
    <w:abstractNumId w:val="4"/>
  </w:num>
  <w:num w:numId="5">
    <w:abstractNumId w:val="2"/>
  </w:num>
  <w:num w:numId="6">
    <w:abstractNumId w:val="7"/>
  </w:num>
  <w:num w:numId="7">
    <w:abstractNumId w:val="8"/>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6"/>
    <w:docVar w:name="LW_ANNEX_NBR_LAST" w:val="6"/>
    <w:docVar w:name="LW_CONFIDENCE" w:val=" "/>
    <w:docVar w:name="LW_CONST_RESTREINT_UE" w:val="RESTREINT UE/EU RESTRICTED"/>
    <w:docVar w:name="LW_CORRIGENDUM" w:val="&lt;UNUSED&gt;"/>
    <w:docVar w:name="LW_COVERPAGE_GUID" w:val="F41069B3FA4841AAA4FD17ACB1D6BF7D"/>
    <w:docVar w:name="LW_CROSSREFERENCE" w:val="&lt;UNUSED&gt;"/>
    <w:docVar w:name="LW_DocType" w:val="NORMAL"/>
    <w:docVar w:name="LW_EMISSION" w:val="14.10.2015"/>
    <w:docVar w:name="LW_EMISSION_ISODATE" w:val="2015-10-14"/>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Managing the refugee crisis: State of Play of the Implementation of the Priority Actions under the European Agenda on Migration"/>
    <w:docVar w:name="LW_PART_NBR" w:val="1"/>
    <w:docVar w:name="LW_PART_NBR_TOTAL" w:val="1"/>
    <w:docVar w:name="LW_REF.INST.NEW" w:val="COM"/>
    <w:docVar w:name="LW_REF.INST.NEW_ADOPTED" w:val="&lt;EMPTY&gt;"/>
    <w:docVar w:name="LW_REF.INST.NEW_TEXT" w:val="(2015) 510 final"/>
    <w:docVar w:name="LW_REF.INTERNE" w:val="&lt;UNUSED&gt;"/>
    <w:docVar w:name="LW_SUPERTITRE" w:val="&lt;UNUSED&gt;"/>
    <w:docVar w:name="LW_TITRE.OBJ.CP" w:val="&lt;UNUSED&gt;"/>
    <w:docVar w:name="LW_TYPE.DOC.CP" w:val="ANNEX_x000b_"/>
    <w:docVar w:name="LW_TYPEACTEPRINCIPAL.CP" w:val="COMMUNICATION FROM THE COMMISSION TO THE EUROPEAN PARLIAMENT, THE EUROPEAN COUNCIL AND THE COUNCIL_x000b_"/>
  </w:docVars>
  <w:rsids>
    <w:rsidRoot w:val="00BA34B2"/>
    <w:rsid w:val="00015B98"/>
    <w:rsid w:val="0012677F"/>
    <w:rsid w:val="001970F3"/>
    <w:rsid w:val="001A70E4"/>
    <w:rsid w:val="00222973"/>
    <w:rsid w:val="0030526B"/>
    <w:rsid w:val="003A66CF"/>
    <w:rsid w:val="00491663"/>
    <w:rsid w:val="004A2B47"/>
    <w:rsid w:val="004D2D23"/>
    <w:rsid w:val="004E7F43"/>
    <w:rsid w:val="00525BED"/>
    <w:rsid w:val="007C220E"/>
    <w:rsid w:val="00805EBE"/>
    <w:rsid w:val="00834055"/>
    <w:rsid w:val="00835CFD"/>
    <w:rsid w:val="008D4C84"/>
    <w:rsid w:val="008E4582"/>
    <w:rsid w:val="00931071"/>
    <w:rsid w:val="00962CA8"/>
    <w:rsid w:val="009A1624"/>
    <w:rsid w:val="00A27A4C"/>
    <w:rsid w:val="00AB27EF"/>
    <w:rsid w:val="00B1303F"/>
    <w:rsid w:val="00B905E3"/>
    <w:rsid w:val="00B90F78"/>
    <w:rsid w:val="00BA34B2"/>
    <w:rsid w:val="00BE4840"/>
    <w:rsid w:val="00C200F6"/>
    <w:rsid w:val="00C56769"/>
    <w:rsid w:val="00D52D9E"/>
    <w:rsid w:val="00DA6BEB"/>
    <w:rsid w:val="00DD1BFC"/>
    <w:rsid w:val="00E05CC7"/>
    <w:rsid w:val="00E35A20"/>
    <w:rsid w:val="00E96782"/>
    <w:rsid w:val="00EE0AEB"/>
    <w:rsid w:val="00F12329"/>
    <w:rsid w:val="00F321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A34B2"/>
    <w:rPr>
      <w:color w:val="0000FF"/>
      <w:shd w:val="clear" w:color="auto" w:fill="auto"/>
    </w:rPr>
  </w:style>
  <w:style w:type="paragraph" w:customStyle="1" w:styleId="Pagedecouverture">
    <w:name w:val="Page de couverture"/>
    <w:basedOn w:val="Normal"/>
    <w:next w:val="Normal"/>
    <w:rsid w:val="00BA34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A3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4B2"/>
  </w:style>
  <w:style w:type="paragraph" w:styleId="Footer">
    <w:name w:val="footer"/>
    <w:basedOn w:val="Normal"/>
    <w:link w:val="FooterChar"/>
    <w:uiPriority w:val="99"/>
    <w:unhideWhenUsed/>
    <w:rsid w:val="00BA3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4B2"/>
  </w:style>
  <w:style w:type="paragraph" w:customStyle="1" w:styleId="FooterCoverPage">
    <w:name w:val="Footer Cover Page"/>
    <w:basedOn w:val="Normal"/>
    <w:link w:val="FooterCoverPageChar"/>
    <w:rsid w:val="00BA34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A34B2"/>
    <w:rPr>
      <w:rFonts w:ascii="Times New Roman" w:hAnsi="Times New Roman" w:cs="Times New Roman"/>
      <w:sz w:val="24"/>
    </w:rPr>
  </w:style>
  <w:style w:type="paragraph" w:customStyle="1" w:styleId="HeaderCoverPage">
    <w:name w:val="Header Cover Page"/>
    <w:basedOn w:val="Normal"/>
    <w:link w:val="HeaderCoverPageChar"/>
    <w:rsid w:val="00BA34B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A34B2"/>
    <w:rPr>
      <w:rFonts w:ascii="Times New Roman" w:hAnsi="Times New Roman" w:cs="Times New Roman"/>
      <w:sz w:val="24"/>
    </w:rPr>
  </w:style>
  <w:style w:type="paragraph" w:styleId="ListParagraph">
    <w:name w:val="List Paragraph"/>
    <w:basedOn w:val="Normal"/>
    <w:uiPriority w:val="34"/>
    <w:qFormat/>
    <w:rsid w:val="00EE0AEB"/>
    <w:pPr>
      <w:ind w:left="720"/>
      <w:contextualSpacing/>
    </w:pPr>
    <w:rPr>
      <w:lang w:val="en-GB"/>
    </w:r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rsid w:val="00931071"/>
    <w:pPr>
      <w:spacing w:after="0" w:line="240" w:lineRule="auto"/>
    </w:pPr>
    <w:rPr>
      <w:rFonts w:ascii="Calibri" w:eastAsia="Calibri" w:hAnsi="Calibri" w:cs="Arial"/>
      <w:sz w:val="20"/>
      <w:szCs w:val="20"/>
      <w:lang w:val="en-US"/>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sid w:val="00931071"/>
    <w:rPr>
      <w:rFonts w:ascii="Calibri" w:eastAsia="Calibri" w:hAnsi="Calibri" w:cs="Arial"/>
      <w:sz w:val="20"/>
      <w:szCs w:val="20"/>
      <w:lang w:val="en-US"/>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sid w:val="00931071"/>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rsid w:val="00931071"/>
    <w:pPr>
      <w:spacing w:after="160" w:line="240" w:lineRule="exact"/>
    </w:pPr>
    <w:rPr>
      <w:vertAlign w:val="superscript"/>
    </w:rPr>
  </w:style>
  <w:style w:type="paragraph" w:styleId="PlainText">
    <w:name w:val="Plain Text"/>
    <w:basedOn w:val="Normal"/>
    <w:link w:val="PlainTextChar"/>
    <w:uiPriority w:val="99"/>
    <w:rsid w:val="00931071"/>
    <w:pPr>
      <w:spacing w:after="240" w:line="240" w:lineRule="auto"/>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uiPriority w:val="99"/>
    <w:rsid w:val="00931071"/>
    <w:rPr>
      <w:rFonts w:ascii="Courier New" w:eastAsia="Times New Roman" w:hAnsi="Courier New" w:cs="Times New Roman"/>
      <w:sz w:val="20"/>
      <w:szCs w:val="20"/>
      <w:lang w:val="en-GB"/>
    </w:rPr>
  </w:style>
  <w:style w:type="paragraph" w:customStyle="1" w:styleId="xmsonormal">
    <w:name w:val="x_msonormal"/>
    <w:basedOn w:val="Normal"/>
    <w:rsid w:val="00BE4840"/>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table" w:styleId="TableGrid">
    <w:name w:val="Table Grid"/>
    <w:basedOn w:val="TableNormal"/>
    <w:uiPriority w:val="59"/>
    <w:rsid w:val="00BE4840"/>
    <w:pPr>
      <w:spacing w:after="0" w:line="240" w:lineRule="auto"/>
    </w:pPr>
    <w:rPr>
      <w:lang w:val="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6782"/>
    <w:pPr>
      <w:spacing w:before="100" w:beforeAutospacing="1" w:after="100" w:afterAutospacing="1" w:line="240" w:lineRule="auto"/>
    </w:pPr>
    <w:rPr>
      <w:rFonts w:ascii="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BA34B2"/>
    <w:rPr>
      <w:color w:val="0000FF"/>
      <w:shd w:val="clear" w:color="auto" w:fill="auto"/>
    </w:rPr>
  </w:style>
  <w:style w:type="paragraph" w:customStyle="1" w:styleId="Pagedecouverture">
    <w:name w:val="Page de couverture"/>
    <w:basedOn w:val="Normal"/>
    <w:next w:val="Normal"/>
    <w:rsid w:val="00BA34B2"/>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rsid w:val="00BA34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4B2"/>
  </w:style>
  <w:style w:type="paragraph" w:styleId="Footer">
    <w:name w:val="footer"/>
    <w:basedOn w:val="Normal"/>
    <w:link w:val="FooterChar"/>
    <w:uiPriority w:val="99"/>
    <w:unhideWhenUsed/>
    <w:rsid w:val="00BA34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4B2"/>
  </w:style>
  <w:style w:type="paragraph" w:customStyle="1" w:styleId="FooterCoverPage">
    <w:name w:val="Footer Cover Page"/>
    <w:basedOn w:val="Normal"/>
    <w:link w:val="FooterCoverPageChar"/>
    <w:rsid w:val="00BA34B2"/>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BA34B2"/>
    <w:rPr>
      <w:rFonts w:ascii="Times New Roman" w:hAnsi="Times New Roman" w:cs="Times New Roman"/>
      <w:sz w:val="24"/>
    </w:rPr>
  </w:style>
  <w:style w:type="paragraph" w:customStyle="1" w:styleId="HeaderCoverPage">
    <w:name w:val="Header Cover Page"/>
    <w:basedOn w:val="Normal"/>
    <w:link w:val="HeaderCoverPageChar"/>
    <w:rsid w:val="00BA34B2"/>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BA34B2"/>
    <w:rPr>
      <w:rFonts w:ascii="Times New Roman" w:hAnsi="Times New Roman" w:cs="Times New Roman"/>
      <w:sz w:val="24"/>
    </w:rPr>
  </w:style>
  <w:style w:type="paragraph" w:styleId="ListParagraph">
    <w:name w:val="List Paragraph"/>
    <w:basedOn w:val="Normal"/>
    <w:uiPriority w:val="34"/>
    <w:qFormat/>
    <w:rsid w:val="00EE0AEB"/>
    <w:pPr>
      <w:ind w:left="720"/>
      <w:contextualSpacing/>
    </w:pPr>
    <w:rPr>
      <w:lang w:val="en-GB"/>
    </w:r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rsid w:val="00931071"/>
    <w:pPr>
      <w:spacing w:after="0" w:line="240" w:lineRule="auto"/>
    </w:pPr>
    <w:rPr>
      <w:rFonts w:ascii="Calibri" w:eastAsia="Calibri" w:hAnsi="Calibri" w:cs="Arial"/>
      <w:sz w:val="20"/>
      <w:szCs w:val="20"/>
      <w:lang w:val="en-US"/>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sid w:val="00931071"/>
    <w:rPr>
      <w:rFonts w:ascii="Calibri" w:eastAsia="Calibri" w:hAnsi="Calibri" w:cs="Arial"/>
      <w:sz w:val="20"/>
      <w:szCs w:val="20"/>
      <w:lang w:val="en-US"/>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sid w:val="00931071"/>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rsid w:val="00931071"/>
    <w:pPr>
      <w:spacing w:after="160" w:line="240" w:lineRule="exact"/>
    </w:pPr>
    <w:rPr>
      <w:vertAlign w:val="superscript"/>
    </w:rPr>
  </w:style>
  <w:style w:type="paragraph" w:styleId="PlainText">
    <w:name w:val="Plain Text"/>
    <w:basedOn w:val="Normal"/>
    <w:link w:val="PlainTextChar"/>
    <w:uiPriority w:val="99"/>
    <w:rsid w:val="00931071"/>
    <w:pPr>
      <w:spacing w:after="240" w:line="240" w:lineRule="auto"/>
      <w:jc w:val="both"/>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uiPriority w:val="99"/>
    <w:rsid w:val="00931071"/>
    <w:rPr>
      <w:rFonts w:ascii="Courier New" w:eastAsia="Times New Roman" w:hAnsi="Courier New" w:cs="Times New Roman"/>
      <w:sz w:val="20"/>
      <w:szCs w:val="20"/>
      <w:lang w:val="en-GB"/>
    </w:rPr>
  </w:style>
  <w:style w:type="paragraph" w:customStyle="1" w:styleId="xmsonormal">
    <w:name w:val="x_msonormal"/>
    <w:basedOn w:val="Normal"/>
    <w:rsid w:val="00BE4840"/>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table" w:styleId="TableGrid">
    <w:name w:val="Table Grid"/>
    <w:basedOn w:val="TableNormal"/>
    <w:uiPriority w:val="59"/>
    <w:rsid w:val="00BE4840"/>
    <w:pPr>
      <w:spacing w:after="0" w:line="240" w:lineRule="auto"/>
    </w:pPr>
    <w:rPr>
      <w:lang w:val="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6782"/>
    <w:pPr>
      <w:spacing w:before="100" w:beforeAutospacing="1" w:after="100" w:afterAutospacing="1"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00833">
      <w:bodyDiv w:val="1"/>
      <w:marLeft w:val="0"/>
      <w:marRight w:val="0"/>
      <w:marTop w:val="0"/>
      <w:marBottom w:val="0"/>
      <w:divBdr>
        <w:top w:val="none" w:sz="0" w:space="0" w:color="auto"/>
        <w:left w:val="none" w:sz="0" w:space="0" w:color="auto"/>
        <w:bottom w:val="none" w:sz="0" w:space="0" w:color="auto"/>
        <w:right w:val="none" w:sz="0" w:space="0" w:color="auto"/>
      </w:divBdr>
    </w:div>
    <w:div w:id="103495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BA6F6-F437-4C68-9821-8E7F2DC06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545</Words>
  <Characters>3871</Characters>
  <Application>Microsoft Office Word</Application>
  <DocSecurity>0</DocSecurity>
  <Lines>351</Lines>
  <Paragraphs>142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Stefanie Heilemann</cp:lastModifiedBy>
  <cp:revision>2</cp:revision>
  <cp:lastPrinted>2015-10-13T16:39:00Z</cp:lastPrinted>
  <dcterms:created xsi:type="dcterms:W3CDTF">2015-10-14T08:10:00Z</dcterms:created>
  <dcterms:modified xsi:type="dcterms:W3CDTF">2015-10-14T08:10:00Z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6</vt:lpwstr>
  </property>
  <property fmtid="{D5CDD505-2E9C-101B-9397-08002B2CF9AE}" pid="3" name="Last annex">
    <vt:lpwstr>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