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19" w:rsidRPr="00795835" w:rsidRDefault="00124508" w:rsidP="0079583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55d2f18-8674-46d7-af41-978c6eb51a1b_0" style="width:568.5pt;height:347.25pt">
            <v:imagedata r:id="rId8" o:title=""/>
          </v:shape>
        </w:pict>
      </w:r>
      <w:bookmarkEnd w:id="0"/>
    </w:p>
    <w:p w:rsidR="00067919" w:rsidRDefault="00067919" w:rsidP="00067919">
      <w:pPr>
        <w:pStyle w:val="Languagesconcerned"/>
      </w:pPr>
      <w:bookmarkStart w:id="2" w:name="DWCons_LanguagesConcernedRange"/>
      <w:r w:rsidRPr="00067919">
        <w:t xml:space="preserve">LANGUAGE concerned: </w:t>
      </w:r>
      <w:r w:rsidRPr="00067919">
        <w:rPr>
          <w:b/>
        </w:rPr>
        <w:t>PT</w:t>
      </w:r>
      <w:bookmarkEnd w:id="2"/>
    </w:p>
    <w:p w:rsidR="00067919" w:rsidRDefault="00067919" w:rsidP="00067919">
      <w:pPr>
        <w:pStyle w:val="Procedureapplicable"/>
      </w:pPr>
      <w:r w:rsidRPr="00067919">
        <w:t>PROCEDURE APPLICABLE according to the Council Statement of 1975.</w:t>
      </w:r>
      <w:r w:rsidRPr="00067919">
        <w:br/>
        <w:t>(The procedures are explained in Council document 5980/07 JUR 49, available in the official languages, together with a translation of the structure of this cover page.)</w:t>
      </w:r>
    </w:p>
    <w:p w:rsidR="00067919" w:rsidRDefault="00067919" w:rsidP="00067919">
      <w:pPr>
        <w:pStyle w:val="Proceduretype"/>
      </w:pPr>
      <w:r w:rsidRPr="00067919">
        <w:t>—</w:t>
      </w:r>
      <w:r w:rsidRPr="00067919">
        <w:tab/>
        <w:t>Procedure 2(b) (obvious errors in one language version)</w:t>
      </w:r>
    </w:p>
    <w:p w:rsidR="00067919" w:rsidRDefault="00067919" w:rsidP="00067919">
      <w:pPr>
        <w:pStyle w:val="Timelimit"/>
      </w:pPr>
      <w:r w:rsidRPr="00067919">
        <w:t>TIME LIMIT for the agreement of the Presidency: 8 days</w:t>
      </w:r>
    </w:p>
    <w:p w:rsidR="00795835" w:rsidRPr="00795835" w:rsidRDefault="00067919" w:rsidP="00795835">
      <w:pPr>
        <w:pStyle w:val="Anyobservations"/>
      </w:pPr>
      <w:r w:rsidRPr="00067919">
        <w:t>Any objections regarding this corrigendum should be notified to the Presidency:</w:t>
      </w:r>
      <w:r w:rsidRPr="00067919">
        <w:br/>
      </w:r>
      <w:r w:rsidRPr="00067919">
        <w:tab/>
        <w:t>Philippe Thill:</w:t>
      </w:r>
      <w:r w:rsidRPr="00067919">
        <w:br/>
      </w:r>
      <w:r w:rsidRPr="00067919">
        <w:tab/>
        <w:t>e-mail: philippe.thill2@mae.etat.lu</w:t>
      </w:r>
    </w:p>
    <w:p w:rsidR="00795835" w:rsidRPr="00795835" w:rsidRDefault="00795835" w:rsidP="00795835">
      <w:pPr>
        <w:sectPr w:rsidR="00795835" w:rsidRPr="00795835" w:rsidSect="00795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124508" w:rsidRPr="00124508" w:rsidRDefault="00124508" w:rsidP="00067919">
      <w:pPr>
        <w:pStyle w:val="Annextitle"/>
        <w:rPr>
          <w:lang w:val="pt-PT"/>
        </w:rPr>
      </w:pPr>
      <w:r w:rsidRPr="00124508">
        <w:rPr>
          <w:lang w:val="pt-PT"/>
        </w:rPr>
        <w:lastRenderedPageBreak/>
        <w:t>ANEXO</w:t>
      </w:r>
    </w:p>
    <w:p w:rsidR="00124508" w:rsidRPr="00124508" w:rsidRDefault="00124508" w:rsidP="00067919">
      <w:pPr>
        <w:pStyle w:val="Corrigendumtitle"/>
        <w:rPr>
          <w:lang w:val="pt-PT"/>
        </w:rPr>
      </w:pPr>
      <w:r w:rsidRPr="00124508">
        <w:rPr>
          <w:lang w:val="pt-PT"/>
        </w:rPr>
        <w:t>RETIFICAÇÃO</w:t>
      </w:r>
    </w:p>
    <w:p w:rsidR="00124508" w:rsidRPr="00124508" w:rsidRDefault="00124508" w:rsidP="000D1617">
      <w:pPr>
        <w:pStyle w:val="Corrigendumto"/>
        <w:rPr>
          <w:lang w:val="pt-PT"/>
        </w:rPr>
      </w:pPr>
      <w:r w:rsidRPr="00124508">
        <w:rPr>
          <w:lang w:val="pt-PT"/>
        </w:rPr>
        <w:t>ao Regulamento (UE) 2015/1589 do Conselho, de 13 de julho de 2015, que estabelece as regras de execução do artigo 108.º do Tratado sobre o Funcionamento da União Europeia (codificação)</w:t>
      </w:r>
    </w:p>
    <w:p w:rsidR="00124508" w:rsidRPr="00124508" w:rsidRDefault="00124508" w:rsidP="00067919">
      <w:pPr>
        <w:pStyle w:val="Referencedocument"/>
        <w:rPr>
          <w:lang w:val="pt-PT"/>
        </w:rPr>
      </w:pPr>
      <w:r w:rsidRPr="00124508">
        <w:rPr>
          <w:lang w:val="pt-PT"/>
        </w:rPr>
        <w:t>(JO L 248 de 24.9.2015, p. 9)</w:t>
      </w:r>
    </w:p>
    <w:p w:rsidR="00124508" w:rsidRPr="00124508" w:rsidRDefault="00124508" w:rsidP="00C07F50">
      <w:pPr>
        <w:pStyle w:val="Correctionpage"/>
        <w:rPr>
          <w:lang w:val="pt-PT"/>
        </w:rPr>
      </w:pPr>
      <w:r w:rsidRPr="00124508">
        <w:rPr>
          <w:lang w:val="pt-PT"/>
        </w:rPr>
        <w:t>1.</w:t>
      </w:r>
      <w:r w:rsidRPr="00124508">
        <w:rPr>
          <w:lang w:val="pt-PT"/>
        </w:rPr>
        <w:tab/>
        <w:t>Em todo o regulamento</w:t>
      </w:r>
    </w:p>
    <w:p w:rsidR="00124508" w:rsidRPr="00124508" w:rsidRDefault="00124508" w:rsidP="000D1617">
      <w:pPr>
        <w:pStyle w:val="Correctionfortext"/>
        <w:rPr>
          <w:lang w:val="pt-PT"/>
        </w:rPr>
      </w:pPr>
      <w:r w:rsidRPr="00124508">
        <w:rPr>
          <w:lang w:val="pt-PT"/>
        </w:rPr>
        <w:t>O termo "multa" é substituído pelo termo "coima", na forma gramatical adequada.</w:t>
      </w:r>
    </w:p>
    <w:p w:rsidR="00124508" w:rsidRPr="00124508" w:rsidRDefault="00124508" w:rsidP="00737DF5">
      <w:pPr>
        <w:pStyle w:val="Correctionfortext"/>
        <w:rPr>
          <w:lang w:val="pt-PT"/>
        </w:rPr>
      </w:pPr>
      <w:r w:rsidRPr="00124508">
        <w:rPr>
          <w:lang w:val="pt-PT"/>
        </w:rPr>
        <w:t>O termo "adstrição" é substituído pelo termo "sanção pecuniária compulsória", na forma gramatical adequada.</w:t>
      </w:r>
    </w:p>
    <w:p w:rsidR="00124508" w:rsidRPr="00124508" w:rsidRDefault="00124508" w:rsidP="00C07F50">
      <w:pPr>
        <w:pStyle w:val="Correctionpage"/>
        <w:rPr>
          <w:lang w:val="pt-PT"/>
        </w:rPr>
      </w:pPr>
      <w:r w:rsidRPr="00124508">
        <w:rPr>
          <w:lang w:val="pt-PT"/>
        </w:rPr>
        <w:t>2.</w:t>
      </w:r>
      <w:r w:rsidRPr="00124508">
        <w:rPr>
          <w:lang w:val="pt-PT"/>
        </w:rPr>
        <w:tab/>
        <w:t>Página 10, considerando 15</w:t>
      </w:r>
    </w:p>
    <w:p w:rsidR="00124508" w:rsidRPr="00124508" w:rsidRDefault="00124508" w:rsidP="00C07F50">
      <w:pPr>
        <w:pStyle w:val="Correctionfortitle"/>
        <w:rPr>
          <w:lang w:val="pt-PT"/>
        </w:rPr>
      </w:pPr>
      <w:r w:rsidRPr="00124508">
        <w:rPr>
          <w:lang w:val="pt-PT"/>
        </w:rPr>
        <w:t>Onde se lê:</w:t>
      </w:r>
    </w:p>
    <w:p w:rsidR="00124508" w:rsidRPr="00124508" w:rsidRDefault="00124508" w:rsidP="00737DF5">
      <w:pPr>
        <w:pStyle w:val="Correctionfortext"/>
        <w:rPr>
          <w:lang w:val="pt-PT"/>
        </w:rPr>
      </w:pPr>
      <w:r w:rsidRPr="00124508">
        <w:rPr>
          <w:lang w:val="pt-PT"/>
        </w:rPr>
        <w:t>"… das sanções pecuniárias periódicas ou …",</w:t>
      </w:r>
    </w:p>
    <w:p w:rsidR="00124508" w:rsidRPr="00124508" w:rsidRDefault="00124508" w:rsidP="00C07F50">
      <w:pPr>
        <w:pStyle w:val="Correctionreadtitle"/>
        <w:rPr>
          <w:lang w:val="pt-PT"/>
        </w:rPr>
      </w:pPr>
      <w:r w:rsidRPr="00124508">
        <w:rPr>
          <w:lang w:val="pt-PT"/>
        </w:rPr>
        <w:t>leia</w:t>
      </w:r>
      <w:r w:rsidRPr="00124508">
        <w:rPr>
          <w:lang w:val="pt-PT"/>
        </w:rPr>
        <w:softHyphen/>
      </w:r>
      <w:r w:rsidRPr="00124508">
        <w:rPr>
          <w:lang w:val="pt-PT"/>
        </w:rPr>
        <w:noBreakHyphen/>
        <w:t>se:</w:t>
      </w:r>
    </w:p>
    <w:p w:rsidR="00124508" w:rsidRPr="00124508" w:rsidRDefault="00124508" w:rsidP="00C07F50">
      <w:pPr>
        <w:pStyle w:val="Correctionreadtext"/>
        <w:rPr>
          <w:lang w:val="pt-PT"/>
        </w:rPr>
      </w:pPr>
      <w:r w:rsidRPr="00124508">
        <w:rPr>
          <w:lang w:val="pt-PT"/>
        </w:rPr>
        <w:t xml:space="preserve">"… das sanções pecuniárias </w:t>
      </w:r>
      <w:r w:rsidRPr="00124508">
        <w:rPr>
          <w:u w:val="single"/>
          <w:lang w:val="pt-PT"/>
        </w:rPr>
        <w:t>compulsórias</w:t>
      </w:r>
      <w:r w:rsidRPr="00124508">
        <w:rPr>
          <w:lang w:val="pt-PT"/>
        </w:rPr>
        <w:t xml:space="preserve"> ou …".</w:t>
      </w:r>
    </w:p>
    <w:p w:rsidR="00124508" w:rsidRPr="00124508" w:rsidRDefault="00124508" w:rsidP="00C07F50">
      <w:pPr>
        <w:pStyle w:val="Correctionpage"/>
        <w:rPr>
          <w:lang w:val="pt-PT"/>
        </w:rPr>
      </w:pPr>
      <w:r w:rsidRPr="00124508">
        <w:rPr>
          <w:lang w:val="pt-PT"/>
        </w:rPr>
        <w:t>3.</w:t>
      </w:r>
      <w:r w:rsidRPr="00124508">
        <w:rPr>
          <w:lang w:val="pt-PT"/>
        </w:rPr>
        <w:tab/>
        <w:t>Página 21, artigo 18.º, n.ºs 3 e 5</w:t>
      </w:r>
    </w:p>
    <w:p w:rsidR="00124508" w:rsidRPr="00124508" w:rsidRDefault="00124508" w:rsidP="00C07F50">
      <w:pPr>
        <w:pStyle w:val="Correctionfortitle"/>
        <w:rPr>
          <w:lang w:val="pt-PT"/>
        </w:rPr>
      </w:pPr>
      <w:r w:rsidRPr="00124508">
        <w:rPr>
          <w:lang w:val="pt-PT"/>
        </w:rPr>
        <w:t>Onde se lê:</w:t>
      </w:r>
    </w:p>
    <w:p w:rsidR="00124508" w:rsidRPr="00124508" w:rsidRDefault="00124508" w:rsidP="00A3271D">
      <w:pPr>
        <w:pStyle w:val="Correctionfortext"/>
        <w:rPr>
          <w:lang w:val="pt-PT"/>
        </w:rPr>
      </w:pPr>
      <w:r w:rsidRPr="00124508">
        <w:rPr>
          <w:lang w:val="pt-PT"/>
        </w:rPr>
        <w:t>"… em matéria de aplicação de adstrições…",</w:t>
      </w:r>
    </w:p>
    <w:p w:rsidR="00124508" w:rsidRPr="00124508" w:rsidRDefault="00124508" w:rsidP="00C07F50">
      <w:pPr>
        <w:pStyle w:val="Correctionreadtitle"/>
        <w:rPr>
          <w:lang w:val="pt-PT"/>
        </w:rPr>
      </w:pPr>
      <w:r w:rsidRPr="00124508">
        <w:rPr>
          <w:lang w:val="pt-PT"/>
        </w:rPr>
        <w:t>leia</w:t>
      </w:r>
      <w:r w:rsidRPr="00124508">
        <w:rPr>
          <w:lang w:val="pt-PT"/>
        </w:rPr>
        <w:softHyphen/>
      </w:r>
      <w:r w:rsidRPr="00124508">
        <w:rPr>
          <w:lang w:val="pt-PT"/>
        </w:rPr>
        <w:noBreakHyphen/>
        <w:t>se:</w:t>
      </w:r>
    </w:p>
    <w:p w:rsidR="00124508" w:rsidRPr="00124508" w:rsidRDefault="00124508" w:rsidP="00C07F50">
      <w:pPr>
        <w:pStyle w:val="Correctionreadtext"/>
        <w:rPr>
          <w:lang w:val="pt-PT"/>
        </w:rPr>
      </w:pPr>
      <w:r w:rsidRPr="00124508">
        <w:rPr>
          <w:lang w:val="pt-PT"/>
        </w:rPr>
        <w:t xml:space="preserve">"… em matéria de aplicação de </w:t>
      </w:r>
      <w:r w:rsidRPr="00124508">
        <w:rPr>
          <w:u w:val="single"/>
          <w:lang w:val="pt-PT"/>
        </w:rPr>
        <w:t>coimas ou sanções pecuniárias compulsórias</w:t>
      </w:r>
      <w:r w:rsidRPr="00124508">
        <w:rPr>
          <w:lang w:val="pt-PT"/>
        </w:rPr>
        <w:t xml:space="preserve"> …".</w:t>
      </w:r>
    </w:p>
    <w:p w:rsidR="00124508" w:rsidRPr="00124508" w:rsidRDefault="00124508" w:rsidP="00067919">
      <w:pPr>
        <w:pStyle w:val="FinalLine"/>
        <w:rPr>
          <w:lang w:val="pt-PT"/>
        </w:rPr>
      </w:pPr>
    </w:p>
    <w:sectPr w:rsidR="00124508" w:rsidRPr="00124508" w:rsidSect="00795835">
      <w:headerReference w:type="default" r:id="rId15"/>
      <w:footerReference w:type="default" r:id="rId16"/>
      <w:footnotePr>
        <w:numRestart w:val="eachPage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19" w:rsidRDefault="00067919" w:rsidP="00067919">
      <w:pPr>
        <w:spacing w:before="0" w:after="0" w:line="240" w:lineRule="auto"/>
      </w:pPr>
      <w:r>
        <w:separator/>
      </w:r>
    </w:p>
  </w:endnote>
  <w:endnote w:type="continuationSeparator" w:id="0">
    <w:p w:rsidR="00067919" w:rsidRDefault="00067919" w:rsidP="00067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35" w:rsidRPr="00795835" w:rsidRDefault="00795835" w:rsidP="00795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795835" w:rsidRPr="0035025C" w:rsidTr="007958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5835" w:rsidRPr="0035025C" w:rsidRDefault="00795835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LEGACTS"/>
        </w:p>
      </w:tc>
    </w:tr>
    <w:tr w:rsidR="00795835" w:rsidRPr="00B310DC" w:rsidTr="007958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</w:pPr>
          <w:r>
            <w:t xml:space="preserve">13434/15 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5835" w:rsidRPr="002511D8" w:rsidRDefault="00795835" w:rsidP="0035025C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5835" w:rsidRPr="00B310DC" w:rsidRDefault="00795835" w:rsidP="0035025C">
          <w:pPr>
            <w:pStyle w:val="FooterText"/>
            <w:jc w:val="right"/>
          </w:pPr>
        </w:p>
      </w:tc>
    </w:tr>
    <w:tr w:rsidR="00795835" w:rsidRPr="0035025C" w:rsidTr="00795835">
      <w:trPr>
        <w:jc w:val="center"/>
      </w:trPr>
      <w:tc>
        <w:tcPr>
          <w:tcW w:w="1774" w:type="pct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  <w:jc w:val="center"/>
          </w:pPr>
          <w:r>
            <w:t>JUR</w:t>
          </w:r>
        </w:p>
      </w:tc>
      <w:tc>
        <w:tcPr>
          <w:tcW w:w="1107" w:type="pct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067919" w:rsidRPr="00795835" w:rsidRDefault="00067919" w:rsidP="0079583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795835" w:rsidRPr="0035025C" w:rsidTr="007958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5835" w:rsidRPr="0035025C" w:rsidRDefault="00795835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95835" w:rsidRPr="00B310DC" w:rsidTr="007958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</w:pPr>
          <w:r>
            <w:t xml:space="preserve">13434/15 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5835" w:rsidRPr="002511D8" w:rsidRDefault="00795835" w:rsidP="0035025C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5835" w:rsidRPr="00B310DC" w:rsidRDefault="00795835" w:rsidP="0035025C">
          <w:pPr>
            <w:pStyle w:val="FooterText"/>
            <w:jc w:val="right"/>
          </w:pPr>
        </w:p>
      </w:tc>
    </w:tr>
    <w:tr w:rsidR="00795835" w:rsidRPr="0035025C" w:rsidTr="00795835">
      <w:trPr>
        <w:jc w:val="center"/>
      </w:trPr>
      <w:tc>
        <w:tcPr>
          <w:tcW w:w="1774" w:type="pct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  <w:jc w:val="center"/>
          </w:pPr>
          <w:r>
            <w:t>JUR</w:t>
          </w:r>
        </w:p>
      </w:tc>
      <w:tc>
        <w:tcPr>
          <w:tcW w:w="1107" w:type="pct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95835" w:rsidRPr="00795835" w:rsidRDefault="00795835" w:rsidP="00795835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795835" w:rsidRPr="0035025C" w:rsidTr="0079583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95835" w:rsidRPr="0035025C" w:rsidRDefault="00795835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95835" w:rsidRPr="00B310DC" w:rsidTr="0079583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</w:pPr>
          <w:r>
            <w:t xml:space="preserve">13434/15 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95835" w:rsidRPr="00AD7BF2" w:rsidRDefault="00795835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95835" w:rsidRPr="002511D8" w:rsidRDefault="00795835" w:rsidP="0035025C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95835" w:rsidRPr="00B310DC" w:rsidRDefault="00795835" w:rsidP="0035025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24508">
            <w:rPr>
              <w:noProof/>
            </w:rPr>
            <w:t>1</w:t>
          </w:r>
          <w:r>
            <w:fldChar w:fldCharType="end"/>
          </w:r>
        </w:p>
      </w:tc>
    </w:tr>
    <w:tr w:rsidR="00795835" w:rsidRPr="0035025C" w:rsidTr="00795835">
      <w:trPr>
        <w:jc w:val="center"/>
      </w:trPr>
      <w:tc>
        <w:tcPr>
          <w:tcW w:w="1774" w:type="pct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</w:pPr>
          <w:r>
            <w:t>ANEXO</w:t>
          </w:r>
        </w:p>
      </w:tc>
      <w:tc>
        <w:tcPr>
          <w:tcW w:w="1494" w:type="pct"/>
          <w:gridSpan w:val="3"/>
          <w:shd w:val="clear" w:color="auto" w:fill="auto"/>
        </w:tcPr>
        <w:p w:rsidR="00795835" w:rsidRPr="00AD7BF2" w:rsidRDefault="00795835" w:rsidP="0035025C">
          <w:pPr>
            <w:pStyle w:val="FooterText"/>
            <w:spacing w:before="40"/>
            <w:jc w:val="center"/>
          </w:pPr>
          <w:r>
            <w:t>JUR</w:t>
          </w:r>
        </w:p>
      </w:tc>
      <w:tc>
        <w:tcPr>
          <w:tcW w:w="1107" w:type="pct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95835" w:rsidRPr="0035025C" w:rsidRDefault="00795835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PT</w:t>
          </w:r>
        </w:p>
      </w:tc>
    </w:tr>
  </w:tbl>
  <w:p w:rsidR="00795835" w:rsidRPr="00795835" w:rsidRDefault="00795835" w:rsidP="0079583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19" w:rsidRDefault="00067919" w:rsidP="00067919">
      <w:pPr>
        <w:spacing w:before="0" w:after="0" w:line="240" w:lineRule="auto"/>
      </w:pPr>
      <w:r>
        <w:separator/>
      </w:r>
    </w:p>
  </w:footnote>
  <w:footnote w:type="continuationSeparator" w:id="0">
    <w:p w:rsidR="00067919" w:rsidRDefault="00067919" w:rsidP="000679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35" w:rsidRPr="00795835" w:rsidRDefault="00795835" w:rsidP="00795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19" w:rsidRPr="00795835" w:rsidRDefault="00067919" w:rsidP="0079583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35" w:rsidRPr="00795835" w:rsidRDefault="00795835" w:rsidP="00795835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35" w:rsidRPr="00795835" w:rsidRDefault="00795835" w:rsidP="00795835">
    <w:pPr>
      <w:pStyle w:val="HeaderCouncilLar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67F"/>
    <w:multiLevelType w:val="multilevel"/>
    <w:tmpl w:val="7EDE6EA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\Template"/>
    <w:docVar w:name="Council" w:val="true"/>
    <w:docVar w:name="DocuWriteMetaData" w:val="&lt;metadataset docuwriteversion=&quot;3.6.7&quot; technicalblockguid=&quot;155d2f18-8674-46d7-af41-978c6eb51a1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70&quot; text=&quot;LEGISLATIVE ACTS AND OTHER INSTRUMENTS: CORRIGENDUM/RECTIFICATIF&quot; /&gt;_x000d__x000a_    &lt;/basicdatatype&gt;_x000d__x000a_  &lt;/metadata&gt;_x000d__x000a_  &lt;metadata key=&quot;md_HeadingText&quot;&gt;_x000d__x000a_    &lt;headingtext text=&quot;LEGISLATIVE ACTS AND OTHER INSTRUMENTS: CORRIGENDUM/RECTIFICATIF&quot;&gt;_x000d__x000a_      &lt;formattedtext&gt;_x000d__x000a_        &lt;xaml text=&quot;LEGISLATIVE ACTS AND OTHER INSTRUMENTS: CORRIGENDUM/RECTIFICATIF&quot;&gt;&amp;lt;FlowDocument xmlns=&quot;http://schemas.microsoft.com/winfx/2006/xaml/presentation&quot;&amp;gt;&amp;lt;Paragraph&amp;gt;LEGISLATIVE ACTS AND OTHER INSTRUMENTS: CORRIGENDUM/RECTIFICATIF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1-12&lt;/text&gt;_x000d__x000a_  &lt;/metadata&gt;_x000d__x000a_  &lt;metadata key=&quot;md_Prefix&quot;&gt;_x000d__x000a_    &lt;text&gt;&lt;/text&gt;_x000d__x000a_  &lt;/metadata&gt;_x000d__x000a_  &lt;metadata key=&quot;md_DocumentNumber&quot;&gt;_x000d__x000a_    &lt;text&gt;1343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R 686&lt;/text&gt;_x000d__x000a_      &lt;text&gt;CODIF 107&lt;/text&gt;_x000d__x000a_      &lt;text&gt;ECO 133&lt;/text&gt;_x000d__x000a_      &lt;text&gt;INST 374&lt;/text&gt;_x000d__x000a_      &lt;text&gt;MI 670&lt;/text&gt;_x000d__x000a_      &lt;text&gt;PARLNAT 11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4/0246 (NLE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Council Regulation (EU) 2015/1589 of 13 July 2015 laying down detailed rules for the application of Article 108 of the Treaty on the Functioning of the European Union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Council Regulation (EU) 2015/1589 of 13 July 2015 laying down detailed rules for the application of Article 108 of the Treaty on the Functioning of the European Union&amp;lt;/Run&amp;gt;&amp;lt;/Paragraph&amp;gt;&amp;lt;/FlowDocument&amp;gt;&lt;/xaml&gt;_x000d__x000a_  &lt;/metadata&gt;_x000d__x000a_  &lt;metadata key=&quot;md_SubjectFootnote&quot; /&gt;_x000d__x000a_  &lt;metadata key=&quot;md_DG&quot;&gt;_x000d__x000a_    &lt;text&gt;JUR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rect_proc_2b&quot; text=&quot;Procedure 2b)&quot; /&gt;_x000d__x000a_    &lt;/basicdatatype&gt;_x000d__x000a_  &lt;/metadata&gt;_x000d__x000a_  &lt;metadata key=&quot;md_RectifLanguagesBase&quot;&gt;_x000d__x000a_    &lt;text&gt;24&lt;/text&gt;_x000d__x000a_  &lt;/metadata&gt;_x000d__x000a_  &lt;metadata key=&quot;md_RectifLanguagesConcerned&quot;&gt;_x000d__x000a_    &lt;text&gt;;PT;&lt;/text&gt;_x000d__x000a_  &lt;/metadata&gt;_x000d__x000a_  &lt;metadata key=&quot;md_RectifIsLangSpec&quot;&gt;_x000d__x000a_    &lt;text&gt;&lt;/text&gt;_x000d__x000a_  &lt;/metadata&gt;_x000d__x000a_  &lt;metadata key=&quot;md_RectifLangSpecValue&quot; /&gt;_x000d__x000a_  &lt;metadata key=&quot;md_RectifNumberOfMistakes&quot;&gt;_x000d__x000a_    &lt;text&gt;Num_More&lt;/text&gt;_x000d__x000a_  &lt;/metadata&gt;_x000d__x000a_  &lt;metadata key=&quot;md_RectifHasRemarks&quot;&gt;_x000d__x000a_    &lt;text&gt;False&lt;/text&gt;_x000d__x000a_  &lt;/metadata&gt;_x000d__x000a_  &lt;metadata key=&quot;md_RectifUseDocRef&quot;&gt;_x000d__x000a_    &lt;text&gt;False&lt;/text&gt;_x000d__x000a_  &lt;/metadata&gt;_x000d__x000a_  &lt;metadata key=&quot;md_RectifDocRefNumber&quot;&gt;_x000d__x000a_    &lt;text&gt;&lt;/text&gt;_x000d__x000a_  &lt;/metadata&gt;_x000d__x000a_  &lt;metadata key=&quot;md_RectifDocRefDate&quot;&gt;_x000d__x000a_    &lt;text&gt;&lt;/text&gt;_x000d__x000a_  &lt;/metadata&gt;_x000d__x000a_  &lt;metadata key=&quot;md_RectifUseOJRef&quot;&gt;_x000d__x000a_    &lt;text&gt;True&lt;/text&gt;_x000d__x000a_  &lt;/metadata&gt;_x000d__x000a_  &lt;metadata key=&quot;md_RectifOJRefType&quot;&gt;_x000d__x000a_    &lt;text&gt;OJRef_OJL&lt;/text&gt;_x000d__x000a_  &lt;/metadata&gt;_x000d__x000a_  &lt;metadata key=&quot;md_RectifOJLRefNumber&quot;&gt;_x000d__x000a_    &lt;text&gt;248&lt;/text&gt;_x000d__x000a_  &lt;/metadata&gt;_x000d__x000a_  &lt;metadata key=&quot;md_RectifOJCRefNumber&quot;&gt;_x000d__x000a_    &lt;text&gt;&lt;/text&gt;_x000d__x000a_  &lt;/metadata&gt;_x000d__x000a_  &lt;metadata key=&quot;md_RectifOJLRefDate&quot;&gt;_x000d__x000a_    &lt;text&gt;2015-09-24T00:00:00&lt;/text&gt;_x000d__x000a_  &lt;/metadata&gt;_x000d__x000a_  &lt;metadata key=&quot;md_RectifOJCRefDate&quot;&gt;_x000d__x000a_    &lt;text&gt;&lt;/text&gt;_x000d__x000a_  &lt;/metadata&gt;_x000d__x000a_  &lt;metadata key=&quot;md_RectifOJLRefPage&quot;&gt;_x000d__x000a_    &lt;text&gt;9&lt;/text&gt;_x000d__x000a_  &lt;/metadata&gt;_x000d__x000a_  &lt;metadata key=&quot;md_RectifOJCRefPage&quot;&gt;_x000d__x000a_    &lt;text&gt;&lt;/text&gt;_x000d__x000a_  &lt;/metadata&gt;_x000d__x000a_  &lt;metadata key=&quot;md_RectifUseOJCorRef&quot;&gt;_x000d__x000a_    &lt;text&gt;False&lt;/text&gt;_x000d__x000a_  &lt;/metadata&gt;_x000d__x000a_  &lt;metadata key=&quot;md_RectifOJCorRefNumber&quot;&gt;_x000d__x000a_    &lt;text&gt;&lt;/text&gt;_x000d__x000a_  &lt;/metadata&gt;_x000d__x000a_  &lt;metadata key=&quot;md_RectifOJCorRefDate&quot;&gt;_x000d__x000a_    &lt;text&gt;&lt;/text&gt;_x000d__x000a_  &lt;/metadata&gt;_x000d__x000a_  &lt;metadata key=&quot;md_RectifOJCorRefPage&quot;&gt;_x000d__x000a_    &lt;text&gt;&lt;/text&gt;_x000d__x000a_  &lt;/metadata&gt;_x000d__x000a_  &lt;metadata key=&quot;md_RectifTimeLimit&quot;&gt;_x000d__x000a_    &lt;text&gt;8&lt;/text&gt;_x000d__x000a_  &lt;/metadata&gt;_x000d__x000a_  &lt;metadata key=&quot;md_RectifCodecision&quot;&gt;_x000d__x000a_    &lt;text&gt;False&lt;/text&gt;_x000d__x000a_  &lt;/metadata&gt;_x000d__x000a_  &lt;metadata key=&quot;md_RectifCorrectionNewLang&quot;&gt;_x000d__x000a_    &lt;text&gt;False&lt;/text&gt;_x000d__x000a_  &lt;/metadata&gt;_x000d__x000a_  &lt;metadata key=&quot;md_RectifAgreement&quot;&gt;_x000d__x000a_    &lt;text&gt;False&lt;/text&gt;_x000d__x000a_  &lt;/metadata&gt;_x000d__x000a_  &lt;metadata key=&quot;md_RectifSignature&quot; /&gt;_x000d__x000a_  &lt;metadata key=&quot;md_RectifLastMergeDate&quot;&gt;_x000d__x000a_    &lt;text&gt;;PT;12/11/2015 14:44:20;&lt;/text&gt;_x000d__x000a_  &lt;/metadata&gt;_x000d__x000a_  &lt;metadata key=&quot;md_Rectif_Source1_UniqueHeading&quot;&gt;_x000d__x000a_    &lt;basicdatatype&gt;_x000d__x000a_      &lt;heading key=&quot;uh_26&quot; text=&quot;LEGISLATIVE ACTS AND OTHER INSTRUMENTS: CORRIGENDUM/RECTIFICATIF&quot; /&gt;_x000d__x000a_    &lt;/basicdatatype&gt;_x000d__x000a_  &lt;/metadata&gt;_x000d__x000a_  &lt;metadata key=&quot;md_Rectif_Source1_DocumentType&quot;&gt;_x000d__x000a_    &lt;basicdatatype&gt;_x000d__x000a_      &lt;doc_type key=&quot;dt_SN&quot; text=&quot;SN&quot; /&gt;_x000d__x000a_    &lt;/basicdatatype&gt;_x000d__x000a_  &lt;/metadata&gt;_x000d__x000a_  &lt;metadata key=&quot;md_Rectif_Source1_DocumentNumber&quot;&gt;_x000d__x000a_    &lt;text&gt;5504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RECTIF"/>
    <w:docVar w:name="VSSDB_IniPath" w:val="\\at100\user\wovo\SEILEG\vss\srcsafe.ini"/>
    <w:docVar w:name="VSSDB_ProjectPath" w:val="$/DocuWrite/DOT/DW_RECTIF"/>
  </w:docVars>
  <w:rsids>
    <w:rsidRoot w:val="00067919"/>
    <w:rsid w:val="00067919"/>
    <w:rsid w:val="000A1B0A"/>
    <w:rsid w:val="00124508"/>
    <w:rsid w:val="00280C9A"/>
    <w:rsid w:val="002E0913"/>
    <w:rsid w:val="005F3CB6"/>
    <w:rsid w:val="006C39AF"/>
    <w:rsid w:val="00795835"/>
    <w:rsid w:val="00920DE5"/>
    <w:rsid w:val="00A23F36"/>
    <w:rsid w:val="00AD1727"/>
    <w:rsid w:val="00C005A7"/>
    <w:rsid w:val="00CB6407"/>
    <w:rsid w:val="00D95356"/>
    <w:rsid w:val="00E102EC"/>
    <w:rsid w:val="00E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0DE5"/>
    <w:pPr>
      <w:tabs>
        <w:tab w:val="right" w:pos="9638"/>
      </w:tabs>
    </w:pPr>
  </w:style>
  <w:style w:type="paragraph" w:styleId="Footer">
    <w:name w:val="footer"/>
    <w:basedOn w:val="Normal"/>
    <w:rsid w:val="00920DE5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920DE5"/>
    <w:pPr>
      <w:spacing w:before="0" w:after="0" w:line="240" w:lineRule="auto"/>
      <w:ind w:left="720" w:hanging="720"/>
    </w:pPr>
    <w:rPr>
      <w:szCs w:val="20"/>
    </w:rPr>
  </w:style>
  <w:style w:type="paragraph" w:customStyle="1" w:styleId="HeaderLandscape">
    <w:name w:val="HeaderLandscape"/>
    <w:basedOn w:val="Normal"/>
    <w:rsid w:val="00920DE5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920DE5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rsid w:val="00920DE5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920DE5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920DE5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791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920DE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20DE5"/>
    <w:rPr>
      <w:color w:val="008000"/>
      <w:shd w:val="clear" w:color="auto" w:fill="auto"/>
    </w:rPr>
  </w:style>
  <w:style w:type="paragraph" w:customStyle="1" w:styleId="FinalLine">
    <w:name w:val="Final Line"/>
    <w:basedOn w:val="Normal"/>
    <w:next w:val="Normal"/>
    <w:rsid w:val="00920DE5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920DE5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EntLogo">
    <w:name w:val="EntLogo"/>
    <w:basedOn w:val="Normal"/>
    <w:rsid w:val="00920DE5"/>
    <w:pPr>
      <w:tabs>
        <w:tab w:val="right" w:pos="9639"/>
      </w:tabs>
      <w:spacing w:before="0" w:after="0"/>
    </w:pPr>
    <w:rPr>
      <w:b/>
    </w:rPr>
  </w:style>
  <w:style w:type="paragraph" w:customStyle="1" w:styleId="EntEmet">
    <w:name w:val="EntEmet"/>
    <w:basedOn w:val="Normal"/>
    <w:rsid w:val="00920DE5"/>
    <w:pPr>
      <w:spacing w:before="40" w:after="0" w:line="240" w:lineRule="auto"/>
    </w:pPr>
  </w:style>
  <w:style w:type="paragraph" w:customStyle="1" w:styleId="EntInstit">
    <w:name w:val="EntInstit"/>
    <w:basedOn w:val="Normal"/>
    <w:rsid w:val="00920DE5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920DE5"/>
    <w:pPr>
      <w:spacing w:before="0" w:after="0" w:line="240" w:lineRule="auto"/>
    </w:pPr>
    <w:rPr>
      <w:b/>
    </w:rPr>
  </w:style>
  <w:style w:type="paragraph" w:customStyle="1" w:styleId="Genredudocument">
    <w:name w:val="Genre du document"/>
    <w:basedOn w:val="EntRefer"/>
    <w:next w:val="EntRefer"/>
    <w:rsid w:val="00920DE5"/>
    <w:pPr>
      <w:spacing w:before="240"/>
    </w:pPr>
  </w:style>
  <w:style w:type="paragraph" w:customStyle="1" w:styleId="Languagesconcerned">
    <w:name w:val="Languages concerned"/>
    <w:basedOn w:val="Normal"/>
    <w:next w:val="Procedureapplicable"/>
    <w:rsid w:val="00920DE5"/>
    <w:pPr>
      <w:spacing w:before="240"/>
    </w:pPr>
  </w:style>
  <w:style w:type="paragraph" w:customStyle="1" w:styleId="Procedureapplicable">
    <w:name w:val="Procedure applicable"/>
    <w:basedOn w:val="Normal"/>
    <w:next w:val="Proceduretype"/>
    <w:rsid w:val="00920DE5"/>
    <w:pPr>
      <w:spacing w:before="240"/>
    </w:pPr>
  </w:style>
  <w:style w:type="paragraph" w:customStyle="1" w:styleId="Proceduretype">
    <w:name w:val="Procedure type"/>
    <w:basedOn w:val="Normal"/>
    <w:next w:val="Normal"/>
    <w:rsid w:val="00920DE5"/>
    <w:pPr>
      <w:spacing w:before="240" w:after="0"/>
    </w:pPr>
  </w:style>
  <w:style w:type="paragraph" w:customStyle="1" w:styleId="Agreement">
    <w:name w:val="Agreement"/>
    <w:basedOn w:val="Normal"/>
    <w:next w:val="Normal"/>
    <w:rsid w:val="00920DE5"/>
    <w:pPr>
      <w:spacing w:before="0"/>
    </w:pPr>
  </w:style>
  <w:style w:type="paragraph" w:customStyle="1" w:styleId="Timelimit">
    <w:name w:val="Time limit"/>
    <w:basedOn w:val="Normal"/>
    <w:next w:val="Normal"/>
    <w:rsid w:val="00920DE5"/>
    <w:pPr>
      <w:spacing w:before="240"/>
    </w:pPr>
  </w:style>
  <w:style w:type="paragraph" w:customStyle="1" w:styleId="Remarks">
    <w:name w:val="Remarks"/>
    <w:basedOn w:val="Normal"/>
    <w:rsid w:val="00920DE5"/>
    <w:pPr>
      <w:spacing w:before="240"/>
    </w:pPr>
  </w:style>
  <w:style w:type="paragraph" w:customStyle="1" w:styleId="Correctionnewlanguages">
    <w:name w:val="Correction new languages"/>
    <w:basedOn w:val="Normal"/>
    <w:next w:val="Normal"/>
    <w:rsid w:val="00920DE5"/>
    <w:pPr>
      <w:spacing w:before="240"/>
    </w:pPr>
  </w:style>
  <w:style w:type="paragraph" w:customStyle="1" w:styleId="Anyobservations">
    <w:name w:val="Any observations"/>
    <w:basedOn w:val="Normal"/>
    <w:next w:val="Normal"/>
    <w:rsid w:val="00920DE5"/>
    <w:pPr>
      <w:spacing w:before="240"/>
    </w:pPr>
    <w:rPr>
      <w:b/>
    </w:rPr>
  </w:style>
  <w:style w:type="paragraph" w:customStyle="1" w:styleId="Annextitle">
    <w:name w:val="Annex title"/>
    <w:basedOn w:val="Normal"/>
    <w:next w:val="Corrigendumtitle"/>
    <w:rsid w:val="00920DE5"/>
    <w:pPr>
      <w:spacing w:before="0" w:after="0"/>
      <w:jc w:val="right"/>
    </w:pPr>
    <w:rPr>
      <w:b/>
      <w:u w:val="single"/>
    </w:rPr>
  </w:style>
  <w:style w:type="paragraph" w:customStyle="1" w:styleId="Corrigendumtitle">
    <w:name w:val="Corrigendum title"/>
    <w:basedOn w:val="Normal"/>
    <w:next w:val="Corrigendumto"/>
    <w:rsid w:val="00920DE5"/>
    <w:pPr>
      <w:spacing w:before="240"/>
      <w:jc w:val="center"/>
    </w:pPr>
    <w:rPr>
      <w:b/>
    </w:rPr>
  </w:style>
  <w:style w:type="paragraph" w:customStyle="1" w:styleId="Corrigendumto">
    <w:name w:val="Corrigendum to"/>
    <w:basedOn w:val="Normal"/>
    <w:next w:val="Referencedocument"/>
    <w:rsid w:val="00920DE5"/>
    <w:pPr>
      <w:spacing w:after="240"/>
      <w:jc w:val="center"/>
    </w:pPr>
  </w:style>
  <w:style w:type="paragraph" w:customStyle="1" w:styleId="Referencedocument">
    <w:name w:val="Reference document"/>
    <w:basedOn w:val="Normal"/>
    <w:rsid w:val="00920DE5"/>
    <w:pPr>
      <w:spacing w:before="0" w:after="0"/>
      <w:jc w:val="center"/>
    </w:pPr>
  </w:style>
  <w:style w:type="paragraph" w:customStyle="1" w:styleId="Correctionpage">
    <w:name w:val="Correction page"/>
    <w:basedOn w:val="Normal"/>
    <w:next w:val="Correctionfortitle"/>
    <w:rsid w:val="00920DE5"/>
    <w:pPr>
      <w:keepNext/>
      <w:spacing w:before="240"/>
    </w:pPr>
    <w:rPr>
      <w:u w:val="single"/>
    </w:rPr>
  </w:style>
  <w:style w:type="paragraph" w:customStyle="1" w:styleId="Correctionfortitle">
    <w:name w:val="Correction for title"/>
    <w:basedOn w:val="Normal"/>
    <w:next w:val="Correctionfortext"/>
    <w:rsid w:val="00920DE5"/>
    <w:pPr>
      <w:keepNext/>
      <w:spacing w:after="240"/>
    </w:pPr>
  </w:style>
  <w:style w:type="paragraph" w:customStyle="1" w:styleId="Correctionfortext">
    <w:name w:val="Correction for text"/>
    <w:basedOn w:val="Normal"/>
    <w:rsid w:val="00920DE5"/>
    <w:pPr>
      <w:spacing w:before="0" w:after="0"/>
    </w:pPr>
  </w:style>
  <w:style w:type="paragraph" w:customStyle="1" w:styleId="Correctionreadtitle">
    <w:name w:val="Correction read title"/>
    <w:basedOn w:val="Normal"/>
    <w:next w:val="Correctionreadtext"/>
    <w:rsid w:val="00920DE5"/>
    <w:pPr>
      <w:keepNext/>
      <w:spacing w:after="240"/>
    </w:pPr>
  </w:style>
  <w:style w:type="paragraph" w:customStyle="1" w:styleId="Correctionreadtext">
    <w:name w:val="Correction read text"/>
    <w:basedOn w:val="Normal"/>
    <w:rsid w:val="00920DE5"/>
    <w:pPr>
      <w:spacing w:before="0" w:after="0"/>
    </w:pPr>
  </w:style>
  <w:style w:type="paragraph" w:customStyle="1" w:styleId="Phraseofsignature">
    <w:name w:val="Phrase of signature"/>
    <w:basedOn w:val="Normal"/>
    <w:next w:val="Correctionpage"/>
    <w:rsid w:val="00920DE5"/>
    <w:pPr>
      <w:spacing w:before="240"/>
    </w:pPr>
  </w:style>
  <w:style w:type="paragraph" w:customStyle="1" w:styleId="HeaderCouncilLarge">
    <w:name w:val="Header Council Large"/>
    <w:basedOn w:val="Normal"/>
    <w:link w:val="HeaderCouncilLargeChar"/>
    <w:rsid w:val="000679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6791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6791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67919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0DE5"/>
    <w:pPr>
      <w:tabs>
        <w:tab w:val="right" w:pos="9638"/>
      </w:tabs>
    </w:pPr>
  </w:style>
  <w:style w:type="paragraph" w:styleId="Footer">
    <w:name w:val="footer"/>
    <w:basedOn w:val="Normal"/>
    <w:rsid w:val="00920DE5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920DE5"/>
    <w:pPr>
      <w:spacing w:before="0" w:after="0" w:line="240" w:lineRule="auto"/>
      <w:ind w:left="720" w:hanging="720"/>
    </w:pPr>
    <w:rPr>
      <w:szCs w:val="20"/>
    </w:rPr>
  </w:style>
  <w:style w:type="paragraph" w:customStyle="1" w:styleId="HeaderLandscape">
    <w:name w:val="HeaderLandscape"/>
    <w:basedOn w:val="Normal"/>
    <w:rsid w:val="00920DE5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920DE5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rsid w:val="00920DE5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920DE5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920DE5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791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920DE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20DE5"/>
    <w:rPr>
      <w:color w:val="008000"/>
      <w:shd w:val="clear" w:color="auto" w:fill="auto"/>
    </w:rPr>
  </w:style>
  <w:style w:type="paragraph" w:customStyle="1" w:styleId="FinalLine">
    <w:name w:val="Final Line"/>
    <w:basedOn w:val="Normal"/>
    <w:next w:val="Normal"/>
    <w:rsid w:val="00920DE5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920DE5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EntLogo">
    <w:name w:val="EntLogo"/>
    <w:basedOn w:val="Normal"/>
    <w:rsid w:val="00920DE5"/>
    <w:pPr>
      <w:tabs>
        <w:tab w:val="right" w:pos="9639"/>
      </w:tabs>
      <w:spacing w:before="0" w:after="0"/>
    </w:pPr>
    <w:rPr>
      <w:b/>
    </w:rPr>
  </w:style>
  <w:style w:type="paragraph" w:customStyle="1" w:styleId="EntEmet">
    <w:name w:val="EntEmet"/>
    <w:basedOn w:val="Normal"/>
    <w:rsid w:val="00920DE5"/>
    <w:pPr>
      <w:spacing w:before="40" w:after="0" w:line="240" w:lineRule="auto"/>
    </w:pPr>
  </w:style>
  <w:style w:type="paragraph" w:customStyle="1" w:styleId="EntInstit">
    <w:name w:val="EntInstit"/>
    <w:basedOn w:val="Normal"/>
    <w:rsid w:val="00920DE5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920DE5"/>
    <w:pPr>
      <w:spacing w:before="0" w:after="0" w:line="240" w:lineRule="auto"/>
    </w:pPr>
    <w:rPr>
      <w:b/>
    </w:rPr>
  </w:style>
  <w:style w:type="paragraph" w:customStyle="1" w:styleId="Genredudocument">
    <w:name w:val="Genre du document"/>
    <w:basedOn w:val="EntRefer"/>
    <w:next w:val="EntRefer"/>
    <w:rsid w:val="00920DE5"/>
    <w:pPr>
      <w:spacing w:before="240"/>
    </w:pPr>
  </w:style>
  <w:style w:type="paragraph" w:customStyle="1" w:styleId="Languagesconcerned">
    <w:name w:val="Languages concerned"/>
    <w:basedOn w:val="Normal"/>
    <w:next w:val="Procedureapplicable"/>
    <w:rsid w:val="00920DE5"/>
    <w:pPr>
      <w:spacing w:before="240"/>
    </w:pPr>
  </w:style>
  <w:style w:type="paragraph" w:customStyle="1" w:styleId="Procedureapplicable">
    <w:name w:val="Procedure applicable"/>
    <w:basedOn w:val="Normal"/>
    <w:next w:val="Proceduretype"/>
    <w:rsid w:val="00920DE5"/>
    <w:pPr>
      <w:spacing w:before="240"/>
    </w:pPr>
  </w:style>
  <w:style w:type="paragraph" w:customStyle="1" w:styleId="Proceduretype">
    <w:name w:val="Procedure type"/>
    <w:basedOn w:val="Normal"/>
    <w:next w:val="Normal"/>
    <w:rsid w:val="00920DE5"/>
    <w:pPr>
      <w:spacing w:before="240" w:after="0"/>
    </w:pPr>
  </w:style>
  <w:style w:type="paragraph" w:customStyle="1" w:styleId="Agreement">
    <w:name w:val="Agreement"/>
    <w:basedOn w:val="Normal"/>
    <w:next w:val="Normal"/>
    <w:rsid w:val="00920DE5"/>
    <w:pPr>
      <w:spacing w:before="0"/>
    </w:pPr>
  </w:style>
  <w:style w:type="paragraph" w:customStyle="1" w:styleId="Timelimit">
    <w:name w:val="Time limit"/>
    <w:basedOn w:val="Normal"/>
    <w:next w:val="Normal"/>
    <w:rsid w:val="00920DE5"/>
    <w:pPr>
      <w:spacing w:before="240"/>
    </w:pPr>
  </w:style>
  <w:style w:type="paragraph" w:customStyle="1" w:styleId="Remarks">
    <w:name w:val="Remarks"/>
    <w:basedOn w:val="Normal"/>
    <w:rsid w:val="00920DE5"/>
    <w:pPr>
      <w:spacing w:before="240"/>
    </w:pPr>
  </w:style>
  <w:style w:type="paragraph" w:customStyle="1" w:styleId="Correctionnewlanguages">
    <w:name w:val="Correction new languages"/>
    <w:basedOn w:val="Normal"/>
    <w:next w:val="Normal"/>
    <w:rsid w:val="00920DE5"/>
    <w:pPr>
      <w:spacing w:before="240"/>
    </w:pPr>
  </w:style>
  <w:style w:type="paragraph" w:customStyle="1" w:styleId="Anyobservations">
    <w:name w:val="Any observations"/>
    <w:basedOn w:val="Normal"/>
    <w:next w:val="Normal"/>
    <w:rsid w:val="00920DE5"/>
    <w:pPr>
      <w:spacing w:before="240"/>
    </w:pPr>
    <w:rPr>
      <w:b/>
    </w:rPr>
  </w:style>
  <w:style w:type="paragraph" w:customStyle="1" w:styleId="Annextitle">
    <w:name w:val="Annex title"/>
    <w:basedOn w:val="Normal"/>
    <w:next w:val="Corrigendumtitle"/>
    <w:rsid w:val="00920DE5"/>
    <w:pPr>
      <w:spacing w:before="0" w:after="0"/>
      <w:jc w:val="right"/>
    </w:pPr>
    <w:rPr>
      <w:b/>
      <w:u w:val="single"/>
    </w:rPr>
  </w:style>
  <w:style w:type="paragraph" w:customStyle="1" w:styleId="Corrigendumtitle">
    <w:name w:val="Corrigendum title"/>
    <w:basedOn w:val="Normal"/>
    <w:next w:val="Corrigendumto"/>
    <w:rsid w:val="00920DE5"/>
    <w:pPr>
      <w:spacing w:before="240"/>
      <w:jc w:val="center"/>
    </w:pPr>
    <w:rPr>
      <w:b/>
    </w:rPr>
  </w:style>
  <w:style w:type="paragraph" w:customStyle="1" w:styleId="Corrigendumto">
    <w:name w:val="Corrigendum to"/>
    <w:basedOn w:val="Normal"/>
    <w:next w:val="Referencedocument"/>
    <w:rsid w:val="00920DE5"/>
    <w:pPr>
      <w:spacing w:after="240"/>
      <w:jc w:val="center"/>
    </w:pPr>
  </w:style>
  <w:style w:type="paragraph" w:customStyle="1" w:styleId="Referencedocument">
    <w:name w:val="Reference document"/>
    <w:basedOn w:val="Normal"/>
    <w:rsid w:val="00920DE5"/>
    <w:pPr>
      <w:spacing w:before="0" w:after="0"/>
      <w:jc w:val="center"/>
    </w:pPr>
  </w:style>
  <w:style w:type="paragraph" w:customStyle="1" w:styleId="Correctionpage">
    <w:name w:val="Correction page"/>
    <w:basedOn w:val="Normal"/>
    <w:next w:val="Correctionfortitle"/>
    <w:rsid w:val="00920DE5"/>
    <w:pPr>
      <w:keepNext/>
      <w:spacing w:before="240"/>
    </w:pPr>
    <w:rPr>
      <w:u w:val="single"/>
    </w:rPr>
  </w:style>
  <w:style w:type="paragraph" w:customStyle="1" w:styleId="Correctionfortitle">
    <w:name w:val="Correction for title"/>
    <w:basedOn w:val="Normal"/>
    <w:next w:val="Correctionfortext"/>
    <w:rsid w:val="00920DE5"/>
    <w:pPr>
      <w:keepNext/>
      <w:spacing w:after="240"/>
    </w:pPr>
  </w:style>
  <w:style w:type="paragraph" w:customStyle="1" w:styleId="Correctionfortext">
    <w:name w:val="Correction for text"/>
    <w:basedOn w:val="Normal"/>
    <w:rsid w:val="00920DE5"/>
    <w:pPr>
      <w:spacing w:before="0" w:after="0"/>
    </w:pPr>
  </w:style>
  <w:style w:type="paragraph" w:customStyle="1" w:styleId="Correctionreadtitle">
    <w:name w:val="Correction read title"/>
    <w:basedOn w:val="Normal"/>
    <w:next w:val="Correctionreadtext"/>
    <w:rsid w:val="00920DE5"/>
    <w:pPr>
      <w:keepNext/>
      <w:spacing w:after="240"/>
    </w:pPr>
  </w:style>
  <w:style w:type="paragraph" w:customStyle="1" w:styleId="Correctionreadtext">
    <w:name w:val="Correction read text"/>
    <w:basedOn w:val="Normal"/>
    <w:rsid w:val="00920DE5"/>
    <w:pPr>
      <w:spacing w:before="0" w:after="0"/>
    </w:pPr>
  </w:style>
  <w:style w:type="paragraph" w:customStyle="1" w:styleId="Phraseofsignature">
    <w:name w:val="Phrase of signature"/>
    <w:basedOn w:val="Normal"/>
    <w:next w:val="Correctionpage"/>
    <w:rsid w:val="00920DE5"/>
    <w:pPr>
      <w:spacing w:before="240"/>
    </w:pPr>
  </w:style>
  <w:style w:type="paragraph" w:customStyle="1" w:styleId="HeaderCouncilLarge">
    <w:name w:val="Header Council Large"/>
    <w:basedOn w:val="Normal"/>
    <w:link w:val="HeaderCouncilLargeChar"/>
    <w:rsid w:val="000679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6791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6791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67919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RECTI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DW_RECTIF.dotm</Template>
  <TotalTime>1</TotalTime>
  <Pages>2</Pages>
  <Words>181</Words>
  <Characters>1098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TENDERENDA Maria</dc:creator>
  <cp:lastModifiedBy>TENDERENDA Maria</cp:lastModifiedBy>
  <cp:revision>3</cp:revision>
  <dcterms:created xsi:type="dcterms:W3CDTF">2015-11-12T14:18:00Z</dcterms:created>
  <dcterms:modified xsi:type="dcterms:W3CDTF">2015-11-12T14:19:00Z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2.5.2.1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Category">
    <vt:lpwstr>DW/RECTIF/FINAL</vt:lpwstr>
  </property>
</Properties>
</file>