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F1" w:rsidRPr="00083B9D" w:rsidRDefault="00215AB5" w:rsidP="00083B9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a4c3ae0-aca7-414e-84d2-ab79c7d136e1_0" style="width:568.5pt;height:338.25pt">
            <v:imagedata r:id="rId8" o:title=""/>
          </v:shape>
        </w:pict>
      </w:r>
      <w:bookmarkEnd w:id="0"/>
    </w:p>
    <w:p w:rsidR="00C72FBF" w:rsidRPr="00230CCB" w:rsidRDefault="0098498E" w:rsidP="00C72FBF">
      <w:pPr>
        <w:pStyle w:val="PointManual"/>
        <w:spacing w:before="240"/>
      </w:pPr>
      <w:r w:rsidRPr="00230CCB">
        <w:t>1.</w:t>
      </w:r>
      <w:r w:rsidRPr="00230CCB">
        <w:tab/>
        <w:t>Adoption of the provisional agenda</w:t>
      </w:r>
    </w:p>
    <w:p w:rsidR="0098498E" w:rsidRPr="00230CCB" w:rsidRDefault="0098498E" w:rsidP="00C72FBF">
      <w:pPr>
        <w:pStyle w:val="PointManual"/>
        <w:spacing w:before="240"/>
      </w:pPr>
    </w:p>
    <w:p w:rsidR="00C72FBF" w:rsidRPr="00230CCB" w:rsidRDefault="00C72FBF" w:rsidP="00C72FBF">
      <w:pPr>
        <w:pStyle w:val="Title"/>
        <w:spacing w:before="360" w:after="0"/>
        <w:rPr>
          <w:i w:val="0"/>
          <w:iCs/>
        </w:rPr>
      </w:pPr>
      <w:r w:rsidRPr="00230CCB">
        <w:rPr>
          <w:i w:val="0"/>
        </w:rPr>
        <w:t>Legislative deliberations</w:t>
      </w:r>
    </w:p>
    <w:p w:rsidR="00C72FBF" w:rsidRPr="00230CCB" w:rsidRDefault="00C72FBF" w:rsidP="00C72FBF">
      <w:pPr>
        <w:jc w:val="center"/>
        <w:rPr>
          <w:b/>
          <w:bCs/>
        </w:rPr>
      </w:pPr>
      <w:r w:rsidRPr="00230CCB">
        <w:rPr>
          <w:b/>
        </w:rPr>
        <w:t>(Public deliberation in accordance with Article 16(8) of the Treaty on European Union)</w:t>
      </w:r>
    </w:p>
    <w:p w:rsidR="00C72FBF" w:rsidRPr="00230CCB" w:rsidRDefault="0098498E" w:rsidP="00C72FBF">
      <w:pPr>
        <w:pStyle w:val="PointManual"/>
        <w:spacing w:before="240"/>
      </w:pPr>
      <w:r w:rsidRPr="00230CCB">
        <w:t>2.</w:t>
      </w:r>
      <w:r w:rsidRPr="00230CCB">
        <w:tab/>
        <w:t>Approval of the list of 'A' items</w:t>
      </w:r>
    </w:p>
    <w:p w:rsidR="00C72FBF" w:rsidRPr="00230CCB" w:rsidRDefault="00C72FBF" w:rsidP="00C72FBF">
      <w:pPr>
        <w:pStyle w:val="Text3"/>
      </w:pPr>
      <w:r w:rsidRPr="00230CCB">
        <w:t>13663/15 PTS A 82</w:t>
      </w:r>
    </w:p>
    <w:p w:rsidR="00C72FBF" w:rsidRPr="00230CCB" w:rsidRDefault="0098498E" w:rsidP="0098498E">
      <w:pPr>
        <w:pStyle w:val="PointManual"/>
        <w:spacing w:before="360"/>
      </w:pPr>
      <w:r w:rsidRPr="00230CCB">
        <w:t>3.</w:t>
      </w:r>
      <w:r w:rsidRPr="00230CCB">
        <w:tab/>
        <w:t>Any other business</w:t>
      </w:r>
    </w:p>
    <w:p w:rsidR="00C72FBF" w:rsidRPr="00230CCB" w:rsidRDefault="00C72FBF" w:rsidP="00ED56F5">
      <w:pPr>
        <w:pStyle w:val="Dash1"/>
        <w:numPr>
          <w:ilvl w:val="0"/>
          <w:numId w:val="1"/>
        </w:numPr>
        <w:rPr>
          <w:rFonts w:eastAsia="Calibri"/>
        </w:rPr>
      </w:pPr>
      <w:r w:rsidRPr="00230CCB">
        <w:t>Current legislative proposals</w:t>
      </w:r>
    </w:p>
    <w:p w:rsidR="00C72FBF" w:rsidRPr="00230CCB" w:rsidRDefault="00C72FBF" w:rsidP="00ED56F5">
      <w:pPr>
        <w:pStyle w:val="DashEqual2"/>
        <w:numPr>
          <w:ilvl w:val="0"/>
          <w:numId w:val="2"/>
        </w:numPr>
      </w:pPr>
      <w:r w:rsidRPr="00230CCB">
        <w:t>Information from the Presidency</w:t>
      </w:r>
    </w:p>
    <w:p w:rsidR="00C72FBF" w:rsidRPr="00230CCB" w:rsidRDefault="00C72FBF" w:rsidP="00C72FBF">
      <w:pPr>
        <w:pStyle w:val="Title"/>
        <w:rPr>
          <w:b w:val="0"/>
          <w:bCs w:val="0"/>
          <w:i w:val="0"/>
          <w:iCs/>
        </w:rPr>
      </w:pPr>
      <w:r w:rsidRPr="00230CCB">
        <w:br w:type="page"/>
      </w:r>
      <w:r w:rsidRPr="00230CCB">
        <w:rPr>
          <w:i w:val="0"/>
        </w:rPr>
        <w:lastRenderedPageBreak/>
        <w:t>Non-legislative activities</w:t>
      </w:r>
    </w:p>
    <w:p w:rsidR="00C72FBF" w:rsidRPr="00230CCB" w:rsidRDefault="0098498E" w:rsidP="00C72FBF">
      <w:pPr>
        <w:pStyle w:val="PointManual"/>
        <w:spacing w:before="240"/>
      </w:pPr>
      <w:r w:rsidRPr="00230CCB">
        <w:t>4.</w:t>
      </w:r>
      <w:r w:rsidRPr="00230CCB">
        <w:tab/>
        <w:t>Approval of the list of 'A' items</w:t>
      </w:r>
    </w:p>
    <w:p w:rsidR="00C72FBF" w:rsidRPr="00230CCB" w:rsidRDefault="00C72FBF" w:rsidP="00C72FBF">
      <w:pPr>
        <w:pStyle w:val="Text3"/>
      </w:pPr>
      <w:r w:rsidRPr="00230CCB">
        <w:t>13664/15 PTS A 83</w:t>
      </w:r>
    </w:p>
    <w:p w:rsidR="00C72FBF" w:rsidRPr="00230CCB" w:rsidRDefault="0098498E" w:rsidP="00C72FBF">
      <w:pPr>
        <w:pStyle w:val="PointManual"/>
        <w:spacing w:before="360"/>
      </w:pPr>
      <w:bookmarkStart w:id="2" w:name="_Toc309385852"/>
      <w:bookmarkStart w:id="3" w:name="_Toc309385762"/>
      <w:r w:rsidRPr="00230CCB">
        <w:t>5.</w:t>
      </w:r>
      <w:r w:rsidRPr="00230CCB">
        <w:tab/>
        <w:t>Commission action plan on building a Capital Markets Union</w:t>
      </w:r>
    </w:p>
    <w:p w:rsidR="00C72FBF" w:rsidRPr="00230CCB" w:rsidRDefault="00C72FBF" w:rsidP="00ED56F5">
      <w:pPr>
        <w:pStyle w:val="DashEqual1"/>
        <w:numPr>
          <w:ilvl w:val="0"/>
          <w:numId w:val="3"/>
        </w:numPr>
      </w:pPr>
      <w:r w:rsidRPr="00230CCB">
        <w:t>Council conclusions</w:t>
      </w:r>
    </w:p>
    <w:p w:rsidR="00C72FBF" w:rsidRPr="00230CCB" w:rsidRDefault="00C72FBF" w:rsidP="00C72FBF">
      <w:pPr>
        <w:pStyle w:val="Text3"/>
      </w:pPr>
      <w:r w:rsidRPr="00230CCB">
        <w:t>13531/15 EF 194 ECOFIN 819 UEM 389 SURE 27</w:t>
      </w:r>
    </w:p>
    <w:p w:rsidR="00C72FBF" w:rsidRPr="00230CCB" w:rsidRDefault="00C72FBF" w:rsidP="00C72FBF">
      <w:pPr>
        <w:pStyle w:val="Text4"/>
      </w:pPr>
      <w:r w:rsidRPr="00230CCB">
        <w:t>+ COR 1</w:t>
      </w:r>
    </w:p>
    <w:p w:rsidR="00C72FBF" w:rsidRPr="00230CCB" w:rsidRDefault="00C72FBF" w:rsidP="00C72FBF">
      <w:pPr>
        <w:pStyle w:val="Text4"/>
        <w:rPr>
          <w:lang w:val="es-ES"/>
        </w:rPr>
      </w:pPr>
      <w:r w:rsidRPr="00230CCB">
        <w:rPr>
          <w:lang w:val="es-ES"/>
        </w:rPr>
        <w:t>+ COR 2 (el, fi, lv, mt, sk, hr)</w:t>
      </w:r>
    </w:p>
    <w:p w:rsidR="00C72FBF" w:rsidRPr="00230CCB" w:rsidRDefault="0098498E" w:rsidP="00C72FBF">
      <w:pPr>
        <w:pStyle w:val="PointManual"/>
        <w:spacing w:before="360"/>
      </w:pPr>
      <w:r w:rsidRPr="00230CCB">
        <w:t>6.</w:t>
      </w:r>
      <w:r w:rsidRPr="00230CCB">
        <w:tab/>
        <w:t>Implementation of the Banking Union</w:t>
      </w:r>
    </w:p>
    <w:p w:rsidR="00C72FBF" w:rsidRPr="00230CCB" w:rsidRDefault="00C72FBF" w:rsidP="00C72FBF">
      <w:pPr>
        <w:pStyle w:val="DashEqual1"/>
      </w:pPr>
      <w:r w:rsidRPr="00230CCB">
        <w:t>Information on the state of play regarding the relevant files</w:t>
      </w:r>
    </w:p>
    <w:p w:rsidR="00C72FBF" w:rsidRPr="00230CCB" w:rsidRDefault="0098498E" w:rsidP="00C72FBF">
      <w:pPr>
        <w:pStyle w:val="PointManual"/>
        <w:spacing w:before="360"/>
      </w:pPr>
      <w:r w:rsidRPr="00230CCB">
        <w:t>7.</w:t>
      </w:r>
      <w:r w:rsidRPr="00230CCB">
        <w:tab/>
        <w:t>Single Resolution Mechanism - Bridge financing</w:t>
      </w:r>
    </w:p>
    <w:p w:rsidR="00C72FBF" w:rsidRPr="00230CCB" w:rsidRDefault="00C72FBF" w:rsidP="00C72FBF">
      <w:pPr>
        <w:pStyle w:val="DashEqual1"/>
      </w:pPr>
      <w:r w:rsidRPr="00230CCB">
        <w:t>Orientation debate with a view to a political agreement</w:t>
      </w:r>
    </w:p>
    <w:p w:rsidR="00C72FBF" w:rsidRPr="00230CCB" w:rsidRDefault="0098498E" w:rsidP="00C72FBF">
      <w:pPr>
        <w:pStyle w:val="PointManual"/>
        <w:spacing w:before="360"/>
      </w:pPr>
      <w:r w:rsidRPr="00230CCB">
        <w:t>8.</w:t>
      </w:r>
      <w:r w:rsidRPr="00230CCB">
        <w:tab/>
        <w:t xml:space="preserve">Economic governance and follow-up to the Five Presidents' Report entitled 'Completing Europe's Economic and Monetary Union' </w:t>
      </w:r>
    </w:p>
    <w:p w:rsidR="00C72FBF" w:rsidRPr="00230CCB" w:rsidRDefault="00C72FBF" w:rsidP="00C72FBF">
      <w:pPr>
        <w:pStyle w:val="DashEqual1"/>
      </w:pPr>
      <w:r w:rsidRPr="00230CCB">
        <w:t>Presentation by the Commission and first exchange of views</w:t>
      </w:r>
    </w:p>
    <w:p w:rsidR="00ED56F5" w:rsidRPr="00230CCB" w:rsidRDefault="00C72FBF" w:rsidP="00C72FBF">
      <w:pPr>
        <w:pStyle w:val="Text3"/>
        <w:rPr>
          <w:lang w:val="pt-PT"/>
        </w:rPr>
      </w:pPr>
      <w:r w:rsidRPr="00230CCB">
        <w:rPr>
          <w:lang w:val="pt-PT"/>
        </w:rPr>
        <w:t>13356/15 ECOFIN 800 UEM 385</w:t>
      </w:r>
    </w:p>
    <w:p w:rsidR="00ED56F5" w:rsidRPr="00230CCB" w:rsidRDefault="00C72FBF" w:rsidP="00C72FBF">
      <w:pPr>
        <w:pStyle w:val="Text3"/>
        <w:rPr>
          <w:lang w:val="pt-PT"/>
        </w:rPr>
      </w:pPr>
      <w:r w:rsidRPr="00230CCB">
        <w:rPr>
          <w:lang w:val="pt-PT"/>
        </w:rPr>
        <w:t>13348/15 ECOFIN 798 UEM 383</w:t>
      </w:r>
    </w:p>
    <w:p w:rsidR="00ED56F5" w:rsidRPr="00230CCB" w:rsidRDefault="00C72FBF" w:rsidP="00C72FBF">
      <w:pPr>
        <w:pStyle w:val="Text3"/>
        <w:rPr>
          <w:lang w:val="pt-PT"/>
        </w:rPr>
      </w:pPr>
      <w:r w:rsidRPr="00230CCB">
        <w:rPr>
          <w:lang w:val="pt-PT"/>
        </w:rPr>
        <w:t>13352/15 ECOFIN 799 UEM 384</w:t>
      </w:r>
    </w:p>
    <w:p w:rsidR="00ED56F5" w:rsidRPr="00230CCB" w:rsidRDefault="00C72FBF" w:rsidP="00C72FBF">
      <w:pPr>
        <w:pStyle w:val="Text3"/>
        <w:rPr>
          <w:lang w:val="pt-PT"/>
        </w:rPr>
      </w:pPr>
      <w:r w:rsidRPr="00230CCB">
        <w:rPr>
          <w:lang w:val="pt-PT"/>
        </w:rPr>
        <w:t>13374/15 ECOFIN 803 UEM 387</w:t>
      </w:r>
    </w:p>
    <w:p w:rsidR="00ED56F5" w:rsidRPr="00230CCB" w:rsidRDefault="00C72FBF" w:rsidP="00C72FBF">
      <w:pPr>
        <w:pStyle w:val="Text3"/>
        <w:rPr>
          <w:lang w:val="pt-PT"/>
        </w:rPr>
      </w:pPr>
      <w:r w:rsidRPr="00230CCB">
        <w:rPr>
          <w:lang w:val="pt-PT"/>
        </w:rPr>
        <w:t>13358/15 ECOFIN 801 UEM 386</w:t>
      </w:r>
    </w:p>
    <w:p w:rsidR="00ED56F5" w:rsidRPr="00230CCB" w:rsidRDefault="00C72FBF" w:rsidP="00C72FBF">
      <w:pPr>
        <w:pStyle w:val="Text3"/>
        <w:rPr>
          <w:lang w:val="pt-PT"/>
        </w:rPr>
      </w:pPr>
      <w:r w:rsidRPr="00230CCB">
        <w:rPr>
          <w:lang w:val="pt-PT"/>
        </w:rPr>
        <w:t>13330/15 ECOFIN 796 UEM 382</w:t>
      </w:r>
    </w:p>
    <w:p w:rsidR="00C72FBF" w:rsidRPr="00230CCB" w:rsidRDefault="00C72FBF" w:rsidP="00C72FBF">
      <w:pPr>
        <w:pStyle w:val="Text4"/>
      </w:pPr>
      <w:r w:rsidRPr="00230CCB">
        <w:rPr>
          <w:lang w:val="pt-PT"/>
        </w:rPr>
        <w:tab/>
      </w:r>
      <w:r w:rsidRPr="00230CCB">
        <w:t>+ ADD 1</w:t>
      </w:r>
    </w:p>
    <w:p w:rsidR="00C72FBF" w:rsidRPr="00230CCB" w:rsidRDefault="0098498E" w:rsidP="00C72FBF">
      <w:pPr>
        <w:pStyle w:val="PointManual"/>
        <w:spacing w:before="240"/>
      </w:pPr>
      <w:r w:rsidRPr="00230CCB">
        <w:t>9.</w:t>
      </w:r>
      <w:r w:rsidRPr="00230CCB">
        <w:tab/>
        <w:t>Climate finance</w:t>
      </w:r>
    </w:p>
    <w:p w:rsidR="00C72FBF" w:rsidRPr="00230CCB" w:rsidRDefault="00C72FBF" w:rsidP="00C72FBF">
      <w:pPr>
        <w:pStyle w:val="Dash1"/>
      </w:pPr>
      <w:r w:rsidRPr="00230CCB">
        <w:t xml:space="preserve">Preparation of the 21st Conference of Parties to the United Nations Framework  </w:t>
      </w:r>
      <w:r w:rsidRPr="00230CCB">
        <w:br/>
        <w:t>Convention on Climate Change (UNFCCC)</w:t>
      </w:r>
      <w:r w:rsidRPr="00230CCB">
        <w:br/>
        <w:t>(Paris, 30 November to 11 December 2015)</w:t>
      </w:r>
    </w:p>
    <w:p w:rsidR="00C72FBF" w:rsidRPr="00230CCB" w:rsidRDefault="00C72FBF" w:rsidP="00C72FBF">
      <w:pPr>
        <w:pStyle w:val="DashEqual2"/>
      </w:pPr>
      <w:r w:rsidRPr="00230CCB">
        <w:t>Council conclusions</w:t>
      </w:r>
    </w:p>
    <w:p w:rsidR="00C72FBF" w:rsidRPr="00230CCB" w:rsidRDefault="00C72FBF" w:rsidP="00C72FBF">
      <w:pPr>
        <w:pStyle w:val="Text3"/>
      </w:pPr>
      <w:r w:rsidRPr="00230CCB">
        <w:t>13478/2/15 REV 2 ECOFIN 813 ENV 658 CLIMA 120</w:t>
      </w:r>
    </w:p>
    <w:p w:rsidR="00C72FBF" w:rsidRPr="00230CCB" w:rsidRDefault="0098498E" w:rsidP="00C72FBF">
      <w:pPr>
        <w:pStyle w:val="PointManual"/>
        <w:spacing w:before="360"/>
      </w:pPr>
      <w:r w:rsidRPr="00230CCB">
        <w:t>10.</w:t>
      </w:r>
      <w:r w:rsidRPr="00230CCB">
        <w:tab/>
        <w:t xml:space="preserve">Follow-up to the G20 and IMF meetings in Lima from 8 to 11 October 2015 </w:t>
      </w:r>
    </w:p>
    <w:p w:rsidR="00C72FBF" w:rsidRPr="00230CCB" w:rsidRDefault="00C72FBF" w:rsidP="00C72FBF">
      <w:pPr>
        <w:pStyle w:val="DashEqual1"/>
      </w:pPr>
      <w:r w:rsidRPr="00230CCB">
        <w:t>Information from the Presidency and the Commission</w:t>
      </w:r>
    </w:p>
    <w:p w:rsidR="00C72FBF" w:rsidRPr="00230CCB" w:rsidRDefault="0098498E" w:rsidP="00C72FBF">
      <w:pPr>
        <w:pStyle w:val="PointManual"/>
        <w:spacing w:before="360"/>
      </w:pPr>
      <w:r w:rsidRPr="00230CCB">
        <w:t>11.</w:t>
      </w:r>
      <w:r w:rsidRPr="00230CCB">
        <w:tab/>
        <w:t>Any other business</w:t>
      </w:r>
    </w:p>
    <w:bookmarkEnd w:id="2"/>
    <w:bookmarkEnd w:id="3"/>
    <w:p w:rsidR="00C72FBF" w:rsidRPr="00230CCB" w:rsidRDefault="00C72FBF" w:rsidP="00C72FBF">
      <w:pPr>
        <w:spacing w:before="360"/>
        <w:jc w:val="center"/>
        <w:rPr>
          <w:snapToGrid w:val="0"/>
        </w:rPr>
      </w:pPr>
      <w:r w:rsidRPr="00230CCB">
        <w:t>o</w:t>
      </w:r>
    </w:p>
    <w:p w:rsidR="00C72FBF" w:rsidRPr="00230CCB" w:rsidRDefault="00C72FBF" w:rsidP="00C72FBF">
      <w:pPr>
        <w:spacing w:before="120"/>
        <w:jc w:val="center"/>
        <w:rPr>
          <w:snapToGrid w:val="0"/>
        </w:rPr>
      </w:pPr>
      <w:r w:rsidRPr="00230CCB">
        <w:t>o</w:t>
      </w:r>
      <w:r w:rsidRPr="00230CCB">
        <w:tab/>
        <w:t>o</w:t>
      </w:r>
    </w:p>
    <w:p w:rsidR="00C72FBF" w:rsidRPr="00230CCB" w:rsidRDefault="00C72FBF" w:rsidP="00C72FBF">
      <w:pPr>
        <w:spacing w:before="200"/>
        <w:rPr>
          <w:b/>
          <w:bCs/>
        </w:rPr>
      </w:pPr>
      <w:r w:rsidRPr="00230CCB">
        <w:br w:type="page"/>
      </w:r>
      <w:r w:rsidRPr="00230CCB">
        <w:rPr>
          <w:b/>
        </w:rPr>
        <w:lastRenderedPageBreak/>
        <w:t>p.m.:</w:t>
      </w:r>
    </w:p>
    <w:p w:rsidR="00C72FBF" w:rsidRPr="00230CCB" w:rsidRDefault="00C72FBF" w:rsidP="00C72FBF">
      <w:pPr>
        <w:spacing w:before="240"/>
        <w:rPr>
          <w:b/>
          <w:u w:val="single"/>
        </w:rPr>
      </w:pPr>
      <w:r w:rsidRPr="00230CCB">
        <w:rPr>
          <w:b/>
          <w:u w:val="single"/>
        </w:rPr>
        <w:t>Monday 9 November 2015</w:t>
      </w:r>
    </w:p>
    <w:p w:rsidR="00C72FBF" w:rsidRPr="00230CCB" w:rsidRDefault="00C72FBF" w:rsidP="00C72FBF">
      <w:pPr>
        <w:spacing w:before="200"/>
        <w:ind w:left="1134" w:hanging="1134"/>
      </w:pPr>
      <w:r w:rsidRPr="00230CCB">
        <w:t>15:00</w:t>
      </w:r>
      <w:r w:rsidRPr="00230CCB">
        <w:tab/>
        <w:t>Eurogroup</w:t>
      </w:r>
    </w:p>
    <w:p w:rsidR="00C72FBF" w:rsidRPr="00230CCB" w:rsidRDefault="00C72FBF" w:rsidP="00C72FBF">
      <w:pPr>
        <w:spacing w:before="360"/>
        <w:ind w:left="1134" w:hanging="1134"/>
      </w:pPr>
      <w:r w:rsidRPr="00230CCB">
        <w:t>19:30</w:t>
      </w:r>
      <w:r w:rsidRPr="00230CCB">
        <w:tab/>
        <w:t>Board of Directors of the European Stability Mechanism (ESM)</w:t>
      </w:r>
    </w:p>
    <w:p w:rsidR="00C72FBF" w:rsidRPr="00230CCB" w:rsidRDefault="00C72FBF" w:rsidP="00C72FBF">
      <w:pPr>
        <w:spacing w:before="200"/>
        <w:ind w:left="1134" w:hanging="1134"/>
        <w:rPr>
          <w:bCs/>
        </w:rPr>
      </w:pPr>
    </w:p>
    <w:p w:rsidR="00C72FBF" w:rsidRPr="00230CCB" w:rsidRDefault="00C72FBF" w:rsidP="00C72FBF">
      <w:pPr>
        <w:spacing w:before="240"/>
        <w:ind w:left="1134" w:hanging="1134"/>
        <w:rPr>
          <w:b/>
          <w:bCs/>
          <w:u w:val="single"/>
        </w:rPr>
      </w:pPr>
      <w:r w:rsidRPr="00230CCB">
        <w:rPr>
          <w:b/>
          <w:u w:val="single"/>
        </w:rPr>
        <w:t>Tuesday 10 November 2015</w:t>
      </w:r>
    </w:p>
    <w:p w:rsidR="00C72FBF" w:rsidRPr="00230CCB" w:rsidRDefault="00C72FBF" w:rsidP="00C72FBF">
      <w:pPr>
        <w:spacing w:before="360"/>
        <w:ind w:left="1134" w:hanging="1134"/>
      </w:pPr>
      <w:r w:rsidRPr="00230CCB">
        <w:t>08:30</w:t>
      </w:r>
      <w:r w:rsidRPr="00230CCB">
        <w:tab/>
        <w:t>Ministerial dialogue with the EFTA (European Free Trade Association) countries</w:t>
      </w:r>
    </w:p>
    <w:p w:rsidR="00C72FBF" w:rsidRPr="00230CCB" w:rsidRDefault="00C72FBF" w:rsidP="00C72FBF">
      <w:pPr>
        <w:spacing w:before="360"/>
        <w:ind w:left="1134" w:hanging="1134"/>
      </w:pPr>
      <w:r w:rsidRPr="00230CCB">
        <w:t>10:30</w:t>
      </w:r>
      <w:r w:rsidRPr="00230CCB">
        <w:tab/>
        <w:t>Breakfast</w:t>
      </w:r>
    </w:p>
    <w:p w:rsidR="00ED56F5" w:rsidRPr="00230CCB" w:rsidRDefault="00C72FBF" w:rsidP="00C72FBF">
      <w:pPr>
        <w:spacing w:before="360"/>
        <w:ind w:left="1134" w:hanging="1134"/>
      </w:pPr>
      <w:r w:rsidRPr="00230CCB">
        <w:t>11:30</w:t>
      </w:r>
      <w:r w:rsidRPr="00230CCB">
        <w:tab/>
        <w:t>Council (Ecofin)</w:t>
      </w:r>
    </w:p>
    <w:p w:rsidR="003E67F1" w:rsidRPr="00230CCB" w:rsidRDefault="003E67F1" w:rsidP="00EB5B5C">
      <w:pPr>
        <w:pStyle w:val="PointManual"/>
      </w:pPr>
    </w:p>
    <w:p w:rsidR="00FC4670" w:rsidRPr="001006F9" w:rsidRDefault="00FC4670" w:rsidP="003E67F1">
      <w:pPr>
        <w:pStyle w:val="FinalLine"/>
      </w:pPr>
    </w:p>
    <w:sectPr w:rsidR="00FC4670" w:rsidRPr="001006F9" w:rsidSect="00083B9D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F1" w:rsidRDefault="003E67F1" w:rsidP="003E67F1">
      <w:r>
        <w:separator/>
      </w:r>
    </w:p>
  </w:endnote>
  <w:endnote w:type="continuationSeparator" w:id="0">
    <w:p w:rsidR="003E67F1" w:rsidRDefault="003E67F1" w:rsidP="003E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83B9D" w:rsidRPr="00D94637" w:rsidTr="00083B9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83B9D" w:rsidRPr="00D94637" w:rsidRDefault="00083B9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083B9D" w:rsidRPr="00B310DC" w:rsidTr="00083B9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83B9D" w:rsidRPr="00AD7BF2" w:rsidRDefault="00083B9D" w:rsidP="004F54B2">
          <w:pPr>
            <w:pStyle w:val="FooterText"/>
          </w:pPr>
          <w:r>
            <w:t>13662/15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83B9D" w:rsidRPr="00AD7BF2" w:rsidRDefault="00083B9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83B9D" w:rsidRPr="002511D8" w:rsidRDefault="00083B9D" w:rsidP="00D94637">
          <w:pPr>
            <w:pStyle w:val="FooterText"/>
            <w:jc w:val="center"/>
          </w:pPr>
          <w:r>
            <w:t>ray/CI/moc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83B9D" w:rsidRPr="00B310DC" w:rsidRDefault="00083B9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15AB5">
            <w:rPr>
              <w:noProof/>
            </w:rPr>
            <w:t>3</w:t>
          </w:r>
          <w:r>
            <w:fldChar w:fldCharType="end"/>
          </w:r>
        </w:p>
      </w:tc>
    </w:tr>
    <w:tr w:rsidR="00083B9D" w:rsidRPr="00D94637" w:rsidTr="00083B9D">
      <w:trPr>
        <w:jc w:val="center"/>
      </w:trPr>
      <w:tc>
        <w:tcPr>
          <w:tcW w:w="1774" w:type="pct"/>
          <w:shd w:val="clear" w:color="auto" w:fill="auto"/>
        </w:tcPr>
        <w:p w:rsidR="00083B9D" w:rsidRPr="00AD7BF2" w:rsidRDefault="00083B9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83B9D" w:rsidRPr="00AD7BF2" w:rsidRDefault="00083B9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83B9D" w:rsidRPr="00D94637" w:rsidRDefault="00083B9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83B9D" w:rsidRPr="00D94637" w:rsidRDefault="00083B9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3E67F1" w:rsidRPr="00083B9D" w:rsidRDefault="003E67F1" w:rsidP="00083B9D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83B9D" w:rsidRPr="00D94637" w:rsidTr="00083B9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83B9D" w:rsidRPr="00D94637" w:rsidRDefault="00083B9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83B9D" w:rsidRPr="00B310DC" w:rsidTr="00083B9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83B9D" w:rsidRPr="00AD7BF2" w:rsidRDefault="00083B9D" w:rsidP="004F54B2">
          <w:pPr>
            <w:pStyle w:val="FooterText"/>
          </w:pPr>
          <w:r>
            <w:t>13662/15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83B9D" w:rsidRPr="00AD7BF2" w:rsidRDefault="00083B9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83B9D" w:rsidRPr="002511D8" w:rsidRDefault="00083B9D" w:rsidP="00D94637">
          <w:pPr>
            <w:pStyle w:val="FooterText"/>
            <w:jc w:val="center"/>
          </w:pPr>
          <w:r>
            <w:t>ray/CI/moc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83B9D" w:rsidRPr="00B310DC" w:rsidRDefault="00083B9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15AB5">
            <w:rPr>
              <w:noProof/>
            </w:rPr>
            <w:t>1</w:t>
          </w:r>
          <w:r>
            <w:fldChar w:fldCharType="end"/>
          </w:r>
        </w:p>
      </w:tc>
    </w:tr>
    <w:tr w:rsidR="00083B9D" w:rsidRPr="00D94637" w:rsidTr="00083B9D">
      <w:trPr>
        <w:jc w:val="center"/>
      </w:trPr>
      <w:tc>
        <w:tcPr>
          <w:tcW w:w="1774" w:type="pct"/>
          <w:shd w:val="clear" w:color="auto" w:fill="auto"/>
        </w:tcPr>
        <w:p w:rsidR="00083B9D" w:rsidRPr="00AD7BF2" w:rsidRDefault="00083B9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83B9D" w:rsidRPr="00AD7BF2" w:rsidRDefault="00083B9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83B9D" w:rsidRPr="00D94637" w:rsidRDefault="00083B9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83B9D" w:rsidRPr="00D94637" w:rsidRDefault="00083B9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E67F1" w:rsidRPr="00083B9D" w:rsidRDefault="003E67F1" w:rsidP="00083B9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F1" w:rsidRDefault="003E67F1" w:rsidP="003E67F1">
      <w:r>
        <w:separator/>
      </w:r>
    </w:p>
  </w:footnote>
  <w:footnote w:type="continuationSeparator" w:id="0">
    <w:p w:rsidR="003E67F1" w:rsidRDefault="003E67F1" w:rsidP="003E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ba4c3ae0-aca7-414e-84d2-ab79c7d136e1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66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59&lt;/text&gt;_x000d__x000a_      &lt;text&gt;ECOFIN 82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1st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1&amp;lt;/Run&amp;gt;&amp;lt;Run BaselineAlignment=&quot;Superscript&quot; xml:lang=&quot;fr-be&quot;&amp;gt;st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ray/CI/mo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10T11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E67F1"/>
    <w:rsid w:val="00010C1D"/>
    <w:rsid w:val="00083B9D"/>
    <w:rsid w:val="0009656C"/>
    <w:rsid w:val="000F2CCF"/>
    <w:rsid w:val="001006F9"/>
    <w:rsid w:val="00165755"/>
    <w:rsid w:val="00182F2F"/>
    <w:rsid w:val="001C1958"/>
    <w:rsid w:val="00213F1F"/>
    <w:rsid w:val="00215AB5"/>
    <w:rsid w:val="00230CCB"/>
    <w:rsid w:val="002A2AE8"/>
    <w:rsid w:val="002C405D"/>
    <w:rsid w:val="003C6541"/>
    <w:rsid w:val="003C6E8B"/>
    <w:rsid w:val="003E67F1"/>
    <w:rsid w:val="005157F5"/>
    <w:rsid w:val="0063379B"/>
    <w:rsid w:val="006A38C5"/>
    <w:rsid w:val="006C1AD4"/>
    <w:rsid w:val="006E33E2"/>
    <w:rsid w:val="006F4741"/>
    <w:rsid w:val="0075756A"/>
    <w:rsid w:val="007C2CF9"/>
    <w:rsid w:val="00825503"/>
    <w:rsid w:val="008826F8"/>
    <w:rsid w:val="0098498E"/>
    <w:rsid w:val="009C5A8D"/>
    <w:rsid w:val="00A469D7"/>
    <w:rsid w:val="00A60900"/>
    <w:rsid w:val="00A609C7"/>
    <w:rsid w:val="00B74ADA"/>
    <w:rsid w:val="00BE1373"/>
    <w:rsid w:val="00C72FBF"/>
    <w:rsid w:val="00C74D06"/>
    <w:rsid w:val="00D451E4"/>
    <w:rsid w:val="00EB5B5C"/>
    <w:rsid w:val="00ED56F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E67F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E67F1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3E67F1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3E67F1"/>
  </w:style>
  <w:style w:type="character" w:customStyle="1" w:styleId="TitleChar">
    <w:name w:val="Title Char"/>
    <w:basedOn w:val="DefaultParagraphFont"/>
    <w:rsid w:val="00C72FB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rsid w:val="00C72FBF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83B9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E67F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E67F1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3E67F1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3E67F1"/>
  </w:style>
  <w:style w:type="character" w:customStyle="1" w:styleId="TitleChar">
    <w:name w:val="Title Char"/>
    <w:basedOn w:val="DefaultParagraphFont"/>
    <w:rsid w:val="00C72FB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rsid w:val="00C72FBF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83B9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ema.CONSILIUM.000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294</Words>
  <Characters>1488</Characters>
  <Application>Microsoft Office Word</Application>
  <DocSecurity>0</DocSecurity>
  <Lines>55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O'CONNELL Maura</cp:lastModifiedBy>
  <cp:revision>2</cp:revision>
  <cp:lastPrinted>2015-11-06T15:16:00Z</cp:lastPrinted>
  <dcterms:created xsi:type="dcterms:W3CDTF">2015-11-06T16:22:00Z</dcterms:created>
  <dcterms:modified xsi:type="dcterms:W3CDTF">2015-11-06T16:22:00Z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