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E9" w:rsidRPr="00792488" w:rsidRDefault="00792488" w:rsidP="0079248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5b0659e-5b2a-4071-9b8e-70cd5eb1b07a_0" style="width:568.55pt;height:338.25pt">
            <v:imagedata r:id="rId8" o:title=""/>
          </v:shape>
        </w:pict>
      </w:r>
      <w:bookmarkEnd w:id="0"/>
    </w:p>
    <w:p w:rsidR="00C23328" w:rsidRPr="007E0728" w:rsidRDefault="00F04A24" w:rsidP="00C23328">
      <w:pPr>
        <w:pStyle w:val="PointManual"/>
      </w:pPr>
      <w:r w:rsidRPr="00F04A24">
        <w:t>1.</w:t>
      </w:r>
      <w:r w:rsidR="00C23328" w:rsidRPr="007E0728">
        <w:tab/>
        <w:t>Приемане на предварителния дневен ред</w:t>
      </w:r>
    </w:p>
    <w:p w:rsidR="00C23328" w:rsidRPr="007E0728" w:rsidRDefault="00C23328" w:rsidP="00C23328">
      <w:pPr>
        <w:rPr>
          <w:b/>
          <w:bCs/>
        </w:rPr>
      </w:pPr>
    </w:p>
    <w:p w:rsidR="00C23328" w:rsidRPr="007E0728" w:rsidRDefault="00C23328" w:rsidP="00C23328">
      <w:pPr>
        <w:pStyle w:val="NormalCentered"/>
        <w:rPr>
          <w:b/>
          <w:bCs/>
          <w:u w:val="single"/>
        </w:rPr>
      </w:pPr>
      <w:r w:rsidRPr="007E0728">
        <w:rPr>
          <w:b/>
          <w:u w:val="single"/>
        </w:rPr>
        <w:t>Незаконодателни дейности</w:t>
      </w:r>
    </w:p>
    <w:p w:rsidR="00C23328" w:rsidRPr="007E0728" w:rsidRDefault="00C23328" w:rsidP="00C23328">
      <w:pPr>
        <w:rPr>
          <w:b/>
          <w:bCs/>
        </w:rPr>
      </w:pPr>
    </w:p>
    <w:p w:rsidR="00C23328" w:rsidRPr="007E0728" w:rsidRDefault="00F04A24" w:rsidP="00C23328">
      <w:pPr>
        <w:pStyle w:val="PointManual"/>
      </w:pPr>
      <w:r w:rsidRPr="00F04A24">
        <w:t>2.</w:t>
      </w:r>
      <w:r w:rsidR="00C23328" w:rsidRPr="007E0728">
        <w:tab/>
        <w:t xml:space="preserve">Одобряване на списъка </w:t>
      </w:r>
      <w:bookmarkStart w:id="1" w:name="_GoBack"/>
      <w:bookmarkEnd w:id="1"/>
      <w:r w:rsidR="00C23328" w:rsidRPr="007E0728">
        <w:t xml:space="preserve">на точки А </w:t>
      </w:r>
    </w:p>
    <w:p w:rsidR="00BF07D8" w:rsidRPr="007E0728" w:rsidRDefault="00BF07D8" w:rsidP="00BF07D8">
      <w:pPr>
        <w:pStyle w:val="Text3"/>
      </w:pPr>
      <w:r w:rsidRPr="007E0728">
        <w:t>14455/15 PTS A 92</w:t>
      </w:r>
    </w:p>
    <w:p w:rsidR="00C23328" w:rsidRPr="007E0728" w:rsidRDefault="00F04A24" w:rsidP="00C23328">
      <w:pPr>
        <w:pStyle w:val="PointManual"/>
        <w:spacing w:before="480"/>
      </w:pPr>
      <w:r w:rsidRPr="00F04A24">
        <w:t>3.</w:t>
      </w:r>
      <w:r w:rsidR="00C23328" w:rsidRPr="007E0728">
        <w:tab/>
        <w:t xml:space="preserve">Заключения на Съвета относно търговията </w:t>
      </w:r>
    </w:p>
    <w:p w:rsidR="00C23328" w:rsidRPr="007E0728" w:rsidRDefault="00C23328" w:rsidP="00C23328">
      <w:pPr>
        <w:pStyle w:val="DashEqual1"/>
      </w:pPr>
      <w:r w:rsidRPr="007E0728">
        <w:t xml:space="preserve">Приемане </w:t>
      </w:r>
    </w:p>
    <w:p w:rsidR="00BF07D8" w:rsidRPr="007E0728" w:rsidRDefault="00BF07D8" w:rsidP="00BF07D8">
      <w:pPr>
        <w:pStyle w:val="Text3"/>
      </w:pPr>
      <w:r w:rsidRPr="007E0728">
        <w:t xml:space="preserve">14240/15 WTO 247 SERVICES 44 FDI 20 COMER 147 DEVGEN 230 </w:t>
      </w:r>
    </w:p>
    <w:p w:rsidR="00BF07D8" w:rsidRPr="007E0728" w:rsidRDefault="00BF07D8" w:rsidP="00BF07D8">
      <w:pPr>
        <w:pStyle w:val="Text5"/>
      </w:pPr>
      <w:r w:rsidRPr="007E0728">
        <w:t>RELEX 943 COMPET 521</w:t>
      </w:r>
    </w:p>
    <w:p w:rsidR="00BF07D8" w:rsidRPr="007E0728" w:rsidRDefault="00BF07D8" w:rsidP="00BF07D8">
      <w:pPr>
        <w:pStyle w:val="Text4"/>
      </w:pPr>
      <w:r w:rsidRPr="007E0728">
        <w:t xml:space="preserve"> + COR 1</w:t>
      </w:r>
    </w:p>
    <w:p w:rsidR="00BF07D8" w:rsidRPr="007E0728" w:rsidRDefault="00D61C29" w:rsidP="00D61C29">
      <w:pPr>
        <w:pStyle w:val="Text4"/>
      </w:pPr>
      <w:r w:rsidRPr="007E0728">
        <w:t>+ COR 2 (</w:t>
      </w:r>
      <w:proofErr w:type="spellStart"/>
      <w:r w:rsidRPr="007E0728">
        <w:t>fr</w:t>
      </w:r>
      <w:proofErr w:type="spellEnd"/>
      <w:r w:rsidRPr="007E0728">
        <w:t xml:space="preserve">, </w:t>
      </w:r>
      <w:proofErr w:type="spellStart"/>
      <w:r w:rsidRPr="007E0728">
        <w:t>it</w:t>
      </w:r>
      <w:proofErr w:type="spellEnd"/>
      <w:r w:rsidRPr="007E0728">
        <w:t xml:space="preserve">, </w:t>
      </w:r>
      <w:proofErr w:type="spellStart"/>
      <w:r w:rsidRPr="007E0728">
        <w:t>el</w:t>
      </w:r>
      <w:proofErr w:type="spellEnd"/>
      <w:r w:rsidRPr="007E0728">
        <w:t xml:space="preserve">, </w:t>
      </w:r>
      <w:proofErr w:type="spellStart"/>
      <w:r w:rsidRPr="007E0728">
        <w:t>es</w:t>
      </w:r>
      <w:proofErr w:type="spellEnd"/>
      <w:r w:rsidRPr="007E0728">
        <w:t xml:space="preserve">, </w:t>
      </w:r>
      <w:proofErr w:type="spellStart"/>
      <w:r w:rsidRPr="007E0728">
        <w:t>pt</w:t>
      </w:r>
      <w:proofErr w:type="spellEnd"/>
      <w:r w:rsidRPr="007E0728">
        <w:t xml:space="preserve">, lv, </w:t>
      </w:r>
      <w:proofErr w:type="spellStart"/>
      <w:r w:rsidRPr="007E0728">
        <w:t>lt</w:t>
      </w:r>
      <w:proofErr w:type="spellEnd"/>
      <w:r w:rsidRPr="007E0728">
        <w:t xml:space="preserve">, </w:t>
      </w:r>
      <w:proofErr w:type="spellStart"/>
      <w:r w:rsidRPr="007E0728">
        <w:t>pl</w:t>
      </w:r>
      <w:proofErr w:type="spellEnd"/>
      <w:r w:rsidRPr="007E0728">
        <w:t xml:space="preserve">, </w:t>
      </w:r>
      <w:proofErr w:type="spellStart"/>
      <w:r w:rsidRPr="007E0728">
        <w:t>sk</w:t>
      </w:r>
      <w:proofErr w:type="spellEnd"/>
      <w:r w:rsidRPr="007E0728">
        <w:t xml:space="preserve">, </w:t>
      </w:r>
      <w:proofErr w:type="spellStart"/>
      <w:r w:rsidRPr="007E0728">
        <w:t>sl</w:t>
      </w:r>
      <w:proofErr w:type="spellEnd"/>
      <w:r w:rsidRPr="007E0728">
        <w:t xml:space="preserve">, </w:t>
      </w:r>
      <w:proofErr w:type="spellStart"/>
      <w:r w:rsidRPr="007E0728">
        <w:t>bg</w:t>
      </w:r>
      <w:proofErr w:type="spellEnd"/>
      <w:r w:rsidRPr="007E0728">
        <w:t xml:space="preserve">, </w:t>
      </w:r>
      <w:proofErr w:type="spellStart"/>
      <w:r w:rsidRPr="007E0728">
        <w:t>ro</w:t>
      </w:r>
      <w:proofErr w:type="spellEnd"/>
      <w:r w:rsidRPr="007E0728">
        <w:t xml:space="preserve">, </w:t>
      </w:r>
      <w:proofErr w:type="spellStart"/>
      <w:r w:rsidRPr="007E0728">
        <w:t>ga</w:t>
      </w:r>
      <w:proofErr w:type="spellEnd"/>
      <w:r w:rsidRPr="007E0728">
        <w:t>)</w:t>
      </w:r>
    </w:p>
    <w:p w:rsidR="00D61C29" w:rsidRPr="007E0728" w:rsidRDefault="00D61C29" w:rsidP="00D61C29">
      <w:pPr>
        <w:pStyle w:val="Text4"/>
      </w:pPr>
      <w:r w:rsidRPr="007E0728">
        <w:t>+ COR 3 (</w:t>
      </w:r>
      <w:proofErr w:type="spellStart"/>
      <w:r w:rsidRPr="007E0728">
        <w:t>et</w:t>
      </w:r>
      <w:proofErr w:type="spellEnd"/>
      <w:r w:rsidRPr="007E0728">
        <w:t>)</w:t>
      </w:r>
    </w:p>
    <w:p w:rsidR="00E64654" w:rsidRPr="007E0728" w:rsidRDefault="00E64654" w:rsidP="00D61C29">
      <w:pPr>
        <w:pStyle w:val="Text4"/>
      </w:pPr>
      <w:r w:rsidRPr="007E0728">
        <w:t>+ COR 4 (</w:t>
      </w:r>
      <w:proofErr w:type="spellStart"/>
      <w:r w:rsidRPr="007E0728">
        <w:t>sl</w:t>
      </w:r>
      <w:proofErr w:type="spellEnd"/>
      <w:r w:rsidRPr="007E0728">
        <w:t>)</w:t>
      </w:r>
    </w:p>
    <w:p w:rsidR="00C23328" w:rsidRPr="007E0728" w:rsidRDefault="00E64654" w:rsidP="00F04A24">
      <w:pPr>
        <w:pStyle w:val="PointManual"/>
      </w:pPr>
      <w:r w:rsidRPr="007E0728">
        <w:br w:type="page"/>
      </w:r>
      <w:r w:rsidR="00F04A24" w:rsidRPr="00F04A24">
        <w:lastRenderedPageBreak/>
        <w:t>4.</w:t>
      </w:r>
      <w:r w:rsidRPr="007E0728">
        <w:tab/>
        <w:t>Подготовка за Десетата министерска конференция на Световната търговска организация</w:t>
      </w:r>
    </w:p>
    <w:p w:rsidR="00C23328" w:rsidRPr="007E0728" w:rsidRDefault="00C23328" w:rsidP="00C23328">
      <w:pPr>
        <w:pStyle w:val="DashEqual1"/>
      </w:pPr>
      <w:r w:rsidRPr="007E0728">
        <w:t>Актуално състояние</w:t>
      </w:r>
    </w:p>
    <w:p w:rsidR="00C251AE" w:rsidRPr="007E0728" w:rsidRDefault="00C251AE" w:rsidP="00C251AE">
      <w:pPr>
        <w:pStyle w:val="Text3"/>
      </w:pPr>
      <w:r w:rsidRPr="007E0728">
        <w:t>14427/15 WTO 250</w:t>
      </w:r>
    </w:p>
    <w:p w:rsidR="00C23328" w:rsidRPr="007E0728" w:rsidRDefault="00F04A24" w:rsidP="00C23328">
      <w:pPr>
        <w:pStyle w:val="PointManual"/>
        <w:spacing w:before="480"/>
      </w:pPr>
      <w:r w:rsidRPr="00F04A24">
        <w:t>5.</w:t>
      </w:r>
      <w:r w:rsidR="00C23328" w:rsidRPr="007E0728">
        <w:tab/>
        <w:t xml:space="preserve">Преговори относно Трансатлантическото партньорство за търговия и инвестиции (ТПТИ) между ЕС и САЩ </w:t>
      </w:r>
    </w:p>
    <w:p w:rsidR="00C251AE" w:rsidRPr="007E0728" w:rsidRDefault="00C23328" w:rsidP="00C23328">
      <w:pPr>
        <w:pStyle w:val="DashEqual1"/>
      </w:pPr>
      <w:r w:rsidRPr="007E0728">
        <w:t>Актуално състояние</w:t>
      </w:r>
    </w:p>
    <w:p w:rsidR="00C23328" w:rsidRPr="007E0728" w:rsidRDefault="00F04A24" w:rsidP="00C23328">
      <w:pPr>
        <w:pStyle w:val="PointManual"/>
        <w:spacing w:before="480"/>
      </w:pPr>
      <w:r w:rsidRPr="00F04A24">
        <w:t>6.</w:t>
      </w:r>
      <w:r w:rsidR="00C23328" w:rsidRPr="007E0728">
        <w:tab/>
        <w:t xml:space="preserve">Преговори между ЕС и </w:t>
      </w:r>
      <w:proofErr w:type="spellStart"/>
      <w:r w:rsidR="00C23328" w:rsidRPr="007E0728">
        <w:t>Меркосур</w:t>
      </w:r>
      <w:proofErr w:type="spellEnd"/>
      <w:r w:rsidR="00C23328" w:rsidRPr="007E0728">
        <w:t xml:space="preserve"> по споразумение за свободна търговия</w:t>
      </w:r>
    </w:p>
    <w:p w:rsidR="00C23328" w:rsidRPr="007E0728" w:rsidRDefault="00C23328" w:rsidP="00C23328">
      <w:pPr>
        <w:pStyle w:val="DashEqual1"/>
      </w:pPr>
      <w:r w:rsidRPr="007E0728">
        <w:t>Актуално състояние</w:t>
      </w:r>
    </w:p>
    <w:p w:rsidR="00C23328" w:rsidRPr="007E0728" w:rsidRDefault="00F04A24" w:rsidP="00C23328">
      <w:pPr>
        <w:pStyle w:val="PointManual"/>
        <w:spacing w:before="480"/>
      </w:pPr>
      <w:r w:rsidRPr="00F04A24">
        <w:t>7.</w:t>
      </w:r>
      <w:r w:rsidR="00C23328" w:rsidRPr="007E0728">
        <w:tab/>
        <w:t>Преговори ЕС/Азия (Япония, ACEAH)</w:t>
      </w:r>
    </w:p>
    <w:p w:rsidR="00C23328" w:rsidRPr="007E0728" w:rsidRDefault="00C23328" w:rsidP="00C23328">
      <w:pPr>
        <w:pStyle w:val="DashEqual1"/>
      </w:pPr>
      <w:r w:rsidRPr="007E0728">
        <w:t>Актуално състояние</w:t>
      </w:r>
    </w:p>
    <w:p w:rsidR="00C23328" w:rsidRPr="007E0728" w:rsidRDefault="00F04A24" w:rsidP="00C23328">
      <w:pPr>
        <w:pStyle w:val="PointManual"/>
        <w:spacing w:before="480"/>
      </w:pPr>
      <w:r>
        <w:rPr>
          <w:lang w:val="en-US"/>
        </w:rPr>
        <w:t>8.</w:t>
      </w:r>
      <w:r w:rsidR="00C23328" w:rsidRPr="007E0728">
        <w:tab/>
        <w:t>Други въпроси</w:t>
      </w:r>
    </w:p>
    <w:p w:rsidR="00C23328" w:rsidRPr="007E0728" w:rsidRDefault="00C23328" w:rsidP="00C23328">
      <w:pPr>
        <w:pStyle w:val="PointManual1"/>
      </w:pPr>
      <w:r w:rsidRPr="007E0728">
        <w:t>-</w:t>
      </w:r>
      <w:r w:rsidRPr="007E0728">
        <w:tab/>
        <w:t>Тристранни преговори между Европейския съюз, Руската федерация и Украйна</w:t>
      </w:r>
    </w:p>
    <w:p w:rsidR="00DC7E20" w:rsidRPr="007E0728" w:rsidRDefault="00DC7E20" w:rsidP="00DC7E20">
      <w:pPr>
        <w:pStyle w:val="PointManual1"/>
        <w:spacing w:before="120"/>
      </w:pPr>
      <w:r w:rsidRPr="007E0728">
        <w:t>-</w:t>
      </w:r>
      <w:r w:rsidRPr="007E0728">
        <w:tab/>
        <w:t>Криза в сектора на стоманодобива в Европейския съюз и последици от нея за търговията</w:t>
      </w:r>
    </w:p>
    <w:p w:rsidR="00DC7E20" w:rsidRPr="007E0728" w:rsidRDefault="00DC7E20" w:rsidP="00DC7E20">
      <w:pPr>
        <w:pStyle w:val="Text3"/>
      </w:pPr>
      <w:r w:rsidRPr="007E0728">
        <w:t>14492/15 WTO 252 STIS 15</w:t>
      </w:r>
    </w:p>
    <w:p w:rsidR="001970E9" w:rsidRPr="007E0728" w:rsidRDefault="001970E9" w:rsidP="00C23328">
      <w:pPr>
        <w:pStyle w:val="PointManual"/>
      </w:pPr>
    </w:p>
    <w:p w:rsidR="00FC4670" w:rsidRPr="00397ACC" w:rsidRDefault="00FC4670" w:rsidP="001970E9">
      <w:pPr>
        <w:pStyle w:val="FinalLine"/>
      </w:pPr>
    </w:p>
    <w:sectPr w:rsidR="00FC4670" w:rsidRPr="00397ACC" w:rsidSect="00792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E9" w:rsidRDefault="001970E9" w:rsidP="001970E9">
      <w:r>
        <w:separator/>
      </w:r>
    </w:p>
  </w:endnote>
  <w:endnote w:type="continuationSeparator" w:id="0">
    <w:p w:rsidR="001970E9" w:rsidRDefault="001970E9" w:rsidP="001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55" w:rsidRPr="00792488" w:rsidRDefault="005B7A55" w:rsidP="00792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92488" w:rsidRPr="00D94637" w:rsidTr="0079248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2488" w:rsidRPr="00D94637" w:rsidRDefault="0079248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92488" w:rsidRPr="00B310DC" w:rsidTr="0079248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2488" w:rsidRPr="00AD7BF2" w:rsidRDefault="00792488" w:rsidP="004F54B2">
          <w:pPr>
            <w:pStyle w:val="FooterText"/>
          </w:pPr>
          <w:r>
            <w:t>14452/15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2488" w:rsidRPr="00AD7BF2" w:rsidRDefault="0079248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2488" w:rsidRPr="002511D8" w:rsidRDefault="00792488" w:rsidP="00D94637">
          <w:pPr>
            <w:pStyle w:val="FooterText"/>
            <w:jc w:val="center"/>
          </w:pPr>
          <w:proofErr w:type="spellStart"/>
          <w:r>
            <w:t>vo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2488" w:rsidRPr="00B310DC" w:rsidRDefault="0079248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92488" w:rsidRPr="00D94637" w:rsidTr="00792488">
      <w:trPr>
        <w:jc w:val="center"/>
      </w:trPr>
      <w:tc>
        <w:tcPr>
          <w:tcW w:w="1774" w:type="pct"/>
          <w:shd w:val="clear" w:color="auto" w:fill="auto"/>
        </w:tcPr>
        <w:p w:rsidR="00792488" w:rsidRPr="00AD7BF2" w:rsidRDefault="0079248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92488" w:rsidRPr="00AD7BF2" w:rsidRDefault="0079248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92488" w:rsidRPr="00D94637" w:rsidRDefault="0079248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2488" w:rsidRPr="00D94637" w:rsidRDefault="0079248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970E9" w:rsidRPr="00792488" w:rsidRDefault="001970E9" w:rsidP="0079248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92488" w:rsidRPr="00D94637" w:rsidTr="0079248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2488" w:rsidRPr="00D94637" w:rsidRDefault="0079248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92488" w:rsidRPr="00B310DC" w:rsidTr="0079248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2488" w:rsidRPr="00AD7BF2" w:rsidRDefault="00792488" w:rsidP="004F54B2">
          <w:pPr>
            <w:pStyle w:val="FooterText"/>
          </w:pPr>
          <w:r>
            <w:t>14452/15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2488" w:rsidRPr="00AD7BF2" w:rsidRDefault="0079248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2488" w:rsidRPr="002511D8" w:rsidRDefault="00792488" w:rsidP="00D94637">
          <w:pPr>
            <w:pStyle w:val="FooterText"/>
            <w:jc w:val="center"/>
          </w:pPr>
          <w:proofErr w:type="spellStart"/>
          <w:r>
            <w:t>vo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2488" w:rsidRPr="00B310DC" w:rsidRDefault="0079248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92488" w:rsidRPr="00D94637" w:rsidTr="00792488">
      <w:trPr>
        <w:jc w:val="center"/>
      </w:trPr>
      <w:tc>
        <w:tcPr>
          <w:tcW w:w="1774" w:type="pct"/>
          <w:shd w:val="clear" w:color="auto" w:fill="auto"/>
        </w:tcPr>
        <w:p w:rsidR="00792488" w:rsidRPr="00AD7BF2" w:rsidRDefault="0079248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92488" w:rsidRPr="00AD7BF2" w:rsidRDefault="0079248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92488" w:rsidRPr="00D94637" w:rsidRDefault="0079248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2488" w:rsidRPr="00D94637" w:rsidRDefault="0079248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970E9" w:rsidRPr="00792488" w:rsidRDefault="001970E9" w:rsidP="0079248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E9" w:rsidRDefault="001970E9" w:rsidP="001970E9">
      <w:r>
        <w:separator/>
      </w:r>
    </w:p>
  </w:footnote>
  <w:footnote w:type="continuationSeparator" w:id="0">
    <w:p w:rsidR="001970E9" w:rsidRDefault="001970E9" w:rsidP="0019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55" w:rsidRPr="00792488" w:rsidRDefault="005B7A55" w:rsidP="00792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55" w:rsidRPr="00792488" w:rsidRDefault="005B7A55" w:rsidP="0079248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55" w:rsidRPr="00792488" w:rsidRDefault="005B7A55" w:rsidP="0079248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5b0659e-5b2a-4071-9b8e-70cd5eb1b07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45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8&lt;/text&gt;_x000d__x000a_      &lt;text&gt;RELEX   95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8;&amp;#1098;&amp;#1088;&amp;#1075;&amp;#1086;&amp;#1074;&amp;#1080;&amp;#1103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30&amp;lt;/Run&amp;gt;&amp;lt;Run BaselineAlignment=&quot;Superscript&quot;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&amp;lt;Run xml:lang=&quot;fr-be&quot;&amp;gt;/&amp;#1058;&amp;#1098;&amp;#1088;&amp;#1075;&amp;#1086;&amp;#1074;&amp;#1080;&amp;#1103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o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27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970E9"/>
    <w:rsid w:val="00010465"/>
    <w:rsid w:val="00010C1D"/>
    <w:rsid w:val="000779BF"/>
    <w:rsid w:val="0009656C"/>
    <w:rsid w:val="00165755"/>
    <w:rsid w:val="00182F2F"/>
    <w:rsid w:val="001970E9"/>
    <w:rsid w:val="001B15C9"/>
    <w:rsid w:val="001C1958"/>
    <w:rsid w:val="00213F1F"/>
    <w:rsid w:val="002A2AE8"/>
    <w:rsid w:val="00397ACC"/>
    <w:rsid w:val="003C6E8B"/>
    <w:rsid w:val="005157F5"/>
    <w:rsid w:val="005B7A55"/>
    <w:rsid w:val="005C0047"/>
    <w:rsid w:val="0063379B"/>
    <w:rsid w:val="006A38C5"/>
    <w:rsid w:val="006C1AD4"/>
    <w:rsid w:val="006E33E2"/>
    <w:rsid w:val="006F4741"/>
    <w:rsid w:val="0075756A"/>
    <w:rsid w:val="00792488"/>
    <w:rsid w:val="007E0728"/>
    <w:rsid w:val="00825503"/>
    <w:rsid w:val="008826F8"/>
    <w:rsid w:val="00A469D7"/>
    <w:rsid w:val="00BD61A7"/>
    <w:rsid w:val="00BE1373"/>
    <w:rsid w:val="00BF07D8"/>
    <w:rsid w:val="00C23328"/>
    <w:rsid w:val="00C251AE"/>
    <w:rsid w:val="00D451E4"/>
    <w:rsid w:val="00D61C29"/>
    <w:rsid w:val="00DC7E20"/>
    <w:rsid w:val="00E64654"/>
    <w:rsid w:val="00F04A2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9248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970E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970E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970E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970E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9248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970E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970E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970E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970E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4</cp:revision>
  <cp:lastPrinted>2015-11-26T14:34:00Z</cp:lastPrinted>
  <dcterms:created xsi:type="dcterms:W3CDTF">2015-11-26T15:04:00Z</dcterms:created>
  <dcterms:modified xsi:type="dcterms:W3CDTF">2015-11-26T15:11:00Z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