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F4" w:rsidRPr="00D32CBB" w:rsidRDefault="00A5252B" w:rsidP="00D32CB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891fee3-d8b6-4c41-97d4-5ff16942ce8d_0" style="width:568.5pt;height:438pt">
            <v:imagedata r:id="rId8" o:title=""/>
          </v:shape>
        </w:pict>
      </w:r>
      <w:bookmarkEnd w:id="0"/>
    </w:p>
    <w:p w:rsidR="00B65F58" w:rsidRPr="00F94AAF" w:rsidRDefault="00B65F58" w:rsidP="00B65F58">
      <w:pPr>
        <w:pStyle w:val="Dash"/>
        <w:spacing w:before="240"/>
        <w:rPr>
          <w:lang w:val="fr-BE" w:eastAsia="en-GB"/>
        </w:rPr>
      </w:pPr>
      <w:bookmarkStart w:id="1" w:name="_GoBack"/>
      <w:bookmarkEnd w:id="1"/>
      <w:r w:rsidRPr="00F94AAF">
        <w:rPr>
          <w:lang w:val="fr-BE" w:eastAsia="en-GB"/>
        </w:rPr>
        <w:t xml:space="preserve">Adoption de l'ordre du jour </w:t>
      </w:r>
      <w:r w:rsidR="00933D6D">
        <w:rPr>
          <w:lang w:val="fr-BE" w:eastAsia="en-GB"/>
        </w:rPr>
        <w:t>provisoire</w:t>
      </w:r>
    </w:p>
    <w:p w:rsidR="00B65F58" w:rsidRPr="00B65F58" w:rsidRDefault="00B65F58" w:rsidP="00B65F58">
      <w:pPr>
        <w:pStyle w:val="NormalCentered"/>
        <w:rPr>
          <w:b/>
          <w:bCs/>
          <w:u w:val="single"/>
          <w:lang w:val="fr-BE"/>
        </w:rPr>
      </w:pPr>
      <w:r w:rsidRPr="00B65F58">
        <w:rPr>
          <w:b/>
          <w:bCs/>
          <w:u w:val="single"/>
          <w:lang w:val="fr-BE"/>
        </w:rPr>
        <w:t>Activités non législatives</w:t>
      </w:r>
    </w:p>
    <w:p w:rsidR="00B65F58" w:rsidRPr="00313DCB" w:rsidRDefault="00B65F58" w:rsidP="00B65F58">
      <w:pPr>
        <w:rPr>
          <w:b/>
          <w:bCs/>
          <w:lang w:val="fr-BE" w:eastAsia="en-GB"/>
        </w:rPr>
      </w:pPr>
    </w:p>
    <w:p w:rsidR="00B65F58" w:rsidRPr="00313DCB" w:rsidRDefault="00B65F58" w:rsidP="00B65F58">
      <w:pPr>
        <w:pStyle w:val="Dash"/>
        <w:spacing w:before="0"/>
        <w:rPr>
          <w:lang w:val="fr-BE" w:eastAsia="en-GB"/>
        </w:rPr>
      </w:pPr>
      <w:r w:rsidRPr="00313DCB">
        <w:rPr>
          <w:lang w:val="fr-BE" w:eastAsia="en-GB"/>
        </w:rPr>
        <w:t>(év</w:t>
      </w:r>
      <w:r>
        <w:rPr>
          <w:lang w:val="fr-BE" w:eastAsia="en-GB"/>
        </w:rPr>
        <w:t>ent.</w:t>
      </w:r>
      <w:r w:rsidRPr="00313DCB">
        <w:rPr>
          <w:lang w:val="fr-BE" w:eastAsia="en-GB"/>
        </w:rPr>
        <w:t xml:space="preserve">) Approbation de la liste des points "A" </w:t>
      </w:r>
    </w:p>
    <w:p w:rsidR="00B65F58" w:rsidRPr="00B65F58" w:rsidRDefault="00B65F58" w:rsidP="00B65F58">
      <w:pPr>
        <w:pStyle w:val="Dash"/>
        <w:rPr>
          <w:b/>
          <w:bCs/>
          <w:lang w:val="fr-BE" w:eastAsia="en-GB"/>
        </w:rPr>
      </w:pPr>
      <w:r w:rsidRPr="00B65F58">
        <w:rPr>
          <w:lang w:eastAsia="en-GB"/>
        </w:rPr>
        <w:t>Dixième conférence ministérielle de l'Organisation mondiale du commerce (</w:t>
      </w:r>
      <w:r w:rsidRPr="00B65F58">
        <w:rPr>
          <w:lang w:val="fr-BE" w:eastAsia="en-GB"/>
        </w:rPr>
        <w:t>Nairobi, du 15 au 18 décembre 2015)</w:t>
      </w:r>
      <w:r w:rsidRPr="00B65F58">
        <w:t xml:space="preserve"> </w:t>
      </w:r>
      <w:r w:rsidRPr="00B65F58">
        <w:rPr>
          <w:b/>
          <w:bCs/>
          <w:lang w:eastAsia="en-GB"/>
        </w:rPr>
        <w:t>(*)</w:t>
      </w:r>
    </w:p>
    <w:p w:rsidR="00B65F58" w:rsidRPr="00EB3B01" w:rsidRDefault="00B65F58" w:rsidP="00B65F58">
      <w:pPr>
        <w:pStyle w:val="Dash"/>
        <w:rPr>
          <w:lang w:val="fr-BE" w:eastAsia="en-GB"/>
        </w:rPr>
      </w:pPr>
      <w:r w:rsidRPr="00EB3B01">
        <w:rPr>
          <w:lang w:val="fr-BE" w:eastAsia="en-GB"/>
        </w:rPr>
        <w:t>Divers</w:t>
      </w:r>
    </w:p>
    <w:p w:rsidR="00843D25" w:rsidRDefault="00B65F58" w:rsidP="00A5252B">
      <w:pPr>
        <w:pStyle w:val="PointManual"/>
        <w:spacing w:before="360"/>
      </w:pPr>
      <w:r w:rsidRPr="00063CAF">
        <w:rPr>
          <w:b/>
          <w:bCs/>
          <w:i/>
          <w:iCs/>
        </w:rPr>
        <w:t>(*)</w:t>
      </w:r>
      <w:r>
        <w:rPr>
          <w:b/>
          <w:bCs/>
          <w:i/>
          <w:iCs/>
        </w:rPr>
        <w:tab/>
        <w:t>P</w:t>
      </w:r>
      <w:r w:rsidRPr="00407D9D">
        <w:rPr>
          <w:b/>
          <w:bCs/>
          <w:i/>
          <w:iCs/>
        </w:rPr>
        <w:t>oint sur lequel un vote peut être demandé</w:t>
      </w:r>
    </w:p>
    <w:p w:rsidR="00843D25" w:rsidRDefault="00843D25" w:rsidP="00843D25">
      <w:pPr>
        <w:pStyle w:val="FinalLine"/>
      </w:pPr>
    </w:p>
    <w:p w:rsidR="00FC4670" w:rsidRPr="00B65F58" w:rsidRDefault="00843D25" w:rsidP="00843D25">
      <w:pPr>
        <w:pStyle w:val="NB"/>
        <w:rPr>
          <w:b/>
          <w:bCs/>
        </w:rPr>
      </w:pPr>
      <w:r w:rsidRPr="00B65F58">
        <w:rPr>
          <w:b/>
          <w:bCs/>
        </w:rPr>
        <w:t>NB:</w:t>
      </w:r>
      <w:r w:rsidRPr="00B65F58">
        <w:rPr>
          <w:b/>
          <w:b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</w:p>
    <w:sectPr w:rsidR="00FC4670" w:rsidRPr="00B65F58" w:rsidSect="00A525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25" w:rsidRDefault="00843D25" w:rsidP="00843D25">
      <w:r>
        <w:separator/>
      </w:r>
    </w:p>
  </w:endnote>
  <w:endnote w:type="continuationSeparator" w:id="0">
    <w:p w:rsidR="00843D25" w:rsidRDefault="00843D25" w:rsidP="0084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B" w:rsidRPr="00A5252B" w:rsidRDefault="00A5252B" w:rsidP="00A525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5252B" w:rsidRPr="00D94637" w:rsidTr="00A5252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5252B" w:rsidRPr="00D94637" w:rsidRDefault="00A5252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5252B" w:rsidRPr="00B310DC" w:rsidTr="00A5252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5252B" w:rsidRPr="00AD7BF2" w:rsidRDefault="00A5252B" w:rsidP="004F54B2">
          <w:pPr>
            <w:pStyle w:val="FooterText"/>
          </w:pPr>
          <w:r>
            <w:t>CM 4832/15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5252B" w:rsidRPr="00AD7BF2" w:rsidRDefault="00A5252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5252B" w:rsidRPr="002511D8" w:rsidRDefault="00A5252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5252B" w:rsidRPr="00B310DC" w:rsidRDefault="00A5252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5252B" w:rsidRPr="00D94637" w:rsidTr="00A5252B">
      <w:trPr>
        <w:jc w:val="center"/>
      </w:trPr>
      <w:tc>
        <w:tcPr>
          <w:tcW w:w="1774" w:type="pct"/>
          <w:shd w:val="clear" w:color="auto" w:fill="auto"/>
        </w:tcPr>
        <w:p w:rsidR="00A5252B" w:rsidRPr="00AD7BF2" w:rsidRDefault="00A5252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5252B" w:rsidRPr="00AD7BF2" w:rsidRDefault="00A5252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5252B" w:rsidRPr="00D94637" w:rsidRDefault="00A5252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5252B" w:rsidRPr="00D94637" w:rsidRDefault="00A5252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843D25" w:rsidRPr="00A5252B" w:rsidRDefault="00843D25" w:rsidP="00A5252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5252B" w:rsidRPr="00D94637" w:rsidTr="00A5252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5252B" w:rsidRPr="00D94637" w:rsidRDefault="00A5252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5252B" w:rsidRPr="00B310DC" w:rsidTr="00A5252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5252B" w:rsidRPr="00AD7BF2" w:rsidRDefault="00A5252B" w:rsidP="004F54B2">
          <w:pPr>
            <w:pStyle w:val="FooterText"/>
          </w:pPr>
          <w:r>
            <w:t>CM 4832/15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5252B" w:rsidRPr="00AD7BF2" w:rsidRDefault="00A5252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5252B" w:rsidRPr="002511D8" w:rsidRDefault="00A5252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5252B" w:rsidRPr="00B310DC" w:rsidRDefault="00A5252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5252B" w:rsidRPr="00D94637" w:rsidTr="00A5252B">
      <w:trPr>
        <w:jc w:val="center"/>
      </w:trPr>
      <w:tc>
        <w:tcPr>
          <w:tcW w:w="1774" w:type="pct"/>
          <w:shd w:val="clear" w:color="auto" w:fill="auto"/>
        </w:tcPr>
        <w:p w:rsidR="00A5252B" w:rsidRPr="00AD7BF2" w:rsidRDefault="00A5252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5252B" w:rsidRPr="00AD7BF2" w:rsidRDefault="00A5252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5252B" w:rsidRPr="00D94637" w:rsidRDefault="00A5252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5252B" w:rsidRPr="00D94637" w:rsidRDefault="00A5252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843D25" w:rsidRPr="00A5252B" w:rsidRDefault="00843D25" w:rsidP="00A5252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25" w:rsidRDefault="00843D25" w:rsidP="00843D25">
      <w:r>
        <w:separator/>
      </w:r>
    </w:p>
  </w:footnote>
  <w:footnote w:type="continuationSeparator" w:id="0">
    <w:p w:rsidR="00843D25" w:rsidRDefault="00843D25" w:rsidP="0084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B" w:rsidRPr="00A5252B" w:rsidRDefault="00A5252B" w:rsidP="00A525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B" w:rsidRPr="00A5252B" w:rsidRDefault="00A5252B" w:rsidP="00A5252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B" w:rsidRPr="00A5252B" w:rsidRDefault="00A5252B" w:rsidP="00A5252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7891fee3-d8b6-4c41-97d4-5ff16942ce8d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83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40e session du CONSEIL DE L'UNION EUROPÉENNE (Affaires étrangères/Commerce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40&amp;lt;/Run&amp;gt;&amp;lt;Run BaselineAlignment=&quot;Superscript&quot; xml:lang=&quot;fr-be&quot;&amp;gt;e&amp;lt;/Run&amp;gt; session du CONSEIL DE L'UNION EUROPÉENNE&amp;lt;LineBreak /&amp;gt;(Affaires étrangères&amp;lt;Run xml:lang=&quot;fr-be&quot;&amp;gt;/Commerce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12-15T10:00:00&quot;&gt;_x000d__x000a_        &lt;meetingvenue&gt;_x000d__x000a_          &lt;basicdatatype&gt;_x000d__x000a_            &lt;text&gt;Nairobi (Kenya)&lt;/text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843D25"/>
    <w:rsid w:val="00010C1D"/>
    <w:rsid w:val="0009656C"/>
    <w:rsid w:val="00165755"/>
    <w:rsid w:val="00182F2F"/>
    <w:rsid w:val="001C1958"/>
    <w:rsid w:val="00213F1F"/>
    <w:rsid w:val="002A2AE8"/>
    <w:rsid w:val="003C6E8B"/>
    <w:rsid w:val="005157F5"/>
    <w:rsid w:val="0063379B"/>
    <w:rsid w:val="006A38C5"/>
    <w:rsid w:val="006C1AD4"/>
    <w:rsid w:val="006E33E2"/>
    <w:rsid w:val="006F4741"/>
    <w:rsid w:val="0075756A"/>
    <w:rsid w:val="007A53F4"/>
    <w:rsid w:val="00825503"/>
    <w:rsid w:val="00843D25"/>
    <w:rsid w:val="00846A99"/>
    <w:rsid w:val="008826F8"/>
    <w:rsid w:val="008D6587"/>
    <w:rsid w:val="00933D6D"/>
    <w:rsid w:val="00A469D7"/>
    <w:rsid w:val="00A5252B"/>
    <w:rsid w:val="00B65F58"/>
    <w:rsid w:val="00BE1373"/>
    <w:rsid w:val="00CB5E6D"/>
    <w:rsid w:val="00D32CBB"/>
    <w:rsid w:val="00D451E4"/>
    <w:rsid w:val="00F21AF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32CB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43D2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43D25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43D25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843D2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32CB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43D2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43D25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43D25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843D2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73</Words>
  <Characters>417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VAVROVA Tereza</cp:lastModifiedBy>
  <cp:revision>4</cp:revision>
  <cp:lastPrinted>2015-11-30T16:15:00Z</cp:lastPrinted>
  <dcterms:created xsi:type="dcterms:W3CDTF">2015-11-30T16:14:00Z</dcterms:created>
  <dcterms:modified xsi:type="dcterms:W3CDTF">2015-11-30T16:15:00Z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