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alt="8A48B5B24B6E418CB1DF54AB407D18D6" style="width:450.7pt;height:379.2pt">
            <v:imagedata r:id="rId9" o:title=""/>
          </v:shape>
        </w:pict>
      </w:r>
    </w:p>
    <w:bookmarkEnd w:id="0"/>
    <w:p>
      <w:pPr>
        <w:rPr>
          <w:noProof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u w:val="single"/>
        </w:rPr>
      </w:pPr>
      <w:bookmarkStart w:id="1" w:name="_GoBack"/>
      <w:bookmarkEnd w:id="1"/>
      <w:r>
        <w:rPr>
          <w:rFonts w:ascii="Times New Roman" w:hAnsi="Times New Roman"/>
          <w:b/>
          <w:noProof/>
          <w:sz w:val="24"/>
          <w:u w:val="single"/>
        </w:rPr>
        <w:lastRenderedPageBreak/>
        <w:t>ANNEXE</w:t>
      </w:r>
    </w:p>
    <w:p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</w:p>
    <w:tbl>
      <w:tblPr>
        <w:tblW w:w="9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"/>
        <w:gridCol w:w="1114"/>
        <w:gridCol w:w="1114"/>
        <w:gridCol w:w="1043"/>
        <w:gridCol w:w="1026"/>
        <w:gridCol w:w="1114"/>
        <w:gridCol w:w="1114"/>
        <w:gridCol w:w="1256"/>
        <w:gridCol w:w="999"/>
      </w:tblGrid>
      <w:tr>
        <w:trPr>
          <w:trHeight w:val="300"/>
        </w:trPr>
        <w:tc>
          <w:tcPr>
            <w:tcW w:w="974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0000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Tableau 10: Importations dans l’UE 27 de produits PCA en provenance du Pakistan soumis aux contingents tarifaires (en tonnes)</w:t>
            </w:r>
          </w:p>
        </w:tc>
      </w:tr>
      <w:tr>
        <w:trPr>
          <w:trHeight w:val="300"/>
        </w:trPr>
        <w:tc>
          <w:tcPr>
            <w:tcW w:w="97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Produit</w:t>
            </w:r>
          </w:p>
        </w:tc>
        <w:tc>
          <w:tcPr>
            <w:tcW w:w="4297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2012</w:t>
            </w:r>
          </w:p>
        </w:tc>
        <w:tc>
          <w:tcPr>
            <w:tcW w:w="4473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2013</w:t>
            </w:r>
          </w:p>
        </w:tc>
      </w:tr>
      <w:tr>
        <w:trPr>
          <w:trHeight w:val="300"/>
        </w:trPr>
        <w:tc>
          <w:tcPr>
            <w:tcW w:w="97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8"/>
                <w:szCs w:val="18"/>
              </w:rPr>
            </w:pPr>
          </w:p>
        </w:tc>
        <w:tc>
          <w:tcPr>
            <w:tcW w:w="111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  <w:szCs w:val="16"/>
              </w:rPr>
              <w:t>Importations totales</w:t>
            </w:r>
          </w:p>
        </w:tc>
        <w:tc>
          <w:tcPr>
            <w:tcW w:w="1114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  <w:szCs w:val="16"/>
              </w:rPr>
              <w:t>Importations de produits PCA</w:t>
            </w:r>
          </w:p>
        </w:tc>
        <w:tc>
          <w:tcPr>
            <w:tcW w:w="104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  <w:szCs w:val="16"/>
              </w:rPr>
              <w:t>Contingents tarifaires</w:t>
            </w:r>
          </w:p>
        </w:tc>
        <w:tc>
          <w:tcPr>
            <w:tcW w:w="102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  <w:szCs w:val="16"/>
              </w:rPr>
              <w:t>Utilisation des contingents tarifaires</w:t>
            </w:r>
          </w:p>
        </w:tc>
        <w:tc>
          <w:tcPr>
            <w:tcW w:w="111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  <w:szCs w:val="16"/>
              </w:rPr>
              <w:t>Importations totales</w:t>
            </w:r>
          </w:p>
        </w:tc>
        <w:tc>
          <w:tcPr>
            <w:tcW w:w="1114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  <w:szCs w:val="16"/>
              </w:rPr>
              <w:t>Importations de produits PCA</w:t>
            </w:r>
          </w:p>
        </w:tc>
        <w:tc>
          <w:tcPr>
            <w:tcW w:w="125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  <w:szCs w:val="16"/>
              </w:rPr>
              <w:t>Contingents tarifaires</w:t>
            </w:r>
          </w:p>
        </w:tc>
        <w:tc>
          <w:tcPr>
            <w:tcW w:w="98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  <w:szCs w:val="16"/>
              </w:rPr>
              <w:t>Utilisation des contingents tarifaires</w:t>
            </w:r>
          </w:p>
        </w:tc>
      </w:tr>
      <w:tr>
        <w:trPr>
          <w:trHeight w:val="300"/>
        </w:trPr>
        <w:tc>
          <w:tcPr>
            <w:tcW w:w="97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2207 10 00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3 032,02</w:t>
            </w:r>
          </w:p>
        </w:tc>
        <w:tc>
          <w:tcPr>
            <w:tcW w:w="1114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2 952,01</w:t>
            </w:r>
          </w:p>
        </w:tc>
        <w:tc>
          <w:tcPr>
            <w:tcW w:w="1043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18 750,00</w:t>
            </w:r>
          </w:p>
        </w:tc>
        <w:tc>
          <w:tcPr>
            <w:tcW w:w="102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16 %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74 716,98</w:t>
            </w:r>
          </w:p>
        </w:tc>
        <w:tc>
          <w:tcPr>
            <w:tcW w:w="1114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74 695,66</w:t>
            </w:r>
          </w:p>
        </w:tc>
        <w:tc>
          <w:tcPr>
            <w:tcW w:w="1256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75 000,00</w:t>
            </w:r>
          </w:p>
        </w:tc>
        <w:tc>
          <w:tcPr>
            <w:tcW w:w="98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100 %</w:t>
            </w:r>
          </w:p>
        </w:tc>
      </w:tr>
      <w:tr>
        <w:trPr>
          <w:trHeight w:val="300"/>
        </w:trPr>
        <w:tc>
          <w:tcPr>
            <w:tcW w:w="97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4107 92 10</w:t>
            </w:r>
          </w:p>
        </w:tc>
        <w:tc>
          <w:tcPr>
            <w:tcW w:w="111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479,17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9,96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89,00</w:t>
            </w:r>
          </w:p>
        </w:tc>
        <w:tc>
          <w:tcPr>
            <w:tcW w:w="1026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11 %</w:t>
            </w:r>
          </w:p>
        </w:tc>
        <w:tc>
          <w:tcPr>
            <w:tcW w:w="111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729,88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353,10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356,00</w:t>
            </w:r>
          </w:p>
        </w:tc>
        <w:tc>
          <w:tcPr>
            <w:tcW w:w="989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99 %</w:t>
            </w:r>
          </w:p>
        </w:tc>
      </w:tr>
      <w:tr>
        <w:trPr>
          <w:trHeight w:val="300"/>
        </w:trPr>
        <w:tc>
          <w:tcPr>
            <w:tcW w:w="97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4107 99 10</w:t>
            </w:r>
          </w:p>
        </w:tc>
        <w:tc>
          <w:tcPr>
            <w:tcW w:w="111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400,13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0,00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90,25</w:t>
            </w:r>
          </w:p>
        </w:tc>
        <w:tc>
          <w:tcPr>
            <w:tcW w:w="1026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0 %</w:t>
            </w:r>
          </w:p>
        </w:tc>
        <w:tc>
          <w:tcPr>
            <w:tcW w:w="111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220,34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144,34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361,00</w:t>
            </w:r>
          </w:p>
        </w:tc>
        <w:tc>
          <w:tcPr>
            <w:tcW w:w="989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40 %</w:t>
            </w:r>
          </w:p>
        </w:tc>
      </w:tr>
      <w:tr>
        <w:trPr>
          <w:trHeight w:val="300"/>
        </w:trPr>
        <w:tc>
          <w:tcPr>
            <w:tcW w:w="97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4203 21 00</w:t>
            </w:r>
          </w:p>
        </w:tc>
        <w:tc>
          <w:tcPr>
            <w:tcW w:w="111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993,95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7,99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361,75</w:t>
            </w:r>
          </w:p>
        </w:tc>
        <w:tc>
          <w:tcPr>
            <w:tcW w:w="1026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2 %</w:t>
            </w:r>
          </w:p>
        </w:tc>
        <w:tc>
          <w:tcPr>
            <w:tcW w:w="111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1 068,89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259,53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1 447,00</w:t>
            </w:r>
          </w:p>
        </w:tc>
        <w:tc>
          <w:tcPr>
            <w:tcW w:w="989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18 %</w:t>
            </w:r>
          </w:p>
        </w:tc>
      </w:tr>
      <w:tr>
        <w:trPr>
          <w:trHeight w:val="300"/>
        </w:trPr>
        <w:tc>
          <w:tcPr>
            <w:tcW w:w="97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4203 29 10</w:t>
            </w:r>
          </w:p>
        </w:tc>
        <w:tc>
          <w:tcPr>
            <w:tcW w:w="111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4 269,71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48,60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1 566,50</w:t>
            </w:r>
          </w:p>
        </w:tc>
        <w:tc>
          <w:tcPr>
            <w:tcW w:w="1026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3 %</w:t>
            </w:r>
          </w:p>
        </w:tc>
        <w:tc>
          <w:tcPr>
            <w:tcW w:w="111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4 682,10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3 216,85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6 266,00</w:t>
            </w:r>
          </w:p>
        </w:tc>
        <w:tc>
          <w:tcPr>
            <w:tcW w:w="989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51 %</w:t>
            </w:r>
          </w:p>
        </w:tc>
      </w:tr>
      <w:tr>
        <w:trPr>
          <w:trHeight w:val="300"/>
        </w:trPr>
        <w:tc>
          <w:tcPr>
            <w:tcW w:w="97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4203 29 90</w:t>
            </w:r>
          </w:p>
        </w:tc>
        <w:tc>
          <w:tcPr>
            <w:tcW w:w="111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654,53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9,89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198,25</w:t>
            </w:r>
          </w:p>
        </w:tc>
        <w:tc>
          <w:tcPr>
            <w:tcW w:w="1026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5 %</w:t>
            </w:r>
          </w:p>
        </w:tc>
        <w:tc>
          <w:tcPr>
            <w:tcW w:w="111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623,19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323,43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793,00</w:t>
            </w:r>
          </w:p>
        </w:tc>
        <w:tc>
          <w:tcPr>
            <w:tcW w:w="989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41 %</w:t>
            </w:r>
          </w:p>
        </w:tc>
      </w:tr>
      <w:tr>
        <w:trPr>
          <w:trHeight w:val="300"/>
        </w:trPr>
        <w:tc>
          <w:tcPr>
            <w:tcW w:w="97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5205 23 00</w:t>
            </w:r>
          </w:p>
        </w:tc>
        <w:tc>
          <w:tcPr>
            <w:tcW w:w="111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1 101,29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0,34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1 790,00</w:t>
            </w:r>
          </w:p>
        </w:tc>
        <w:tc>
          <w:tcPr>
            <w:tcW w:w="1026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0 %</w:t>
            </w:r>
          </w:p>
        </w:tc>
        <w:tc>
          <w:tcPr>
            <w:tcW w:w="111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1 509,93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1 401,53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7 160,00</w:t>
            </w:r>
          </w:p>
        </w:tc>
        <w:tc>
          <w:tcPr>
            <w:tcW w:w="989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20 %</w:t>
            </w:r>
          </w:p>
        </w:tc>
      </w:tr>
      <w:tr>
        <w:trPr>
          <w:trHeight w:val="300"/>
        </w:trPr>
        <w:tc>
          <w:tcPr>
            <w:tcW w:w="97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5205 24 00</w:t>
            </w:r>
          </w:p>
        </w:tc>
        <w:tc>
          <w:tcPr>
            <w:tcW w:w="111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674,68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14,40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1 276,25</w:t>
            </w:r>
          </w:p>
        </w:tc>
        <w:tc>
          <w:tcPr>
            <w:tcW w:w="1026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1 %</w:t>
            </w:r>
          </w:p>
        </w:tc>
        <w:tc>
          <w:tcPr>
            <w:tcW w:w="111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401,97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298,87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5 105,00</w:t>
            </w:r>
          </w:p>
        </w:tc>
        <w:tc>
          <w:tcPr>
            <w:tcW w:w="989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6 %</w:t>
            </w:r>
          </w:p>
        </w:tc>
      </w:tr>
      <w:tr>
        <w:trPr>
          <w:trHeight w:val="300"/>
        </w:trPr>
        <w:tc>
          <w:tcPr>
            <w:tcW w:w="97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5208 39 00</w:t>
            </w:r>
          </w:p>
        </w:tc>
        <w:tc>
          <w:tcPr>
            <w:tcW w:w="111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998,59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7,33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421,25</w:t>
            </w:r>
          </w:p>
        </w:tc>
        <w:tc>
          <w:tcPr>
            <w:tcW w:w="1026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2 %</w:t>
            </w:r>
          </w:p>
        </w:tc>
        <w:tc>
          <w:tcPr>
            <w:tcW w:w="111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1 366,25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1 086,63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1 685,00</w:t>
            </w:r>
          </w:p>
        </w:tc>
        <w:tc>
          <w:tcPr>
            <w:tcW w:w="989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64 %</w:t>
            </w:r>
          </w:p>
        </w:tc>
      </w:tr>
      <w:tr>
        <w:trPr>
          <w:trHeight w:val="300"/>
        </w:trPr>
        <w:tc>
          <w:tcPr>
            <w:tcW w:w="97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5209 39 00</w:t>
            </w:r>
          </w:p>
        </w:tc>
        <w:tc>
          <w:tcPr>
            <w:tcW w:w="111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1 820,27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0,00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689,25</w:t>
            </w:r>
          </w:p>
        </w:tc>
        <w:tc>
          <w:tcPr>
            <w:tcW w:w="1026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0 %</w:t>
            </w:r>
          </w:p>
        </w:tc>
        <w:tc>
          <w:tcPr>
            <w:tcW w:w="111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328,90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250,38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2 757,00</w:t>
            </w:r>
          </w:p>
        </w:tc>
        <w:tc>
          <w:tcPr>
            <w:tcW w:w="989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9 %</w:t>
            </w:r>
          </w:p>
        </w:tc>
      </w:tr>
      <w:tr>
        <w:trPr>
          <w:trHeight w:val="300"/>
        </w:trPr>
        <w:tc>
          <w:tcPr>
            <w:tcW w:w="97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5509 53 00</w:t>
            </w:r>
          </w:p>
        </w:tc>
        <w:tc>
          <w:tcPr>
            <w:tcW w:w="111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5 733,63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203,92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3 061,00</w:t>
            </w:r>
          </w:p>
        </w:tc>
        <w:tc>
          <w:tcPr>
            <w:tcW w:w="1026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7 %</w:t>
            </w:r>
          </w:p>
        </w:tc>
        <w:tc>
          <w:tcPr>
            <w:tcW w:w="111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6 234,29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5 989,51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12 244,00</w:t>
            </w:r>
          </w:p>
        </w:tc>
        <w:tc>
          <w:tcPr>
            <w:tcW w:w="989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49 %</w:t>
            </w:r>
          </w:p>
        </w:tc>
      </w:tr>
      <w:tr>
        <w:trPr>
          <w:trHeight w:val="300"/>
        </w:trPr>
        <w:tc>
          <w:tcPr>
            <w:tcW w:w="97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6103 32 00</w:t>
            </w:r>
          </w:p>
        </w:tc>
        <w:tc>
          <w:tcPr>
            <w:tcW w:w="111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1 142,18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104,19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249,75</w:t>
            </w:r>
          </w:p>
        </w:tc>
        <w:tc>
          <w:tcPr>
            <w:tcW w:w="1026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42 %</w:t>
            </w:r>
          </w:p>
        </w:tc>
        <w:tc>
          <w:tcPr>
            <w:tcW w:w="111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1 333,16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940,00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999,00</w:t>
            </w:r>
          </w:p>
        </w:tc>
        <w:tc>
          <w:tcPr>
            <w:tcW w:w="989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94 %</w:t>
            </w:r>
          </w:p>
        </w:tc>
      </w:tr>
      <w:tr>
        <w:trPr>
          <w:trHeight w:val="300"/>
        </w:trPr>
        <w:tc>
          <w:tcPr>
            <w:tcW w:w="97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6103 42 00</w:t>
            </w:r>
          </w:p>
        </w:tc>
        <w:tc>
          <w:tcPr>
            <w:tcW w:w="111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1 798,83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96,12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568,75</w:t>
            </w:r>
          </w:p>
        </w:tc>
        <w:tc>
          <w:tcPr>
            <w:tcW w:w="1026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17 %</w:t>
            </w:r>
          </w:p>
        </w:tc>
        <w:tc>
          <w:tcPr>
            <w:tcW w:w="111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3 119,10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1 783,72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2 275,00</w:t>
            </w:r>
          </w:p>
        </w:tc>
        <w:tc>
          <w:tcPr>
            <w:tcW w:w="989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78 %</w:t>
            </w:r>
          </w:p>
        </w:tc>
      </w:tr>
      <w:tr>
        <w:trPr>
          <w:trHeight w:val="300"/>
        </w:trPr>
        <w:tc>
          <w:tcPr>
            <w:tcW w:w="97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6107 21 00</w:t>
            </w:r>
          </w:p>
        </w:tc>
        <w:tc>
          <w:tcPr>
            <w:tcW w:w="111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375,57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20,57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167,50</w:t>
            </w:r>
          </w:p>
        </w:tc>
        <w:tc>
          <w:tcPr>
            <w:tcW w:w="1026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12 %</w:t>
            </w:r>
          </w:p>
        </w:tc>
        <w:tc>
          <w:tcPr>
            <w:tcW w:w="111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643,35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410,07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670,00</w:t>
            </w:r>
          </w:p>
        </w:tc>
        <w:tc>
          <w:tcPr>
            <w:tcW w:w="989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61 %</w:t>
            </w:r>
          </w:p>
        </w:tc>
      </w:tr>
      <w:tr>
        <w:trPr>
          <w:trHeight w:val="300"/>
        </w:trPr>
        <w:tc>
          <w:tcPr>
            <w:tcW w:w="97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6108 31 00</w:t>
            </w:r>
          </w:p>
        </w:tc>
        <w:tc>
          <w:tcPr>
            <w:tcW w:w="111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724,38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29,52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374,50</w:t>
            </w:r>
          </w:p>
        </w:tc>
        <w:tc>
          <w:tcPr>
            <w:tcW w:w="1026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8 %</w:t>
            </w:r>
          </w:p>
        </w:tc>
        <w:tc>
          <w:tcPr>
            <w:tcW w:w="111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989,07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679,88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1 498,00</w:t>
            </w:r>
          </w:p>
        </w:tc>
        <w:tc>
          <w:tcPr>
            <w:tcW w:w="989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45 %</w:t>
            </w:r>
          </w:p>
        </w:tc>
      </w:tr>
      <w:tr>
        <w:trPr>
          <w:trHeight w:val="300"/>
        </w:trPr>
        <w:tc>
          <w:tcPr>
            <w:tcW w:w="97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6109 90 20</w:t>
            </w:r>
          </w:p>
        </w:tc>
        <w:tc>
          <w:tcPr>
            <w:tcW w:w="111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700,30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11,70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297,50</w:t>
            </w:r>
          </w:p>
        </w:tc>
        <w:tc>
          <w:tcPr>
            <w:tcW w:w="1026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4 %</w:t>
            </w:r>
          </w:p>
        </w:tc>
        <w:tc>
          <w:tcPr>
            <w:tcW w:w="111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1 554,96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1 172,83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1 190,00</w:t>
            </w:r>
          </w:p>
        </w:tc>
        <w:tc>
          <w:tcPr>
            <w:tcW w:w="989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99 %</w:t>
            </w:r>
          </w:p>
        </w:tc>
      </w:tr>
      <w:tr>
        <w:trPr>
          <w:trHeight w:val="300"/>
        </w:trPr>
        <w:tc>
          <w:tcPr>
            <w:tcW w:w="97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6111 20 90</w:t>
            </w:r>
          </w:p>
        </w:tc>
        <w:tc>
          <w:tcPr>
            <w:tcW w:w="111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746,15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49,07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153,50</w:t>
            </w:r>
          </w:p>
        </w:tc>
        <w:tc>
          <w:tcPr>
            <w:tcW w:w="1026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32 %</w:t>
            </w:r>
          </w:p>
        </w:tc>
        <w:tc>
          <w:tcPr>
            <w:tcW w:w="111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840,70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576,99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614,00</w:t>
            </w:r>
          </w:p>
        </w:tc>
        <w:tc>
          <w:tcPr>
            <w:tcW w:w="989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94 %</w:t>
            </w:r>
          </w:p>
        </w:tc>
      </w:tr>
      <w:tr>
        <w:trPr>
          <w:trHeight w:val="300"/>
        </w:trPr>
        <w:tc>
          <w:tcPr>
            <w:tcW w:w="97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6115 95 00</w:t>
            </w:r>
          </w:p>
        </w:tc>
        <w:tc>
          <w:tcPr>
            <w:tcW w:w="111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8 902,61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340,16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2 263,00</w:t>
            </w:r>
          </w:p>
        </w:tc>
        <w:tc>
          <w:tcPr>
            <w:tcW w:w="1026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15 %</w:t>
            </w:r>
          </w:p>
        </w:tc>
        <w:tc>
          <w:tcPr>
            <w:tcW w:w="111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12 574,46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8 846,62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9 052,00</w:t>
            </w:r>
          </w:p>
        </w:tc>
        <w:tc>
          <w:tcPr>
            <w:tcW w:w="989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98 %</w:t>
            </w:r>
          </w:p>
        </w:tc>
      </w:tr>
      <w:tr>
        <w:trPr>
          <w:trHeight w:val="300"/>
        </w:trPr>
        <w:tc>
          <w:tcPr>
            <w:tcW w:w="97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6204 62 31</w:t>
            </w:r>
          </w:p>
        </w:tc>
        <w:tc>
          <w:tcPr>
            <w:tcW w:w="111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9 913,46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464,74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1 892,75</w:t>
            </w:r>
          </w:p>
        </w:tc>
        <w:tc>
          <w:tcPr>
            <w:tcW w:w="1026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25 %</w:t>
            </w:r>
          </w:p>
        </w:tc>
        <w:tc>
          <w:tcPr>
            <w:tcW w:w="111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13 189,98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7 474,00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7 571,00</w:t>
            </w:r>
          </w:p>
        </w:tc>
        <w:tc>
          <w:tcPr>
            <w:tcW w:w="989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99 %</w:t>
            </w:r>
          </w:p>
        </w:tc>
      </w:tr>
      <w:tr>
        <w:trPr>
          <w:trHeight w:val="300"/>
        </w:trPr>
        <w:tc>
          <w:tcPr>
            <w:tcW w:w="97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6211 42 90</w:t>
            </w:r>
          </w:p>
        </w:tc>
        <w:tc>
          <w:tcPr>
            <w:tcW w:w="111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312,07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0,47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96,50</w:t>
            </w:r>
          </w:p>
        </w:tc>
        <w:tc>
          <w:tcPr>
            <w:tcW w:w="1026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0 %</w:t>
            </w:r>
          </w:p>
        </w:tc>
        <w:tc>
          <w:tcPr>
            <w:tcW w:w="111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287,89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77,86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386,00</w:t>
            </w:r>
          </w:p>
        </w:tc>
        <w:tc>
          <w:tcPr>
            <w:tcW w:w="989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20 %</w:t>
            </w:r>
          </w:p>
        </w:tc>
      </w:tr>
      <w:tr>
        <w:trPr>
          <w:trHeight w:val="300"/>
        </w:trPr>
        <w:tc>
          <w:tcPr>
            <w:tcW w:w="97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6302 60 00</w:t>
            </w:r>
          </w:p>
        </w:tc>
        <w:tc>
          <w:tcPr>
            <w:tcW w:w="111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29 814,76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713,74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9 602,00</w:t>
            </w:r>
          </w:p>
        </w:tc>
        <w:tc>
          <w:tcPr>
            <w:tcW w:w="1026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7 %</w:t>
            </w:r>
          </w:p>
        </w:tc>
        <w:tc>
          <w:tcPr>
            <w:tcW w:w="111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35 074,24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27 826,68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38 408,00</w:t>
            </w:r>
          </w:p>
        </w:tc>
        <w:tc>
          <w:tcPr>
            <w:tcW w:w="989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72 %</w:t>
            </w:r>
          </w:p>
        </w:tc>
      </w:tr>
      <w:tr>
        <w:trPr>
          <w:trHeight w:val="300"/>
        </w:trPr>
        <w:tc>
          <w:tcPr>
            <w:tcW w:w="97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6302 91 00</w:t>
            </w:r>
          </w:p>
        </w:tc>
        <w:tc>
          <w:tcPr>
            <w:tcW w:w="111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6 447,74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159,68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2 499,25</w:t>
            </w:r>
          </w:p>
        </w:tc>
        <w:tc>
          <w:tcPr>
            <w:tcW w:w="1026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6 %</w:t>
            </w:r>
          </w:p>
        </w:tc>
        <w:tc>
          <w:tcPr>
            <w:tcW w:w="111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6 371,77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5 063,23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9 997,00</w:t>
            </w:r>
          </w:p>
        </w:tc>
        <w:tc>
          <w:tcPr>
            <w:tcW w:w="989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51 %</w:t>
            </w:r>
          </w:p>
        </w:tc>
      </w:tr>
      <w:tr>
        <w:trPr>
          <w:trHeight w:val="300"/>
        </w:trPr>
        <w:tc>
          <w:tcPr>
            <w:tcW w:w="97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6403 99 93</w:t>
            </w:r>
          </w:p>
        </w:tc>
        <w:tc>
          <w:tcPr>
            <w:tcW w:w="111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245,61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12,51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60,50</w:t>
            </w:r>
          </w:p>
        </w:tc>
        <w:tc>
          <w:tcPr>
            <w:tcW w:w="1026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21 %</w:t>
            </w:r>
          </w:p>
        </w:tc>
        <w:tc>
          <w:tcPr>
            <w:tcW w:w="111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434,36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243,48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242,00</w:t>
            </w:r>
          </w:p>
        </w:tc>
        <w:tc>
          <w:tcPr>
            <w:tcW w:w="989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101 %</w:t>
            </w:r>
          </w:p>
        </w:tc>
      </w:tr>
      <w:tr>
        <w:trPr>
          <w:trHeight w:val="300"/>
        </w:trPr>
        <w:tc>
          <w:tcPr>
            <w:tcW w:w="97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6403 99 96</w:t>
            </w:r>
          </w:p>
        </w:tc>
        <w:tc>
          <w:tcPr>
            <w:tcW w:w="111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962,47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29,85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363,25</w:t>
            </w:r>
          </w:p>
        </w:tc>
        <w:tc>
          <w:tcPr>
            <w:tcW w:w="1026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8 %</w:t>
            </w:r>
          </w:p>
        </w:tc>
        <w:tc>
          <w:tcPr>
            <w:tcW w:w="111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1 124,29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839,02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1 453,00</w:t>
            </w:r>
          </w:p>
        </w:tc>
        <w:tc>
          <w:tcPr>
            <w:tcW w:w="989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58 %</w:t>
            </w:r>
          </w:p>
        </w:tc>
      </w:tr>
      <w:tr>
        <w:trPr>
          <w:trHeight w:val="300"/>
        </w:trPr>
        <w:tc>
          <w:tcPr>
            <w:tcW w:w="97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6403 99 98</w:t>
            </w:r>
          </w:p>
        </w:tc>
        <w:tc>
          <w:tcPr>
            <w:tcW w:w="111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765,21</w:t>
            </w:r>
          </w:p>
        </w:tc>
        <w:tc>
          <w:tcPr>
            <w:tcW w:w="1114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27,00</w:t>
            </w:r>
          </w:p>
        </w:tc>
        <w:tc>
          <w:tcPr>
            <w:tcW w:w="104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172,75</w:t>
            </w:r>
          </w:p>
        </w:tc>
        <w:tc>
          <w:tcPr>
            <w:tcW w:w="102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16 %</w:t>
            </w:r>
          </w:p>
        </w:tc>
        <w:tc>
          <w:tcPr>
            <w:tcW w:w="111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724,87</w:t>
            </w:r>
          </w:p>
        </w:tc>
        <w:tc>
          <w:tcPr>
            <w:tcW w:w="1114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593,98</w:t>
            </w:r>
          </w:p>
        </w:tc>
        <w:tc>
          <w:tcPr>
            <w:tcW w:w="125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691,00</w:t>
            </w:r>
          </w:p>
        </w:tc>
        <w:tc>
          <w:tcPr>
            <w:tcW w:w="98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86 %</w:t>
            </w:r>
          </w:p>
        </w:tc>
      </w:tr>
      <w:tr>
        <w:trPr>
          <w:trHeight w:val="300"/>
        </w:trPr>
        <w:tc>
          <w:tcPr>
            <w:tcW w:w="9744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Source: Comext d’Eurostat.</w:t>
            </w:r>
          </w:p>
        </w:tc>
      </w:tr>
    </w:tbl>
    <w:p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>
        <w:rPr>
          <w:noProof/>
        </w:rPr>
        <w:br w:type="page"/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1"/>
        <w:gridCol w:w="1030"/>
        <w:gridCol w:w="1022"/>
        <w:gridCol w:w="1022"/>
        <w:gridCol w:w="725"/>
        <w:gridCol w:w="914"/>
        <w:gridCol w:w="914"/>
        <w:gridCol w:w="914"/>
        <w:gridCol w:w="914"/>
        <w:gridCol w:w="1008"/>
      </w:tblGrid>
      <w:tr>
        <w:trPr>
          <w:trHeight w:val="300"/>
          <w:tblHeader/>
        </w:trPr>
        <w:tc>
          <w:tcPr>
            <w:tcW w:w="9464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0000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Tableau 11: Importations dans l’UE 27 de produits en provenance du Pakistan au titre des PCA (en milliers d’EUR)</w:t>
            </w:r>
          </w:p>
        </w:tc>
      </w:tr>
      <w:tr>
        <w:trPr>
          <w:trHeight w:val="300"/>
          <w:tblHeader/>
        </w:trPr>
        <w:tc>
          <w:tcPr>
            <w:tcW w:w="10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Annexe</w:t>
            </w:r>
          </w:p>
        </w:tc>
        <w:tc>
          <w:tcPr>
            <w:tcW w:w="103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Produit</w:t>
            </w:r>
          </w:p>
        </w:tc>
        <w:tc>
          <w:tcPr>
            <w:tcW w:w="276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Droits</w:t>
            </w:r>
          </w:p>
        </w:tc>
        <w:tc>
          <w:tcPr>
            <w:tcW w:w="3656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Importations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</w:p>
        </w:tc>
      </w:tr>
      <w:tr>
        <w:trPr>
          <w:trHeight w:val="300"/>
          <w:tblHeader/>
        </w:trPr>
        <w:tc>
          <w:tcPr>
            <w:tcW w:w="100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</w:p>
        </w:tc>
        <w:tc>
          <w:tcPr>
            <w:tcW w:w="103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</w:p>
        </w:tc>
        <w:tc>
          <w:tcPr>
            <w:tcW w:w="102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NPF</w:t>
            </w:r>
          </w:p>
        </w:tc>
        <w:tc>
          <w:tcPr>
            <w:tcW w:w="102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SPG</w:t>
            </w:r>
          </w:p>
        </w:tc>
        <w:tc>
          <w:tcPr>
            <w:tcW w:w="72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PCA</w:t>
            </w:r>
            <w:r>
              <w:rPr>
                <w:rFonts w:ascii="Times New Roman" w:hAnsi="Times New Roman"/>
                <w:b/>
                <w:noProof/>
                <w:sz w:val="16"/>
                <w:vertAlign w:val="superscript"/>
              </w:rPr>
              <w:t>1</w:t>
            </w:r>
          </w:p>
        </w:tc>
        <w:tc>
          <w:tcPr>
            <w:tcW w:w="91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Moyenne totale (2010-2012)</w:t>
            </w:r>
          </w:p>
        </w:tc>
        <w:tc>
          <w:tcPr>
            <w:tcW w:w="914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PCA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2012</w:t>
            </w:r>
            <w:r>
              <w:rPr>
                <w:rFonts w:ascii="Times New Roman" w:hAnsi="Times New Roman"/>
                <w:b/>
                <w:noProof/>
                <w:sz w:val="16"/>
                <w:vertAlign w:val="superscript"/>
              </w:rPr>
              <w:t>2</w:t>
            </w:r>
          </w:p>
        </w:tc>
        <w:tc>
          <w:tcPr>
            <w:tcW w:w="914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Total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2013</w:t>
            </w:r>
          </w:p>
        </w:tc>
        <w:tc>
          <w:tcPr>
            <w:tcW w:w="91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PCA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  <w:vertAlign w:val="superscript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2013</w:t>
            </w:r>
            <w:r>
              <w:rPr>
                <w:rFonts w:ascii="Times New Roman" w:hAnsi="Times New Roman"/>
                <w:b/>
                <w:noProof/>
                <w:sz w:val="16"/>
                <w:vertAlign w:val="superscript"/>
              </w:rPr>
              <w:t xml:space="preserve"> </w:t>
            </w:r>
          </w:p>
        </w:tc>
        <w:tc>
          <w:tcPr>
            <w:tcW w:w="100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 xml:space="preserve">Pertes </w:t>
            </w:r>
            <w:r>
              <w:rPr>
                <w:rFonts w:ascii="Times New Roman" w:hAnsi="Times New Roman"/>
                <w:b/>
                <w:noProof/>
                <w:sz w:val="16"/>
              </w:rPr>
              <w:br/>
              <w:t>de recettes tarifaires</w:t>
            </w:r>
          </w:p>
        </w:tc>
      </w:tr>
      <w:tr>
        <w:trPr>
          <w:trHeight w:val="300"/>
        </w:trPr>
        <w:tc>
          <w:tcPr>
            <w:tcW w:w="10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Annexe I</w:t>
            </w:r>
          </w:p>
        </w:tc>
        <w:tc>
          <w:tcPr>
            <w:tcW w:w="103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0712 39 00</w:t>
            </w:r>
          </w:p>
        </w:tc>
        <w:tc>
          <w:tcPr>
            <w:tcW w:w="102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12,8 %</w:t>
            </w:r>
          </w:p>
        </w:tc>
        <w:tc>
          <w:tcPr>
            <w:tcW w:w="1022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9,3 %</w:t>
            </w:r>
          </w:p>
        </w:tc>
        <w:tc>
          <w:tcPr>
            <w:tcW w:w="725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0 %</w:t>
            </w:r>
          </w:p>
        </w:tc>
        <w:tc>
          <w:tcPr>
            <w:tcW w:w="91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6 684</w:t>
            </w:r>
          </w:p>
        </w:tc>
        <w:tc>
          <w:tcPr>
            <w:tcW w:w="914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0</w:t>
            </w:r>
          </w:p>
        </w:tc>
        <w:tc>
          <w:tcPr>
            <w:tcW w:w="914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6 014</w:t>
            </w:r>
          </w:p>
        </w:tc>
        <w:tc>
          <w:tcPr>
            <w:tcW w:w="91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29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4</w:t>
            </w:r>
          </w:p>
        </w:tc>
      </w:tr>
      <w:tr>
        <w:trPr>
          <w:trHeight w:val="300"/>
        </w:trPr>
        <w:tc>
          <w:tcPr>
            <w:tcW w:w="100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10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5205 12 00</w:t>
            </w:r>
          </w:p>
        </w:tc>
        <w:tc>
          <w:tcPr>
            <w:tcW w:w="1022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4,0 %</w:t>
            </w: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3,2 %</w:t>
            </w:r>
          </w:p>
        </w:tc>
        <w:tc>
          <w:tcPr>
            <w:tcW w:w="725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0 %</w:t>
            </w:r>
          </w:p>
        </w:tc>
        <w:tc>
          <w:tcPr>
            <w:tcW w:w="91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13 657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216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20 676</w:t>
            </w:r>
          </w:p>
        </w:tc>
        <w:tc>
          <w:tcPr>
            <w:tcW w:w="91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16 417</w:t>
            </w:r>
          </w:p>
        </w:tc>
        <w:tc>
          <w:tcPr>
            <w:tcW w:w="100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529</w:t>
            </w:r>
          </w:p>
        </w:tc>
      </w:tr>
      <w:tr>
        <w:trPr>
          <w:trHeight w:val="300"/>
        </w:trPr>
        <w:tc>
          <w:tcPr>
            <w:tcW w:w="100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10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5205 22 00</w:t>
            </w:r>
          </w:p>
        </w:tc>
        <w:tc>
          <w:tcPr>
            <w:tcW w:w="1022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4,0 %</w:t>
            </w: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3,2 %</w:t>
            </w:r>
          </w:p>
        </w:tc>
        <w:tc>
          <w:tcPr>
            <w:tcW w:w="725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0 %</w:t>
            </w:r>
          </w:p>
        </w:tc>
        <w:tc>
          <w:tcPr>
            <w:tcW w:w="91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18 864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395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17 346</w:t>
            </w:r>
          </w:p>
        </w:tc>
        <w:tc>
          <w:tcPr>
            <w:tcW w:w="91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14 972</w:t>
            </w:r>
          </w:p>
        </w:tc>
        <w:tc>
          <w:tcPr>
            <w:tcW w:w="100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490</w:t>
            </w:r>
          </w:p>
        </w:tc>
      </w:tr>
      <w:tr>
        <w:trPr>
          <w:trHeight w:val="300"/>
        </w:trPr>
        <w:tc>
          <w:tcPr>
            <w:tcW w:w="100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10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5205 32 00</w:t>
            </w:r>
          </w:p>
        </w:tc>
        <w:tc>
          <w:tcPr>
            <w:tcW w:w="1022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4,0 %</w:t>
            </w: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3,2 %</w:t>
            </w:r>
          </w:p>
        </w:tc>
        <w:tc>
          <w:tcPr>
            <w:tcW w:w="725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0 %</w:t>
            </w:r>
          </w:p>
        </w:tc>
        <w:tc>
          <w:tcPr>
            <w:tcW w:w="91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15 294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218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17 110</w:t>
            </w:r>
          </w:p>
        </w:tc>
        <w:tc>
          <w:tcPr>
            <w:tcW w:w="91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13 615</w:t>
            </w:r>
          </w:p>
        </w:tc>
        <w:tc>
          <w:tcPr>
            <w:tcW w:w="100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443</w:t>
            </w:r>
          </w:p>
        </w:tc>
      </w:tr>
      <w:tr>
        <w:trPr>
          <w:trHeight w:val="300"/>
        </w:trPr>
        <w:tc>
          <w:tcPr>
            <w:tcW w:w="100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10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5205 42 00</w:t>
            </w:r>
          </w:p>
        </w:tc>
        <w:tc>
          <w:tcPr>
            <w:tcW w:w="1022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4,0 %</w:t>
            </w: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3,2 %</w:t>
            </w:r>
          </w:p>
        </w:tc>
        <w:tc>
          <w:tcPr>
            <w:tcW w:w="725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0 %</w:t>
            </w:r>
          </w:p>
        </w:tc>
        <w:tc>
          <w:tcPr>
            <w:tcW w:w="91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3 679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50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3 892</w:t>
            </w:r>
          </w:p>
        </w:tc>
        <w:tc>
          <w:tcPr>
            <w:tcW w:w="91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3 423</w:t>
            </w:r>
          </w:p>
        </w:tc>
        <w:tc>
          <w:tcPr>
            <w:tcW w:w="100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112</w:t>
            </w:r>
          </w:p>
        </w:tc>
      </w:tr>
      <w:tr>
        <w:trPr>
          <w:trHeight w:val="300"/>
        </w:trPr>
        <w:tc>
          <w:tcPr>
            <w:tcW w:w="100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10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5208 11 90</w:t>
            </w:r>
          </w:p>
        </w:tc>
        <w:tc>
          <w:tcPr>
            <w:tcW w:w="1022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8,0 %</w:t>
            </w: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6,4 %</w:t>
            </w:r>
          </w:p>
        </w:tc>
        <w:tc>
          <w:tcPr>
            <w:tcW w:w="725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0 %</w:t>
            </w:r>
          </w:p>
        </w:tc>
        <w:tc>
          <w:tcPr>
            <w:tcW w:w="91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9 104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96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6 193</w:t>
            </w:r>
          </w:p>
        </w:tc>
        <w:tc>
          <w:tcPr>
            <w:tcW w:w="91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4 900</w:t>
            </w:r>
          </w:p>
        </w:tc>
        <w:tc>
          <w:tcPr>
            <w:tcW w:w="100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320</w:t>
            </w:r>
          </w:p>
        </w:tc>
      </w:tr>
      <w:tr>
        <w:trPr>
          <w:trHeight w:val="300"/>
        </w:trPr>
        <w:tc>
          <w:tcPr>
            <w:tcW w:w="100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10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5208 12 16</w:t>
            </w:r>
          </w:p>
        </w:tc>
        <w:tc>
          <w:tcPr>
            <w:tcW w:w="1022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8,0 %</w:t>
            </w: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6,4 %</w:t>
            </w:r>
          </w:p>
        </w:tc>
        <w:tc>
          <w:tcPr>
            <w:tcW w:w="725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0 %</w:t>
            </w:r>
          </w:p>
        </w:tc>
        <w:tc>
          <w:tcPr>
            <w:tcW w:w="91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5 593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11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3 603</w:t>
            </w:r>
          </w:p>
        </w:tc>
        <w:tc>
          <w:tcPr>
            <w:tcW w:w="91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2 416</w:t>
            </w:r>
          </w:p>
        </w:tc>
        <w:tc>
          <w:tcPr>
            <w:tcW w:w="100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155</w:t>
            </w:r>
          </w:p>
        </w:tc>
      </w:tr>
      <w:tr>
        <w:trPr>
          <w:trHeight w:val="300"/>
        </w:trPr>
        <w:tc>
          <w:tcPr>
            <w:tcW w:w="100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10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5208 12 19</w:t>
            </w:r>
          </w:p>
        </w:tc>
        <w:tc>
          <w:tcPr>
            <w:tcW w:w="1022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8,0 %</w:t>
            </w: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6,4 %</w:t>
            </w:r>
          </w:p>
        </w:tc>
        <w:tc>
          <w:tcPr>
            <w:tcW w:w="725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0 %</w:t>
            </w:r>
          </w:p>
        </w:tc>
        <w:tc>
          <w:tcPr>
            <w:tcW w:w="91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30 548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753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64 630</w:t>
            </w:r>
          </w:p>
        </w:tc>
        <w:tc>
          <w:tcPr>
            <w:tcW w:w="91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52 321</w:t>
            </w:r>
          </w:p>
        </w:tc>
        <w:tc>
          <w:tcPr>
            <w:tcW w:w="100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3 402</w:t>
            </w:r>
          </w:p>
        </w:tc>
      </w:tr>
      <w:tr>
        <w:trPr>
          <w:trHeight w:val="300"/>
        </w:trPr>
        <w:tc>
          <w:tcPr>
            <w:tcW w:w="100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10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5208 13 00</w:t>
            </w:r>
          </w:p>
        </w:tc>
        <w:tc>
          <w:tcPr>
            <w:tcW w:w="1022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8,0 %</w:t>
            </w: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6,4 %</w:t>
            </w:r>
          </w:p>
        </w:tc>
        <w:tc>
          <w:tcPr>
            <w:tcW w:w="725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0 %</w:t>
            </w:r>
          </w:p>
        </w:tc>
        <w:tc>
          <w:tcPr>
            <w:tcW w:w="91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16 392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283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21 074</w:t>
            </w:r>
          </w:p>
        </w:tc>
        <w:tc>
          <w:tcPr>
            <w:tcW w:w="91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15 648</w:t>
            </w:r>
          </w:p>
        </w:tc>
        <w:tc>
          <w:tcPr>
            <w:tcW w:w="100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1 035</w:t>
            </w:r>
          </w:p>
        </w:tc>
      </w:tr>
      <w:tr>
        <w:trPr>
          <w:trHeight w:val="300"/>
        </w:trPr>
        <w:tc>
          <w:tcPr>
            <w:tcW w:w="100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10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5208 19 00</w:t>
            </w:r>
          </w:p>
        </w:tc>
        <w:tc>
          <w:tcPr>
            <w:tcW w:w="1022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8,0 %</w:t>
            </w: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6,4 %</w:t>
            </w:r>
          </w:p>
        </w:tc>
        <w:tc>
          <w:tcPr>
            <w:tcW w:w="725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0 %</w:t>
            </w:r>
          </w:p>
        </w:tc>
        <w:tc>
          <w:tcPr>
            <w:tcW w:w="91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26 659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591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40 510</w:t>
            </w:r>
          </w:p>
        </w:tc>
        <w:tc>
          <w:tcPr>
            <w:tcW w:w="91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34 632</w:t>
            </w:r>
          </w:p>
        </w:tc>
        <w:tc>
          <w:tcPr>
            <w:tcW w:w="100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2 264</w:t>
            </w:r>
          </w:p>
        </w:tc>
      </w:tr>
      <w:tr>
        <w:trPr>
          <w:trHeight w:val="300"/>
        </w:trPr>
        <w:tc>
          <w:tcPr>
            <w:tcW w:w="100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10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5208 21 90</w:t>
            </w:r>
          </w:p>
        </w:tc>
        <w:tc>
          <w:tcPr>
            <w:tcW w:w="1022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8,0 %</w:t>
            </w: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6,4 %</w:t>
            </w:r>
          </w:p>
        </w:tc>
        <w:tc>
          <w:tcPr>
            <w:tcW w:w="725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0 %</w:t>
            </w:r>
          </w:p>
        </w:tc>
        <w:tc>
          <w:tcPr>
            <w:tcW w:w="91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5 683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35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2 958</w:t>
            </w:r>
          </w:p>
        </w:tc>
        <w:tc>
          <w:tcPr>
            <w:tcW w:w="91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2 127</w:t>
            </w:r>
          </w:p>
        </w:tc>
        <w:tc>
          <w:tcPr>
            <w:tcW w:w="100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138</w:t>
            </w:r>
          </w:p>
        </w:tc>
      </w:tr>
      <w:tr>
        <w:trPr>
          <w:trHeight w:val="300"/>
        </w:trPr>
        <w:tc>
          <w:tcPr>
            <w:tcW w:w="100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10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5208 22 19</w:t>
            </w:r>
          </w:p>
        </w:tc>
        <w:tc>
          <w:tcPr>
            <w:tcW w:w="1022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8,0 %</w:t>
            </w: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6,4 %</w:t>
            </w:r>
          </w:p>
        </w:tc>
        <w:tc>
          <w:tcPr>
            <w:tcW w:w="725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0 %</w:t>
            </w:r>
          </w:p>
        </w:tc>
        <w:tc>
          <w:tcPr>
            <w:tcW w:w="91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7 255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143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11 485</w:t>
            </w:r>
          </w:p>
        </w:tc>
        <w:tc>
          <w:tcPr>
            <w:tcW w:w="91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9 746</w:t>
            </w:r>
          </w:p>
        </w:tc>
        <w:tc>
          <w:tcPr>
            <w:tcW w:w="100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634</w:t>
            </w:r>
          </w:p>
        </w:tc>
      </w:tr>
      <w:tr>
        <w:trPr>
          <w:trHeight w:val="300"/>
        </w:trPr>
        <w:tc>
          <w:tcPr>
            <w:tcW w:w="100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10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5208 22 96</w:t>
            </w:r>
          </w:p>
        </w:tc>
        <w:tc>
          <w:tcPr>
            <w:tcW w:w="1022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8,0 %</w:t>
            </w: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6,4 %</w:t>
            </w:r>
          </w:p>
        </w:tc>
        <w:tc>
          <w:tcPr>
            <w:tcW w:w="725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0 %</w:t>
            </w:r>
          </w:p>
        </w:tc>
        <w:tc>
          <w:tcPr>
            <w:tcW w:w="91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3 936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9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8 284</w:t>
            </w:r>
          </w:p>
        </w:tc>
        <w:tc>
          <w:tcPr>
            <w:tcW w:w="91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5 166</w:t>
            </w:r>
          </w:p>
        </w:tc>
        <w:tc>
          <w:tcPr>
            <w:tcW w:w="100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333</w:t>
            </w:r>
          </w:p>
        </w:tc>
      </w:tr>
      <w:tr>
        <w:trPr>
          <w:trHeight w:val="300"/>
        </w:trPr>
        <w:tc>
          <w:tcPr>
            <w:tcW w:w="100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10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5208 29 00</w:t>
            </w:r>
          </w:p>
        </w:tc>
        <w:tc>
          <w:tcPr>
            <w:tcW w:w="1022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8,0 %</w:t>
            </w: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6,4 %</w:t>
            </w:r>
          </w:p>
        </w:tc>
        <w:tc>
          <w:tcPr>
            <w:tcW w:w="725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0 %</w:t>
            </w:r>
          </w:p>
        </w:tc>
        <w:tc>
          <w:tcPr>
            <w:tcW w:w="91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8 795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74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12 553</w:t>
            </w:r>
          </w:p>
        </w:tc>
        <w:tc>
          <w:tcPr>
            <w:tcW w:w="91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10 665</w:t>
            </w:r>
          </w:p>
        </w:tc>
        <w:tc>
          <w:tcPr>
            <w:tcW w:w="100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688</w:t>
            </w:r>
          </w:p>
        </w:tc>
      </w:tr>
      <w:tr>
        <w:trPr>
          <w:trHeight w:val="300"/>
        </w:trPr>
        <w:tc>
          <w:tcPr>
            <w:tcW w:w="100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10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5208 51 00</w:t>
            </w:r>
          </w:p>
        </w:tc>
        <w:tc>
          <w:tcPr>
            <w:tcW w:w="1022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8,0 %</w:t>
            </w: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6,4 %</w:t>
            </w:r>
          </w:p>
        </w:tc>
        <w:tc>
          <w:tcPr>
            <w:tcW w:w="725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0 %</w:t>
            </w:r>
          </w:p>
        </w:tc>
        <w:tc>
          <w:tcPr>
            <w:tcW w:w="91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3 400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49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2 355</w:t>
            </w:r>
          </w:p>
        </w:tc>
        <w:tc>
          <w:tcPr>
            <w:tcW w:w="91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930</w:t>
            </w:r>
          </w:p>
        </w:tc>
        <w:tc>
          <w:tcPr>
            <w:tcW w:w="100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63</w:t>
            </w:r>
          </w:p>
        </w:tc>
      </w:tr>
      <w:tr>
        <w:trPr>
          <w:trHeight w:val="300"/>
        </w:trPr>
        <w:tc>
          <w:tcPr>
            <w:tcW w:w="100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10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5208 52 00</w:t>
            </w:r>
          </w:p>
        </w:tc>
        <w:tc>
          <w:tcPr>
            <w:tcW w:w="1022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8,0 %</w:t>
            </w: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6,4 %</w:t>
            </w:r>
          </w:p>
        </w:tc>
        <w:tc>
          <w:tcPr>
            <w:tcW w:w="725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0 %</w:t>
            </w:r>
          </w:p>
        </w:tc>
        <w:tc>
          <w:tcPr>
            <w:tcW w:w="91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15 533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330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22 823</w:t>
            </w:r>
          </w:p>
        </w:tc>
        <w:tc>
          <w:tcPr>
            <w:tcW w:w="91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17 654</w:t>
            </w:r>
          </w:p>
        </w:tc>
        <w:tc>
          <w:tcPr>
            <w:tcW w:w="100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1 166</w:t>
            </w:r>
          </w:p>
        </w:tc>
      </w:tr>
      <w:tr>
        <w:trPr>
          <w:trHeight w:val="300"/>
        </w:trPr>
        <w:tc>
          <w:tcPr>
            <w:tcW w:w="100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10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5208 59 90</w:t>
            </w:r>
          </w:p>
        </w:tc>
        <w:tc>
          <w:tcPr>
            <w:tcW w:w="1022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8,0 %</w:t>
            </w: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6,4 %</w:t>
            </w:r>
          </w:p>
        </w:tc>
        <w:tc>
          <w:tcPr>
            <w:tcW w:w="725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0 %</w:t>
            </w:r>
          </w:p>
        </w:tc>
        <w:tc>
          <w:tcPr>
            <w:tcW w:w="91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4 823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48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5 165</w:t>
            </w:r>
          </w:p>
        </w:tc>
        <w:tc>
          <w:tcPr>
            <w:tcW w:w="91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3 217</w:t>
            </w:r>
          </w:p>
        </w:tc>
        <w:tc>
          <w:tcPr>
            <w:tcW w:w="100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212</w:t>
            </w:r>
          </w:p>
        </w:tc>
      </w:tr>
      <w:tr>
        <w:trPr>
          <w:trHeight w:val="300"/>
        </w:trPr>
        <w:tc>
          <w:tcPr>
            <w:tcW w:w="100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10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5209 11 00</w:t>
            </w:r>
          </w:p>
        </w:tc>
        <w:tc>
          <w:tcPr>
            <w:tcW w:w="1022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8,0 %</w:t>
            </w: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6,4 %</w:t>
            </w:r>
          </w:p>
        </w:tc>
        <w:tc>
          <w:tcPr>
            <w:tcW w:w="725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0 %</w:t>
            </w:r>
          </w:p>
        </w:tc>
        <w:tc>
          <w:tcPr>
            <w:tcW w:w="91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15 294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105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17 711</w:t>
            </w:r>
          </w:p>
        </w:tc>
        <w:tc>
          <w:tcPr>
            <w:tcW w:w="91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9 081</w:t>
            </w:r>
          </w:p>
        </w:tc>
        <w:tc>
          <w:tcPr>
            <w:tcW w:w="100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608</w:t>
            </w:r>
          </w:p>
        </w:tc>
      </w:tr>
      <w:tr>
        <w:trPr>
          <w:trHeight w:val="300"/>
        </w:trPr>
        <w:tc>
          <w:tcPr>
            <w:tcW w:w="100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10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5209 12 00</w:t>
            </w:r>
          </w:p>
        </w:tc>
        <w:tc>
          <w:tcPr>
            <w:tcW w:w="1022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8,0 %</w:t>
            </w: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6,4 %</w:t>
            </w:r>
          </w:p>
        </w:tc>
        <w:tc>
          <w:tcPr>
            <w:tcW w:w="725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0 %</w:t>
            </w:r>
          </w:p>
        </w:tc>
        <w:tc>
          <w:tcPr>
            <w:tcW w:w="91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31 693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309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35 515</w:t>
            </w:r>
          </w:p>
        </w:tc>
        <w:tc>
          <w:tcPr>
            <w:tcW w:w="91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28 963</w:t>
            </w:r>
          </w:p>
        </w:tc>
        <w:tc>
          <w:tcPr>
            <w:tcW w:w="100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1 873</w:t>
            </w:r>
          </w:p>
        </w:tc>
      </w:tr>
      <w:tr>
        <w:trPr>
          <w:trHeight w:val="300"/>
        </w:trPr>
        <w:tc>
          <w:tcPr>
            <w:tcW w:w="100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10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5209 19 00</w:t>
            </w:r>
          </w:p>
        </w:tc>
        <w:tc>
          <w:tcPr>
            <w:tcW w:w="1022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8,0 %</w:t>
            </w: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6,4 %</w:t>
            </w:r>
          </w:p>
        </w:tc>
        <w:tc>
          <w:tcPr>
            <w:tcW w:w="725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0 %</w:t>
            </w:r>
          </w:p>
        </w:tc>
        <w:tc>
          <w:tcPr>
            <w:tcW w:w="91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22 379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629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26 028</w:t>
            </w:r>
          </w:p>
        </w:tc>
        <w:tc>
          <w:tcPr>
            <w:tcW w:w="91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21 527</w:t>
            </w:r>
          </w:p>
        </w:tc>
        <w:tc>
          <w:tcPr>
            <w:tcW w:w="100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1 430</w:t>
            </w:r>
          </w:p>
        </w:tc>
      </w:tr>
      <w:tr>
        <w:trPr>
          <w:trHeight w:val="300"/>
        </w:trPr>
        <w:tc>
          <w:tcPr>
            <w:tcW w:w="100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10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5209 22 00</w:t>
            </w:r>
          </w:p>
        </w:tc>
        <w:tc>
          <w:tcPr>
            <w:tcW w:w="1022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8,0 %</w:t>
            </w: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6,4 %</w:t>
            </w:r>
          </w:p>
        </w:tc>
        <w:tc>
          <w:tcPr>
            <w:tcW w:w="725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0 %</w:t>
            </w:r>
          </w:p>
        </w:tc>
        <w:tc>
          <w:tcPr>
            <w:tcW w:w="91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6 000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255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12 791</w:t>
            </w:r>
          </w:p>
        </w:tc>
        <w:tc>
          <w:tcPr>
            <w:tcW w:w="91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8 235</w:t>
            </w:r>
          </w:p>
        </w:tc>
        <w:tc>
          <w:tcPr>
            <w:tcW w:w="100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551</w:t>
            </w:r>
          </w:p>
        </w:tc>
      </w:tr>
      <w:tr>
        <w:trPr>
          <w:trHeight w:val="300"/>
        </w:trPr>
        <w:tc>
          <w:tcPr>
            <w:tcW w:w="100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10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5209 29 00</w:t>
            </w:r>
          </w:p>
        </w:tc>
        <w:tc>
          <w:tcPr>
            <w:tcW w:w="1022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8,0 %</w:t>
            </w: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6,4 %</w:t>
            </w:r>
          </w:p>
        </w:tc>
        <w:tc>
          <w:tcPr>
            <w:tcW w:w="725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0 %</w:t>
            </w:r>
          </w:p>
        </w:tc>
        <w:tc>
          <w:tcPr>
            <w:tcW w:w="91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5 063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210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12 587</w:t>
            </w:r>
          </w:p>
        </w:tc>
        <w:tc>
          <w:tcPr>
            <w:tcW w:w="91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9 364</w:t>
            </w:r>
          </w:p>
        </w:tc>
        <w:tc>
          <w:tcPr>
            <w:tcW w:w="100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633</w:t>
            </w:r>
          </w:p>
        </w:tc>
      </w:tr>
      <w:tr>
        <w:trPr>
          <w:trHeight w:val="300"/>
        </w:trPr>
        <w:tc>
          <w:tcPr>
            <w:tcW w:w="100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10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5209 32 00</w:t>
            </w:r>
          </w:p>
        </w:tc>
        <w:tc>
          <w:tcPr>
            <w:tcW w:w="1022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8,0 %</w:t>
            </w: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6,4 %</w:t>
            </w:r>
          </w:p>
        </w:tc>
        <w:tc>
          <w:tcPr>
            <w:tcW w:w="725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0 %</w:t>
            </w:r>
          </w:p>
        </w:tc>
        <w:tc>
          <w:tcPr>
            <w:tcW w:w="91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5 773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233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15 656</w:t>
            </w:r>
          </w:p>
        </w:tc>
        <w:tc>
          <w:tcPr>
            <w:tcW w:w="91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12 673</w:t>
            </w:r>
          </w:p>
        </w:tc>
        <w:tc>
          <w:tcPr>
            <w:tcW w:w="100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829</w:t>
            </w:r>
          </w:p>
        </w:tc>
      </w:tr>
      <w:tr>
        <w:trPr>
          <w:trHeight w:val="300"/>
        </w:trPr>
        <w:tc>
          <w:tcPr>
            <w:tcW w:w="100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10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5211 12 00</w:t>
            </w:r>
          </w:p>
        </w:tc>
        <w:tc>
          <w:tcPr>
            <w:tcW w:w="1022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8,0 %</w:t>
            </w: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6,4 %</w:t>
            </w:r>
          </w:p>
        </w:tc>
        <w:tc>
          <w:tcPr>
            <w:tcW w:w="725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0 %</w:t>
            </w:r>
          </w:p>
        </w:tc>
        <w:tc>
          <w:tcPr>
            <w:tcW w:w="91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6 070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3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6 662</w:t>
            </w:r>
          </w:p>
        </w:tc>
        <w:tc>
          <w:tcPr>
            <w:tcW w:w="91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5 856</w:t>
            </w:r>
          </w:p>
        </w:tc>
        <w:tc>
          <w:tcPr>
            <w:tcW w:w="100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375</w:t>
            </w:r>
          </w:p>
        </w:tc>
      </w:tr>
      <w:tr>
        <w:trPr>
          <w:trHeight w:val="300"/>
        </w:trPr>
        <w:tc>
          <w:tcPr>
            <w:tcW w:w="100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10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5407 81 00</w:t>
            </w:r>
          </w:p>
        </w:tc>
        <w:tc>
          <w:tcPr>
            <w:tcW w:w="1022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8,0 %</w:t>
            </w: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6,4 %</w:t>
            </w:r>
          </w:p>
        </w:tc>
        <w:tc>
          <w:tcPr>
            <w:tcW w:w="725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0 %</w:t>
            </w:r>
          </w:p>
        </w:tc>
        <w:tc>
          <w:tcPr>
            <w:tcW w:w="91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9 941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171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20 356</w:t>
            </w:r>
          </w:p>
        </w:tc>
        <w:tc>
          <w:tcPr>
            <w:tcW w:w="91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17 804</w:t>
            </w:r>
          </w:p>
        </w:tc>
        <w:tc>
          <w:tcPr>
            <w:tcW w:w="100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1 152</w:t>
            </w:r>
          </w:p>
        </w:tc>
      </w:tr>
      <w:tr>
        <w:trPr>
          <w:trHeight w:val="300"/>
        </w:trPr>
        <w:tc>
          <w:tcPr>
            <w:tcW w:w="100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10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5407 82 00</w:t>
            </w:r>
          </w:p>
        </w:tc>
        <w:tc>
          <w:tcPr>
            <w:tcW w:w="1022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8,0 %</w:t>
            </w: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6,4 %</w:t>
            </w:r>
          </w:p>
        </w:tc>
        <w:tc>
          <w:tcPr>
            <w:tcW w:w="725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0 %</w:t>
            </w:r>
          </w:p>
        </w:tc>
        <w:tc>
          <w:tcPr>
            <w:tcW w:w="91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3 526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0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4 560</w:t>
            </w:r>
          </w:p>
        </w:tc>
        <w:tc>
          <w:tcPr>
            <w:tcW w:w="91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2 010</w:t>
            </w:r>
          </w:p>
        </w:tc>
        <w:tc>
          <w:tcPr>
            <w:tcW w:w="100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130</w:t>
            </w:r>
          </w:p>
        </w:tc>
      </w:tr>
      <w:tr>
        <w:trPr>
          <w:trHeight w:val="300"/>
        </w:trPr>
        <w:tc>
          <w:tcPr>
            <w:tcW w:w="100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10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5513 11 20</w:t>
            </w:r>
          </w:p>
        </w:tc>
        <w:tc>
          <w:tcPr>
            <w:tcW w:w="1022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8,0 %</w:t>
            </w: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6,4 %</w:t>
            </w:r>
          </w:p>
        </w:tc>
        <w:tc>
          <w:tcPr>
            <w:tcW w:w="725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0 %</w:t>
            </w:r>
          </w:p>
        </w:tc>
        <w:tc>
          <w:tcPr>
            <w:tcW w:w="91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8 379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103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13 977</w:t>
            </w:r>
          </w:p>
        </w:tc>
        <w:tc>
          <w:tcPr>
            <w:tcW w:w="91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9 534</w:t>
            </w:r>
          </w:p>
        </w:tc>
        <w:tc>
          <w:tcPr>
            <w:tcW w:w="100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623</w:t>
            </w:r>
          </w:p>
        </w:tc>
      </w:tr>
      <w:tr>
        <w:trPr>
          <w:trHeight w:val="300"/>
        </w:trPr>
        <w:tc>
          <w:tcPr>
            <w:tcW w:w="100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10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5513 21 00</w:t>
            </w:r>
          </w:p>
        </w:tc>
        <w:tc>
          <w:tcPr>
            <w:tcW w:w="1022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8,0 %</w:t>
            </w: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6,4 %</w:t>
            </w:r>
          </w:p>
        </w:tc>
        <w:tc>
          <w:tcPr>
            <w:tcW w:w="725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0 %</w:t>
            </w:r>
          </w:p>
        </w:tc>
        <w:tc>
          <w:tcPr>
            <w:tcW w:w="91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12 838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52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18 322</w:t>
            </w:r>
          </w:p>
        </w:tc>
        <w:tc>
          <w:tcPr>
            <w:tcW w:w="91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11 992</w:t>
            </w:r>
          </w:p>
        </w:tc>
        <w:tc>
          <w:tcPr>
            <w:tcW w:w="100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779</w:t>
            </w:r>
          </w:p>
        </w:tc>
      </w:tr>
      <w:tr>
        <w:trPr>
          <w:trHeight w:val="300"/>
        </w:trPr>
        <w:tc>
          <w:tcPr>
            <w:tcW w:w="100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10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5513 41 00</w:t>
            </w:r>
          </w:p>
        </w:tc>
        <w:tc>
          <w:tcPr>
            <w:tcW w:w="1022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8,0 %</w:t>
            </w: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6,4 %</w:t>
            </w:r>
          </w:p>
        </w:tc>
        <w:tc>
          <w:tcPr>
            <w:tcW w:w="725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0 %</w:t>
            </w:r>
          </w:p>
        </w:tc>
        <w:tc>
          <w:tcPr>
            <w:tcW w:w="91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11 893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255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20 085</w:t>
            </w:r>
          </w:p>
        </w:tc>
        <w:tc>
          <w:tcPr>
            <w:tcW w:w="91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14 816</w:t>
            </w:r>
          </w:p>
        </w:tc>
        <w:tc>
          <w:tcPr>
            <w:tcW w:w="100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969</w:t>
            </w:r>
          </w:p>
        </w:tc>
      </w:tr>
      <w:tr>
        <w:trPr>
          <w:trHeight w:val="300"/>
        </w:trPr>
        <w:tc>
          <w:tcPr>
            <w:tcW w:w="100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10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6101 20 90</w:t>
            </w:r>
          </w:p>
        </w:tc>
        <w:tc>
          <w:tcPr>
            <w:tcW w:w="1022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12,0 %</w:t>
            </w: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9,6 %</w:t>
            </w:r>
          </w:p>
        </w:tc>
        <w:tc>
          <w:tcPr>
            <w:tcW w:w="725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0 %</w:t>
            </w:r>
          </w:p>
        </w:tc>
        <w:tc>
          <w:tcPr>
            <w:tcW w:w="91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7 171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110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16 424</w:t>
            </w:r>
          </w:p>
        </w:tc>
        <w:tc>
          <w:tcPr>
            <w:tcW w:w="91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7 253</w:t>
            </w:r>
          </w:p>
        </w:tc>
        <w:tc>
          <w:tcPr>
            <w:tcW w:w="100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671</w:t>
            </w:r>
          </w:p>
        </w:tc>
      </w:tr>
      <w:tr>
        <w:trPr>
          <w:trHeight w:val="300"/>
        </w:trPr>
        <w:tc>
          <w:tcPr>
            <w:tcW w:w="100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10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6112 12 00</w:t>
            </w:r>
          </w:p>
        </w:tc>
        <w:tc>
          <w:tcPr>
            <w:tcW w:w="1022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12,0 %</w:t>
            </w: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9,6 %</w:t>
            </w:r>
          </w:p>
        </w:tc>
        <w:tc>
          <w:tcPr>
            <w:tcW w:w="725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0 %</w:t>
            </w:r>
          </w:p>
        </w:tc>
        <w:tc>
          <w:tcPr>
            <w:tcW w:w="91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3 825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66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5 428</w:t>
            </w:r>
          </w:p>
        </w:tc>
        <w:tc>
          <w:tcPr>
            <w:tcW w:w="91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2 406</w:t>
            </w:r>
          </w:p>
        </w:tc>
        <w:tc>
          <w:tcPr>
            <w:tcW w:w="100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240</w:t>
            </w:r>
          </w:p>
        </w:tc>
      </w:tr>
      <w:tr>
        <w:trPr>
          <w:trHeight w:val="300"/>
        </w:trPr>
        <w:tc>
          <w:tcPr>
            <w:tcW w:w="100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10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6116 10 20</w:t>
            </w:r>
          </w:p>
        </w:tc>
        <w:tc>
          <w:tcPr>
            <w:tcW w:w="1022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8,0 %</w:t>
            </w: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6,4 %</w:t>
            </w:r>
          </w:p>
        </w:tc>
        <w:tc>
          <w:tcPr>
            <w:tcW w:w="725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0 %</w:t>
            </w:r>
          </w:p>
        </w:tc>
        <w:tc>
          <w:tcPr>
            <w:tcW w:w="91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16 727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209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19 297</w:t>
            </w:r>
          </w:p>
        </w:tc>
        <w:tc>
          <w:tcPr>
            <w:tcW w:w="91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12 385</w:t>
            </w:r>
          </w:p>
        </w:tc>
        <w:tc>
          <w:tcPr>
            <w:tcW w:w="100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811</w:t>
            </w:r>
          </w:p>
        </w:tc>
      </w:tr>
      <w:tr>
        <w:trPr>
          <w:trHeight w:val="300"/>
        </w:trPr>
        <w:tc>
          <w:tcPr>
            <w:tcW w:w="100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10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6116 10 80</w:t>
            </w:r>
          </w:p>
        </w:tc>
        <w:tc>
          <w:tcPr>
            <w:tcW w:w="1022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8,9 %</w:t>
            </w: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7,1 %</w:t>
            </w:r>
          </w:p>
        </w:tc>
        <w:tc>
          <w:tcPr>
            <w:tcW w:w="725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0 %</w:t>
            </w:r>
          </w:p>
        </w:tc>
        <w:tc>
          <w:tcPr>
            <w:tcW w:w="91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21 629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154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21 682</w:t>
            </w:r>
          </w:p>
        </w:tc>
        <w:tc>
          <w:tcPr>
            <w:tcW w:w="91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14 032</w:t>
            </w:r>
          </w:p>
        </w:tc>
        <w:tc>
          <w:tcPr>
            <w:tcW w:w="100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1 016</w:t>
            </w:r>
          </w:p>
        </w:tc>
      </w:tr>
      <w:tr>
        <w:trPr>
          <w:trHeight w:val="300"/>
        </w:trPr>
        <w:tc>
          <w:tcPr>
            <w:tcW w:w="100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10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6116 92 00</w:t>
            </w:r>
          </w:p>
        </w:tc>
        <w:tc>
          <w:tcPr>
            <w:tcW w:w="1022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8,9 %</w:t>
            </w: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7,1 %</w:t>
            </w:r>
          </w:p>
        </w:tc>
        <w:tc>
          <w:tcPr>
            <w:tcW w:w="725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0 %</w:t>
            </w:r>
          </w:p>
        </w:tc>
        <w:tc>
          <w:tcPr>
            <w:tcW w:w="91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23 049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368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23 077</w:t>
            </w:r>
          </w:p>
        </w:tc>
        <w:tc>
          <w:tcPr>
            <w:tcW w:w="91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17 103</w:t>
            </w:r>
          </w:p>
        </w:tc>
        <w:tc>
          <w:tcPr>
            <w:tcW w:w="100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1 248</w:t>
            </w:r>
          </w:p>
        </w:tc>
      </w:tr>
      <w:tr>
        <w:trPr>
          <w:trHeight w:val="300"/>
        </w:trPr>
        <w:tc>
          <w:tcPr>
            <w:tcW w:w="100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10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6116 93 00</w:t>
            </w:r>
          </w:p>
        </w:tc>
        <w:tc>
          <w:tcPr>
            <w:tcW w:w="1022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8,9 %</w:t>
            </w: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7,1 %</w:t>
            </w:r>
          </w:p>
        </w:tc>
        <w:tc>
          <w:tcPr>
            <w:tcW w:w="725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0 %</w:t>
            </w:r>
          </w:p>
        </w:tc>
        <w:tc>
          <w:tcPr>
            <w:tcW w:w="91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8 478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100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10 772</w:t>
            </w:r>
          </w:p>
        </w:tc>
        <w:tc>
          <w:tcPr>
            <w:tcW w:w="91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5 138</w:t>
            </w:r>
          </w:p>
        </w:tc>
        <w:tc>
          <w:tcPr>
            <w:tcW w:w="100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376</w:t>
            </w:r>
          </w:p>
        </w:tc>
      </w:tr>
      <w:tr>
        <w:trPr>
          <w:trHeight w:val="300"/>
        </w:trPr>
        <w:tc>
          <w:tcPr>
            <w:tcW w:w="100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10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6201 93 00</w:t>
            </w:r>
          </w:p>
        </w:tc>
        <w:tc>
          <w:tcPr>
            <w:tcW w:w="1022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12,0 %</w:t>
            </w: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9,6 %</w:t>
            </w:r>
          </w:p>
        </w:tc>
        <w:tc>
          <w:tcPr>
            <w:tcW w:w="725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0 %</w:t>
            </w:r>
          </w:p>
        </w:tc>
        <w:tc>
          <w:tcPr>
            <w:tcW w:w="91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6 052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132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13 437</w:t>
            </w:r>
          </w:p>
        </w:tc>
        <w:tc>
          <w:tcPr>
            <w:tcW w:w="91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5 912</w:t>
            </w:r>
          </w:p>
        </w:tc>
        <w:tc>
          <w:tcPr>
            <w:tcW w:w="100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591</w:t>
            </w:r>
          </w:p>
        </w:tc>
      </w:tr>
      <w:tr>
        <w:trPr>
          <w:trHeight w:val="300"/>
        </w:trPr>
        <w:tc>
          <w:tcPr>
            <w:tcW w:w="100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10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6203 43 19</w:t>
            </w:r>
          </w:p>
        </w:tc>
        <w:tc>
          <w:tcPr>
            <w:tcW w:w="1022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12,0 %</w:t>
            </w: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9,6 %</w:t>
            </w:r>
          </w:p>
        </w:tc>
        <w:tc>
          <w:tcPr>
            <w:tcW w:w="725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0 %</w:t>
            </w:r>
          </w:p>
        </w:tc>
        <w:tc>
          <w:tcPr>
            <w:tcW w:w="91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5 778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27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9 066</w:t>
            </w:r>
          </w:p>
        </w:tc>
        <w:tc>
          <w:tcPr>
            <w:tcW w:w="91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3 369</w:t>
            </w:r>
          </w:p>
        </w:tc>
        <w:tc>
          <w:tcPr>
            <w:tcW w:w="100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332</w:t>
            </w:r>
          </w:p>
        </w:tc>
      </w:tr>
      <w:tr>
        <w:trPr>
          <w:trHeight w:val="300"/>
        </w:trPr>
        <w:tc>
          <w:tcPr>
            <w:tcW w:w="100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10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6204 22 80</w:t>
            </w:r>
          </w:p>
        </w:tc>
        <w:tc>
          <w:tcPr>
            <w:tcW w:w="1022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12,0 %</w:t>
            </w: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9,6 %</w:t>
            </w:r>
          </w:p>
        </w:tc>
        <w:tc>
          <w:tcPr>
            <w:tcW w:w="725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0 %</w:t>
            </w:r>
          </w:p>
        </w:tc>
        <w:tc>
          <w:tcPr>
            <w:tcW w:w="91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6 517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35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6 444</w:t>
            </w:r>
          </w:p>
        </w:tc>
        <w:tc>
          <w:tcPr>
            <w:tcW w:w="91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2 972</w:t>
            </w:r>
          </w:p>
        </w:tc>
        <w:tc>
          <w:tcPr>
            <w:tcW w:w="100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291</w:t>
            </w:r>
          </w:p>
        </w:tc>
      </w:tr>
      <w:tr>
        <w:trPr>
          <w:trHeight w:val="300"/>
        </w:trPr>
        <w:tc>
          <w:tcPr>
            <w:tcW w:w="100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10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6204 62 90</w:t>
            </w:r>
          </w:p>
        </w:tc>
        <w:tc>
          <w:tcPr>
            <w:tcW w:w="1022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12,0 %</w:t>
            </w: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9,6 %</w:t>
            </w:r>
          </w:p>
        </w:tc>
        <w:tc>
          <w:tcPr>
            <w:tcW w:w="725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0 %</w:t>
            </w:r>
          </w:p>
        </w:tc>
        <w:tc>
          <w:tcPr>
            <w:tcW w:w="91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9 165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52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12 810</w:t>
            </w:r>
          </w:p>
        </w:tc>
        <w:tc>
          <w:tcPr>
            <w:tcW w:w="91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7 474</w:t>
            </w:r>
          </w:p>
        </w:tc>
        <w:tc>
          <w:tcPr>
            <w:tcW w:w="100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727</w:t>
            </w:r>
          </w:p>
        </w:tc>
      </w:tr>
      <w:tr>
        <w:trPr>
          <w:trHeight w:val="300"/>
        </w:trPr>
        <w:tc>
          <w:tcPr>
            <w:tcW w:w="100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10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6207 91 00</w:t>
            </w:r>
          </w:p>
        </w:tc>
        <w:tc>
          <w:tcPr>
            <w:tcW w:w="1022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12,0 %</w:t>
            </w: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9,6 %</w:t>
            </w:r>
          </w:p>
        </w:tc>
        <w:tc>
          <w:tcPr>
            <w:tcW w:w="725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0 %</w:t>
            </w:r>
          </w:p>
        </w:tc>
        <w:tc>
          <w:tcPr>
            <w:tcW w:w="91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11 317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137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13 662</w:t>
            </w:r>
          </w:p>
        </w:tc>
        <w:tc>
          <w:tcPr>
            <w:tcW w:w="91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8 748</w:t>
            </w:r>
          </w:p>
        </w:tc>
        <w:tc>
          <w:tcPr>
            <w:tcW w:w="100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858</w:t>
            </w:r>
          </w:p>
        </w:tc>
      </w:tr>
      <w:tr>
        <w:trPr>
          <w:trHeight w:val="300"/>
        </w:trPr>
        <w:tc>
          <w:tcPr>
            <w:tcW w:w="1001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Annexe I</w:t>
            </w:r>
          </w:p>
        </w:tc>
        <w:tc>
          <w:tcPr>
            <w:tcW w:w="10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6208 91 00</w:t>
            </w:r>
          </w:p>
        </w:tc>
        <w:tc>
          <w:tcPr>
            <w:tcW w:w="1022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12,0 %</w:t>
            </w: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9,6 %</w:t>
            </w:r>
          </w:p>
        </w:tc>
        <w:tc>
          <w:tcPr>
            <w:tcW w:w="725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0 %</w:t>
            </w:r>
          </w:p>
        </w:tc>
        <w:tc>
          <w:tcPr>
            <w:tcW w:w="91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6 764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45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10 333</w:t>
            </w:r>
          </w:p>
        </w:tc>
        <w:tc>
          <w:tcPr>
            <w:tcW w:w="91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5 873</w:t>
            </w:r>
          </w:p>
        </w:tc>
        <w:tc>
          <w:tcPr>
            <w:tcW w:w="100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572</w:t>
            </w:r>
          </w:p>
        </w:tc>
      </w:tr>
      <w:tr>
        <w:trPr>
          <w:trHeight w:val="300"/>
        </w:trPr>
        <w:tc>
          <w:tcPr>
            <w:tcW w:w="100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10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6211 43 10</w:t>
            </w:r>
          </w:p>
        </w:tc>
        <w:tc>
          <w:tcPr>
            <w:tcW w:w="1022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12,0 %</w:t>
            </w: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9,6 %</w:t>
            </w:r>
          </w:p>
        </w:tc>
        <w:tc>
          <w:tcPr>
            <w:tcW w:w="725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0 %</w:t>
            </w:r>
          </w:p>
        </w:tc>
        <w:tc>
          <w:tcPr>
            <w:tcW w:w="91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3 985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93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5 077</w:t>
            </w:r>
          </w:p>
        </w:tc>
        <w:tc>
          <w:tcPr>
            <w:tcW w:w="91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2 687</w:t>
            </w:r>
          </w:p>
        </w:tc>
        <w:tc>
          <w:tcPr>
            <w:tcW w:w="100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270</w:t>
            </w:r>
          </w:p>
        </w:tc>
      </w:tr>
      <w:tr>
        <w:trPr>
          <w:trHeight w:val="300"/>
        </w:trPr>
        <w:tc>
          <w:tcPr>
            <w:tcW w:w="100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10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6216 00 00</w:t>
            </w:r>
          </w:p>
        </w:tc>
        <w:tc>
          <w:tcPr>
            <w:tcW w:w="1022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7,6 %</w:t>
            </w: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6,0 %</w:t>
            </w:r>
          </w:p>
        </w:tc>
        <w:tc>
          <w:tcPr>
            <w:tcW w:w="725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0 %</w:t>
            </w:r>
          </w:p>
        </w:tc>
        <w:tc>
          <w:tcPr>
            <w:tcW w:w="91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10 010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239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10 915</w:t>
            </w:r>
          </w:p>
        </w:tc>
        <w:tc>
          <w:tcPr>
            <w:tcW w:w="91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4 921</w:t>
            </w:r>
          </w:p>
        </w:tc>
        <w:tc>
          <w:tcPr>
            <w:tcW w:w="100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326</w:t>
            </w:r>
          </w:p>
        </w:tc>
      </w:tr>
      <w:tr>
        <w:trPr>
          <w:trHeight w:val="300"/>
        </w:trPr>
        <w:tc>
          <w:tcPr>
            <w:tcW w:w="100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10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6303 91 00</w:t>
            </w:r>
          </w:p>
        </w:tc>
        <w:tc>
          <w:tcPr>
            <w:tcW w:w="1022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12,0 %</w:t>
            </w: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9,6 %</w:t>
            </w:r>
          </w:p>
        </w:tc>
        <w:tc>
          <w:tcPr>
            <w:tcW w:w="725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0 %</w:t>
            </w:r>
          </w:p>
        </w:tc>
        <w:tc>
          <w:tcPr>
            <w:tcW w:w="91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23 112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2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17 015</w:t>
            </w:r>
          </w:p>
        </w:tc>
        <w:tc>
          <w:tcPr>
            <w:tcW w:w="91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3 561</w:t>
            </w:r>
          </w:p>
        </w:tc>
        <w:tc>
          <w:tcPr>
            <w:tcW w:w="100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343</w:t>
            </w:r>
          </w:p>
        </w:tc>
      </w:tr>
      <w:tr>
        <w:trPr>
          <w:trHeight w:val="300"/>
        </w:trPr>
        <w:tc>
          <w:tcPr>
            <w:tcW w:w="100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10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6303 92 90</w:t>
            </w:r>
          </w:p>
        </w:tc>
        <w:tc>
          <w:tcPr>
            <w:tcW w:w="1022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12,0 %</w:t>
            </w: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9,6 %</w:t>
            </w:r>
          </w:p>
        </w:tc>
        <w:tc>
          <w:tcPr>
            <w:tcW w:w="725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0 %</w:t>
            </w:r>
          </w:p>
        </w:tc>
        <w:tc>
          <w:tcPr>
            <w:tcW w:w="91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18 081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0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21 943</w:t>
            </w:r>
          </w:p>
        </w:tc>
        <w:tc>
          <w:tcPr>
            <w:tcW w:w="91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2 670</w:t>
            </w:r>
          </w:p>
        </w:tc>
        <w:tc>
          <w:tcPr>
            <w:tcW w:w="100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258</w:t>
            </w:r>
          </w:p>
        </w:tc>
      </w:tr>
      <w:tr>
        <w:trPr>
          <w:trHeight w:val="300"/>
        </w:trPr>
        <w:tc>
          <w:tcPr>
            <w:tcW w:w="100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10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6303 99 90</w:t>
            </w:r>
          </w:p>
        </w:tc>
        <w:tc>
          <w:tcPr>
            <w:tcW w:w="1022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12,0 %</w:t>
            </w: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9,6 %</w:t>
            </w:r>
          </w:p>
        </w:tc>
        <w:tc>
          <w:tcPr>
            <w:tcW w:w="725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0 %</w:t>
            </w:r>
          </w:p>
        </w:tc>
        <w:tc>
          <w:tcPr>
            <w:tcW w:w="91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4 489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0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3 090</w:t>
            </w:r>
          </w:p>
        </w:tc>
        <w:tc>
          <w:tcPr>
            <w:tcW w:w="91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542</w:t>
            </w:r>
          </w:p>
        </w:tc>
        <w:tc>
          <w:tcPr>
            <w:tcW w:w="100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52</w:t>
            </w:r>
          </w:p>
        </w:tc>
      </w:tr>
      <w:tr>
        <w:trPr>
          <w:trHeight w:val="300"/>
        </w:trPr>
        <w:tc>
          <w:tcPr>
            <w:tcW w:w="100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10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6304 92 00</w:t>
            </w:r>
          </w:p>
        </w:tc>
        <w:tc>
          <w:tcPr>
            <w:tcW w:w="1022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12,0 %</w:t>
            </w: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9,6 %</w:t>
            </w:r>
          </w:p>
        </w:tc>
        <w:tc>
          <w:tcPr>
            <w:tcW w:w="725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0 %</w:t>
            </w:r>
          </w:p>
        </w:tc>
        <w:tc>
          <w:tcPr>
            <w:tcW w:w="91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6 712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9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5 548</w:t>
            </w:r>
          </w:p>
        </w:tc>
        <w:tc>
          <w:tcPr>
            <w:tcW w:w="91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1 990</w:t>
            </w:r>
          </w:p>
        </w:tc>
        <w:tc>
          <w:tcPr>
            <w:tcW w:w="100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192</w:t>
            </w:r>
          </w:p>
        </w:tc>
      </w:tr>
      <w:tr>
        <w:trPr>
          <w:trHeight w:val="300"/>
        </w:trPr>
        <w:tc>
          <w:tcPr>
            <w:tcW w:w="100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10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6307 10 90</w:t>
            </w:r>
          </w:p>
        </w:tc>
        <w:tc>
          <w:tcPr>
            <w:tcW w:w="1022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7,7 %</w:t>
            </w: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6,1 %</w:t>
            </w:r>
          </w:p>
        </w:tc>
        <w:tc>
          <w:tcPr>
            <w:tcW w:w="725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0 %</w:t>
            </w:r>
          </w:p>
        </w:tc>
        <w:tc>
          <w:tcPr>
            <w:tcW w:w="91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11 813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38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15 822</w:t>
            </w:r>
          </w:p>
        </w:tc>
        <w:tc>
          <w:tcPr>
            <w:tcW w:w="91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6 472</w:t>
            </w:r>
          </w:p>
        </w:tc>
        <w:tc>
          <w:tcPr>
            <w:tcW w:w="100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400</w:t>
            </w:r>
          </w:p>
        </w:tc>
      </w:tr>
      <w:tr>
        <w:trPr>
          <w:trHeight w:val="300"/>
        </w:trPr>
        <w:tc>
          <w:tcPr>
            <w:tcW w:w="100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103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6307 90 99</w:t>
            </w:r>
          </w:p>
        </w:tc>
        <w:tc>
          <w:tcPr>
            <w:tcW w:w="102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6,3 %</w:t>
            </w:r>
          </w:p>
        </w:tc>
        <w:tc>
          <w:tcPr>
            <w:tcW w:w="102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5,0 %</w:t>
            </w:r>
          </w:p>
        </w:tc>
        <w:tc>
          <w:tcPr>
            <w:tcW w:w="72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0 %</w:t>
            </w:r>
          </w:p>
        </w:tc>
        <w:tc>
          <w:tcPr>
            <w:tcW w:w="91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21 995</w:t>
            </w:r>
          </w:p>
        </w:tc>
        <w:tc>
          <w:tcPr>
            <w:tcW w:w="914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21</w:t>
            </w:r>
          </w:p>
        </w:tc>
        <w:tc>
          <w:tcPr>
            <w:tcW w:w="914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19 688</w:t>
            </w:r>
          </w:p>
        </w:tc>
        <w:tc>
          <w:tcPr>
            <w:tcW w:w="91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5 298</w:t>
            </w:r>
          </w:p>
        </w:tc>
        <w:tc>
          <w:tcPr>
            <w:tcW w:w="100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269</w:t>
            </w:r>
          </w:p>
        </w:tc>
      </w:tr>
      <w:tr>
        <w:trPr>
          <w:trHeight w:val="300"/>
        </w:trPr>
        <w:tc>
          <w:tcPr>
            <w:tcW w:w="4075" w:type="dxa"/>
            <w:gridSpan w:val="4"/>
            <w:tcBorders>
              <w:top w:val="single" w:sz="12" w:space="0" w:color="auto"/>
              <w:left w:val="single" w:sz="12" w:space="0" w:color="auto"/>
              <w:bottom w:val="doub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Total annexe I</w:t>
            </w:r>
          </w:p>
        </w:tc>
        <w:tc>
          <w:tcPr>
            <w:tcW w:w="725" w:type="dxa"/>
            <w:tcBorders>
              <w:top w:val="single" w:sz="12" w:space="0" w:color="auto"/>
              <w:bottom w:val="doub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0 %</w:t>
            </w:r>
          </w:p>
        </w:tc>
        <w:tc>
          <w:tcPr>
            <w:tcW w:w="914" w:type="dxa"/>
            <w:tcBorders>
              <w:top w:val="single" w:sz="12" w:space="0" w:color="auto"/>
              <w:bottom w:val="doub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561 415</w:t>
            </w:r>
          </w:p>
        </w:tc>
        <w:tc>
          <w:tcPr>
            <w:tcW w:w="914" w:type="dxa"/>
            <w:tcBorders>
              <w:top w:val="single" w:sz="12" w:space="0" w:color="auto"/>
              <w:bottom w:val="doub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7 462</w:t>
            </w:r>
          </w:p>
        </w:tc>
        <w:tc>
          <w:tcPr>
            <w:tcW w:w="914" w:type="dxa"/>
            <w:tcBorders>
              <w:top w:val="single" w:sz="12" w:space="0" w:color="auto"/>
              <w:bottom w:val="doub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732 455</w:t>
            </w:r>
          </w:p>
        </w:tc>
        <w:tc>
          <w:tcPr>
            <w:tcW w:w="914" w:type="dxa"/>
            <w:tcBorders>
              <w:top w:val="single" w:sz="12" w:space="0" w:color="auto"/>
              <w:bottom w:val="doub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480 538</w:t>
            </w:r>
          </w:p>
        </w:tc>
        <w:tc>
          <w:tcPr>
            <w:tcW w:w="1008" w:type="dxa"/>
            <w:tcBorders>
              <w:top w:val="sing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31 780</w:t>
            </w:r>
          </w:p>
        </w:tc>
      </w:tr>
      <w:tr>
        <w:trPr>
          <w:trHeight w:val="300"/>
        </w:trPr>
        <w:tc>
          <w:tcPr>
            <w:tcW w:w="10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Annexe II</w:t>
            </w:r>
          </w:p>
        </w:tc>
        <w:tc>
          <w:tcPr>
            <w:tcW w:w="103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2207 10 00</w:t>
            </w:r>
          </w:p>
        </w:tc>
        <w:tc>
          <w:tcPr>
            <w:tcW w:w="102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5"/>
                <w:szCs w:val="15"/>
              </w:rPr>
            </w:pPr>
            <w:r>
              <w:rPr>
                <w:rFonts w:ascii="Times New Roman" w:hAnsi="Times New Roman"/>
                <w:noProof/>
                <w:sz w:val="15"/>
                <w:szCs w:val="15"/>
              </w:rPr>
              <w:t>19,2 EUR/hl</w:t>
            </w:r>
          </w:p>
        </w:tc>
        <w:tc>
          <w:tcPr>
            <w:tcW w:w="1022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5"/>
                <w:szCs w:val="15"/>
              </w:rPr>
            </w:pPr>
            <w:r>
              <w:rPr>
                <w:rFonts w:ascii="Times New Roman" w:hAnsi="Times New Roman"/>
                <w:noProof/>
                <w:sz w:val="15"/>
                <w:szCs w:val="15"/>
              </w:rPr>
              <w:t>19,2 EUR/hl</w:t>
            </w:r>
          </w:p>
        </w:tc>
        <w:tc>
          <w:tcPr>
            <w:tcW w:w="725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0 %</w:t>
            </w:r>
          </w:p>
        </w:tc>
        <w:tc>
          <w:tcPr>
            <w:tcW w:w="91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9 890</w:t>
            </w:r>
          </w:p>
        </w:tc>
        <w:tc>
          <w:tcPr>
            <w:tcW w:w="914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1 808</w:t>
            </w:r>
          </w:p>
        </w:tc>
        <w:tc>
          <w:tcPr>
            <w:tcW w:w="914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53 537</w:t>
            </w:r>
          </w:p>
        </w:tc>
        <w:tc>
          <w:tcPr>
            <w:tcW w:w="91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52 582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17 912</w:t>
            </w:r>
          </w:p>
        </w:tc>
      </w:tr>
      <w:tr>
        <w:trPr>
          <w:trHeight w:val="300"/>
        </w:trPr>
        <w:tc>
          <w:tcPr>
            <w:tcW w:w="100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10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4107 92 10</w:t>
            </w:r>
          </w:p>
        </w:tc>
        <w:tc>
          <w:tcPr>
            <w:tcW w:w="1022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5,5 %</w:t>
            </w: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2,0 %</w:t>
            </w:r>
          </w:p>
        </w:tc>
        <w:tc>
          <w:tcPr>
            <w:tcW w:w="725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0 %</w:t>
            </w:r>
          </w:p>
        </w:tc>
        <w:tc>
          <w:tcPr>
            <w:tcW w:w="91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11 169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68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17 073</w:t>
            </w:r>
          </w:p>
        </w:tc>
        <w:tc>
          <w:tcPr>
            <w:tcW w:w="91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8 619</w:t>
            </w:r>
          </w:p>
        </w:tc>
        <w:tc>
          <w:tcPr>
            <w:tcW w:w="100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191</w:t>
            </w:r>
          </w:p>
        </w:tc>
      </w:tr>
      <w:tr>
        <w:trPr>
          <w:trHeight w:val="300"/>
        </w:trPr>
        <w:tc>
          <w:tcPr>
            <w:tcW w:w="100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10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4107 99 10</w:t>
            </w:r>
          </w:p>
        </w:tc>
        <w:tc>
          <w:tcPr>
            <w:tcW w:w="1022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6,5 %</w:t>
            </w: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3,0 %</w:t>
            </w:r>
          </w:p>
        </w:tc>
        <w:tc>
          <w:tcPr>
            <w:tcW w:w="725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0 %</w:t>
            </w:r>
          </w:p>
        </w:tc>
        <w:tc>
          <w:tcPr>
            <w:tcW w:w="91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8 391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0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4 976</w:t>
            </w:r>
          </w:p>
        </w:tc>
        <w:tc>
          <w:tcPr>
            <w:tcW w:w="91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3 415</w:t>
            </w:r>
          </w:p>
        </w:tc>
        <w:tc>
          <w:tcPr>
            <w:tcW w:w="100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103</w:t>
            </w:r>
          </w:p>
        </w:tc>
      </w:tr>
      <w:tr>
        <w:trPr>
          <w:trHeight w:val="300"/>
        </w:trPr>
        <w:tc>
          <w:tcPr>
            <w:tcW w:w="100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10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4203 21 00</w:t>
            </w:r>
          </w:p>
        </w:tc>
        <w:tc>
          <w:tcPr>
            <w:tcW w:w="1022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9,0 %</w:t>
            </w: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5,5 %</w:t>
            </w:r>
          </w:p>
        </w:tc>
        <w:tc>
          <w:tcPr>
            <w:tcW w:w="725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0 %</w:t>
            </w:r>
          </w:p>
        </w:tc>
        <w:tc>
          <w:tcPr>
            <w:tcW w:w="91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15 373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109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15 388</w:t>
            </w:r>
          </w:p>
        </w:tc>
        <w:tc>
          <w:tcPr>
            <w:tcW w:w="91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4 378</w:t>
            </w:r>
          </w:p>
        </w:tc>
        <w:tc>
          <w:tcPr>
            <w:tcW w:w="100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260</w:t>
            </w:r>
          </w:p>
        </w:tc>
      </w:tr>
      <w:tr>
        <w:trPr>
          <w:trHeight w:val="300"/>
        </w:trPr>
        <w:tc>
          <w:tcPr>
            <w:tcW w:w="100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10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4203 29 10</w:t>
            </w:r>
          </w:p>
        </w:tc>
        <w:tc>
          <w:tcPr>
            <w:tcW w:w="1022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9,0 %</w:t>
            </w: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5,5 %</w:t>
            </w:r>
          </w:p>
        </w:tc>
        <w:tc>
          <w:tcPr>
            <w:tcW w:w="725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0 %</w:t>
            </w:r>
          </w:p>
        </w:tc>
        <w:tc>
          <w:tcPr>
            <w:tcW w:w="91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51 811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644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63 429</w:t>
            </w:r>
          </w:p>
        </w:tc>
        <w:tc>
          <w:tcPr>
            <w:tcW w:w="91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38 295</w:t>
            </w:r>
          </w:p>
        </w:tc>
        <w:tc>
          <w:tcPr>
            <w:tcW w:w="100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2 186</w:t>
            </w:r>
          </w:p>
        </w:tc>
      </w:tr>
      <w:tr>
        <w:trPr>
          <w:trHeight w:val="300"/>
        </w:trPr>
        <w:tc>
          <w:tcPr>
            <w:tcW w:w="100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10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4203 29 90</w:t>
            </w:r>
          </w:p>
        </w:tc>
        <w:tc>
          <w:tcPr>
            <w:tcW w:w="1022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7,0 %</w:t>
            </w: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3,5 %</w:t>
            </w:r>
          </w:p>
        </w:tc>
        <w:tc>
          <w:tcPr>
            <w:tcW w:w="725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0 %</w:t>
            </w:r>
          </w:p>
        </w:tc>
        <w:tc>
          <w:tcPr>
            <w:tcW w:w="91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17 014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0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16 532</w:t>
            </w:r>
          </w:p>
        </w:tc>
        <w:tc>
          <w:tcPr>
            <w:tcW w:w="91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7 340</w:t>
            </w:r>
          </w:p>
        </w:tc>
        <w:tc>
          <w:tcPr>
            <w:tcW w:w="100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274</w:t>
            </w:r>
          </w:p>
        </w:tc>
      </w:tr>
      <w:tr>
        <w:trPr>
          <w:trHeight w:val="300"/>
        </w:trPr>
        <w:tc>
          <w:tcPr>
            <w:tcW w:w="100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10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5205 23 00</w:t>
            </w:r>
          </w:p>
        </w:tc>
        <w:tc>
          <w:tcPr>
            <w:tcW w:w="1022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4,0 %</w:t>
            </w: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3,2 %</w:t>
            </w:r>
          </w:p>
        </w:tc>
        <w:tc>
          <w:tcPr>
            <w:tcW w:w="725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0 %</w:t>
            </w:r>
          </w:p>
        </w:tc>
        <w:tc>
          <w:tcPr>
            <w:tcW w:w="91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10 341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2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5 650</w:t>
            </w:r>
          </w:p>
        </w:tc>
        <w:tc>
          <w:tcPr>
            <w:tcW w:w="91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5 059</w:t>
            </w:r>
          </w:p>
        </w:tc>
        <w:tc>
          <w:tcPr>
            <w:tcW w:w="100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164</w:t>
            </w:r>
          </w:p>
        </w:tc>
      </w:tr>
      <w:tr>
        <w:trPr>
          <w:trHeight w:val="300"/>
        </w:trPr>
        <w:tc>
          <w:tcPr>
            <w:tcW w:w="100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10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5205 24 00</w:t>
            </w:r>
          </w:p>
        </w:tc>
        <w:tc>
          <w:tcPr>
            <w:tcW w:w="1022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4,0 %</w:t>
            </w: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3,2 %</w:t>
            </w:r>
          </w:p>
        </w:tc>
        <w:tc>
          <w:tcPr>
            <w:tcW w:w="725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0 %</w:t>
            </w:r>
          </w:p>
        </w:tc>
        <w:tc>
          <w:tcPr>
            <w:tcW w:w="91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6 749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71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1 717</w:t>
            </w:r>
          </w:p>
        </w:tc>
        <w:tc>
          <w:tcPr>
            <w:tcW w:w="91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1 250</w:t>
            </w:r>
          </w:p>
        </w:tc>
        <w:tc>
          <w:tcPr>
            <w:tcW w:w="100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43</w:t>
            </w:r>
          </w:p>
        </w:tc>
      </w:tr>
      <w:tr>
        <w:trPr>
          <w:trHeight w:val="300"/>
        </w:trPr>
        <w:tc>
          <w:tcPr>
            <w:tcW w:w="100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10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5208 39 00</w:t>
            </w:r>
          </w:p>
        </w:tc>
        <w:tc>
          <w:tcPr>
            <w:tcW w:w="1022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8,0 %</w:t>
            </w: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4,5 %</w:t>
            </w:r>
          </w:p>
        </w:tc>
        <w:tc>
          <w:tcPr>
            <w:tcW w:w="725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0 %</w:t>
            </w:r>
          </w:p>
        </w:tc>
        <w:tc>
          <w:tcPr>
            <w:tcW w:w="91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5 019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12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5 933</w:t>
            </w:r>
          </w:p>
        </w:tc>
        <w:tc>
          <w:tcPr>
            <w:tcW w:w="91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3 728</w:t>
            </w:r>
          </w:p>
        </w:tc>
        <w:tc>
          <w:tcPr>
            <w:tcW w:w="100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171</w:t>
            </w:r>
          </w:p>
        </w:tc>
      </w:tr>
      <w:tr>
        <w:trPr>
          <w:trHeight w:val="300"/>
        </w:trPr>
        <w:tc>
          <w:tcPr>
            <w:tcW w:w="100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10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5209 39 00</w:t>
            </w:r>
          </w:p>
        </w:tc>
        <w:tc>
          <w:tcPr>
            <w:tcW w:w="1022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8,0 %</w:t>
            </w: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4,5 %</w:t>
            </w:r>
          </w:p>
        </w:tc>
        <w:tc>
          <w:tcPr>
            <w:tcW w:w="725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0 %</w:t>
            </w:r>
          </w:p>
        </w:tc>
        <w:tc>
          <w:tcPr>
            <w:tcW w:w="91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9 363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0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2 190</w:t>
            </w:r>
          </w:p>
        </w:tc>
        <w:tc>
          <w:tcPr>
            <w:tcW w:w="91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1 340</w:t>
            </w:r>
          </w:p>
        </w:tc>
        <w:tc>
          <w:tcPr>
            <w:tcW w:w="100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61</w:t>
            </w:r>
          </w:p>
        </w:tc>
      </w:tr>
      <w:tr>
        <w:trPr>
          <w:trHeight w:val="300"/>
        </w:trPr>
        <w:tc>
          <w:tcPr>
            <w:tcW w:w="100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10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5509 53 00</w:t>
            </w:r>
          </w:p>
        </w:tc>
        <w:tc>
          <w:tcPr>
            <w:tcW w:w="1022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4,0 %</w:t>
            </w: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3,2 %</w:t>
            </w:r>
          </w:p>
        </w:tc>
        <w:tc>
          <w:tcPr>
            <w:tcW w:w="725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0 %</w:t>
            </w:r>
          </w:p>
        </w:tc>
        <w:tc>
          <w:tcPr>
            <w:tcW w:w="91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15 665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265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16 320</w:t>
            </w:r>
          </w:p>
        </w:tc>
        <w:tc>
          <w:tcPr>
            <w:tcW w:w="91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15 306</w:t>
            </w:r>
          </w:p>
        </w:tc>
        <w:tc>
          <w:tcPr>
            <w:tcW w:w="100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501</w:t>
            </w:r>
          </w:p>
        </w:tc>
      </w:tr>
      <w:tr>
        <w:trPr>
          <w:trHeight w:val="300"/>
        </w:trPr>
        <w:tc>
          <w:tcPr>
            <w:tcW w:w="100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10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6103 32 00</w:t>
            </w:r>
          </w:p>
        </w:tc>
        <w:tc>
          <w:tcPr>
            <w:tcW w:w="1022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12,0 %</w:t>
            </w: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9,6 %</w:t>
            </w:r>
          </w:p>
        </w:tc>
        <w:tc>
          <w:tcPr>
            <w:tcW w:w="725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0 %</w:t>
            </w:r>
          </w:p>
        </w:tc>
        <w:tc>
          <w:tcPr>
            <w:tcW w:w="91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8 466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309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11 038</w:t>
            </w:r>
          </w:p>
        </w:tc>
        <w:tc>
          <w:tcPr>
            <w:tcW w:w="91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3 859</w:t>
            </w:r>
          </w:p>
        </w:tc>
        <w:tc>
          <w:tcPr>
            <w:tcW w:w="100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401</w:t>
            </w:r>
          </w:p>
        </w:tc>
      </w:tr>
      <w:tr>
        <w:trPr>
          <w:trHeight w:val="300"/>
        </w:trPr>
        <w:tc>
          <w:tcPr>
            <w:tcW w:w="100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10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6103 42 00</w:t>
            </w:r>
          </w:p>
        </w:tc>
        <w:tc>
          <w:tcPr>
            <w:tcW w:w="1022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12,0 %</w:t>
            </w: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9,6 %</w:t>
            </w:r>
          </w:p>
        </w:tc>
        <w:tc>
          <w:tcPr>
            <w:tcW w:w="725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0 %</w:t>
            </w:r>
          </w:p>
        </w:tc>
        <w:tc>
          <w:tcPr>
            <w:tcW w:w="91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18 474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449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30 253</w:t>
            </w:r>
          </w:p>
        </w:tc>
        <w:tc>
          <w:tcPr>
            <w:tcW w:w="91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14 668</w:t>
            </w:r>
          </w:p>
        </w:tc>
        <w:tc>
          <w:tcPr>
            <w:tcW w:w="100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1 467</w:t>
            </w:r>
          </w:p>
        </w:tc>
      </w:tr>
      <w:tr>
        <w:trPr>
          <w:trHeight w:val="300"/>
        </w:trPr>
        <w:tc>
          <w:tcPr>
            <w:tcW w:w="100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10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6107 21 00</w:t>
            </w:r>
          </w:p>
        </w:tc>
        <w:tc>
          <w:tcPr>
            <w:tcW w:w="1022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12,0 %</w:t>
            </w: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9,6 %</w:t>
            </w:r>
          </w:p>
        </w:tc>
        <w:tc>
          <w:tcPr>
            <w:tcW w:w="725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0 %</w:t>
            </w:r>
          </w:p>
        </w:tc>
        <w:tc>
          <w:tcPr>
            <w:tcW w:w="91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3 565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37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4 879</w:t>
            </w:r>
          </w:p>
        </w:tc>
        <w:tc>
          <w:tcPr>
            <w:tcW w:w="91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2 934</w:t>
            </w:r>
          </w:p>
        </w:tc>
        <w:tc>
          <w:tcPr>
            <w:tcW w:w="100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301</w:t>
            </w:r>
          </w:p>
        </w:tc>
      </w:tr>
      <w:tr>
        <w:trPr>
          <w:trHeight w:val="300"/>
        </w:trPr>
        <w:tc>
          <w:tcPr>
            <w:tcW w:w="100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10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6108 31 00</w:t>
            </w:r>
          </w:p>
        </w:tc>
        <w:tc>
          <w:tcPr>
            <w:tcW w:w="1022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12,0 %</w:t>
            </w: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9,6 %</w:t>
            </w:r>
          </w:p>
        </w:tc>
        <w:tc>
          <w:tcPr>
            <w:tcW w:w="725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0 %</w:t>
            </w:r>
          </w:p>
        </w:tc>
        <w:tc>
          <w:tcPr>
            <w:tcW w:w="91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7 669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83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8 772</w:t>
            </w:r>
          </w:p>
        </w:tc>
        <w:tc>
          <w:tcPr>
            <w:tcW w:w="91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4 909</w:t>
            </w:r>
          </w:p>
        </w:tc>
        <w:tc>
          <w:tcPr>
            <w:tcW w:w="100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484</w:t>
            </w:r>
          </w:p>
        </w:tc>
      </w:tr>
      <w:tr>
        <w:trPr>
          <w:trHeight w:val="300"/>
        </w:trPr>
        <w:tc>
          <w:tcPr>
            <w:tcW w:w="100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10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6109 90 20</w:t>
            </w:r>
          </w:p>
        </w:tc>
        <w:tc>
          <w:tcPr>
            <w:tcW w:w="1022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12,0 %</w:t>
            </w: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9,6 %</w:t>
            </w:r>
          </w:p>
        </w:tc>
        <w:tc>
          <w:tcPr>
            <w:tcW w:w="725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0 %</w:t>
            </w:r>
          </w:p>
        </w:tc>
        <w:tc>
          <w:tcPr>
            <w:tcW w:w="91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6 634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45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12 238</w:t>
            </w:r>
          </w:p>
        </w:tc>
        <w:tc>
          <w:tcPr>
            <w:tcW w:w="91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6 631</w:t>
            </w:r>
          </w:p>
        </w:tc>
        <w:tc>
          <w:tcPr>
            <w:tcW w:w="100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650</w:t>
            </w:r>
          </w:p>
        </w:tc>
      </w:tr>
      <w:tr>
        <w:trPr>
          <w:trHeight w:val="300"/>
        </w:trPr>
        <w:tc>
          <w:tcPr>
            <w:tcW w:w="100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10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6111 20 90</w:t>
            </w:r>
          </w:p>
        </w:tc>
        <w:tc>
          <w:tcPr>
            <w:tcW w:w="1022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12,0 %</w:t>
            </w: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9,6 %</w:t>
            </w:r>
          </w:p>
        </w:tc>
        <w:tc>
          <w:tcPr>
            <w:tcW w:w="725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0 %</w:t>
            </w:r>
          </w:p>
        </w:tc>
        <w:tc>
          <w:tcPr>
            <w:tcW w:w="91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6 518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467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10 721</w:t>
            </w:r>
          </w:p>
        </w:tc>
        <w:tc>
          <w:tcPr>
            <w:tcW w:w="91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7 098</w:t>
            </w:r>
          </w:p>
        </w:tc>
        <w:tc>
          <w:tcPr>
            <w:tcW w:w="100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780</w:t>
            </w:r>
          </w:p>
        </w:tc>
      </w:tr>
      <w:tr>
        <w:trPr>
          <w:trHeight w:val="300"/>
        </w:trPr>
        <w:tc>
          <w:tcPr>
            <w:tcW w:w="100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10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6115 95 00</w:t>
            </w:r>
          </w:p>
        </w:tc>
        <w:tc>
          <w:tcPr>
            <w:tcW w:w="1022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12,0 %</w:t>
            </w: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9,6 %</w:t>
            </w:r>
          </w:p>
        </w:tc>
        <w:tc>
          <w:tcPr>
            <w:tcW w:w="725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0 %</w:t>
            </w:r>
          </w:p>
        </w:tc>
        <w:tc>
          <w:tcPr>
            <w:tcW w:w="91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51 619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2 236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78 070</w:t>
            </w:r>
          </w:p>
        </w:tc>
        <w:tc>
          <w:tcPr>
            <w:tcW w:w="91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57 213</w:t>
            </w:r>
          </w:p>
        </w:tc>
        <w:tc>
          <w:tcPr>
            <w:tcW w:w="100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5 744</w:t>
            </w:r>
          </w:p>
        </w:tc>
      </w:tr>
      <w:tr>
        <w:trPr>
          <w:trHeight w:val="300"/>
        </w:trPr>
        <w:tc>
          <w:tcPr>
            <w:tcW w:w="100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10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6204 62 31</w:t>
            </w:r>
          </w:p>
        </w:tc>
        <w:tc>
          <w:tcPr>
            <w:tcW w:w="1022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12,0 %</w:t>
            </w: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9,6 %</w:t>
            </w:r>
          </w:p>
        </w:tc>
        <w:tc>
          <w:tcPr>
            <w:tcW w:w="725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0 %</w:t>
            </w:r>
          </w:p>
        </w:tc>
        <w:tc>
          <w:tcPr>
            <w:tcW w:w="91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101 010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4 249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161 377</w:t>
            </w:r>
          </w:p>
        </w:tc>
        <w:tc>
          <w:tcPr>
            <w:tcW w:w="91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86 081</w:t>
            </w:r>
          </w:p>
        </w:tc>
        <w:tc>
          <w:tcPr>
            <w:tcW w:w="100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8 731</w:t>
            </w:r>
          </w:p>
        </w:tc>
      </w:tr>
      <w:tr>
        <w:trPr>
          <w:trHeight w:val="300"/>
        </w:trPr>
        <w:tc>
          <w:tcPr>
            <w:tcW w:w="100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10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6211 42 90</w:t>
            </w:r>
          </w:p>
        </w:tc>
        <w:tc>
          <w:tcPr>
            <w:tcW w:w="1022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12,0 %</w:t>
            </w: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9,6 %</w:t>
            </w:r>
          </w:p>
        </w:tc>
        <w:tc>
          <w:tcPr>
            <w:tcW w:w="725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0 %</w:t>
            </w:r>
          </w:p>
        </w:tc>
        <w:tc>
          <w:tcPr>
            <w:tcW w:w="91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3 544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3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2 823</w:t>
            </w:r>
          </w:p>
        </w:tc>
        <w:tc>
          <w:tcPr>
            <w:tcW w:w="91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469</w:t>
            </w:r>
          </w:p>
        </w:tc>
        <w:tc>
          <w:tcPr>
            <w:tcW w:w="100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46</w:t>
            </w:r>
          </w:p>
        </w:tc>
      </w:tr>
      <w:tr>
        <w:trPr>
          <w:trHeight w:val="300"/>
        </w:trPr>
        <w:tc>
          <w:tcPr>
            <w:tcW w:w="100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10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6302 60 00</w:t>
            </w:r>
          </w:p>
        </w:tc>
        <w:tc>
          <w:tcPr>
            <w:tcW w:w="1022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12,0 %</w:t>
            </w: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9,6 %</w:t>
            </w:r>
          </w:p>
        </w:tc>
        <w:tc>
          <w:tcPr>
            <w:tcW w:w="725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0 %</w:t>
            </w:r>
          </w:p>
        </w:tc>
        <w:tc>
          <w:tcPr>
            <w:tcW w:w="91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124 402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1 504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145 489</w:t>
            </w:r>
          </w:p>
        </w:tc>
        <w:tc>
          <w:tcPr>
            <w:tcW w:w="91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98 899</w:t>
            </w:r>
          </w:p>
        </w:tc>
        <w:tc>
          <w:tcPr>
            <w:tcW w:w="100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9 722</w:t>
            </w:r>
          </w:p>
        </w:tc>
      </w:tr>
      <w:tr>
        <w:trPr>
          <w:trHeight w:val="300"/>
        </w:trPr>
        <w:tc>
          <w:tcPr>
            <w:tcW w:w="100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10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6302 91 00</w:t>
            </w:r>
          </w:p>
        </w:tc>
        <w:tc>
          <w:tcPr>
            <w:tcW w:w="1022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12,0 %</w:t>
            </w: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9,6 %</w:t>
            </w:r>
          </w:p>
        </w:tc>
        <w:tc>
          <w:tcPr>
            <w:tcW w:w="725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0 %</w:t>
            </w:r>
          </w:p>
        </w:tc>
        <w:tc>
          <w:tcPr>
            <w:tcW w:w="91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27 171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322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25 268</w:t>
            </w:r>
          </w:p>
        </w:tc>
        <w:tc>
          <w:tcPr>
            <w:tcW w:w="91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17 174</w:t>
            </w:r>
          </w:p>
        </w:tc>
        <w:tc>
          <w:tcPr>
            <w:tcW w:w="100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1 733</w:t>
            </w:r>
          </w:p>
        </w:tc>
      </w:tr>
      <w:tr>
        <w:trPr>
          <w:trHeight w:val="300"/>
        </w:trPr>
        <w:tc>
          <w:tcPr>
            <w:tcW w:w="100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10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6403 99 93</w:t>
            </w:r>
          </w:p>
        </w:tc>
        <w:tc>
          <w:tcPr>
            <w:tcW w:w="1022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8,0 %</w:t>
            </w: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4,5 %</w:t>
            </w:r>
          </w:p>
        </w:tc>
        <w:tc>
          <w:tcPr>
            <w:tcW w:w="725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0 %</w:t>
            </w:r>
          </w:p>
        </w:tc>
        <w:tc>
          <w:tcPr>
            <w:tcW w:w="91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2 827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114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4 630</w:t>
            </w:r>
          </w:p>
        </w:tc>
        <w:tc>
          <w:tcPr>
            <w:tcW w:w="91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2 599</w:t>
            </w:r>
          </w:p>
        </w:tc>
        <w:tc>
          <w:tcPr>
            <w:tcW w:w="100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124</w:t>
            </w:r>
          </w:p>
        </w:tc>
      </w:tr>
      <w:tr>
        <w:trPr>
          <w:trHeight w:val="300"/>
        </w:trPr>
        <w:tc>
          <w:tcPr>
            <w:tcW w:w="100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10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6403 99 96</w:t>
            </w:r>
          </w:p>
        </w:tc>
        <w:tc>
          <w:tcPr>
            <w:tcW w:w="1022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8,0 %</w:t>
            </w: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4,5 %</w:t>
            </w:r>
          </w:p>
        </w:tc>
        <w:tc>
          <w:tcPr>
            <w:tcW w:w="725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0 %</w:t>
            </w:r>
          </w:p>
        </w:tc>
        <w:tc>
          <w:tcPr>
            <w:tcW w:w="91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11 339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317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12 102</w:t>
            </w:r>
          </w:p>
        </w:tc>
        <w:tc>
          <w:tcPr>
            <w:tcW w:w="91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7 540</w:t>
            </w:r>
          </w:p>
        </w:tc>
        <w:tc>
          <w:tcPr>
            <w:tcW w:w="100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361</w:t>
            </w:r>
          </w:p>
        </w:tc>
      </w:tr>
      <w:tr>
        <w:trPr>
          <w:trHeight w:val="300"/>
        </w:trPr>
        <w:tc>
          <w:tcPr>
            <w:tcW w:w="100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103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6403 99 98</w:t>
            </w:r>
          </w:p>
        </w:tc>
        <w:tc>
          <w:tcPr>
            <w:tcW w:w="102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7,0 %</w:t>
            </w:r>
          </w:p>
        </w:tc>
        <w:tc>
          <w:tcPr>
            <w:tcW w:w="102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3,5 %</w:t>
            </w:r>
          </w:p>
        </w:tc>
        <w:tc>
          <w:tcPr>
            <w:tcW w:w="72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0 %</w:t>
            </w:r>
          </w:p>
        </w:tc>
        <w:tc>
          <w:tcPr>
            <w:tcW w:w="91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12 259</w:t>
            </w:r>
          </w:p>
        </w:tc>
        <w:tc>
          <w:tcPr>
            <w:tcW w:w="914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455</w:t>
            </w:r>
          </w:p>
        </w:tc>
        <w:tc>
          <w:tcPr>
            <w:tcW w:w="914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13 384</w:t>
            </w:r>
          </w:p>
        </w:tc>
        <w:tc>
          <w:tcPr>
            <w:tcW w:w="91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10 452</w:t>
            </w:r>
          </w:p>
        </w:tc>
        <w:tc>
          <w:tcPr>
            <w:tcW w:w="100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387</w:t>
            </w:r>
          </w:p>
        </w:tc>
      </w:tr>
      <w:tr>
        <w:trPr>
          <w:trHeight w:val="300"/>
        </w:trPr>
        <w:tc>
          <w:tcPr>
            <w:tcW w:w="4800" w:type="dxa"/>
            <w:gridSpan w:val="5"/>
            <w:tcBorders>
              <w:top w:val="single" w:sz="12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Total annexe II</w:t>
            </w:r>
          </w:p>
        </w:tc>
        <w:tc>
          <w:tcPr>
            <w:tcW w:w="914" w:type="dxa"/>
            <w:tcBorders>
              <w:top w:val="single" w:sz="12" w:space="0" w:color="auto"/>
              <w:left w:val="single" w:sz="12" w:space="0" w:color="auto"/>
              <w:bottom w:val="doub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546 282</w:t>
            </w:r>
          </w:p>
        </w:tc>
        <w:tc>
          <w:tcPr>
            <w:tcW w:w="914" w:type="dxa"/>
            <w:tcBorders>
              <w:top w:val="single" w:sz="12" w:space="0" w:color="auto"/>
              <w:bottom w:val="doub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13 569</w:t>
            </w:r>
          </w:p>
        </w:tc>
        <w:tc>
          <w:tcPr>
            <w:tcW w:w="914" w:type="dxa"/>
            <w:tcBorders>
              <w:top w:val="single" w:sz="12" w:space="0" w:color="auto"/>
              <w:bottom w:val="doub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723 787</w:t>
            </w:r>
          </w:p>
        </w:tc>
        <w:tc>
          <w:tcPr>
            <w:tcW w:w="914" w:type="dxa"/>
            <w:tcBorders>
              <w:top w:val="sing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461 836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52 796</w:t>
            </w:r>
          </w:p>
        </w:tc>
      </w:tr>
      <w:tr>
        <w:trPr>
          <w:trHeight w:val="300"/>
        </w:trPr>
        <w:tc>
          <w:tcPr>
            <w:tcW w:w="480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Total de toutes les lignes</w:t>
            </w:r>
          </w:p>
        </w:tc>
        <w:tc>
          <w:tcPr>
            <w:tcW w:w="9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1 107 696</w:t>
            </w:r>
          </w:p>
        </w:tc>
        <w:tc>
          <w:tcPr>
            <w:tcW w:w="91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21 032</w:t>
            </w:r>
          </w:p>
        </w:tc>
        <w:tc>
          <w:tcPr>
            <w:tcW w:w="91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1 456 242</w:t>
            </w:r>
          </w:p>
        </w:tc>
        <w:tc>
          <w:tcPr>
            <w:tcW w:w="9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942 374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84 576</w:t>
            </w:r>
          </w:p>
        </w:tc>
      </w:tr>
      <w:tr>
        <w:trPr>
          <w:trHeight w:val="300"/>
        </w:trPr>
        <w:tc>
          <w:tcPr>
            <w:tcW w:w="9464" w:type="dxa"/>
            <w:gridSpan w:val="10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1. Pour les produits visés à l’annexe II, applicable uniquement dans les limites des contingents à droit nul fixés par le règlement.</w:t>
            </w:r>
          </w:p>
          <w:p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2. Concerne la période du 15 novembre au 31 décembre 2012</w:t>
            </w:r>
          </w:p>
          <w:p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Source: Comext d’Eurostat.</w:t>
            </w:r>
          </w:p>
        </w:tc>
      </w:tr>
    </w:tbl>
    <w:p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993"/>
        <w:gridCol w:w="1134"/>
        <w:gridCol w:w="1026"/>
        <w:gridCol w:w="960"/>
        <w:gridCol w:w="1200"/>
        <w:gridCol w:w="1208"/>
        <w:gridCol w:w="1134"/>
        <w:gridCol w:w="1134"/>
      </w:tblGrid>
      <w:tr>
        <w:trPr>
          <w:trHeight w:val="337"/>
          <w:tblHeader/>
        </w:trPr>
        <w:tc>
          <w:tcPr>
            <w:tcW w:w="9782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0000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Tableau 12: Indicateurs relatifs aux importations de produits PCA en provenance du Pakistan</w:t>
            </w:r>
          </w:p>
        </w:tc>
      </w:tr>
      <w:tr>
        <w:trPr>
          <w:trHeight w:val="937"/>
          <w:tblHeader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Annexe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Produit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Part du total des importations de produits PCA</w:t>
            </w:r>
          </w:p>
        </w:tc>
        <w:tc>
          <w:tcPr>
            <w:tcW w:w="10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Utilisation des PCA (2013)</w:t>
            </w:r>
          </w:p>
        </w:tc>
        <w:tc>
          <w:tcPr>
            <w:tcW w:w="9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Utilisation du SPG (2013)</w:t>
            </w:r>
          </w:p>
        </w:tc>
        <w:tc>
          <w:tcPr>
            <w:tcW w:w="12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Évolution des importations en provenance du Pakistan (2013/2010-2012)</w:t>
            </w:r>
          </w:p>
        </w:tc>
        <w:tc>
          <w:tcPr>
            <w:tcW w:w="120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Évolution des importations en provenance des pays tiers (2013/2010-2012)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Part du Pakistan dans les importations en provenance des pays tiers (2010-2012)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Part du Pakistan dans les importations en provenance des pays tiers (2013)</w:t>
            </w:r>
          </w:p>
        </w:tc>
      </w:tr>
      <w:tr>
        <w:trPr>
          <w:trHeight w:val="300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Annexe I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0712 39 00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0,0 %</w:t>
            </w:r>
          </w:p>
        </w:tc>
        <w:tc>
          <w:tcPr>
            <w:tcW w:w="1026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0,5 %</w:t>
            </w:r>
          </w:p>
        </w:tc>
        <w:tc>
          <w:tcPr>
            <w:tcW w:w="960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0,9 %</w:t>
            </w:r>
          </w:p>
        </w:tc>
        <w:tc>
          <w:tcPr>
            <w:tcW w:w="1200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-10,0 %</w:t>
            </w:r>
          </w:p>
        </w:tc>
        <w:tc>
          <w:tcPr>
            <w:tcW w:w="1208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14,2 %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10,4 %</w:t>
            </w: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8,2 %</w:t>
            </w:r>
          </w:p>
        </w:tc>
      </w:tr>
      <w:tr>
        <w:trPr>
          <w:trHeight w:val="300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>
            <w:pPr>
              <w:spacing w:after="0" w:line="216" w:lineRule="auto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5205 12 00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1,7 %</w:t>
            </w: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79,4 %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15,5 %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51,4 %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4,8 %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10,7 %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15,4 %</w:t>
            </w:r>
          </w:p>
        </w:tc>
      </w:tr>
      <w:tr>
        <w:trPr>
          <w:trHeight w:val="300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>
            <w:pPr>
              <w:spacing w:after="0" w:line="216" w:lineRule="auto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5205 22 00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1,6 %</w:t>
            </w: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86,3 %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11,5 %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-8,0 %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8,0 %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15,8 %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13,5 %</w:t>
            </w:r>
          </w:p>
        </w:tc>
      </w:tr>
      <w:tr>
        <w:trPr>
          <w:trHeight w:val="300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>
            <w:pPr>
              <w:spacing w:after="0" w:line="216" w:lineRule="auto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5205 32 00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1,4 %</w:t>
            </w: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79,6 %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14,7 %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11,9 %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14,5 %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28,4 %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27,8 %</w:t>
            </w:r>
          </w:p>
        </w:tc>
      </w:tr>
      <w:tr>
        <w:trPr>
          <w:trHeight w:val="300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>
            <w:pPr>
              <w:spacing w:after="0" w:line="216" w:lineRule="auto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5205 42 00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0,4 %</w:t>
            </w: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88,0 %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11,4 %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5,8 %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-6,2 %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21,1 %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23,8 %</w:t>
            </w:r>
          </w:p>
        </w:tc>
      </w:tr>
      <w:tr>
        <w:trPr>
          <w:trHeight w:val="300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>
            <w:pPr>
              <w:spacing w:after="0" w:line="216" w:lineRule="auto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5208 11 90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0,5 %</w:t>
            </w: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79,1 %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14,2 %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-32,0 %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-28,3 %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16,5 %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15,6 %</w:t>
            </w:r>
          </w:p>
        </w:tc>
      </w:tr>
      <w:tr>
        <w:trPr>
          <w:trHeight w:val="300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>
            <w:pPr>
              <w:spacing w:after="0" w:line="216" w:lineRule="auto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5208 12 16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0,3 %</w:t>
            </w: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67,0 %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18,4 %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-35,6 %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-14,0 %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15,1 %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11,3 %</w:t>
            </w:r>
          </w:p>
        </w:tc>
      </w:tr>
      <w:tr>
        <w:trPr>
          <w:trHeight w:val="300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>
            <w:pPr>
              <w:spacing w:after="0" w:line="216" w:lineRule="auto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5208 12 19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5,6 %</w:t>
            </w: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81,0 %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10,3 %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111,6 %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64,7 %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39,6 %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50,9 %</w:t>
            </w:r>
          </w:p>
        </w:tc>
      </w:tr>
      <w:tr>
        <w:trPr>
          <w:trHeight w:val="300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>
            <w:pPr>
              <w:spacing w:after="0" w:line="216" w:lineRule="auto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5208 13 00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1,7 %</w:t>
            </w: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74,3 %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21,6 %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28,6 %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5,2 %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49,4 %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60,3 %</w:t>
            </w:r>
          </w:p>
        </w:tc>
      </w:tr>
      <w:tr>
        <w:trPr>
          <w:trHeight w:val="300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>
            <w:pPr>
              <w:spacing w:after="0" w:line="216" w:lineRule="auto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5208 19 00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3,7 %</w:t>
            </w: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85,5 %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11,1 %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52,0 %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26,6 %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37,2 %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44,7 %</w:t>
            </w:r>
          </w:p>
        </w:tc>
      </w:tr>
      <w:tr>
        <w:trPr>
          <w:trHeight w:val="300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>
            <w:pPr>
              <w:spacing w:after="0" w:line="216" w:lineRule="auto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5208 21 90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0,2 %</w:t>
            </w: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71,9 %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23,1 %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-47,9 %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-38,7 %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27,4 %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23,3 %</w:t>
            </w:r>
          </w:p>
        </w:tc>
      </w:tr>
      <w:tr>
        <w:trPr>
          <w:trHeight w:val="300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>
            <w:pPr>
              <w:spacing w:after="0" w:line="216" w:lineRule="auto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5208 22 19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1,0 %</w:t>
            </w: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84,9 %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13,7 %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58,3 %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52,0 %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79,2 %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82,5 %</w:t>
            </w:r>
          </w:p>
        </w:tc>
      </w:tr>
      <w:tr>
        <w:trPr>
          <w:trHeight w:val="300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>
            <w:pPr>
              <w:spacing w:after="0" w:line="216" w:lineRule="auto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5208 22 96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0,5 %</w:t>
            </w: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62,4 %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19,7 %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110,5 %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12,0 %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36,1 %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67,7 %</w:t>
            </w:r>
          </w:p>
        </w:tc>
      </w:tr>
      <w:tr>
        <w:trPr>
          <w:trHeight w:val="300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>
            <w:pPr>
              <w:spacing w:after="0" w:line="216" w:lineRule="auto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5208 29 00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1,1 %</w:t>
            </w: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85,0 %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11,3 %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42,7 %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6,9 %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26,6 %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35,6 %</w:t>
            </w:r>
          </w:p>
        </w:tc>
      </w:tr>
      <w:tr>
        <w:trPr>
          <w:trHeight w:val="300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>
            <w:pPr>
              <w:spacing w:after="0" w:line="216" w:lineRule="auto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5208 51 00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0,1 %</w:t>
            </w: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39,5 %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58,2 %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-30,7 %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-6,7 %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27,1 %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20,1 %</w:t>
            </w:r>
          </w:p>
        </w:tc>
      </w:tr>
      <w:tr>
        <w:trPr>
          <w:trHeight w:val="300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>
            <w:pPr>
              <w:spacing w:after="0" w:line="216" w:lineRule="auto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5208 52 00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1,9 %</w:t>
            </w: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77,4 %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21,1 %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46,9 %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40,1 %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27,2 %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28,6 %</w:t>
            </w:r>
          </w:p>
        </w:tc>
      </w:tr>
      <w:tr>
        <w:trPr>
          <w:trHeight w:val="300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>
            <w:pPr>
              <w:spacing w:after="0" w:line="216" w:lineRule="auto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5208 59 90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0,3 %</w:t>
            </w: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62,3 %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33,7 %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7,1 %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-6,5 %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15,7 %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18,0 %</w:t>
            </w:r>
          </w:p>
        </w:tc>
      </w:tr>
      <w:tr>
        <w:trPr>
          <w:trHeight w:val="300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>
            <w:pPr>
              <w:spacing w:after="0" w:line="216" w:lineRule="auto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5209 11 00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1,0 %</w:t>
            </w: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51,3 %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15,4 %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15,8 %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-0,1 %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42,0 %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48,7 %</w:t>
            </w:r>
          </w:p>
        </w:tc>
      </w:tr>
      <w:tr>
        <w:trPr>
          <w:trHeight w:val="300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>
            <w:pPr>
              <w:spacing w:after="0" w:line="216" w:lineRule="auto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5209 12 00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3,1 %</w:t>
            </w: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81,6 %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13,7 %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12,1 %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8,8 %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70,1 %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72,2 %</w:t>
            </w:r>
          </w:p>
        </w:tc>
      </w:tr>
      <w:tr>
        <w:trPr>
          <w:trHeight w:val="300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>
            <w:pPr>
              <w:spacing w:after="0" w:line="216" w:lineRule="auto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5209 19 00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2,3 %</w:t>
            </w: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82,7 %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16,3 %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16,3 %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17,7 %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51,0 %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50,4 %</w:t>
            </w:r>
          </w:p>
        </w:tc>
      </w:tr>
      <w:tr>
        <w:trPr>
          <w:trHeight w:val="300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>
            <w:pPr>
              <w:spacing w:after="0" w:line="216" w:lineRule="auto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5209 22 00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0,9 %</w:t>
            </w: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64,4 %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31,7 %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113,2 %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55,7 %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27,9 %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38,2 %</w:t>
            </w:r>
          </w:p>
        </w:tc>
      </w:tr>
      <w:tr>
        <w:trPr>
          <w:trHeight w:val="300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>
            <w:pPr>
              <w:spacing w:after="0" w:line="216" w:lineRule="auto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5209 29 00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1,0 %</w:t>
            </w: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74,4 %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22,2 %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148,6 %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33,4 %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22,8 %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42,5 %</w:t>
            </w:r>
          </w:p>
        </w:tc>
      </w:tr>
      <w:tr>
        <w:trPr>
          <w:trHeight w:val="300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>
            <w:pPr>
              <w:spacing w:after="0" w:line="216" w:lineRule="auto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5209 32 00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1,3 %</w:t>
            </w: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80,9 %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16,1 %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171,2 %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36,1 %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19,5 %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38,9 %</w:t>
            </w:r>
          </w:p>
        </w:tc>
      </w:tr>
      <w:tr>
        <w:trPr>
          <w:trHeight w:val="300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>
            <w:pPr>
              <w:spacing w:after="0" w:line="216" w:lineRule="auto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5211 12 00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0,6 %</w:t>
            </w: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87,9 %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8,4 %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9,8 %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9,3 %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89,7 %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90,1 %</w:t>
            </w:r>
          </w:p>
        </w:tc>
      </w:tr>
      <w:tr>
        <w:trPr>
          <w:trHeight w:val="300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>
            <w:pPr>
              <w:spacing w:after="0" w:line="216" w:lineRule="auto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5407 81 00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1,9 %</w:t>
            </w: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87,5 %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7,4 %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104,8 %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59,2 %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67,2 %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86,5 %</w:t>
            </w:r>
          </w:p>
        </w:tc>
      </w:tr>
      <w:tr>
        <w:trPr>
          <w:trHeight w:val="300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>
            <w:pPr>
              <w:spacing w:after="0" w:line="216" w:lineRule="auto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5407 82 00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0,2 %</w:t>
            </w: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44,1 %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24,3 %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29,3 %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9,8 %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13,3 %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15,6 %</w:t>
            </w:r>
          </w:p>
        </w:tc>
      </w:tr>
      <w:tr>
        <w:trPr>
          <w:trHeight w:val="300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>
            <w:pPr>
              <w:spacing w:after="0" w:line="216" w:lineRule="auto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5513 11 20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1,0 %</w:t>
            </w: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68,2 %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23,9 %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66,8 %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11,3 %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25,4 %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38,1 %</w:t>
            </w:r>
          </w:p>
        </w:tc>
      </w:tr>
      <w:tr>
        <w:trPr>
          <w:trHeight w:val="300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>
            <w:pPr>
              <w:spacing w:after="0" w:line="216" w:lineRule="auto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5513 21 00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1,3 %</w:t>
            </w: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65,5 %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20,7 %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42,7 %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8,9 %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42,0 %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55,0 %</w:t>
            </w:r>
          </w:p>
        </w:tc>
      </w:tr>
      <w:tr>
        <w:trPr>
          <w:trHeight w:val="300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>
            <w:pPr>
              <w:spacing w:after="0" w:line="216" w:lineRule="auto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5513 41 00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1,6 %</w:t>
            </w: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73,8 %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23,8 %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68,9 %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55,2 %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80,6 %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87,7 %</w:t>
            </w:r>
          </w:p>
        </w:tc>
      </w:tr>
      <w:tr>
        <w:trPr>
          <w:trHeight w:val="300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>
            <w:pPr>
              <w:spacing w:after="0" w:line="216" w:lineRule="auto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6101 20 90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0,8 %</w:t>
            </w: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44,2 %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24,9 %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129,1 %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2,9 %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6,7 %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14,9 %</w:t>
            </w:r>
          </w:p>
        </w:tc>
      </w:tr>
      <w:tr>
        <w:trPr>
          <w:trHeight w:val="300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>
            <w:pPr>
              <w:spacing w:after="0" w:line="216" w:lineRule="auto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6112 12 00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0,3 %</w:t>
            </w: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44,3 %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24,8 %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41,9 %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-13,6 %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2,4 %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3,9 %</w:t>
            </w:r>
          </w:p>
        </w:tc>
      </w:tr>
      <w:tr>
        <w:trPr>
          <w:trHeight w:val="300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>
            <w:pPr>
              <w:spacing w:after="0" w:line="216" w:lineRule="auto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6116 10 20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1,3 %</w:t>
            </w: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64,2 %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25,7 %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15,4 %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12,1 %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7,8 %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8,0 %</w:t>
            </w:r>
          </w:p>
        </w:tc>
      </w:tr>
      <w:tr>
        <w:trPr>
          <w:trHeight w:val="300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>
            <w:pPr>
              <w:spacing w:after="0" w:line="216" w:lineRule="auto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6116 10 80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1,5 %</w:t>
            </w: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64,7 %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24,0 %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0,2 %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0,1 %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10,4 %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10,5 %</w:t>
            </w:r>
          </w:p>
        </w:tc>
      </w:tr>
      <w:tr>
        <w:trPr>
          <w:trHeight w:val="300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>
            <w:pPr>
              <w:spacing w:after="0" w:line="216" w:lineRule="auto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6116 92 00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1,8 %</w:t>
            </w: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74,1 %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18,3 %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0,1 %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-5,8 %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42,2 %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44,8 %</w:t>
            </w:r>
          </w:p>
        </w:tc>
      </w:tr>
      <w:tr>
        <w:trPr>
          <w:trHeight w:val="300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>
            <w:pPr>
              <w:spacing w:after="0" w:line="216" w:lineRule="auto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6116 93 00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0,5 %</w:t>
            </w: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47,7 %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39,7 %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27,0 %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1,9 %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4,6 %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5,7 %</w:t>
            </w:r>
          </w:p>
        </w:tc>
      </w:tr>
      <w:tr>
        <w:trPr>
          <w:trHeight w:val="300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>
            <w:pPr>
              <w:spacing w:after="0" w:line="216" w:lineRule="auto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6201 93 00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0,6 %</w:t>
            </w: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44,0 %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34,8 %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122,0 %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7,1 %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0,5 %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1,1 %</w:t>
            </w:r>
          </w:p>
        </w:tc>
      </w:tr>
      <w:tr>
        <w:trPr>
          <w:trHeight w:val="300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>
            <w:pPr>
              <w:spacing w:after="0" w:line="216" w:lineRule="auto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6203 43 19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0,4 %</w:t>
            </w: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37,2 %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39,4 %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56,9 %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6,1 %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1,3 %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1,9 %</w:t>
            </w:r>
          </w:p>
        </w:tc>
      </w:tr>
      <w:tr>
        <w:trPr>
          <w:trHeight w:val="300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>
            <w:pPr>
              <w:spacing w:after="0" w:line="216" w:lineRule="auto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6204 22 80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0,3 %</w:t>
            </w: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46,1 %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41,3 %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-1,1 %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-9,3 %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28,6 %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31,2 %</w:t>
            </w:r>
          </w:p>
        </w:tc>
      </w:tr>
      <w:tr>
        <w:trPr>
          <w:trHeight w:val="300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>
            <w:pPr>
              <w:spacing w:after="0" w:line="216" w:lineRule="auto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6204 62 90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0,8 %</w:t>
            </w: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58,3 %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34,1 %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39,8 %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4,0 %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2,9 %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3,9 %</w:t>
            </w:r>
          </w:p>
        </w:tc>
      </w:tr>
      <w:tr>
        <w:trPr>
          <w:trHeight w:val="300"/>
        </w:trPr>
        <w:tc>
          <w:tcPr>
            <w:tcW w:w="993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>
            <w:pPr>
              <w:spacing w:after="0" w:line="216" w:lineRule="auto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6207 91 00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0,9 %</w:t>
            </w: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64,0 %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29,0 %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20,7 %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-13,1 %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23,6 %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32,8 %</w:t>
            </w:r>
          </w:p>
        </w:tc>
      </w:tr>
      <w:tr>
        <w:trPr>
          <w:trHeight w:val="30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Annexe I</w:t>
            </w: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6208 91 00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0,6 %</w:t>
            </w: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56,8 %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28,5 %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52,8 %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-1,2 %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7,6 %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11,7 %</w:t>
            </w:r>
          </w:p>
        </w:tc>
      </w:tr>
      <w:tr>
        <w:trPr>
          <w:trHeight w:val="300"/>
        </w:trPr>
        <w:tc>
          <w:tcPr>
            <w:tcW w:w="993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>
            <w:pPr>
              <w:spacing w:after="0" w:line="216" w:lineRule="auto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6211 43 10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0,3 %</w:t>
            </w: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52,9 %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40,4 %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27,4 %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-8,5 %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4,7 %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6,6 %</w:t>
            </w:r>
          </w:p>
        </w:tc>
      </w:tr>
      <w:tr>
        <w:trPr>
          <w:trHeight w:val="300"/>
        </w:trPr>
        <w:tc>
          <w:tcPr>
            <w:tcW w:w="993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>
            <w:pPr>
              <w:spacing w:after="0" w:line="216" w:lineRule="auto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6216 00 00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0,5 %</w:t>
            </w: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45,1 %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37,5 %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9,0 %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-1,1 %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5,5 %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6,0 %</w:t>
            </w:r>
          </w:p>
        </w:tc>
      </w:tr>
      <w:tr>
        <w:trPr>
          <w:trHeight w:val="300"/>
        </w:trPr>
        <w:tc>
          <w:tcPr>
            <w:tcW w:w="993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>
            <w:pPr>
              <w:spacing w:after="0" w:line="216" w:lineRule="auto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6303 91 00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0,4 %</w:t>
            </w: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20,9 %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44,0 %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-26,4 %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-21,0 %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17,5 %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16,3 %</w:t>
            </w:r>
          </w:p>
        </w:tc>
      </w:tr>
      <w:tr>
        <w:trPr>
          <w:trHeight w:val="300"/>
        </w:trPr>
        <w:tc>
          <w:tcPr>
            <w:tcW w:w="993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>
            <w:pPr>
              <w:spacing w:after="0" w:line="216" w:lineRule="auto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6303 92 90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0,3 %</w:t>
            </w: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12,2 %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43,6 %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21,4 %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1,4 %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4,1 %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4,9 %</w:t>
            </w:r>
          </w:p>
        </w:tc>
      </w:tr>
      <w:tr>
        <w:trPr>
          <w:trHeight w:val="300"/>
        </w:trPr>
        <w:tc>
          <w:tcPr>
            <w:tcW w:w="993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>
            <w:pPr>
              <w:spacing w:after="0" w:line="216" w:lineRule="auto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6303 99 90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0,1 %</w:t>
            </w: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17,5 %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19,7 %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-31,2 %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-25,6 %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6,4 %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6,0 %</w:t>
            </w:r>
          </w:p>
        </w:tc>
      </w:tr>
      <w:tr>
        <w:trPr>
          <w:trHeight w:val="300"/>
        </w:trPr>
        <w:tc>
          <w:tcPr>
            <w:tcW w:w="993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>
            <w:pPr>
              <w:spacing w:after="0" w:line="216" w:lineRule="auto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6304 92 00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0,2 %</w:t>
            </w: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35,9 %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59,5 %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-17,3 %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-2,5 %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6,8 %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5,8 %</w:t>
            </w:r>
          </w:p>
        </w:tc>
      </w:tr>
      <w:tr>
        <w:trPr>
          <w:trHeight w:val="300"/>
        </w:trPr>
        <w:tc>
          <w:tcPr>
            <w:tcW w:w="993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>
            <w:pPr>
              <w:spacing w:after="0" w:line="216" w:lineRule="auto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6307 10 90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0,7 %</w:t>
            </w: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40,9 %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28,0 %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33,9 %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2,6 %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10,7 %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14,0 %</w:t>
            </w:r>
          </w:p>
        </w:tc>
      </w:tr>
      <w:tr>
        <w:trPr>
          <w:trHeight w:val="300"/>
        </w:trPr>
        <w:tc>
          <w:tcPr>
            <w:tcW w:w="993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>
            <w:pPr>
              <w:spacing w:after="0" w:line="216" w:lineRule="auto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6307 90 99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0,6 %</w:t>
            </w:r>
          </w:p>
        </w:tc>
        <w:tc>
          <w:tcPr>
            <w:tcW w:w="10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26,9 %</w:t>
            </w:r>
          </w:p>
        </w:tc>
        <w:tc>
          <w:tcPr>
            <w:tcW w:w="960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53,1 %</w:t>
            </w:r>
          </w:p>
        </w:tc>
        <w:tc>
          <w:tcPr>
            <w:tcW w:w="1200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-10,5 %</w:t>
            </w:r>
          </w:p>
        </w:tc>
        <w:tc>
          <w:tcPr>
            <w:tcW w:w="120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1,4 %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2,1 %</w:t>
            </w: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1,9 %</w:t>
            </w:r>
          </w:p>
        </w:tc>
      </w:tr>
      <w:tr>
        <w:trPr>
          <w:trHeight w:val="300"/>
        </w:trPr>
        <w:tc>
          <w:tcPr>
            <w:tcW w:w="1986" w:type="dxa"/>
            <w:gridSpan w:val="2"/>
            <w:tcBorders>
              <w:top w:val="single" w:sz="12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Total annexe I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doub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51,0 %</w:t>
            </w:r>
          </w:p>
        </w:tc>
        <w:tc>
          <w:tcPr>
            <w:tcW w:w="1026" w:type="dxa"/>
            <w:tcBorders>
              <w:top w:val="single" w:sz="12" w:space="0" w:color="auto"/>
              <w:bottom w:val="doub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65,6 %</w:t>
            </w:r>
          </w:p>
        </w:tc>
        <w:tc>
          <w:tcPr>
            <w:tcW w:w="960" w:type="dxa"/>
            <w:tcBorders>
              <w:top w:val="single" w:sz="12" w:space="0" w:color="auto"/>
              <w:bottom w:val="doub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22,3 %</w:t>
            </w:r>
          </w:p>
        </w:tc>
        <w:tc>
          <w:tcPr>
            <w:tcW w:w="1200" w:type="dxa"/>
            <w:tcBorders>
              <w:top w:val="single" w:sz="12" w:space="0" w:color="auto"/>
              <w:bottom w:val="doub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30,5 %</w:t>
            </w:r>
          </w:p>
        </w:tc>
        <w:tc>
          <w:tcPr>
            <w:tcW w:w="1208" w:type="dxa"/>
            <w:tcBorders>
              <w:top w:val="single" w:sz="12" w:space="0" w:color="auto"/>
              <w:bottom w:val="doub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4,0 %</w:t>
            </w:r>
          </w:p>
        </w:tc>
        <w:tc>
          <w:tcPr>
            <w:tcW w:w="1134" w:type="dxa"/>
            <w:tcBorders>
              <w:top w:val="single" w:sz="12" w:space="0" w:color="auto"/>
              <w:bottom w:val="doub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9,0 %</w:t>
            </w:r>
          </w:p>
        </w:tc>
        <w:tc>
          <w:tcPr>
            <w:tcW w:w="1134" w:type="dxa"/>
            <w:tcBorders>
              <w:top w:val="sing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11,2 %</w:t>
            </w:r>
          </w:p>
        </w:tc>
      </w:tr>
      <w:tr>
        <w:trPr>
          <w:trHeight w:val="300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Annexe II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2207 10 00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5,6 %</w:t>
            </w:r>
          </w:p>
        </w:tc>
        <w:tc>
          <w:tcPr>
            <w:tcW w:w="1026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98,2 %</w:t>
            </w:r>
          </w:p>
        </w:tc>
        <w:tc>
          <w:tcPr>
            <w:tcW w:w="960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0,0 %</w:t>
            </w:r>
          </w:p>
        </w:tc>
        <w:tc>
          <w:tcPr>
            <w:tcW w:w="1200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441,3 %</w:t>
            </w:r>
          </w:p>
        </w:tc>
        <w:tc>
          <w:tcPr>
            <w:tcW w:w="1208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70,5 %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3,8 %</w:t>
            </w: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11,9 %</w:t>
            </w:r>
          </w:p>
        </w:tc>
      </w:tr>
      <w:tr>
        <w:trPr>
          <w:trHeight w:val="300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>
            <w:pPr>
              <w:spacing w:after="0" w:line="216" w:lineRule="auto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4107 92 10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0,9 %</w:t>
            </w: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50,5 %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46,1 %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52,9 %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15,3 %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6,5 %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8,6 %</w:t>
            </w:r>
          </w:p>
        </w:tc>
      </w:tr>
      <w:tr>
        <w:trPr>
          <w:trHeight w:val="300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>
            <w:pPr>
              <w:spacing w:after="0" w:line="216" w:lineRule="auto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4107 99 10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0,4 %</w:t>
            </w: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68,6 %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29,9 %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-40,7 %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-38,9 %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10,8 %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10,5 %</w:t>
            </w:r>
          </w:p>
        </w:tc>
      </w:tr>
      <w:tr>
        <w:trPr>
          <w:trHeight w:val="300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>
            <w:pPr>
              <w:spacing w:after="0" w:line="216" w:lineRule="auto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4203 21 00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0,5 %</w:t>
            </w: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28,4 %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62,5 %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0,1 %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-1,5 %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36,9 %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37,5 %</w:t>
            </w:r>
          </w:p>
        </w:tc>
      </w:tr>
      <w:tr>
        <w:trPr>
          <w:trHeight w:val="300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>
            <w:pPr>
              <w:spacing w:after="0" w:line="216" w:lineRule="auto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4203 29 10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4,1 %</w:t>
            </w: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60,4 %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31,6 %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22,4 %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12,2 %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18,9 %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20,6 %</w:t>
            </w:r>
          </w:p>
        </w:tc>
      </w:tr>
      <w:tr>
        <w:trPr>
          <w:trHeight w:val="300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>
            <w:pPr>
              <w:spacing w:after="0" w:line="216" w:lineRule="auto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4203 29 90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0,8 %</w:t>
            </w: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44,4 %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43,7 %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-2,8 %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-12,7 %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13,1 %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14,6 %</w:t>
            </w:r>
          </w:p>
        </w:tc>
      </w:tr>
      <w:tr>
        <w:trPr>
          <w:trHeight w:val="300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>
            <w:pPr>
              <w:spacing w:after="0" w:line="216" w:lineRule="auto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5205 23 00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0,5 %</w:t>
            </w: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89,5 %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9,6 %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-45,4 %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12,1 %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7,8 %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3,8 %</w:t>
            </w:r>
          </w:p>
        </w:tc>
      </w:tr>
      <w:tr>
        <w:trPr>
          <w:trHeight w:val="300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>
            <w:pPr>
              <w:spacing w:after="0" w:line="216" w:lineRule="auto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5205 24 00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0,1 %</w:t>
            </w: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72,8 %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21,7 %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-74,6 %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-5,3 %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8,2 %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2,2 %</w:t>
            </w:r>
          </w:p>
        </w:tc>
      </w:tr>
      <w:tr>
        <w:trPr>
          <w:trHeight w:val="300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>
            <w:pPr>
              <w:spacing w:after="0" w:line="216" w:lineRule="auto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5208 39 00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0,4 %</w:t>
            </w: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62,8 %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26,9 %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18,2 %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-21,1 %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6,6 %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9,9 %</w:t>
            </w:r>
          </w:p>
        </w:tc>
      </w:tr>
      <w:tr>
        <w:trPr>
          <w:trHeight w:val="300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>
            <w:pPr>
              <w:spacing w:after="0" w:line="216" w:lineRule="auto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5209 39 00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0,1 %</w:t>
            </w: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61,2 %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22,9 %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-76,6 %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-13,2 %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12,2 %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3,3 %</w:t>
            </w:r>
          </w:p>
        </w:tc>
      </w:tr>
      <w:tr>
        <w:trPr>
          <w:trHeight w:val="300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>
            <w:pPr>
              <w:spacing w:after="0" w:line="216" w:lineRule="auto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5509 53 00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1,6 %</w:t>
            </w: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93,8 %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4,4 %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4,2 %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1,9 %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18,3 %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18,7 %</w:t>
            </w:r>
          </w:p>
        </w:tc>
      </w:tr>
      <w:tr>
        <w:trPr>
          <w:trHeight w:val="300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>
            <w:pPr>
              <w:spacing w:after="0" w:line="216" w:lineRule="auto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6103 32 00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0,4 %</w:t>
            </w: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35,0 %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32,7 %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30,4 %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16,6 %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18,6 %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20,8 %</w:t>
            </w:r>
          </w:p>
        </w:tc>
      </w:tr>
      <w:tr>
        <w:trPr>
          <w:trHeight w:val="300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>
            <w:pPr>
              <w:spacing w:after="0" w:line="216" w:lineRule="auto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6103 42 00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1,6 %</w:t>
            </w: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48,5 %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39,6 %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63,8 %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18,6 %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7,3 %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10,1 %</w:t>
            </w:r>
          </w:p>
        </w:tc>
      </w:tr>
      <w:tr>
        <w:trPr>
          <w:trHeight w:val="300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>
            <w:pPr>
              <w:spacing w:after="0" w:line="216" w:lineRule="auto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6107 21 00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0,3 %</w:t>
            </w: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60,1 %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23,9 %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36,9 %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-5,4 %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1,6 %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2,3 %</w:t>
            </w:r>
          </w:p>
        </w:tc>
      </w:tr>
      <w:tr>
        <w:trPr>
          <w:trHeight w:val="300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>
            <w:pPr>
              <w:spacing w:after="0" w:line="216" w:lineRule="auto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6108 31 00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0,5 %</w:t>
            </w: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56,0 %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26,2 %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14,4 %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-11,4 %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1,7 %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2,2 %</w:t>
            </w:r>
          </w:p>
        </w:tc>
      </w:tr>
      <w:tr>
        <w:trPr>
          <w:trHeight w:val="300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>
            <w:pPr>
              <w:spacing w:after="0" w:line="216" w:lineRule="auto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6109 90 20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0,7 %</w:t>
            </w: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54,2 %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30,8 %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84,5 %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28,5 %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0,4 %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0,6 %</w:t>
            </w:r>
          </w:p>
        </w:tc>
      </w:tr>
      <w:tr>
        <w:trPr>
          <w:trHeight w:val="300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>
            <w:pPr>
              <w:spacing w:after="0" w:line="216" w:lineRule="auto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6111 20 90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0,8 %</w:t>
            </w: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66,2 %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23,3 %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64,5 %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-1,8 %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0,5 %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0,8 %</w:t>
            </w:r>
          </w:p>
        </w:tc>
      </w:tr>
      <w:tr>
        <w:trPr>
          <w:trHeight w:val="300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>
            <w:pPr>
              <w:spacing w:after="0" w:line="216" w:lineRule="auto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6115 95 00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6,1 %</w:t>
            </w: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73,3 %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21,5 %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51,2 %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6,2 %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5,6 %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8,0 %</w:t>
            </w:r>
          </w:p>
        </w:tc>
      </w:tr>
      <w:tr>
        <w:trPr>
          <w:trHeight w:val="300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>
            <w:pPr>
              <w:spacing w:after="0" w:line="216" w:lineRule="auto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6204 62 31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9,1 %</w:t>
            </w: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53,3 %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38,9 %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59,8 %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2,8 %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6,9 %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10,8 %</w:t>
            </w:r>
          </w:p>
        </w:tc>
      </w:tr>
      <w:tr>
        <w:trPr>
          <w:trHeight w:val="300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>
            <w:pPr>
              <w:spacing w:after="0" w:line="216" w:lineRule="auto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6211 42 90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0,0 %</w:t>
            </w: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16,6 %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67,0 %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-20,4 %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-21,6 %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2,4 %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2,5 %</w:t>
            </w:r>
          </w:p>
        </w:tc>
      </w:tr>
      <w:tr>
        <w:trPr>
          <w:trHeight w:val="300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>
            <w:pPr>
              <w:spacing w:after="0" w:line="216" w:lineRule="auto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6302 60 00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10,5 %</w:t>
            </w: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68,0 %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14,9 %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17,0 %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1,2 %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16,2 %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18,7 %</w:t>
            </w:r>
          </w:p>
        </w:tc>
      </w:tr>
      <w:tr>
        <w:trPr>
          <w:trHeight w:val="300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>
            <w:pPr>
              <w:spacing w:after="0" w:line="216" w:lineRule="auto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6302 91 00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1,8 %</w:t>
            </w: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68,0 %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20,1 %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-7,0 %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-4,6 %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16,2 %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15,8 %</w:t>
            </w:r>
          </w:p>
        </w:tc>
      </w:tr>
      <w:tr>
        <w:trPr>
          <w:trHeight w:val="300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>
            <w:pPr>
              <w:spacing w:after="0" w:line="216" w:lineRule="auto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6403 99 93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0,3 %</w:t>
            </w: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56,1 %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37,6 %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63,8 %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-15,9 %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0,6 %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1,1 %</w:t>
            </w:r>
          </w:p>
        </w:tc>
      </w:tr>
      <w:tr>
        <w:trPr>
          <w:trHeight w:val="300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>
            <w:pPr>
              <w:spacing w:after="0" w:line="216" w:lineRule="auto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6403 99 96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0,8 %</w:t>
            </w: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62,3 %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23,9 %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6,7 %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-1,0 %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1,1 %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1,2 %</w:t>
            </w:r>
          </w:p>
        </w:tc>
      </w:tr>
      <w:tr>
        <w:trPr>
          <w:trHeight w:val="300"/>
        </w:trPr>
        <w:tc>
          <w:tcPr>
            <w:tcW w:w="9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>
            <w:pPr>
              <w:spacing w:after="0" w:line="216" w:lineRule="auto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6403 99 98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1,1 %</w:t>
            </w:r>
          </w:p>
        </w:tc>
        <w:tc>
          <w:tcPr>
            <w:tcW w:w="10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78,1 %</w:t>
            </w:r>
          </w:p>
        </w:tc>
        <w:tc>
          <w:tcPr>
            <w:tcW w:w="960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15,4 %</w:t>
            </w:r>
          </w:p>
        </w:tc>
        <w:tc>
          <w:tcPr>
            <w:tcW w:w="1200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9,2 %</w:t>
            </w:r>
          </w:p>
        </w:tc>
        <w:tc>
          <w:tcPr>
            <w:tcW w:w="120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-1,2 %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1,2 %</w:t>
            </w: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1,4 %</w:t>
            </w:r>
          </w:p>
        </w:tc>
      </w:tr>
      <w:tr>
        <w:trPr>
          <w:trHeight w:val="300"/>
        </w:trPr>
        <w:tc>
          <w:tcPr>
            <w:tcW w:w="1986" w:type="dxa"/>
            <w:gridSpan w:val="2"/>
            <w:tcBorders>
              <w:top w:val="single" w:sz="12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Total annexe II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doub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49,0 %</w:t>
            </w:r>
          </w:p>
        </w:tc>
        <w:tc>
          <w:tcPr>
            <w:tcW w:w="1026" w:type="dxa"/>
            <w:tcBorders>
              <w:top w:val="single" w:sz="12" w:space="0" w:color="auto"/>
              <w:bottom w:val="doub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63,8 %</w:t>
            </w:r>
          </w:p>
        </w:tc>
        <w:tc>
          <w:tcPr>
            <w:tcW w:w="960" w:type="dxa"/>
            <w:tcBorders>
              <w:top w:val="single" w:sz="12" w:space="0" w:color="auto"/>
              <w:bottom w:val="doub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26,3 %</w:t>
            </w:r>
          </w:p>
        </w:tc>
        <w:tc>
          <w:tcPr>
            <w:tcW w:w="1200" w:type="dxa"/>
            <w:tcBorders>
              <w:top w:val="single" w:sz="12" w:space="0" w:color="auto"/>
              <w:bottom w:val="doub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32,5 %</w:t>
            </w:r>
          </w:p>
        </w:tc>
        <w:tc>
          <w:tcPr>
            <w:tcW w:w="1208" w:type="dxa"/>
            <w:tcBorders>
              <w:top w:val="single" w:sz="12" w:space="0" w:color="auto"/>
              <w:bottom w:val="doub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5,0 %</w:t>
            </w:r>
          </w:p>
        </w:tc>
        <w:tc>
          <w:tcPr>
            <w:tcW w:w="1134" w:type="dxa"/>
            <w:tcBorders>
              <w:top w:val="single" w:sz="12" w:space="0" w:color="auto"/>
              <w:bottom w:val="doub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4,9 %</w:t>
            </w:r>
          </w:p>
        </w:tc>
        <w:tc>
          <w:tcPr>
            <w:tcW w:w="1134" w:type="dxa"/>
            <w:tcBorders>
              <w:top w:val="sing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6,2 %</w:t>
            </w:r>
          </w:p>
        </w:tc>
      </w:tr>
      <w:tr>
        <w:trPr>
          <w:trHeight w:val="300"/>
        </w:trPr>
        <w:tc>
          <w:tcPr>
            <w:tcW w:w="1986" w:type="dxa"/>
            <w:gridSpan w:val="2"/>
            <w:tcBorders>
              <w:top w:val="doub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Total de toutes les lignes</w:t>
            </w:r>
          </w:p>
        </w:tc>
        <w:tc>
          <w:tcPr>
            <w:tcW w:w="1134" w:type="dxa"/>
            <w:tcBorders>
              <w:top w:val="doub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100,0 %</w:t>
            </w:r>
          </w:p>
        </w:tc>
        <w:tc>
          <w:tcPr>
            <w:tcW w:w="1026" w:type="dxa"/>
            <w:tcBorders>
              <w:top w:val="doub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64,7 %</w:t>
            </w:r>
          </w:p>
        </w:tc>
        <w:tc>
          <w:tcPr>
            <w:tcW w:w="960" w:type="dxa"/>
            <w:tcBorders>
              <w:top w:val="doub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24,3 %</w:t>
            </w:r>
          </w:p>
        </w:tc>
        <w:tc>
          <w:tcPr>
            <w:tcW w:w="1200" w:type="dxa"/>
            <w:tcBorders>
              <w:top w:val="doub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31,5 %</w:t>
            </w:r>
          </w:p>
        </w:tc>
        <w:tc>
          <w:tcPr>
            <w:tcW w:w="1208" w:type="dxa"/>
            <w:tcBorders>
              <w:top w:val="doub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4,6 %</w:t>
            </w:r>
          </w:p>
        </w:tc>
        <w:tc>
          <w:tcPr>
            <w:tcW w:w="1134" w:type="dxa"/>
            <w:tcBorders>
              <w:top w:val="doub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6,4 %</w:t>
            </w:r>
          </w:p>
        </w:tc>
        <w:tc>
          <w:tcPr>
            <w:tcW w:w="1134" w:type="dxa"/>
            <w:tcBorders>
              <w:top w:val="doub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16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8,0 %</w:t>
            </w:r>
          </w:p>
        </w:tc>
      </w:tr>
      <w:tr>
        <w:trPr>
          <w:trHeight w:val="65"/>
        </w:trPr>
        <w:tc>
          <w:tcPr>
            <w:tcW w:w="9782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Source: calculs basés sur les données Comext d’Eurostat.</w:t>
            </w:r>
          </w:p>
        </w:tc>
      </w:tr>
    </w:tbl>
    <w:p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  <w:sectPr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417" w:bottom="1417" w:left="1417" w:header="708" w:footer="708" w:gutter="0"/>
          <w:pgNumType w:start="2"/>
          <w:cols w:space="720"/>
          <w:docGrid w:linePitch="360"/>
        </w:sectPr>
      </w:pPr>
    </w:p>
    <w:p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</w:p>
    <w:tbl>
      <w:tblPr>
        <w:tblW w:w="1442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65"/>
        <w:gridCol w:w="1134"/>
        <w:gridCol w:w="992"/>
        <w:gridCol w:w="1117"/>
        <w:gridCol w:w="1009"/>
        <w:gridCol w:w="948"/>
        <w:gridCol w:w="826"/>
        <w:gridCol w:w="1282"/>
        <w:gridCol w:w="1275"/>
        <w:gridCol w:w="1276"/>
        <w:gridCol w:w="851"/>
        <w:gridCol w:w="850"/>
      </w:tblGrid>
      <w:tr>
        <w:trPr>
          <w:trHeight w:val="337"/>
          <w:jc w:val="right"/>
        </w:trPr>
        <w:tc>
          <w:tcPr>
            <w:tcW w:w="1442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0000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Tableau 13: Importations de produits PCA en provenance du Pakistan relevant des chapitres à deux chiffres de la NC (en milliers d’EUR)</w:t>
            </w:r>
          </w:p>
        </w:tc>
      </w:tr>
      <w:tr>
        <w:trPr>
          <w:trHeight w:val="1297"/>
          <w:jc w:val="right"/>
        </w:trPr>
        <w:tc>
          <w:tcPr>
            <w:tcW w:w="28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>
            <w:pPr>
              <w:spacing w:after="0" w:line="240" w:lineRule="auto"/>
              <w:rPr>
                <w:rFonts w:ascii="Times New Roman" w:hAnsi="Times New Roman"/>
                <w:b/>
                <w:noProof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 xml:space="preserve">Importations totales </w:t>
            </w:r>
            <w:r>
              <w:rPr>
                <w:rFonts w:ascii="Times New Roman" w:hAnsi="Times New Roman"/>
                <w:b/>
                <w:noProof/>
                <w:sz w:val="18"/>
              </w:rPr>
              <w:br/>
              <w:t xml:space="preserve">en provenance </w:t>
            </w:r>
            <w:r>
              <w:rPr>
                <w:rFonts w:ascii="Times New Roman" w:hAnsi="Times New Roman"/>
                <w:b/>
                <w:noProof/>
                <w:sz w:val="18"/>
              </w:rPr>
              <w:br/>
              <w:t xml:space="preserve">du Pakistan </w:t>
            </w:r>
            <w:r>
              <w:rPr>
                <w:rFonts w:ascii="Times New Roman" w:hAnsi="Times New Roman"/>
                <w:b/>
                <w:noProof/>
                <w:sz w:val="18"/>
              </w:rPr>
              <w:br/>
              <w:t>dans le chapitre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 xml:space="preserve">Importations </w:t>
            </w:r>
            <w:r>
              <w:rPr>
                <w:rFonts w:ascii="Times New Roman" w:hAnsi="Times New Roman"/>
                <w:b/>
                <w:noProof/>
                <w:sz w:val="18"/>
              </w:rPr>
              <w:br/>
              <w:t xml:space="preserve">en provenance </w:t>
            </w:r>
            <w:r>
              <w:rPr>
                <w:rFonts w:ascii="Times New Roman" w:hAnsi="Times New Roman"/>
                <w:b/>
                <w:noProof/>
                <w:sz w:val="18"/>
              </w:rPr>
              <w:br/>
              <w:t xml:space="preserve">du Pakistan au titre des lignes PCA </w:t>
            </w:r>
            <w:r>
              <w:rPr>
                <w:rFonts w:ascii="Times New Roman" w:hAnsi="Times New Roman"/>
                <w:b/>
                <w:noProof/>
                <w:sz w:val="18"/>
              </w:rPr>
              <w:br/>
              <w:t>dans le chapitre</w:t>
            </w:r>
          </w:p>
        </w:tc>
        <w:tc>
          <w:tcPr>
            <w:tcW w:w="1774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Part des produits PCA dans les importations totales du chapitre</w:t>
            </w:r>
          </w:p>
        </w:tc>
        <w:tc>
          <w:tcPr>
            <w:tcW w:w="1282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Part des importations totales de produits PCA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Part des importations totales en provenance du Pakistan</w:t>
            </w:r>
          </w:p>
        </w:tc>
        <w:tc>
          <w:tcPr>
            <w:tcW w:w="127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Part du Pakistan dans les importations de l’UE en provenance des pays tiers (lignes PCA dans le chapitre)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Évolution (2013/2010-2012)</w:t>
            </w:r>
          </w:p>
        </w:tc>
      </w:tr>
      <w:tr>
        <w:trPr>
          <w:trHeight w:val="505"/>
          <w:jc w:val="right"/>
        </w:trPr>
        <w:tc>
          <w:tcPr>
            <w:tcW w:w="286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Section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Moyenne (2010-2012)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2013</w:t>
            </w:r>
          </w:p>
        </w:tc>
        <w:tc>
          <w:tcPr>
            <w:tcW w:w="1117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Moyenne (2010-2012)</w:t>
            </w:r>
          </w:p>
        </w:tc>
        <w:tc>
          <w:tcPr>
            <w:tcW w:w="100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2013</w:t>
            </w:r>
          </w:p>
        </w:tc>
        <w:tc>
          <w:tcPr>
            <w:tcW w:w="94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Moyenne (2010-2012)</w:t>
            </w:r>
          </w:p>
        </w:tc>
        <w:tc>
          <w:tcPr>
            <w:tcW w:w="826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2013</w:t>
            </w:r>
          </w:p>
        </w:tc>
        <w:tc>
          <w:tcPr>
            <w:tcW w:w="1282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2013</w:t>
            </w:r>
          </w:p>
        </w:tc>
        <w:tc>
          <w:tcPr>
            <w:tcW w:w="1275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2013</w:t>
            </w:r>
          </w:p>
        </w:tc>
        <w:tc>
          <w:tcPr>
            <w:tcW w:w="127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2013</w:t>
            </w: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Total</w:t>
            </w:r>
            <w:r>
              <w:rPr>
                <w:rFonts w:ascii="Times New Roman" w:hAnsi="Times New Roman"/>
                <w:noProof/>
                <w:sz w:val="18"/>
                <w:vertAlign w:val="superscript"/>
              </w:rPr>
              <w:t>1</w:t>
            </w:r>
          </w:p>
        </w:tc>
        <w:tc>
          <w:tcPr>
            <w:tcW w:w="85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PCA</w:t>
            </w:r>
          </w:p>
        </w:tc>
      </w:tr>
      <w:tr>
        <w:trPr>
          <w:trHeight w:val="300"/>
          <w:jc w:val="right"/>
        </w:trPr>
        <w:tc>
          <w:tcPr>
            <w:tcW w:w="28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hAnsi="Times New Roman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07 Légumes, plantes, racines et tubercules alimentaires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9 738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10 456</w:t>
            </w:r>
          </w:p>
        </w:tc>
        <w:tc>
          <w:tcPr>
            <w:tcW w:w="1117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6 684</w:t>
            </w:r>
          </w:p>
        </w:tc>
        <w:tc>
          <w:tcPr>
            <w:tcW w:w="100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6 014</w:t>
            </w:r>
          </w:p>
        </w:tc>
        <w:tc>
          <w:tcPr>
            <w:tcW w:w="94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68,6 %</w:t>
            </w:r>
          </w:p>
        </w:tc>
        <w:tc>
          <w:tcPr>
            <w:tcW w:w="826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57,5 %</w:t>
            </w:r>
          </w:p>
        </w:tc>
        <w:tc>
          <w:tcPr>
            <w:tcW w:w="1282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0,4 %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0,1 %</w:t>
            </w:r>
          </w:p>
        </w:tc>
        <w:tc>
          <w:tcPr>
            <w:tcW w:w="127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8,2 %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45,4 %</w:t>
            </w:r>
          </w:p>
        </w:tc>
        <w:tc>
          <w:tcPr>
            <w:tcW w:w="85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-10,0 %</w:t>
            </w:r>
          </w:p>
        </w:tc>
      </w:tr>
      <w:tr>
        <w:trPr>
          <w:trHeight w:val="300"/>
          <w:jc w:val="right"/>
        </w:trPr>
        <w:tc>
          <w:tcPr>
            <w:tcW w:w="28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hAnsi="Times New Roman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22 Boissons, liquides alcooliques et vinaigres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16 649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61 237</w:t>
            </w:r>
          </w:p>
        </w:tc>
        <w:tc>
          <w:tcPr>
            <w:tcW w:w="1117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9 890</w:t>
            </w:r>
          </w:p>
        </w:tc>
        <w:tc>
          <w:tcPr>
            <w:tcW w:w="1009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53 537</w:t>
            </w:r>
          </w:p>
        </w:tc>
        <w:tc>
          <w:tcPr>
            <w:tcW w:w="94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59,4 %</w:t>
            </w:r>
          </w:p>
        </w:tc>
        <w:tc>
          <w:tcPr>
            <w:tcW w:w="826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87,4 %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3,7 %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1,2 %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11,9 %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13,9 %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441,3 %</w:t>
            </w:r>
          </w:p>
        </w:tc>
      </w:tr>
      <w:tr>
        <w:trPr>
          <w:trHeight w:val="300"/>
          <w:jc w:val="right"/>
        </w:trPr>
        <w:tc>
          <w:tcPr>
            <w:tcW w:w="28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hAnsi="Times New Roman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41 Peaux (autres que les pelleteries) et cuirs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80 664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97 989</w:t>
            </w:r>
          </w:p>
        </w:tc>
        <w:tc>
          <w:tcPr>
            <w:tcW w:w="1117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19 560</w:t>
            </w:r>
          </w:p>
        </w:tc>
        <w:tc>
          <w:tcPr>
            <w:tcW w:w="1009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22 048</w:t>
            </w:r>
          </w:p>
        </w:tc>
        <w:tc>
          <w:tcPr>
            <w:tcW w:w="94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24,2 %</w:t>
            </w:r>
          </w:p>
        </w:tc>
        <w:tc>
          <w:tcPr>
            <w:tcW w:w="826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22,5 %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1,5 %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0,5 %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8,9 %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24,3 %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12,7 %</w:t>
            </w:r>
          </w:p>
        </w:tc>
      </w:tr>
      <w:tr>
        <w:trPr>
          <w:trHeight w:val="300"/>
          <w:jc w:val="right"/>
        </w:trPr>
        <w:tc>
          <w:tcPr>
            <w:tcW w:w="28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hAnsi="Times New Roman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42 Ouvrages en cuir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283 531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313 620</w:t>
            </w:r>
          </w:p>
        </w:tc>
        <w:tc>
          <w:tcPr>
            <w:tcW w:w="1117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84 197</w:t>
            </w:r>
          </w:p>
        </w:tc>
        <w:tc>
          <w:tcPr>
            <w:tcW w:w="1009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95 348</w:t>
            </w:r>
          </w:p>
        </w:tc>
        <w:tc>
          <w:tcPr>
            <w:tcW w:w="94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29,7 %</w:t>
            </w:r>
          </w:p>
        </w:tc>
        <w:tc>
          <w:tcPr>
            <w:tcW w:w="826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30,4 %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6,5 %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2,2 %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20,6 %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9,5 %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13,2 %</w:t>
            </w:r>
          </w:p>
        </w:tc>
      </w:tr>
      <w:tr>
        <w:trPr>
          <w:trHeight w:val="300"/>
          <w:jc w:val="right"/>
        </w:trPr>
        <w:tc>
          <w:tcPr>
            <w:tcW w:w="28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hAnsi="Times New Roman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52 Coton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520 764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528 745</w:t>
            </w:r>
          </w:p>
        </w:tc>
        <w:tc>
          <w:tcPr>
            <w:tcW w:w="1117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312 958</w:t>
            </w:r>
          </w:p>
        </w:tc>
        <w:tc>
          <w:tcPr>
            <w:tcW w:w="1009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403 099</w:t>
            </w:r>
          </w:p>
        </w:tc>
        <w:tc>
          <w:tcPr>
            <w:tcW w:w="94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60,1 %</w:t>
            </w:r>
          </w:p>
        </w:tc>
        <w:tc>
          <w:tcPr>
            <w:tcW w:w="826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76,2 %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27,7 %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9,1 %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27,6 %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-39,5 %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28,8 %</w:t>
            </w:r>
          </w:p>
        </w:tc>
      </w:tr>
      <w:tr>
        <w:trPr>
          <w:trHeight w:val="300"/>
          <w:jc w:val="right"/>
        </w:trPr>
        <w:tc>
          <w:tcPr>
            <w:tcW w:w="28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hAnsi="Times New Roman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54 Filaments synthétiques ou artificiels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18 779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27 502</w:t>
            </w:r>
          </w:p>
        </w:tc>
        <w:tc>
          <w:tcPr>
            <w:tcW w:w="1117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13 467</w:t>
            </w:r>
          </w:p>
        </w:tc>
        <w:tc>
          <w:tcPr>
            <w:tcW w:w="1009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24 916</w:t>
            </w:r>
          </w:p>
        </w:tc>
        <w:tc>
          <w:tcPr>
            <w:tcW w:w="94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71,7 %</w:t>
            </w:r>
          </w:p>
        </w:tc>
        <w:tc>
          <w:tcPr>
            <w:tcW w:w="826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90,6 %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1,7 %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0,6 %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47,3 %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-51,3 %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85,0 %</w:t>
            </w:r>
          </w:p>
        </w:tc>
      </w:tr>
      <w:tr>
        <w:trPr>
          <w:trHeight w:val="300"/>
          <w:jc w:val="right"/>
        </w:trPr>
        <w:tc>
          <w:tcPr>
            <w:tcW w:w="28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hAnsi="Times New Roman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55 Fibres synthétiques ou artificielles discontinues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146 262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141 701</w:t>
            </w:r>
          </w:p>
        </w:tc>
        <w:tc>
          <w:tcPr>
            <w:tcW w:w="1117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48 774</w:t>
            </w:r>
          </w:p>
        </w:tc>
        <w:tc>
          <w:tcPr>
            <w:tcW w:w="1009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68 704</w:t>
            </w:r>
          </w:p>
        </w:tc>
        <w:tc>
          <w:tcPr>
            <w:tcW w:w="94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33,3 %</w:t>
            </w:r>
          </w:p>
        </w:tc>
        <w:tc>
          <w:tcPr>
            <w:tcW w:w="826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48,5 %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4,7 %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1,5 %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38,2 %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-25,1 %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40,9 %</w:t>
            </w:r>
          </w:p>
        </w:tc>
      </w:tr>
      <w:tr>
        <w:trPr>
          <w:trHeight w:val="300"/>
          <w:jc w:val="right"/>
        </w:trPr>
        <w:tc>
          <w:tcPr>
            <w:tcW w:w="28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hAnsi="Times New Roman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61 Vêtements et accessoires du vêtement, en bonneterie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480 773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584 756</w:t>
            </w:r>
          </w:p>
        </w:tc>
        <w:tc>
          <w:tcPr>
            <w:tcW w:w="1117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183 825</w:t>
            </w:r>
          </w:p>
        </w:tc>
        <w:tc>
          <w:tcPr>
            <w:tcW w:w="1009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252 652</w:t>
            </w:r>
          </w:p>
        </w:tc>
        <w:tc>
          <w:tcPr>
            <w:tcW w:w="94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38,2 %</w:t>
            </w:r>
          </w:p>
        </w:tc>
        <w:tc>
          <w:tcPr>
            <w:tcW w:w="826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43,2 %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17,3 %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5,7 %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4,1 %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11,8 %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37,4 %</w:t>
            </w:r>
          </w:p>
        </w:tc>
      </w:tr>
      <w:tr>
        <w:trPr>
          <w:trHeight w:val="300"/>
          <w:jc w:val="right"/>
        </w:trPr>
        <w:tc>
          <w:tcPr>
            <w:tcW w:w="28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hAnsi="Times New Roman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62 Vêtements et accessoires du vêtement, autres qu’en bonneterie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684 861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797 656</w:t>
            </w:r>
          </w:p>
        </w:tc>
        <w:tc>
          <w:tcPr>
            <w:tcW w:w="1117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164 142</w:t>
            </w:r>
          </w:p>
        </w:tc>
        <w:tc>
          <w:tcPr>
            <w:tcW w:w="1009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245 945</w:t>
            </w:r>
          </w:p>
        </w:tc>
        <w:tc>
          <w:tcPr>
            <w:tcW w:w="94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24,0 %</w:t>
            </w:r>
          </w:p>
        </w:tc>
        <w:tc>
          <w:tcPr>
            <w:tcW w:w="826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30,8 %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16,9 %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5,5 %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6,1 %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6,0 %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49,8 %</w:t>
            </w:r>
          </w:p>
        </w:tc>
      </w:tr>
      <w:tr>
        <w:trPr>
          <w:trHeight w:val="300"/>
          <w:jc w:val="right"/>
        </w:trPr>
        <w:tc>
          <w:tcPr>
            <w:tcW w:w="28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hAnsi="Times New Roman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63 Autres articles textiles confectionnés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956 563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972 561</w:t>
            </w:r>
          </w:p>
        </w:tc>
        <w:tc>
          <w:tcPr>
            <w:tcW w:w="1117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237 773</w:t>
            </w:r>
          </w:p>
        </w:tc>
        <w:tc>
          <w:tcPr>
            <w:tcW w:w="1009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253 863</w:t>
            </w:r>
          </w:p>
        </w:tc>
        <w:tc>
          <w:tcPr>
            <w:tcW w:w="94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24,9 %</w:t>
            </w:r>
          </w:p>
        </w:tc>
        <w:tc>
          <w:tcPr>
            <w:tcW w:w="826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26,1 %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17,4 %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5,7 %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9,1 %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0,0 %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6,8 %</w:t>
            </w:r>
          </w:p>
        </w:tc>
      </w:tr>
      <w:tr>
        <w:trPr>
          <w:trHeight w:val="300"/>
          <w:jc w:val="right"/>
        </w:trPr>
        <w:tc>
          <w:tcPr>
            <w:tcW w:w="286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hAnsi="Times New Roman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64 Chaussures, guêtres et articles analogues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50 910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55 952</w:t>
            </w:r>
          </w:p>
        </w:tc>
        <w:tc>
          <w:tcPr>
            <w:tcW w:w="1117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26 425</w:t>
            </w:r>
          </w:p>
        </w:tc>
        <w:tc>
          <w:tcPr>
            <w:tcW w:w="100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30 116</w:t>
            </w:r>
          </w:p>
        </w:tc>
        <w:tc>
          <w:tcPr>
            <w:tcW w:w="94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51,9 %</w:t>
            </w:r>
          </w:p>
        </w:tc>
        <w:tc>
          <w:tcPr>
            <w:tcW w:w="8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53,8 %</w:t>
            </w:r>
          </w:p>
        </w:tc>
        <w:tc>
          <w:tcPr>
            <w:tcW w:w="128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2,1 %</w:t>
            </w:r>
          </w:p>
        </w:tc>
        <w:tc>
          <w:tcPr>
            <w:tcW w:w="12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0,7 %</w:t>
            </w:r>
          </w:p>
        </w:tc>
        <w:tc>
          <w:tcPr>
            <w:tcW w:w="127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1,2 %</w:t>
            </w: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5,5 %</w:t>
            </w:r>
          </w:p>
        </w:tc>
        <w:tc>
          <w:tcPr>
            <w:tcW w:w="85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14,0 %</w:t>
            </w:r>
          </w:p>
        </w:tc>
      </w:tr>
      <w:tr>
        <w:trPr>
          <w:trHeight w:val="300"/>
          <w:jc w:val="right"/>
        </w:trPr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hAnsi="Times New Roman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Total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3 249 493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3 592 175</w:t>
            </w:r>
          </w:p>
        </w:tc>
        <w:tc>
          <w:tcPr>
            <w:tcW w:w="11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1 107 696</w:t>
            </w:r>
          </w:p>
        </w:tc>
        <w:tc>
          <w:tcPr>
            <w:tcW w:w="10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1 456 242</w:t>
            </w:r>
          </w:p>
        </w:tc>
        <w:tc>
          <w:tcPr>
            <w:tcW w:w="9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34,1 %</w:t>
            </w:r>
          </w:p>
        </w:tc>
        <w:tc>
          <w:tcPr>
            <w:tcW w:w="8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40,5 %</w:t>
            </w:r>
          </w:p>
        </w:tc>
        <w:tc>
          <w:tcPr>
            <w:tcW w:w="12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100,0 %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32,8 %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8,0 %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-0,3 %</w:t>
            </w:r>
          </w:p>
        </w:tc>
        <w:tc>
          <w:tcPr>
            <w:tcW w:w="85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31,5 %</w:t>
            </w:r>
          </w:p>
        </w:tc>
      </w:tr>
      <w:tr>
        <w:trPr>
          <w:trHeight w:val="300"/>
          <w:jc w:val="right"/>
        </w:trPr>
        <w:tc>
          <w:tcPr>
            <w:tcW w:w="1442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1. Total du chapitre, hors importations de produits PCA.</w:t>
            </w:r>
          </w:p>
          <w:p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Source: calculs basés sur les données Comext d’Eurostat.</w:t>
            </w:r>
          </w:p>
        </w:tc>
      </w:tr>
    </w:tbl>
    <w:p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>
        <w:rPr>
          <w:noProof/>
        </w:rPr>
        <w:br w:type="page"/>
      </w:r>
    </w:p>
    <w:tbl>
      <w:tblPr>
        <w:tblW w:w="0" w:type="auto"/>
        <w:jc w:val="center"/>
        <w:tblInd w:w="-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7"/>
        <w:gridCol w:w="1238"/>
        <w:gridCol w:w="1239"/>
        <w:gridCol w:w="1238"/>
        <w:gridCol w:w="1239"/>
        <w:gridCol w:w="1108"/>
        <w:gridCol w:w="1109"/>
        <w:gridCol w:w="1109"/>
      </w:tblGrid>
      <w:tr>
        <w:trPr>
          <w:trHeight w:val="280"/>
          <w:jc w:val="center"/>
        </w:trPr>
        <w:tc>
          <w:tcPr>
            <w:tcW w:w="12447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000000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Tableau 14: Production de l’UE 27 liée aux produits PCA par chapitre de la NC (en milliers d’EUR)</w:t>
            </w:r>
          </w:p>
        </w:tc>
      </w:tr>
      <w:tr>
        <w:trPr>
          <w:trHeight w:val="280"/>
          <w:jc w:val="center"/>
        </w:trPr>
        <w:tc>
          <w:tcPr>
            <w:tcW w:w="4167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Chapitre de la NC</w:t>
            </w:r>
          </w:p>
        </w:tc>
        <w:tc>
          <w:tcPr>
            <w:tcW w:w="4954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Production de l’UE 27 liée aux produits PCA</w:t>
            </w:r>
          </w:p>
        </w:tc>
        <w:tc>
          <w:tcPr>
            <w:tcW w:w="332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Évolution de la production UE 27</w:t>
            </w:r>
          </w:p>
        </w:tc>
      </w:tr>
      <w:tr>
        <w:trPr>
          <w:trHeight w:val="280"/>
          <w:jc w:val="center"/>
        </w:trPr>
        <w:tc>
          <w:tcPr>
            <w:tcW w:w="41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>
            <w:pPr>
              <w:spacing w:after="0" w:line="240" w:lineRule="auto"/>
              <w:rPr>
                <w:rFonts w:ascii="Times New Roman" w:hAnsi="Times New Roman"/>
                <w:b/>
                <w:noProof/>
                <w:sz w:val="18"/>
                <w:szCs w:val="18"/>
              </w:rPr>
            </w:pPr>
          </w:p>
        </w:tc>
        <w:tc>
          <w:tcPr>
            <w:tcW w:w="123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2010</w:t>
            </w:r>
          </w:p>
        </w:tc>
        <w:tc>
          <w:tcPr>
            <w:tcW w:w="12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2011</w:t>
            </w:r>
          </w:p>
        </w:tc>
        <w:tc>
          <w:tcPr>
            <w:tcW w:w="123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2012</w:t>
            </w:r>
          </w:p>
        </w:tc>
        <w:tc>
          <w:tcPr>
            <w:tcW w:w="123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2013</w:t>
            </w:r>
          </w:p>
        </w:tc>
        <w:tc>
          <w:tcPr>
            <w:tcW w:w="110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2011-10</w:t>
            </w:r>
          </w:p>
        </w:tc>
        <w:tc>
          <w:tcPr>
            <w:tcW w:w="110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2012-11</w:t>
            </w:r>
          </w:p>
        </w:tc>
        <w:tc>
          <w:tcPr>
            <w:tcW w:w="110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2013-12</w:t>
            </w:r>
          </w:p>
        </w:tc>
      </w:tr>
      <w:tr>
        <w:trPr>
          <w:trHeight w:val="280"/>
          <w:jc w:val="center"/>
        </w:trPr>
        <w:tc>
          <w:tcPr>
            <w:tcW w:w="41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hAnsi="Times New Roman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07 Légumes, plantes, racines et tubercules alimentaires</w:t>
            </w:r>
          </w:p>
        </w:tc>
        <w:tc>
          <w:tcPr>
            <w:tcW w:w="123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97 500</w:t>
            </w:r>
          </w:p>
        </w:tc>
        <w:tc>
          <w:tcPr>
            <w:tcW w:w="1239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85 312</w:t>
            </w:r>
          </w:p>
        </w:tc>
        <w:tc>
          <w:tcPr>
            <w:tcW w:w="1238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92 394</w:t>
            </w:r>
          </w:p>
        </w:tc>
        <w:tc>
          <w:tcPr>
            <w:tcW w:w="123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100 025</w:t>
            </w:r>
          </w:p>
        </w:tc>
        <w:tc>
          <w:tcPr>
            <w:tcW w:w="110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-12,5 %</w:t>
            </w:r>
          </w:p>
        </w:tc>
        <w:tc>
          <w:tcPr>
            <w:tcW w:w="1109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8,3 %</w:t>
            </w:r>
          </w:p>
        </w:tc>
        <w:tc>
          <w:tcPr>
            <w:tcW w:w="110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8,3 %</w:t>
            </w:r>
          </w:p>
        </w:tc>
      </w:tr>
      <w:tr>
        <w:trPr>
          <w:trHeight w:val="280"/>
          <w:jc w:val="center"/>
        </w:trPr>
        <w:tc>
          <w:tcPr>
            <w:tcW w:w="41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hAnsi="Times New Roman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22 Boissons, liquides alcooliques et vinaigres</w:t>
            </w:r>
          </w:p>
        </w:tc>
        <w:tc>
          <w:tcPr>
            <w:tcW w:w="12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2 076 767</w:t>
            </w:r>
          </w:p>
        </w:tc>
        <w:tc>
          <w:tcPr>
            <w:tcW w:w="1239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2 378 775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2 858 900</w:t>
            </w:r>
          </w:p>
        </w:tc>
        <w:tc>
          <w:tcPr>
            <w:tcW w:w="1239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2 783 886</w:t>
            </w:r>
          </w:p>
        </w:tc>
        <w:tc>
          <w:tcPr>
            <w:tcW w:w="110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14,5 %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20,2 %</w:t>
            </w:r>
          </w:p>
        </w:tc>
        <w:tc>
          <w:tcPr>
            <w:tcW w:w="1109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-2,6 %</w:t>
            </w:r>
          </w:p>
        </w:tc>
      </w:tr>
      <w:tr>
        <w:trPr>
          <w:trHeight w:val="280"/>
          <w:jc w:val="center"/>
        </w:trPr>
        <w:tc>
          <w:tcPr>
            <w:tcW w:w="41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hAnsi="Times New Roman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41 Peaux (autres que les pelleteries) et cuirs</w:t>
            </w:r>
          </w:p>
        </w:tc>
        <w:tc>
          <w:tcPr>
            <w:tcW w:w="12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1 406 613</w:t>
            </w:r>
          </w:p>
        </w:tc>
        <w:tc>
          <w:tcPr>
            <w:tcW w:w="1239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1 707 546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1 433 865</w:t>
            </w:r>
          </w:p>
        </w:tc>
        <w:tc>
          <w:tcPr>
            <w:tcW w:w="1239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1 590 286</w:t>
            </w:r>
          </w:p>
        </w:tc>
        <w:tc>
          <w:tcPr>
            <w:tcW w:w="110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21,4 %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-16,0 %</w:t>
            </w:r>
          </w:p>
        </w:tc>
        <w:tc>
          <w:tcPr>
            <w:tcW w:w="1109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10,9 %</w:t>
            </w:r>
          </w:p>
        </w:tc>
      </w:tr>
      <w:tr>
        <w:trPr>
          <w:trHeight w:val="280"/>
          <w:jc w:val="center"/>
        </w:trPr>
        <w:tc>
          <w:tcPr>
            <w:tcW w:w="41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hAnsi="Times New Roman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42 Ouvrages en cuir</w:t>
            </w:r>
          </w:p>
        </w:tc>
        <w:tc>
          <w:tcPr>
            <w:tcW w:w="12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110 873</w:t>
            </w:r>
          </w:p>
        </w:tc>
        <w:tc>
          <w:tcPr>
            <w:tcW w:w="1239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87 433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80 375</w:t>
            </w:r>
          </w:p>
        </w:tc>
        <w:tc>
          <w:tcPr>
            <w:tcW w:w="1239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73 723</w:t>
            </w:r>
          </w:p>
        </w:tc>
        <w:tc>
          <w:tcPr>
            <w:tcW w:w="110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-21,1 %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-8,1 %</w:t>
            </w:r>
          </w:p>
        </w:tc>
        <w:tc>
          <w:tcPr>
            <w:tcW w:w="1109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-8,3 %</w:t>
            </w:r>
          </w:p>
        </w:tc>
      </w:tr>
      <w:tr>
        <w:trPr>
          <w:trHeight w:val="280"/>
          <w:jc w:val="center"/>
        </w:trPr>
        <w:tc>
          <w:tcPr>
            <w:tcW w:w="41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hAnsi="Times New Roman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52 Coton</w:t>
            </w:r>
          </w:p>
        </w:tc>
        <w:tc>
          <w:tcPr>
            <w:tcW w:w="12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2 013 171</w:t>
            </w:r>
          </w:p>
        </w:tc>
        <w:tc>
          <w:tcPr>
            <w:tcW w:w="1239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2 218 134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2 173 155</w:t>
            </w:r>
          </w:p>
        </w:tc>
        <w:tc>
          <w:tcPr>
            <w:tcW w:w="1239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2 231 336</w:t>
            </w:r>
          </w:p>
        </w:tc>
        <w:tc>
          <w:tcPr>
            <w:tcW w:w="110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10,2 %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-2,0 %</w:t>
            </w:r>
          </w:p>
        </w:tc>
        <w:tc>
          <w:tcPr>
            <w:tcW w:w="1109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2,7 %</w:t>
            </w:r>
          </w:p>
        </w:tc>
      </w:tr>
      <w:tr>
        <w:trPr>
          <w:trHeight w:val="280"/>
          <w:jc w:val="center"/>
        </w:trPr>
        <w:tc>
          <w:tcPr>
            <w:tcW w:w="41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hAnsi="Times New Roman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54 Filaments synthétiques ou artificiels</w:t>
            </w:r>
          </w:p>
        </w:tc>
        <w:tc>
          <w:tcPr>
            <w:tcW w:w="12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1 235 002</w:t>
            </w:r>
          </w:p>
        </w:tc>
        <w:tc>
          <w:tcPr>
            <w:tcW w:w="1239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1 500 000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1 500 000</w:t>
            </w:r>
          </w:p>
        </w:tc>
        <w:tc>
          <w:tcPr>
            <w:tcW w:w="1239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1 187 280</w:t>
            </w:r>
          </w:p>
        </w:tc>
        <w:tc>
          <w:tcPr>
            <w:tcW w:w="110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21,5 %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0,0 %</w:t>
            </w:r>
          </w:p>
        </w:tc>
        <w:tc>
          <w:tcPr>
            <w:tcW w:w="1109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-20,8 %</w:t>
            </w:r>
          </w:p>
        </w:tc>
      </w:tr>
      <w:tr>
        <w:trPr>
          <w:trHeight w:val="280"/>
          <w:jc w:val="center"/>
        </w:trPr>
        <w:tc>
          <w:tcPr>
            <w:tcW w:w="41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hAnsi="Times New Roman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55 Fibres synthétiques ou artificielles discontinues</w:t>
            </w:r>
          </w:p>
        </w:tc>
        <w:tc>
          <w:tcPr>
            <w:tcW w:w="12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410 266</w:t>
            </w:r>
          </w:p>
        </w:tc>
        <w:tc>
          <w:tcPr>
            <w:tcW w:w="1239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482 881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467 576</w:t>
            </w:r>
          </w:p>
        </w:tc>
        <w:tc>
          <w:tcPr>
            <w:tcW w:w="1239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452 638</w:t>
            </w:r>
          </w:p>
        </w:tc>
        <w:tc>
          <w:tcPr>
            <w:tcW w:w="110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17,7 %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-3,2 %</w:t>
            </w:r>
          </w:p>
        </w:tc>
        <w:tc>
          <w:tcPr>
            <w:tcW w:w="1109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-3,2 %</w:t>
            </w:r>
          </w:p>
        </w:tc>
      </w:tr>
      <w:tr>
        <w:trPr>
          <w:trHeight w:val="280"/>
          <w:jc w:val="center"/>
        </w:trPr>
        <w:tc>
          <w:tcPr>
            <w:tcW w:w="41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hAnsi="Times New Roman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61 Vêtements et accessoires du vêtement, en bonneterie</w:t>
            </w:r>
          </w:p>
        </w:tc>
        <w:tc>
          <w:tcPr>
            <w:tcW w:w="12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3 572 623</w:t>
            </w:r>
          </w:p>
        </w:tc>
        <w:tc>
          <w:tcPr>
            <w:tcW w:w="1239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3 361 686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3 556 891</w:t>
            </w:r>
          </w:p>
        </w:tc>
        <w:tc>
          <w:tcPr>
            <w:tcW w:w="1239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3 811 751</w:t>
            </w:r>
          </w:p>
        </w:tc>
        <w:tc>
          <w:tcPr>
            <w:tcW w:w="110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-5,9 %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5,8 %</w:t>
            </w:r>
          </w:p>
        </w:tc>
        <w:tc>
          <w:tcPr>
            <w:tcW w:w="1109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7,2 %</w:t>
            </w:r>
          </w:p>
        </w:tc>
      </w:tr>
      <w:tr>
        <w:trPr>
          <w:trHeight w:val="280"/>
          <w:jc w:val="center"/>
        </w:trPr>
        <w:tc>
          <w:tcPr>
            <w:tcW w:w="41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hAnsi="Times New Roman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62 Vêtements et accessoires du vêtement, autres qu’en bonneterie</w:t>
            </w:r>
          </w:p>
        </w:tc>
        <w:tc>
          <w:tcPr>
            <w:tcW w:w="12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1 686 308</w:t>
            </w:r>
          </w:p>
        </w:tc>
        <w:tc>
          <w:tcPr>
            <w:tcW w:w="1239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1 583 057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1 503 175</w:t>
            </w:r>
          </w:p>
        </w:tc>
        <w:tc>
          <w:tcPr>
            <w:tcW w:w="1239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1 159 567</w:t>
            </w:r>
          </w:p>
        </w:tc>
        <w:tc>
          <w:tcPr>
            <w:tcW w:w="110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-6,1 %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-5,0 %</w:t>
            </w:r>
          </w:p>
        </w:tc>
        <w:tc>
          <w:tcPr>
            <w:tcW w:w="1109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-22,9 %</w:t>
            </w:r>
          </w:p>
        </w:tc>
      </w:tr>
      <w:tr>
        <w:trPr>
          <w:trHeight w:val="280"/>
          <w:jc w:val="center"/>
        </w:trPr>
        <w:tc>
          <w:tcPr>
            <w:tcW w:w="41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hAnsi="Times New Roman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63 Autres articles textiles confectionnés</w:t>
            </w:r>
          </w:p>
        </w:tc>
        <w:tc>
          <w:tcPr>
            <w:tcW w:w="12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4 086 897</w:t>
            </w:r>
          </w:p>
        </w:tc>
        <w:tc>
          <w:tcPr>
            <w:tcW w:w="1239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4 225 649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3 367 569</w:t>
            </w:r>
          </w:p>
        </w:tc>
        <w:tc>
          <w:tcPr>
            <w:tcW w:w="1239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3 360 456</w:t>
            </w:r>
          </w:p>
        </w:tc>
        <w:tc>
          <w:tcPr>
            <w:tcW w:w="110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3,4 %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-20,3 %</w:t>
            </w:r>
          </w:p>
        </w:tc>
        <w:tc>
          <w:tcPr>
            <w:tcW w:w="1109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-0,2 %</w:t>
            </w:r>
          </w:p>
        </w:tc>
      </w:tr>
      <w:tr>
        <w:trPr>
          <w:trHeight w:val="280"/>
          <w:jc w:val="center"/>
        </w:trPr>
        <w:tc>
          <w:tcPr>
            <w:tcW w:w="41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hAnsi="Times New Roman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64 Chaussures, guêtres et articles analogues</w:t>
            </w:r>
          </w:p>
        </w:tc>
        <w:tc>
          <w:tcPr>
            <w:tcW w:w="123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7 821 121</w:t>
            </w:r>
          </w:p>
        </w:tc>
        <w:tc>
          <w:tcPr>
            <w:tcW w:w="12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9 029 324</w:t>
            </w:r>
          </w:p>
        </w:tc>
        <w:tc>
          <w:tcPr>
            <w:tcW w:w="123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9 136 496</w:t>
            </w:r>
          </w:p>
        </w:tc>
        <w:tc>
          <w:tcPr>
            <w:tcW w:w="123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9 774 446</w:t>
            </w:r>
          </w:p>
        </w:tc>
        <w:tc>
          <w:tcPr>
            <w:tcW w:w="110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15,4 %</w:t>
            </w:r>
          </w:p>
        </w:tc>
        <w:tc>
          <w:tcPr>
            <w:tcW w:w="110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1,2 %</w:t>
            </w:r>
          </w:p>
        </w:tc>
        <w:tc>
          <w:tcPr>
            <w:tcW w:w="110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7,0 %</w:t>
            </w:r>
          </w:p>
        </w:tc>
      </w:tr>
      <w:tr>
        <w:trPr>
          <w:trHeight w:val="280"/>
          <w:jc w:val="center"/>
        </w:trPr>
        <w:tc>
          <w:tcPr>
            <w:tcW w:w="12447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Source: calculs basés sur les données Prodcom d’Eurostat.</w:t>
            </w:r>
          </w:p>
        </w:tc>
      </w:tr>
    </w:tbl>
    <w:p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0"/>
        <w:gridCol w:w="1116"/>
        <w:gridCol w:w="896"/>
        <w:gridCol w:w="992"/>
        <w:gridCol w:w="960"/>
        <w:gridCol w:w="960"/>
        <w:gridCol w:w="960"/>
        <w:gridCol w:w="1123"/>
        <w:gridCol w:w="896"/>
        <w:gridCol w:w="999"/>
        <w:gridCol w:w="1123"/>
        <w:gridCol w:w="896"/>
        <w:gridCol w:w="960"/>
      </w:tblGrid>
      <w:tr>
        <w:trPr>
          <w:trHeight w:val="300"/>
          <w:jc w:val="center"/>
        </w:trPr>
        <w:tc>
          <w:tcPr>
            <w:tcW w:w="13601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0000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Tableau 15: Emploi au Pakistan</w:t>
            </w:r>
          </w:p>
        </w:tc>
      </w:tr>
      <w:tr>
        <w:trPr>
          <w:trHeight w:val="300"/>
          <w:jc w:val="center"/>
        </w:trPr>
        <w:tc>
          <w:tcPr>
            <w:tcW w:w="208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>
            <w:pPr>
              <w:spacing w:after="0" w:line="240" w:lineRule="auto"/>
              <w:rPr>
                <w:rFonts w:ascii="Times New Roman" w:hAnsi="Times New Roman"/>
                <w:b/>
                <w:noProof/>
                <w:sz w:val="18"/>
                <w:szCs w:val="18"/>
              </w:rPr>
            </w:pPr>
          </w:p>
        </w:tc>
        <w:tc>
          <w:tcPr>
            <w:tcW w:w="5760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Travailleurs salariés (en millions)</w:t>
            </w:r>
          </w:p>
        </w:tc>
        <w:tc>
          <w:tcPr>
            <w:tcW w:w="57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Rapport emploi-population (en %)</w:t>
            </w:r>
          </w:p>
        </w:tc>
      </w:tr>
      <w:tr>
        <w:trPr>
          <w:trHeight w:val="300"/>
          <w:jc w:val="center"/>
        </w:trPr>
        <w:tc>
          <w:tcPr>
            <w:tcW w:w="208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>
            <w:pPr>
              <w:spacing w:after="0" w:line="240" w:lineRule="auto"/>
              <w:rPr>
                <w:rFonts w:ascii="Times New Roman" w:hAnsi="Times New Roman"/>
                <w:b/>
                <w:noProof/>
                <w:sz w:val="18"/>
                <w:szCs w:val="18"/>
              </w:rPr>
            </w:pPr>
          </w:p>
        </w:tc>
        <w:tc>
          <w:tcPr>
            <w:tcW w:w="2880" w:type="dxa"/>
            <w:gridSpan w:val="3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2010-11</w:t>
            </w:r>
          </w:p>
        </w:tc>
        <w:tc>
          <w:tcPr>
            <w:tcW w:w="2880" w:type="dxa"/>
            <w:gridSpan w:val="3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2012-13</w:t>
            </w:r>
          </w:p>
        </w:tc>
        <w:tc>
          <w:tcPr>
            <w:tcW w:w="2900" w:type="dxa"/>
            <w:gridSpan w:val="3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2010-11</w:t>
            </w:r>
          </w:p>
        </w:tc>
        <w:tc>
          <w:tcPr>
            <w:tcW w:w="2861" w:type="dxa"/>
            <w:gridSpan w:val="3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2012-13</w:t>
            </w:r>
          </w:p>
        </w:tc>
      </w:tr>
      <w:tr>
        <w:trPr>
          <w:trHeight w:val="300"/>
          <w:jc w:val="center"/>
        </w:trPr>
        <w:tc>
          <w:tcPr>
            <w:tcW w:w="208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>
            <w:pPr>
              <w:spacing w:after="0" w:line="240" w:lineRule="auto"/>
              <w:rPr>
                <w:rFonts w:ascii="Times New Roman" w:hAnsi="Times New Roman"/>
                <w:b/>
                <w:noProof/>
                <w:sz w:val="18"/>
                <w:szCs w:val="18"/>
              </w:rPr>
            </w:pPr>
          </w:p>
        </w:tc>
        <w:tc>
          <w:tcPr>
            <w:tcW w:w="111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Total</w:t>
            </w:r>
          </w:p>
        </w:tc>
        <w:tc>
          <w:tcPr>
            <w:tcW w:w="77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Hommes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Femmes</w:t>
            </w:r>
          </w:p>
        </w:tc>
        <w:tc>
          <w:tcPr>
            <w:tcW w:w="960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Total</w:t>
            </w:r>
          </w:p>
        </w:tc>
        <w:tc>
          <w:tcPr>
            <w:tcW w:w="960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Hommes</w:t>
            </w:r>
          </w:p>
        </w:tc>
        <w:tc>
          <w:tcPr>
            <w:tcW w:w="96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Femmes</w:t>
            </w:r>
          </w:p>
        </w:tc>
        <w:tc>
          <w:tcPr>
            <w:tcW w:w="112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Total</w:t>
            </w:r>
          </w:p>
        </w:tc>
        <w:tc>
          <w:tcPr>
            <w:tcW w:w="77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Hommes</w:t>
            </w:r>
          </w:p>
        </w:tc>
        <w:tc>
          <w:tcPr>
            <w:tcW w:w="99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Femmes</w:t>
            </w:r>
          </w:p>
        </w:tc>
        <w:tc>
          <w:tcPr>
            <w:tcW w:w="11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Total</w:t>
            </w:r>
          </w:p>
        </w:tc>
        <w:tc>
          <w:tcPr>
            <w:tcW w:w="77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Hommes</w:t>
            </w:r>
          </w:p>
        </w:tc>
        <w:tc>
          <w:tcPr>
            <w:tcW w:w="96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Femmes</w:t>
            </w:r>
          </w:p>
        </w:tc>
      </w:tr>
      <w:tr>
        <w:trPr>
          <w:trHeight w:val="300"/>
          <w:jc w:val="center"/>
        </w:trPr>
        <w:tc>
          <w:tcPr>
            <w:tcW w:w="2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hAnsi="Times New Roman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Pakistan</w:t>
            </w:r>
          </w:p>
        </w:tc>
        <w:tc>
          <w:tcPr>
            <w:tcW w:w="111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53,84</w:t>
            </w:r>
          </w:p>
        </w:tc>
        <w:tc>
          <w:tcPr>
            <w:tcW w:w="772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41,73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12,11</w:t>
            </w:r>
          </w:p>
        </w:tc>
        <w:tc>
          <w:tcPr>
            <w:tcW w:w="960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56,01</w:t>
            </w:r>
          </w:p>
        </w:tc>
        <w:tc>
          <w:tcPr>
            <w:tcW w:w="960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43,49</w:t>
            </w:r>
          </w:p>
        </w:tc>
        <w:tc>
          <w:tcPr>
            <w:tcW w:w="96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12,52</w:t>
            </w:r>
          </w:p>
        </w:tc>
        <w:tc>
          <w:tcPr>
            <w:tcW w:w="112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51,89</w:t>
            </w:r>
          </w:p>
        </w:tc>
        <w:tc>
          <w:tcPr>
            <w:tcW w:w="778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80,64</w:t>
            </w:r>
          </w:p>
        </w:tc>
        <w:tc>
          <w:tcPr>
            <w:tcW w:w="999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23,01</w:t>
            </w:r>
          </w:p>
        </w:tc>
        <w:tc>
          <w:tcPr>
            <w:tcW w:w="1123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51,34</w:t>
            </w:r>
          </w:p>
        </w:tc>
        <w:tc>
          <w:tcPr>
            <w:tcW w:w="778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79,54</w:t>
            </w:r>
          </w:p>
        </w:tc>
        <w:tc>
          <w:tcPr>
            <w:tcW w:w="96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22,8</w:t>
            </w:r>
          </w:p>
        </w:tc>
      </w:tr>
      <w:tr>
        <w:trPr>
          <w:trHeight w:val="300"/>
          <w:jc w:val="center"/>
        </w:trPr>
        <w:tc>
          <w:tcPr>
            <w:tcW w:w="2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hAnsi="Times New Roman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Penjab</w:t>
            </w:r>
          </w:p>
        </w:tc>
        <w:tc>
          <w:tcPr>
            <w:tcW w:w="1116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32,26</w:t>
            </w:r>
          </w:p>
        </w:tc>
        <w:tc>
          <w:tcPr>
            <w:tcW w:w="772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23,59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8,67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33,43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24,48</w:t>
            </w:r>
          </w:p>
        </w:tc>
        <w:tc>
          <w:tcPr>
            <w:tcW w:w="960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8,95</w:t>
            </w:r>
          </w:p>
        </w:tc>
        <w:tc>
          <w:tcPr>
            <w:tcW w:w="1123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54,38</w:t>
            </w: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81,06</w:t>
            </w:r>
          </w:p>
        </w:tc>
        <w:tc>
          <w:tcPr>
            <w:tcW w:w="999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28,53</w:t>
            </w:r>
          </w:p>
        </w:tc>
        <w:tc>
          <w:tcPr>
            <w:tcW w:w="1123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53,65</w:t>
            </w: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80,03</w:t>
            </w:r>
          </w:p>
        </w:tc>
        <w:tc>
          <w:tcPr>
            <w:tcW w:w="960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28,07</w:t>
            </w:r>
          </w:p>
        </w:tc>
      </w:tr>
      <w:tr>
        <w:trPr>
          <w:trHeight w:val="300"/>
          <w:jc w:val="center"/>
        </w:trPr>
        <w:tc>
          <w:tcPr>
            <w:tcW w:w="2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hAnsi="Times New Roman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Sindh</w:t>
            </w:r>
          </w:p>
        </w:tc>
        <w:tc>
          <w:tcPr>
            <w:tcW w:w="1116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13,36</w:t>
            </w:r>
          </w:p>
        </w:tc>
        <w:tc>
          <w:tcPr>
            <w:tcW w:w="772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11,22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2,14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13,96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11,75</w:t>
            </w:r>
          </w:p>
        </w:tc>
        <w:tc>
          <w:tcPr>
            <w:tcW w:w="960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2,21</w:t>
            </w:r>
          </w:p>
        </w:tc>
        <w:tc>
          <w:tcPr>
            <w:tcW w:w="1123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52,2</w:t>
            </w: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81,65</w:t>
            </w:r>
          </w:p>
        </w:tc>
        <w:tc>
          <w:tcPr>
            <w:tcW w:w="999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16,78</w:t>
            </w:r>
          </w:p>
        </w:tc>
        <w:tc>
          <w:tcPr>
            <w:tcW w:w="1123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51,41</w:t>
            </w: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81,2</w:t>
            </w:r>
          </w:p>
        </w:tc>
        <w:tc>
          <w:tcPr>
            <w:tcW w:w="960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17,15</w:t>
            </w:r>
          </w:p>
        </w:tc>
      </w:tr>
      <w:tr>
        <w:trPr>
          <w:trHeight w:val="300"/>
          <w:jc w:val="center"/>
        </w:trPr>
        <w:tc>
          <w:tcPr>
            <w:tcW w:w="2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hAnsi="Times New Roman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Khyber Pakhtunkhwa</w:t>
            </w:r>
          </w:p>
        </w:tc>
        <w:tc>
          <w:tcPr>
            <w:tcW w:w="1116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6,05</w:t>
            </w:r>
          </w:p>
        </w:tc>
        <w:tc>
          <w:tcPr>
            <w:tcW w:w="772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4,97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1,08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6,14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5,04</w:t>
            </w:r>
          </w:p>
        </w:tc>
        <w:tc>
          <w:tcPr>
            <w:tcW w:w="960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1,10</w:t>
            </w:r>
          </w:p>
        </w:tc>
        <w:tc>
          <w:tcPr>
            <w:tcW w:w="1123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43,23</w:t>
            </w: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75,14</w:t>
            </w:r>
          </w:p>
        </w:tc>
        <w:tc>
          <w:tcPr>
            <w:tcW w:w="999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14,68</w:t>
            </w:r>
          </w:p>
        </w:tc>
        <w:tc>
          <w:tcPr>
            <w:tcW w:w="1123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41,78</w:t>
            </w: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72,31</w:t>
            </w:r>
          </w:p>
        </w:tc>
        <w:tc>
          <w:tcPr>
            <w:tcW w:w="960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14,24</w:t>
            </w:r>
          </w:p>
        </w:tc>
      </w:tr>
      <w:tr>
        <w:trPr>
          <w:trHeight w:val="300"/>
          <w:jc w:val="center"/>
        </w:trPr>
        <w:tc>
          <w:tcPr>
            <w:tcW w:w="208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hAnsi="Times New Roman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Baloutchistan</w:t>
            </w:r>
          </w:p>
        </w:tc>
        <w:tc>
          <w:tcPr>
            <w:tcW w:w="111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2,17</w:t>
            </w:r>
          </w:p>
        </w:tc>
        <w:tc>
          <w:tcPr>
            <w:tcW w:w="77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1,95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0,22</w:t>
            </w:r>
          </w:p>
        </w:tc>
        <w:tc>
          <w:tcPr>
            <w:tcW w:w="960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2,48</w:t>
            </w:r>
          </w:p>
        </w:tc>
        <w:tc>
          <w:tcPr>
            <w:tcW w:w="960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2,22</w:t>
            </w:r>
          </w:p>
        </w:tc>
        <w:tc>
          <w:tcPr>
            <w:tcW w:w="96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0,26</w:t>
            </w:r>
          </w:p>
        </w:tc>
        <w:tc>
          <w:tcPr>
            <w:tcW w:w="112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50,12</w:t>
            </w:r>
          </w:p>
        </w:tc>
        <w:tc>
          <w:tcPr>
            <w:tcW w:w="77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84,89</w:t>
            </w:r>
          </w:p>
        </w:tc>
        <w:tc>
          <w:tcPr>
            <w:tcW w:w="99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9,11</w:t>
            </w:r>
          </w:p>
        </w:tc>
        <w:tc>
          <w:tcPr>
            <w:tcW w:w="11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50,48</w:t>
            </w:r>
          </w:p>
        </w:tc>
        <w:tc>
          <w:tcPr>
            <w:tcW w:w="77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83,9</w:t>
            </w:r>
          </w:p>
        </w:tc>
        <w:tc>
          <w:tcPr>
            <w:tcW w:w="96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10,66</w:t>
            </w:r>
          </w:p>
        </w:tc>
      </w:tr>
      <w:tr>
        <w:trPr>
          <w:trHeight w:val="169"/>
          <w:jc w:val="center"/>
        </w:trPr>
        <w:tc>
          <w:tcPr>
            <w:tcW w:w="13601" w:type="dxa"/>
            <w:gridSpan w:val="1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Source: enquête sur les forces de travail du Pakistan (2012-2013) et profil national du travail décent du Pakistan réalisé par l’OIT (2014).</w:t>
            </w:r>
          </w:p>
        </w:tc>
      </w:tr>
    </w:tbl>
    <w:p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>
        <w:rPr>
          <w:noProof/>
        </w:rPr>
        <w:br w:type="page"/>
      </w:r>
    </w:p>
    <w:p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8"/>
        <w:gridCol w:w="1160"/>
        <w:gridCol w:w="1160"/>
        <w:gridCol w:w="1160"/>
        <w:gridCol w:w="1160"/>
        <w:gridCol w:w="1160"/>
        <w:gridCol w:w="1160"/>
        <w:gridCol w:w="1160"/>
        <w:gridCol w:w="1160"/>
        <w:gridCol w:w="1160"/>
      </w:tblGrid>
      <w:tr>
        <w:trPr>
          <w:trHeight w:val="218"/>
          <w:jc w:val="center"/>
        </w:trPr>
        <w:tc>
          <w:tcPr>
            <w:tcW w:w="12468" w:type="dxa"/>
            <w:gridSpan w:val="10"/>
            <w:tcBorders>
              <w:left w:val="single" w:sz="12" w:space="0" w:color="auto"/>
              <w:right w:val="single" w:sz="12" w:space="0" w:color="auto"/>
            </w:tcBorders>
            <w:shd w:val="clear" w:color="auto" w:fill="00000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Tableau 16: Salaires réels mensuels moyens (en roupies pakistanaises)</w:t>
            </w:r>
          </w:p>
        </w:tc>
      </w:tr>
      <w:tr>
        <w:trPr>
          <w:trHeight w:val="218"/>
          <w:jc w:val="center"/>
        </w:trPr>
        <w:tc>
          <w:tcPr>
            <w:tcW w:w="2028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b/>
                <w:noProof/>
                <w:sz w:val="18"/>
                <w:szCs w:val="18"/>
              </w:rPr>
            </w:pPr>
          </w:p>
        </w:tc>
        <w:tc>
          <w:tcPr>
            <w:tcW w:w="3480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2009-10</w:t>
            </w:r>
          </w:p>
        </w:tc>
        <w:tc>
          <w:tcPr>
            <w:tcW w:w="3480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2010-11</w:t>
            </w:r>
          </w:p>
        </w:tc>
        <w:tc>
          <w:tcPr>
            <w:tcW w:w="3480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2012-13</w:t>
            </w:r>
            <w:r>
              <w:rPr>
                <w:rFonts w:ascii="Times New Roman" w:hAnsi="Times New Roman"/>
                <w:b/>
                <w:noProof/>
                <w:sz w:val="18"/>
                <w:vertAlign w:val="superscript"/>
              </w:rPr>
              <w:t>1</w:t>
            </w:r>
          </w:p>
        </w:tc>
      </w:tr>
      <w:tr>
        <w:trPr>
          <w:trHeight w:val="229"/>
          <w:jc w:val="center"/>
        </w:trPr>
        <w:tc>
          <w:tcPr>
            <w:tcW w:w="202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b/>
                <w:noProof/>
                <w:sz w:val="18"/>
                <w:szCs w:val="18"/>
              </w:rPr>
            </w:pPr>
          </w:p>
        </w:tc>
        <w:tc>
          <w:tcPr>
            <w:tcW w:w="116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Total</w:t>
            </w:r>
          </w:p>
        </w:tc>
        <w:tc>
          <w:tcPr>
            <w:tcW w:w="116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Hommes</w:t>
            </w:r>
          </w:p>
        </w:tc>
        <w:tc>
          <w:tcPr>
            <w:tcW w:w="116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Femmes</w:t>
            </w:r>
          </w:p>
        </w:tc>
        <w:tc>
          <w:tcPr>
            <w:tcW w:w="116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Total</w:t>
            </w:r>
          </w:p>
        </w:tc>
        <w:tc>
          <w:tcPr>
            <w:tcW w:w="116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Hommes</w:t>
            </w:r>
          </w:p>
        </w:tc>
        <w:tc>
          <w:tcPr>
            <w:tcW w:w="116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Femmes</w:t>
            </w:r>
          </w:p>
        </w:tc>
        <w:tc>
          <w:tcPr>
            <w:tcW w:w="116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Total</w:t>
            </w:r>
          </w:p>
        </w:tc>
        <w:tc>
          <w:tcPr>
            <w:tcW w:w="116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Hommes</w:t>
            </w:r>
          </w:p>
        </w:tc>
        <w:tc>
          <w:tcPr>
            <w:tcW w:w="116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Femmes</w:t>
            </w:r>
          </w:p>
        </w:tc>
      </w:tr>
      <w:tr>
        <w:trPr>
          <w:trHeight w:val="229"/>
          <w:jc w:val="center"/>
        </w:trPr>
        <w:tc>
          <w:tcPr>
            <w:tcW w:w="202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Pakistan</w:t>
            </w:r>
          </w:p>
        </w:tc>
        <w:tc>
          <w:tcPr>
            <w:tcW w:w="116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4 074</w:t>
            </w:r>
          </w:p>
        </w:tc>
        <w:tc>
          <w:tcPr>
            <w:tcW w:w="116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4 253</w:t>
            </w:r>
          </w:p>
        </w:tc>
        <w:tc>
          <w:tcPr>
            <w:tcW w:w="116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2 780</w:t>
            </w:r>
          </w:p>
        </w:tc>
        <w:tc>
          <w:tcPr>
            <w:tcW w:w="116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4 037</w:t>
            </w:r>
          </w:p>
        </w:tc>
        <w:tc>
          <w:tcPr>
            <w:tcW w:w="116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4 234</w:t>
            </w:r>
          </w:p>
        </w:tc>
        <w:tc>
          <w:tcPr>
            <w:tcW w:w="116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2 703</w:t>
            </w:r>
          </w:p>
        </w:tc>
        <w:tc>
          <w:tcPr>
            <w:tcW w:w="116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7 036</w:t>
            </w:r>
          </w:p>
        </w:tc>
        <w:tc>
          <w:tcPr>
            <w:tcW w:w="116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7 414</w:t>
            </w:r>
          </w:p>
        </w:tc>
        <w:tc>
          <w:tcPr>
            <w:tcW w:w="116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4 631</w:t>
            </w:r>
          </w:p>
        </w:tc>
      </w:tr>
      <w:tr>
        <w:trPr>
          <w:trHeight w:val="229"/>
          <w:jc w:val="center"/>
        </w:trPr>
        <w:tc>
          <w:tcPr>
            <w:tcW w:w="202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Penjab</w:t>
            </w:r>
          </w:p>
        </w:tc>
        <w:tc>
          <w:tcPr>
            <w:tcW w:w="11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3 776</w:t>
            </w:r>
          </w:p>
        </w:tc>
        <w:tc>
          <w:tcPr>
            <w:tcW w:w="116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4 037</w:t>
            </w:r>
          </w:p>
        </w:tc>
        <w:tc>
          <w:tcPr>
            <w:tcW w:w="11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2 404</w:t>
            </w:r>
          </w:p>
        </w:tc>
        <w:tc>
          <w:tcPr>
            <w:tcW w:w="11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3 650</w:t>
            </w:r>
          </w:p>
        </w:tc>
        <w:tc>
          <w:tcPr>
            <w:tcW w:w="116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3 903</w:t>
            </w:r>
          </w:p>
        </w:tc>
        <w:tc>
          <w:tcPr>
            <w:tcW w:w="11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2 410</w:t>
            </w:r>
          </w:p>
        </w:tc>
        <w:tc>
          <w:tcPr>
            <w:tcW w:w="11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6 265</w:t>
            </w:r>
          </w:p>
        </w:tc>
        <w:tc>
          <w:tcPr>
            <w:tcW w:w="116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6 755</w:t>
            </w:r>
          </w:p>
        </w:tc>
        <w:tc>
          <w:tcPr>
            <w:tcW w:w="11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4 067</w:t>
            </w:r>
          </w:p>
        </w:tc>
      </w:tr>
      <w:tr>
        <w:trPr>
          <w:trHeight w:val="229"/>
          <w:jc w:val="center"/>
        </w:trPr>
        <w:tc>
          <w:tcPr>
            <w:tcW w:w="202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Sindh</w:t>
            </w:r>
          </w:p>
        </w:tc>
        <w:tc>
          <w:tcPr>
            <w:tcW w:w="11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4 746</w:t>
            </w:r>
          </w:p>
        </w:tc>
        <w:tc>
          <w:tcPr>
            <w:tcW w:w="116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4 784</w:t>
            </w:r>
          </w:p>
        </w:tc>
        <w:tc>
          <w:tcPr>
            <w:tcW w:w="11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4 222</w:t>
            </w:r>
          </w:p>
        </w:tc>
        <w:tc>
          <w:tcPr>
            <w:tcW w:w="11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4 747</w:t>
            </w:r>
          </w:p>
        </w:tc>
        <w:tc>
          <w:tcPr>
            <w:tcW w:w="116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4 850</w:t>
            </w:r>
          </w:p>
        </w:tc>
        <w:tc>
          <w:tcPr>
            <w:tcW w:w="11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3 540</w:t>
            </w:r>
          </w:p>
        </w:tc>
        <w:tc>
          <w:tcPr>
            <w:tcW w:w="11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8 151</w:t>
            </w:r>
          </w:p>
        </w:tc>
        <w:tc>
          <w:tcPr>
            <w:tcW w:w="116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8 296</w:t>
            </w:r>
          </w:p>
        </w:tc>
        <w:tc>
          <w:tcPr>
            <w:tcW w:w="11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6 309</w:t>
            </w:r>
          </w:p>
        </w:tc>
      </w:tr>
      <w:tr>
        <w:trPr>
          <w:trHeight w:val="229"/>
          <w:jc w:val="center"/>
        </w:trPr>
        <w:tc>
          <w:tcPr>
            <w:tcW w:w="202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Khyber Pakhtunkhwa</w:t>
            </w:r>
          </w:p>
        </w:tc>
        <w:tc>
          <w:tcPr>
            <w:tcW w:w="11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3 929</w:t>
            </w:r>
          </w:p>
        </w:tc>
        <w:tc>
          <w:tcPr>
            <w:tcW w:w="116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3 938</w:t>
            </w:r>
          </w:p>
        </w:tc>
        <w:tc>
          <w:tcPr>
            <w:tcW w:w="11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3 808</w:t>
            </w:r>
          </w:p>
        </w:tc>
        <w:tc>
          <w:tcPr>
            <w:tcW w:w="11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4 192</w:t>
            </w:r>
          </w:p>
        </w:tc>
        <w:tc>
          <w:tcPr>
            <w:tcW w:w="116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4 201</w:t>
            </w:r>
          </w:p>
        </w:tc>
        <w:tc>
          <w:tcPr>
            <w:tcW w:w="11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4 065</w:t>
            </w:r>
          </w:p>
        </w:tc>
        <w:tc>
          <w:tcPr>
            <w:tcW w:w="11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7 880</w:t>
            </w:r>
          </w:p>
        </w:tc>
        <w:tc>
          <w:tcPr>
            <w:tcW w:w="116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7 895</w:t>
            </w:r>
          </w:p>
        </w:tc>
        <w:tc>
          <w:tcPr>
            <w:tcW w:w="11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7 664</w:t>
            </w:r>
          </w:p>
        </w:tc>
      </w:tr>
      <w:tr>
        <w:trPr>
          <w:trHeight w:val="229"/>
          <w:jc w:val="center"/>
        </w:trPr>
        <w:tc>
          <w:tcPr>
            <w:tcW w:w="202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Baloutchistan</w:t>
            </w:r>
          </w:p>
        </w:tc>
        <w:tc>
          <w:tcPr>
            <w:tcW w:w="116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4 557</w:t>
            </w:r>
          </w:p>
        </w:tc>
        <w:tc>
          <w:tcPr>
            <w:tcW w:w="116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4 576</w:t>
            </w:r>
          </w:p>
        </w:tc>
        <w:tc>
          <w:tcPr>
            <w:tcW w:w="116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4 084</w:t>
            </w:r>
          </w:p>
        </w:tc>
        <w:tc>
          <w:tcPr>
            <w:tcW w:w="116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4 778</w:t>
            </w:r>
          </w:p>
        </w:tc>
        <w:tc>
          <w:tcPr>
            <w:tcW w:w="116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4 783</w:t>
            </w:r>
          </w:p>
        </w:tc>
        <w:tc>
          <w:tcPr>
            <w:tcW w:w="116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4 562</w:t>
            </w:r>
          </w:p>
        </w:tc>
        <w:tc>
          <w:tcPr>
            <w:tcW w:w="116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9 058</w:t>
            </w:r>
          </w:p>
        </w:tc>
        <w:tc>
          <w:tcPr>
            <w:tcW w:w="116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9 030</w:t>
            </w:r>
          </w:p>
        </w:tc>
        <w:tc>
          <w:tcPr>
            <w:tcW w:w="116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9 992</w:t>
            </w:r>
          </w:p>
        </w:tc>
      </w:tr>
      <w:tr>
        <w:trPr>
          <w:jc w:val="center"/>
        </w:trPr>
        <w:tc>
          <w:tcPr>
            <w:tcW w:w="12468" w:type="dxa"/>
            <w:gridSpan w:val="10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1. Les salaires mensuels moyens pour la période 2012-2013 ont été ajustés en fonction du nouvel IPC sur la base des prix de 2007-2008 et ne sont donc pas directement comparables avec les séries antérieures.</w:t>
            </w:r>
          </w:p>
          <w:p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Source: profil national du travail décent du Pakistan (2014).</w:t>
            </w:r>
          </w:p>
        </w:tc>
      </w:tr>
    </w:tbl>
    <w:p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</w:p>
    <w:sectPr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FR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FR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jc w:val="center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</w:rPr>
      <w:t xml:space="preserve">- </w:t>
    </w:r>
    <w:r>
      <w:rPr>
        <w:rFonts w:ascii="Times New Roman" w:hAnsi="Times New Roman"/>
        <w:sz w:val="16"/>
        <w:szCs w:val="16"/>
      </w:rPr>
      <w:fldChar w:fldCharType="begin"/>
    </w:r>
    <w:r>
      <w:rPr>
        <w:rFonts w:ascii="Times New Roman" w:hAnsi="Times New Roman"/>
        <w:sz w:val="16"/>
        <w:szCs w:val="16"/>
      </w:rPr>
      <w:instrText xml:space="preserve"> PAGE   \* MERGEFORMAT </w:instrText>
    </w:r>
    <w:r>
      <w:rPr>
        <w:rFonts w:ascii="Times New Roman" w:hAnsi="Times New Roman"/>
        <w:sz w:val="16"/>
        <w:szCs w:val="16"/>
      </w:rPr>
      <w:fldChar w:fldCharType="separate"/>
    </w:r>
    <w:r>
      <w:rPr>
        <w:rFonts w:ascii="Times New Roman" w:hAnsi="Times New Roman"/>
        <w:noProof/>
        <w:sz w:val="16"/>
        <w:szCs w:val="16"/>
      </w:rPr>
      <w:t>2</w:t>
    </w:r>
    <w:r>
      <w:rPr>
        <w:rFonts w:ascii="Times New Roman" w:hAnsi="Times New Roman"/>
        <w:noProof/>
        <w:sz w:val="16"/>
        <w:szCs w:val="16"/>
      </w:rPr>
      <w:fldChar w:fldCharType="end"/>
    </w:r>
    <w:r>
      <w:rPr>
        <w:rFonts w:ascii="Times New Roman" w:hAnsi="Times New Roman"/>
        <w:sz w:val="16"/>
      </w:rPr>
      <w:t xml:space="preserve"> -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jc w:val="center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</w:rPr>
      <w:t xml:space="preserve">- </w:t>
    </w:r>
    <w:r>
      <w:rPr>
        <w:rFonts w:ascii="Times New Roman" w:hAnsi="Times New Roman"/>
        <w:sz w:val="16"/>
        <w:szCs w:val="16"/>
      </w:rPr>
      <w:fldChar w:fldCharType="begin"/>
    </w:r>
    <w:r>
      <w:rPr>
        <w:rFonts w:ascii="Times New Roman" w:hAnsi="Times New Roman"/>
        <w:sz w:val="16"/>
        <w:szCs w:val="16"/>
      </w:rPr>
      <w:instrText xml:space="preserve"> PAGE   \* MERGEFORMAT </w:instrText>
    </w:r>
    <w:r>
      <w:rPr>
        <w:rFonts w:ascii="Times New Roman" w:hAnsi="Times New Roman"/>
        <w:sz w:val="16"/>
        <w:szCs w:val="16"/>
      </w:rPr>
      <w:fldChar w:fldCharType="separate"/>
    </w:r>
    <w:r>
      <w:rPr>
        <w:rFonts w:ascii="Times New Roman" w:hAnsi="Times New Roman"/>
        <w:noProof/>
        <w:sz w:val="16"/>
        <w:szCs w:val="16"/>
      </w:rPr>
      <w:t>9</w:t>
    </w:r>
    <w:r>
      <w:rPr>
        <w:rFonts w:ascii="Times New Roman" w:hAnsi="Times New Roman"/>
        <w:noProof/>
        <w:sz w:val="16"/>
        <w:szCs w:val="16"/>
      </w:rPr>
      <w:fldChar w:fldCharType="end"/>
    </w:r>
    <w:r>
      <w:rPr>
        <w:rFonts w:ascii="Times New Roman" w:hAnsi="Times New Roman"/>
        <w:sz w:val="16"/>
      </w:rPr>
      <w:t xml:space="preserve"> -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652B5"/>
    <w:multiLevelType w:val="multilevel"/>
    <w:tmpl w:val="B10A6748"/>
    <w:lvl w:ilvl="0">
      <w:start w:val="1"/>
      <w:numFmt w:val="decimal"/>
      <w:pStyle w:val="ListNumber3"/>
      <w:lvlText w:val="(%1)"/>
      <w:lvlJc w:val="left"/>
      <w:pPr>
        <w:tabs>
          <w:tab w:val="num" w:pos="2625"/>
        </w:tabs>
        <w:ind w:left="2625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3333"/>
        </w:tabs>
        <w:ind w:left="3333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4042"/>
        </w:tabs>
        <w:ind w:left="4042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751"/>
        </w:tabs>
        <w:ind w:left="4751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1262685D"/>
    <w:multiLevelType w:val="singleLevel"/>
    <w:tmpl w:val="D96C95A2"/>
    <w:lvl w:ilvl="0">
      <w:start w:val="1"/>
      <w:numFmt w:val="bullet"/>
      <w:pStyle w:val="ListBullet4"/>
      <w:lvlText w:val=""/>
      <w:lvlJc w:val="left"/>
      <w:pPr>
        <w:tabs>
          <w:tab w:val="num" w:pos="3163"/>
        </w:tabs>
        <w:ind w:left="3163" w:hanging="283"/>
      </w:pPr>
      <w:rPr>
        <w:rFonts w:ascii="Symbol" w:hAnsi="Symbol"/>
      </w:rPr>
    </w:lvl>
  </w:abstractNum>
  <w:abstractNum w:abstractNumId="2">
    <w:nsid w:val="143D0A16"/>
    <w:multiLevelType w:val="singleLevel"/>
    <w:tmpl w:val="01FA5668"/>
    <w:lvl w:ilvl="0">
      <w:start w:val="1"/>
      <w:numFmt w:val="bullet"/>
      <w:pStyle w:val="ListBullet3"/>
      <w:lvlText w:val=""/>
      <w:lvlJc w:val="left"/>
      <w:pPr>
        <w:tabs>
          <w:tab w:val="num" w:pos="2199"/>
        </w:tabs>
        <w:ind w:left="2199" w:hanging="283"/>
      </w:pPr>
      <w:rPr>
        <w:rFonts w:ascii="Symbol" w:hAnsi="Symbol"/>
      </w:rPr>
    </w:lvl>
  </w:abstractNum>
  <w:abstractNum w:abstractNumId="3">
    <w:nsid w:val="24225E59"/>
    <w:multiLevelType w:val="singleLevel"/>
    <w:tmpl w:val="47806A40"/>
    <w:lvl w:ilvl="0">
      <w:start w:val="1"/>
      <w:numFmt w:val="bullet"/>
      <w:pStyle w:val="ListDash4"/>
      <w:lvlText w:val="–"/>
      <w:lvlJc w:val="left"/>
      <w:pPr>
        <w:tabs>
          <w:tab w:val="num" w:pos="3163"/>
        </w:tabs>
        <w:ind w:left="3163" w:hanging="283"/>
      </w:pPr>
      <w:rPr>
        <w:rFonts w:ascii="Times New Roman" w:hAnsi="Times New Roman"/>
      </w:rPr>
    </w:lvl>
  </w:abstractNum>
  <w:abstractNum w:abstractNumId="4">
    <w:nsid w:val="2C8D5AD3"/>
    <w:multiLevelType w:val="singleLevel"/>
    <w:tmpl w:val="82EE6B70"/>
    <w:lvl w:ilvl="0">
      <w:start w:val="1"/>
      <w:numFmt w:val="bullet"/>
      <w:pStyle w:val="ListBullet2"/>
      <w:lvlText w:val=""/>
      <w:lvlJc w:val="left"/>
      <w:pPr>
        <w:tabs>
          <w:tab w:val="num" w:pos="1360"/>
        </w:tabs>
        <w:ind w:left="1360" w:hanging="283"/>
      </w:pPr>
      <w:rPr>
        <w:rFonts w:ascii="Symbol" w:hAnsi="Symbol"/>
      </w:rPr>
    </w:lvl>
  </w:abstractNum>
  <w:abstractNum w:abstractNumId="5">
    <w:nsid w:val="3A7730C4"/>
    <w:multiLevelType w:val="singleLevel"/>
    <w:tmpl w:val="456C96DE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6">
    <w:nsid w:val="428415E7"/>
    <w:multiLevelType w:val="multilevel"/>
    <w:tmpl w:val="92100ADA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>
    <w:nsid w:val="45481EA4"/>
    <w:multiLevelType w:val="multilevel"/>
    <w:tmpl w:val="28525E6E"/>
    <w:lvl w:ilvl="0">
      <w:start w:val="1"/>
      <w:numFmt w:val="decimal"/>
      <w:pStyle w:val="ListNumber2"/>
      <w:lvlText w:val="(%1)"/>
      <w:lvlJc w:val="left"/>
      <w:pPr>
        <w:tabs>
          <w:tab w:val="num" w:pos="1786"/>
        </w:tabs>
        <w:ind w:left="1786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494"/>
        </w:tabs>
        <w:ind w:left="2494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203"/>
        </w:tabs>
        <w:ind w:left="3203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3912"/>
        </w:tabs>
        <w:ind w:left="3912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>
    <w:nsid w:val="465D172F"/>
    <w:multiLevelType w:val="multilevel"/>
    <w:tmpl w:val="6AEE9BA4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48860AAB"/>
    <w:multiLevelType w:val="multilevel"/>
    <w:tmpl w:val="E8744BD2"/>
    <w:lvl w:ilvl="0">
      <w:start w:val="1"/>
      <w:numFmt w:val="decimal"/>
      <w:pStyle w:val="ListNumber4"/>
      <w:lvlText w:val="(%1)"/>
      <w:lvlJc w:val="left"/>
      <w:pPr>
        <w:tabs>
          <w:tab w:val="num" w:pos="3589"/>
        </w:tabs>
        <w:ind w:left="3589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4297"/>
        </w:tabs>
        <w:ind w:left="4297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5006"/>
        </w:tabs>
        <w:ind w:left="5006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5715"/>
        </w:tabs>
        <w:ind w:left="571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>
    <w:nsid w:val="54BD0BEC"/>
    <w:multiLevelType w:val="singleLevel"/>
    <w:tmpl w:val="72D6F376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11">
    <w:nsid w:val="662B5C67"/>
    <w:multiLevelType w:val="singleLevel"/>
    <w:tmpl w:val="40D2097A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12">
    <w:nsid w:val="668A10F7"/>
    <w:multiLevelType w:val="singleLevel"/>
    <w:tmpl w:val="BD783356"/>
    <w:lvl w:ilvl="0">
      <w:start w:val="1"/>
      <w:numFmt w:val="bullet"/>
      <w:pStyle w:val="ListDash2"/>
      <w:lvlText w:val="–"/>
      <w:lvlJc w:val="left"/>
      <w:pPr>
        <w:tabs>
          <w:tab w:val="num" w:pos="1360"/>
        </w:tabs>
        <w:ind w:left="1360" w:hanging="283"/>
      </w:pPr>
      <w:rPr>
        <w:rFonts w:ascii="Times New Roman" w:hAnsi="Times New Roman"/>
      </w:rPr>
    </w:lvl>
  </w:abstractNum>
  <w:abstractNum w:abstractNumId="13">
    <w:nsid w:val="67671EEF"/>
    <w:multiLevelType w:val="singleLevel"/>
    <w:tmpl w:val="249CEA72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14">
    <w:nsid w:val="6E5C21E3"/>
    <w:multiLevelType w:val="singleLevel"/>
    <w:tmpl w:val="91AE4CCA"/>
    <w:lvl w:ilvl="0">
      <w:start w:val="1"/>
      <w:numFmt w:val="bullet"/>
      <w:pStyle w:val="ListDash3"/>
      <w:lvlText w:val="–"/>
      <w:lvlJc w:val="left"/>
      <w:pPr>
        <w:tabs>
          <w:tab w:val="num" w:pos="2199"/>
        </w:tabs>
        <w:ind w:left="2199" w:hanging="283"/>
      </w:pPr>
      <w:rPr>
        <w:rFonts w:ascii="Times New Roman" w:hAnsi="Times New Roman"/>
      </w:rPr>
    </w:lvl>
  </w:abstractNum>
  <w:num w:numId="1">
    <w:abstractNumId w:val="10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11"/>
  </w:num>
  <w:num w:numId="7">
    <w:abstractNumId w:val="13"/>
  </w:num>
  <w:num w:numId="8">
    <w:abstractNumId w:val="12"/>
  </w:num>
  <w:num w:numId="9">
    <w:abstractNumId w:val="14"/>
  </w:num>
  <w:num w:numId="10">
    <w:abstractNumId w:val="3"/>
  </w:num>
  <w:num w:numId="11">
    <w:abstractNumId w:val="6"/>
  </w:num>
  <w:num w:numId="12">
    <w:abstractNumId w:val="8"/>
  </w:num>
  <w:num w:numId="13">
    <w:abstractNumId w:val="7"/>
  </w:num>
  <w:num w:numId="14">
    <w:abstractNumId w:val="0"/>
  </w:num>
  <w:num w:numId="15">
    <w:abstractNumId w:val="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hideSpellingErrors/>
  <w:hideGrammaticalErrors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revisionView w:markup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ocStatus" w:val="Green"/>
    <w:docVar w:name="LW_ACCOMPAGNANT.CP" w:val="au "/>
    <w:docVar w:name="LW_ANNEX_NBR_FIRST" w:val="1"/>
    <w:docVar w:name="LW_ANNEX_NBR_LAST" w:val="1"/>
    <w:docVar w:name="LW_CONFIDENCE" w:val=" "/>
    <w:docVar w:name="LW_CONST_RESTREINT_UE" w:val="RESTREINT UE"/>
    <w:docVar w:name="LW_CORRIGENDUM" w:val="&lt;UNUSED&gt;"/>
    <w:docVar w:name="LW_COVERPAGE_GUID" w:val="8A48B5B24B6E418CB1DF54AB407D18D6"/>
    <w:docVar w:name="LW_CROSSREFERENCE" w:val="&lt;UNUSED&gt;"/>
    <w:docVar w:name="LW_DocType" w:val="NOT"/>
    <w:docVar w:name="LW_EMISSION" w:val="30.11.2015"/>
    <w:docVar w:name="LW_EMISSION_ISODATE" w:val="2015-11-30"/>
    <w:docVar w:name="LW_EMISSION_LOCATION" w:val="BRX"/>
    <w:docVar w:name="LW_EMISSION_PREFIX" w:val="Bruxelles, le "/>
    <w:docVar w:name="LW_EMISSION_SUFFIX" w:val=" "/>
    <w:docVar w:name="LW_ID_DOCTYPE_NONLW" w:val="CP-039"/>
    <w:docVar w:name="LW_LANGUE" w:val="FR"/>
    <w:docVar w:name="LW_MARKING" w:val="&lt;UNUSED&gt;"/>
    <w:docVar w:name="LW_NOM.INST" w:val="COMMISSION EUROPÉENNE"/>
    <w:docVar w:name="LW_NOM.INST_JOINTDOC" w:val="&lt;EMPTY&gt;"/>
    <w:docVar w:name="LW_OBJETACTEPRINCIPAL.CP" w:val="Rapport sur le fonctionnement et les effets du règlement (UE) nº 1029/2012 introduisant des préférences commerciales autonomes d\u8217?urgence pour le Pakistan"/>
    <w:docVar w:name="LW_PART_NBR" w:val="1"/>
    <w:docVar w:name="LW_PART_NBR_TOTAL" w:val="1"/>
    <w:docVar w:name="LW_REF.INST.NEW" w:val="COM"/>
    <w:docVar w:name="LW_REF.INST.NEW_ADOPTED" w:val="final"/>
    <w:docVar w:name="LW_REF.INST.NEW_TEXT" w:val="(2015) 591"/>
    <w:docVar w:name="LW_REF.INTERNE" w:val="&lt;UNUSED&gt;"/>
    <w:docVar w:name="LW_SUPERTITRE" w:val="&lt;UNUSED&gt;"/>
    <w:docVar w:name="LW_TITRE.OBJ.CP" w:val="&lt;UNUSED&gt;"/>
    <w:docVar w:name="LW_TYPE.DOC.CP" w:val="ANNEXE_x000b_"/>
    <w:docVar w:name="LW_TYPEACTEPRINCIPAL.CP" w:val="RAPPORT DE LA COMMISSION AU PARLEMENT EUROPÉEN ET AU CONSEIL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fr-FR" w:bidi="fr-F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List Number" w:uiPriority="0"/>
    <w:lsdException w:name="List Bullet 2" w:uiPriority="0"/>
    <w:lsdException w:name="List Bullet 3" w:uiPriority="0"/>
    <w:lsdException w:name="List Bullet 4" w:uiPriority="0"/>
    <w:lsdException w:name="List Number 2" w:uiPriority="0"/>
    <w:lsdException w:name="List Number 3" w:uiPriority="0"/>
    <w:lsdException w:name="List Number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Pr>
      <w:lang w:eastAsia="fr-FR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Pr>
      <w:sz w:val="22"/>
      <w:szCs w:val="22"/>
      <w:lang w:eastAsia="fr-FR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Pr>
      <w:sz w:val="22"/>
      <w:szCs w:val="22"/>
      <w:lang w:eastAsia="fr-FR"/>
    </w:rPr>
  </w:style>
  <w:style w:type="paragraph" w:customStyle="1" w:styleId="Contact">
    <w:name w:val="Contact"/>
    <w:basedOn w:val="Normal"/>
    <w:next w:val="Normal"/>
    <w:pPr>
      <w:spacing w:before="480" w:after="0" w:line="240" w:lineRule="auto"/>
      <w:ind w:left="567" w:hanging="567"/>
    </w:pPr>
    <w:rPr>
      <w:rFonts w:ascii="Times New Roman" w:eastAsia="Times New Roman" w:hAnsi="Times New Roman"/>
      <w:sz w:val="24"/>
      <w:szCs w:val="20"/>
      <w:lang w:eastAsia="en-US" w:bidi="ar-SA"/>
    </w:rPr>
  </w:style>
  <w:style w:type="paragraph" w:styleId="ListBullet">
    <w:name w:val="List Bullet"/>
    <w:basedOn w:val="Normal"/>
    <w:pPr>
      <w:numPr>
        <w:numId w:val="1"/>
      </w:numPr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 w:bidi="ar-SA"/>
    </w:rPr>
  </w:style>
  <w:style w:type="paragraph" w:customStyle="1" w:styleId="ListBullet1">
    <w:name w:val="List Bullet 1"/>
    <w:basedOn w:val="Normal"/>
    <w:pPr>
      <w:numPr>
        <w:numId w:val="2"/>
      </w:numPr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 w:bidi="ar-SA"/>
    </w:rPr>
  </w:style>
  <w:style w:type="paragraph" w:styleId="ListBullet2">
    <w:name w:val="List Bullet 2"/>
    <w:basedOn w:val="Normal"/>
    <w:pPr>
      <w:numPr>
        <w:numId w:val="3"/>
      </w:numPr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 w:bidi="ar-SA"/>
    </w:rPr>
  </w:style>
  <w:style w:type="paragraph" w:styleId="ListBullet3">
    <w:name w:val="List Bullet 3"/>
    <w:basedOn w:val="Normal"/>
    <w:pPr>
      <w:numPr>
        <w:numId w:val="4"/>
      </w:numPr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 w:bidi="ar-SA"/>
    </w:rPr>
  </w:style>
  <w:style w:type="paragraph" w:styleId="ListBullet4">
    <w:name w:val="List Bullet 4"/>
    <w:basedOn w:val="Normal"/>
    <w:pPr>
      <w:numPr>
        <w:numId w:val="5"/>
      </w:numPr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 w:bidi="ar-SA"/>
    </w:rPr>
  </w:style>
  <w:style w:type="paragraph" w:customStyle="1" w:styleId="ListDash">
    <w:name w:val="List Dash"/>
    <w:basedOn w:val="Normal"/>
    <w:pPr>
      <w:numPr>
        <w:numId w:val="6"/>
      </w:numPr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 w:bidi="ar-SA"/>
    </w:rPr>
  </w:style>
  <w:style w:type="paragraph" w:customStyle="1" w:styleId="ListDash1">
    <w:name w:val="List Dash 1"/>
    <w:basedOn w:val="Normal"/>
    <w:pPr>
      <w:numPr>
        <w:numId w:val="7"/>
      </w:numPr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 w:bidi="ar-SA"/>
    </w:rPr>
  </w:style>
  <w:style w:type="paragraph" w:customStyle="1" w:styleId="ListDash2">
    <w:name w:val="List Dash 2"/>
    <w:basedOn w:val="Normal"/>
    <w:pPr>
      <w:numPr>
        <w:numId w:val="8"/>
      </w:numPr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 w:bidi="ar-SA"/>
    </w:rPr>
  </w:style>
  <w:style w:type="paragraph" w:customStyle="1" w:styleId="ListDash3">
    <w:name w:val="List Dash 3"/>
    <w:basedOn w:val="Normal"/>
    <w:pPr>
      <w:numPr>
        <w:numId w:val="9"/>
      </w:numPr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 w:bidi="ar-SA"/>
    </w:rPr>
  </w:style>
  <w:style w:type="paragraph" w:customStyle="1" w:styleId="ListDash4">
    <w:name w:val="List Dash 4"/>
    <w:basedOn w:val="Normal"/>
    <w:pPr>
      <w:numPr>
        <w:numId w:val="10"/>
      </w:numPr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 w:bidi="ar-SA"/>
    </w:rPr>
  </w:style>
  <w:style w:type="paragraph" w:styleId="ListNumber">
    <w:name w:val="List Number"/>
    <w:basedOn w:val="Normal"/>
    <w:pPr>
      <w:numPr>
        <w:numId w:val="11"/>
      </w:numPr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 w:bidi="ar-SA"/>
    </w:rPr>
  </w:style>
  <w:style w:type="paragraph" w:customStyle="1" w:styleId="ListNumber1">
    <w:name w:val="List Number 1"/>
    <w:basedOn w:val="Normal"/>
    <w:pPr>
      <w:numPr>
        <w:numId w:val="12"/>
      </w:numPr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 w:bidi="ar-SA"/>
    </w:rPr>
  </w:style>
  <w:style w:type="paragraph" w:styleId="ListNumber2">
    <w:name w:val="List Number 2"/>
    <w:basedOn w:val="Normal"/>
    <w:pPr>
      <w:numPr>
        <w:numId w:val="13"/>
      </w:numPr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 w:bidi="ar-SA"/>
    </w:rPr>
  </w:style>
  <w:style w:type="paragraph" w:styleId="ListNumber3">
    <w:name w:val="List Number 3"/>
    <w:basedOn w:val="Normal"/>
    <w:pPr>
      <w:numPr>
        <w:numId w:val="14"/>
      </w:numPr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 w:bidi="ar-SA"/>
    </w:rPr>
  </w:style>
  <w:style w:type="paragraph" w:styleId="ListNumber4">
    <w:name w:val="List Number 4"/>
    <w:basedOn w:val="Normal"/>
    <w:pPr>
      <w:numPr>
        <w:numId w:val="15"/>
      </w:numPr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 w:bidi="ar-SA"/>
    </w:rPr>
  </w:style>
  <w:style w:type="paragraph" w:customStyle="1" w:styleId="ListNumberLevel2">
    <w:name w:val="List Number (Level 2)"/>
    <w:basedOn w:val="Normal"/>
    <w:pPr>
      <w:numPr>
        <w:ilvl w:val="1"/>
        <w:numId w:val="11"/>
      </w:numPr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 w:bidi="ar-SA"/>
    </w:rPr>
  </w:style>
  <w:style w:type="paragraph" w:customStyle="1" w:styleId="ListNumber1Level2">
    <w:name w:val="List Number 1 (Level 2)"/>
    <w:basedOn w:val="Normal"/>
    <w:pPr>
      <w:numPr>
        <w:ilvl w:val="1"/>
        <w:numId w:val="12"/>
      </w:numPr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 w:bidi="ar-SA"/>
    </w:rPr>
  </w:style>
  <w:style w:type="paragraph" w:customStyle="1" w:styleId="ListNumber2Level2">
    <w:name w:val="List Number 2 (Level 2)"/>
    <w:basedOn w:val="Normal"/>
    <w:pPr>
      <w:numPr>
        <w:ilvl w:val="1"/>
        <w:numId w:val="13"/>
      </w:numPr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 w:bidi="ar-SA"/>
    </w:rPr>
  </w:style>
  <w:style w:type="paragraph" w:customStyle="1" w:styleId="ListNumber3Level2">
    <w:name w:val="List Number 3 (Level 2)"/>
    <w:basedOn w:val="Normal"/>
    <w:pPr>
      <w:numPr>
        <w:ilvl w:val="1"/>
        <w:numId w:val="14"/>
      </w:numPr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 w:bidi="ar-SA"/>
    </w:rPr>
  </w:style>
  <w:style w:type="paragraph" w:customStyle="1" w:styleId="ListNumber4Level2">
    <w:name w:val="List Number 4 (Level 2)"/>
    <w:basedOn w:val="Normal"/>
    <w:pPr>
      <w:numPr>
        <w:ilvl w:val="1"/>
        <w:numId w:val="15"/>
      </w:numPr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 w:bidi="ar-SA"/>
    </w:rPr>
  </w:style>
  <w:style w:type="paragraph" w:customStyle="1" w:styleId="ListNumberLevel3">
    <w:name w:val="List Number (Level 3)"/>
    <w:basedOn w:val="Normal"/>
    <w:pPr>
      <w:numPr>
        <w:ilvl w:val="2"/>
        <w:numId w:val="11"/>
      </w:numPr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 w:bidi="ar-SA"/>
    </w:rPr>
  </w:style>
  <w:style w:type="paragraph" w:customStyle="1" w:styleId="ListNumber1Level3">
    <w:name w:val="List Number 1 (Level 3)"/>
    <w:basedOn w:val="Normal"/>
    <w:pPr>
      <w:numPr>
        <w:ilvl w:val="2"/>
        <w:numId w:val="12"/>
      </w:numPr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 w:bidi="ar-SA"/>
    </w:rPr>
  </w:style>
  <w:style w:type="paragraph" w:customStyle="1" w:styleId="ListNumber2Level3">
    <w:name w:val="List Number 2 (Level 3)"/>
    <w:basedOn w:val="Normal"/>
    <w:pPr>
      <w:numPr>
        <w:ilvl w:val="2"/>
        <w:numId w:val="13"/>
      </w:numPr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 w:bidi="ar-SA"/>
    </w:rPr>
  </w:style>
  <w:style w:type="paragraph" w:customStyle="1" w:styleId="ListNumber3Level3">
    <w:name w:val="List Number 3 (Level 3)"/>
    <w:basedOn w:val="Normal"/>
    <w:pPr>
      <w:numPr>
        <w:ilvl w:val="2"/>
        <w:numId w:val="14"/>
      </w:numPr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 w:bidi="ar-SA"/>
    </w:rPr>
  </w:style>
  <w:style w:type="paragraph" w:customStyle="1" w:styleId="ListNumber4Level3">
    <w:name w:val="List Number 4 (Level 3)"/>
    <w:basedOn w:val="Normal"/>
    <w:pPr>
      <w:numPr>
        <w:ilvl w:val="2"/>
        <w:numId w:val="15"/>
      </w:numPr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 w:bidi="ar-SA"/>
    </w:rPr>
  </w:style>
  <w:style w:type="paragraph" w:customStyle="1" w:styleId="ListNumberLevel4">
    <w:name w:val="List Number (Level 4)"/>
    <w:basedOn w:val="Normal"/>
    <w:pPr>
      <w:numPr>
        <w:ilvl w:val="3"/>
        <w:numId w:val="11"/>
      </w:numPr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 w:bidi="ar-SA"/>
    </w:rPr>
  </w:style>
  <w:style w:type="paragraph" w:customStyle="1" w:styleId="ListNumber1Level4">
    <w:name w:val="List Number 1 (Level 4)"/>
    <w:basedOn w:val="Normal"/>
    <w:pPr>
      <w:numPr>
        <w:ilvl w:val="3"/>
        <w:numId w:val="12"/>
      </w:numPr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 w:bidi="ar-SA"/>
    </w:rPr>
  </w:style>
  <w:style w:type="paragraph" w:customStyle="1" w:styleId="ListNumber2Level4">
    <w:name w:val="List Number 2 (Level 4)"/>
    <w:basedOn w:val="Normal"/>
    <w:pPr>
      <w:numPr>
        <w:ilvl w:val="3"/>
        <w:numId w:val="13"/>
      </w:numPr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 w:bidi="ar-SA"/>
    </w:rPr>
  </w:style>
  <w:style w:type="paragraph" w:customStyle="1" w:styleId="ListNumber3Level4">
    <w:name w:val="List Number 3 (Level 4)"/>
    <w:basedOn w:val="Normal"/>
    <w:pPr>
      <w:numPr>
        <w:ilvl w:val="3"/>
        <w:numId w:val="14"/>
      </w:numPr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 w:bidi="ar-SA"/>
    </w:rPr>
  </w:style>
  <w:style w:type="paragraph" w:customStyle="1" w:styleId="ListNumber4Level4">
    <w:name w:val="List Number 4 (Level 4)"/>
    <w:basedOn w:val="Normal"/>
    <w:pPr>
      <w:numPr>
        <w:ilvl w:val="3"/>
        <w:numId w:val="15"/>
      </w:numPr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 w:bidi="ar-SA"/>
    </w:r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 w:line="240" w:lineRule="auto"/>
      <w:ind w:right="720"/>
      <w:jc w:val="both"/>
    </w:pPr>
    <w:rPr>
      <w:rFonts w:ascii="Times New Roman" w:eastAsia="Times New Roman" w:hAnsi="Times New Roman"/>
      <w:caps/>
      <w:sz w:val="24"/>
      <w:szCs w:val="20"/>
      <w:lang w:eastAsia="en-US" w:bidi="ar-SA"/>
    </w:rPr>
  </w:style>
  <w:style w:type="character" w:customStyle="1" w:styleId="Heading1Char">
    <w:name w:val="Heading 1 Char"/>
    <w:link w:val="Heading1"/>
    <w:uiPriority w:val="9"/>
    <w:rPr>
      <w:rFonts w:ascii="Cambria" w:eastAsia="Times New Roman" w:hAnsi="Cambria" w:cs="Times New Roman"/>
      <w:b/>
      <w:bCs/>
      <w:kern w:val="32"/>
      <w:sz w:val="32"/>
      <w:szCs w:val="32"/>
      <w:lang w:eastAsia="fr-FR"/>
    </w:rPr>
  </w:style>
  <w:style w:type="paragraph" w:styleId="TOCHeading">
    <w:name w:val="TOC Heading"/>
    <w:basedOn w:val="Normal"/>
    <w:next w:val="Normal"/>
    <w:qFormat/>
    <w:pPr>
      <w:keepNext/>
      <w:spacing w:before="240" w:after="24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en-US" w:bidi="ar-SA"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 w:line="240" w:lineRule="auto"/>
      <w:ind w:left="482" w:right="720" w:hanging="482"/>
      <w:jc w:val="both"/>
    </w:pPr>
    <w:rPr>
      <w:rFonts w:ascii="Times New Roman" w:eastAsia="Times New Roman" w:hAnsi="Times New Roman"/>
      <w:caps/>
      <w:sz w:val="24"/>
      <w:szCs w:val="20"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 w:line="240" w:lineRule="auto"/>
      <w:ind w:left="1077" w:right="720" w:hanging="595"/>
      <w:jc w:val="both"/>
    </w:pPr>
    <w:rPr>
      <w:rFonts w:ascii="Times New Roman" w:eastAsia="Times New Roman" w:hAnsi="Times New Roman"/>
      <w:sz w:val="24"/>
      <w:szCs w:val="20"/>
    </w:r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 w:line="240" w:lineRule="auto"/>
      <w:ind w:left="1916" w:right="720" w:hanging="839"/>
      <w:jc w:val="both"/>
    </w:pPr>
    <w:rPr>
      <w:rFonts w:ascii="Times New Roman" w:eastAsia="Times New Roman" w:hAnsi="Times New Roman"/>
      <w:sz w:val="24"/>
      <w:szCs w:val="20"/>
    </w:r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 w:line="240" w:lineRule="auto"/>
      <w:ind w:left="2880" w:right="720" w:hanging="964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Marker">
    <w:name w:val="Marker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/>
      <w:sz w:val="24"/>
      <w:szCs w:val="24"/>
    </w:rPr>
  </w:style>
  <w:style w:type="character" w:customStyle="1" w:styleId="FooterCoverPageChar">
    <w:name w:val="Footer Cover Page Char"/>
    <w:link w:val="FooterCoverPage"/>
    <w:rPr>
      <w:rFonts w:ascii="Times New Roman" w:hAnsi="Times New Roman"/>
      <w:sz w:val="24"/>
      <w:szCs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HeaderCoverPageChar">
    <w:name w:val="Header Cover Page Char"/>
    <w:link w:val="HeaderCoverPage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fr-FR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FR" w:eastAsia="fr-FR" w:bidi="fr-F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List Number" w:uiPriority="0"/>
    <w:lsdException w:name="List Bullet 2" w:uiPriority="0"/>
    <w:lsdException w:name="List Bullet 3" w:uiPriority="0"/>
    <w:lsdException w:name="List Bullet 4" w:uiPriority="0"/>
    <w:lsdException w:name="List Number 2" w:uiPriority="0"/>
    <w:lsdException w:name="List Number 3" w:uiPriority="0"/>
    <w:lsdException w:name="List Number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Pr>
      <w:lang w:eastAsia="fr-FR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Pr>
      <w:sz w:val="22"/>
      <w:szCs w:val="22"/>
      <w:lang w:eastAsia="fr-FR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Pr>
      <w:sz w:val="22"/>
      <w:szCs w:val="22"/>
      <w:lang w:eastAsia="fr-FR"/>
    </w:rPr>
  </w:style>
  <w:style w:type="paragraph" w:customStyle="1" w:styleId="Contact">
    <w:name w:val="Contact"/>
    <w:basedOn w:val="Normal"/>
    <w:next w:val="Normal"/>
    <w:pPr>
      <w:spacing w:before="480" w:after="0" w:line="240" w:lineRule="auto"/>
      <w:ind w:left="567" w:hanging="567"/>
    </w:pPr>
    <w:rPr>
      <w:rFonts w:ascii="Times New Roman" w:eastAsia="Times New Roman" w:hAnsi="Times New Roman"/>
      <w:sz w:val="24"/>
      <w:szCs w:val="20"/>
      <w:lang w:eastAsia="en-US" w:bidi="ar-SA"/>
    </w:rPr>
  </w:style>
  <w:style w:type="paragraph" w:styleId="ListBullet">
    <w:name w:val="List Bullet"/>
    <w:basedOn w:val="Normal"/>
    <w:pPr>
      <w:numPr>
        <w:numId w:val="1"/>
      </w:numPr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 w:bidi="ar-SA"/>
    </w:rPr>
  </w:style>
  <w:style w:type="paragraph" w:customStyle="1" w:styleId="ListBullet1">
    <w:name w:val="List Bullet 1"/>
    <w:basedOn w:val="Normal"/>
    <w:pPr>
      <w:numPr>
        <w:numId w:val="2"/>
      </w:numPr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 w:bidi="ar-SA"/>
    </w:rPr>
  </w:style>
  <w:style w:type="paragraph" w:styleId="ListBullet2">
    <w:name w:val="List Bullet 2"/>
    <w:basedOn w:val="Normal"/>
    <w:pPr>
      <w:numPr>
        <w:numId w:val="3"/>
      </w:numPr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 w:bidi="ar-SA"/>
    </w:rPr>
  </w:style>
  <w:style w:type="paragraph" w:styleId="ListBullet3">
    <w:name w:val="List Bullet 3"/>
    <w:basedOn w:val="Normal"/>
    <w:pPr>
      <w:numPr>
        <w:numId w:val="4"/>
      </w:numPr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 w:bidi="ar-SA"/>
    </w:rPr>
  </w:style>
  <w:style w:type="paragraph" w:styleId="ListBullet4">
    <w:name w:val="List Bullet 4"/>
    <w:basedOn w:val="Normal"/>
    <w:pPr>
      <w:numPr>
        <w:numId w:val="5"/>
      </w:numPr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 w:bidi="ar-SA"/>
    </w:rPr>
  </w:style>
  <w:style w:type="paragraph" w:customStyle="1" w:styleId="ListDash">
    <w:name w:val="List Dash"/>
    <w:basedOn w:val="Normal"/>
    <w:pPr>
      <w:numPr>
        <w:numId w:val="6"/>
      </w:numPr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 w:bidi="ar-SA"/>
    </w:rPr>
  </w:style>
  <w:style w:type="paragraph" w:customStyle="1" w:styleId="ListDash1">
    <w:name w:val="List Dash 1"/>
    <w:basedOn w:val="Normal"/>
    <w:pPr>
      <w:numPr>
        <w:numId w:val="7"/>
      </w:numPr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 w:bidi="ar-SA"/>
    </w:rPr>
  </w:style>
  <w:style w:type="paragraph" w:customStyle="1" w:styleId="ListDash2">
    <w:name w:val="List Dash 2"/>
    <w:basedOn w:val="Normal"/>
    <w:pPr>
      <w:numPr>
        <w:numId w:val="8"/>
      </w:numPr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 w:bidi="ar-SA"/>
    </w:rPr>
  </w:style>
  <w:style w:type="paragraph" w:customStyle="1" w:styleId="ListDash3">
    <w:name w:val="List Dash 3"/>
    <w:basedOn w:val="Normal"/>
    <w:pPr>
      <w:numPr>
        <w:numId w:val="9"/>
      </w:numPr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 w:bidi="ar-SA"/>
    </w:rPr>
  </w:style>
  <w:style w:type="paragraph" w:customStyle="1" w:styleId="ListDash4">
    <w:name w:val="List Dash 4"/>
    <w:basedOn w:val="Normal"/>
    <w:pPr>
      <w:numPr>
        <w:numId w:val="10"/>
      </w:numPr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 w:bidi="ar-SA"/>
    </w:rPr>
  </w:style>
  <w:style w:type="paragraph" w:styleId="ListNumber">
    <w:name w:val="List Number"/>
    <w:basedOn w:val="Normal"/>
    <w:pPr>
      <w:numPr>
        <w:numId w:val="11"/>
      </w:numPr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 w:bidi="ar-SA"/>
    </w:rPr>
  </w:style>
  <w:style w:type="paragraph" w:customStyle="1" w:styleId="ListNumber1">
    <w:name w:val="List Number 1"/>
    <w:basedOn w:val="Normal"/>
    <w:pPr>
      <w:numPr>
        <w:numId w:val="12"/>
      </w:numPr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 w:bidi="ar-SA"/>
    </w:rPr>
  </w:style>
  <w:style w:type="paragraph" w:styleId="ListNumber2">
    <w:name w:val="List Number 2"/>
    <w:basedOn w:val="Normal"/>
    <w:pPr>
      <w:numPr>
        <w:numId w:val="13"/>
      </w:numPr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 w:bidi="ar-SA"/>
    </w:rPr>
  </w:style>
  <w:style w:type="paragraph" w:styleId="ListNumber3">
    <w:name w:val="List Number 3"/>
    <w:basedOn w:val="Normal"/>
    <w:pPr>
      <w:numPr>
        <w:numId w:val="14"/>
      </w:numPr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 w:bidi="ar-SA"/>
    </w:rPr>
  </w:style>
  <w:style w:type="paragraph" w:styleId="ListNumber4">
    <w:name w:val="List Number 4"/>
    <w:basedOn w:val="Normal"/>
    <w:pPr>
      <w:numPr>
        <w:numId w:val="15"/>
      </w:numPr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 w:bidi="ar-SA"/>
    </w:rPr>
  </w:style>
  <w:style w:type="paragraph" w:customStyle="1" w:styleId="ListNumberLevel2">
    <w:name w:val="List Number (Level 2)"/>
    <w:basedOn w:val="Normal"/>
    <w:pPr>
      <w:numPr>
        <w:ilvl w:val="1"/>
        <w:numId w:val="11"/>
      </w:numPr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 w:bidi="ar-SA"/>
    </w:rPr>
  </w:style>
  <w:style w:type="paragraph" w:customStyle="1" w:styleId="ListNumber1Level2">
    <w:name w:val="List Number 1 (Level 2)"/>
    <w:basedOn w:val="Normal"/>
    <w:pPr>
      <w:numPr>
        <w:ilvl w:val="1"/>
        <w:numId w:val="12"/>
      </w:numPr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 w:bidi="ar-SA"/>
    </w:rPr>
  </w:style>
  <w:style w:type="paragraph" w:customStyle="1" w:styleId="ListNumber2Level2">
    <w:name w:val="List Number 2 (Level 2)"/>
    <w:basedOn w:val="Normal"/>
    <w:pPr>
      <w:numPr>
        <w:ilvl w:val="1"/>
        <w:numId w:val="13"/>
      </w:numPr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 w:bidi="ar-SA"/>
    </w:rPr>
  </w:style>
  <w:style w:type="paragraph" w:customStyle="1" w:styleId="ListNumber3Level2">
    <w:name w:val="List Number 3 (Level 2)"/>
    <w:basedOn w:val="Normal"/>
    <w:pPr>
      <w:numPr>
        <w:ilvl w:val="1"/>
        <w:numId w:val="14"/>
      </w:numPr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 w:bidi="ar-SA"/>
    </w:rPr>
  </w:style>
  <w:style w:type="paragraph" w:customStyle="1" w:styleId="ListNumber4Level2">
    <w:name w:val="List Number 4 (Level 2)"/>
    <w:basedOn w:val="Normal"/>
    <w:pPr>
      <w:numPr>
        <w:ilvl w:val="1"/>
        <w:numId w:val="15"/>
      </w:numPr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 w:bidi="ar-SA"/>
    </w:rPr>
  </w:style>
  <w:style w:type="paragraph" w:customStyle="1" w:styleId="ListNumberLevel3">
    <w:name w:val="List Number (Level 3)"/>
    <w:basedOn w:val="Normal"/>
    <w:pPr>
      <w:numPr>
        <w:ilvl w:val="2"/>
        <w:numId w:val="11"/>
      </w:numPr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 w:bidi="ar-SA"/>
    </w:rPr>
  </w:style>
  <w:style w:type="paragraph" w:customStyle="1" w:styleId="ListNumber1Level3">
    <w:name w:val="List Number 1 (Level 3)"/>
    <w:basedOn w:val="Normal"/>
    <w:pPr>
      <w:numPr>
        <w:ilvl w:val="2"/>
        <w:numId w:val="12"/>
      </w:numPr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 w:bidi="ar-SA"/>
    </w:rPr>
  </w:style>
  <w:style w:type="paragraph" w:customStyle="1" w:styleId="ListNumber2Level3">
    <w:name w:val="List Number 2 (Level 3)"/>
    <w:basedOn w:val="Normal"/>
    <w:pPr>
      <w:numPr>
        <w:ilvl w:val="2"/>
        <w:numId w:val="13"/>
      </w:numPr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 w:bidi="ar-SA"/>
    </w:rPr>
  </w:style>
  <w:style w:type="paragraph" w:customStyle="1" w:styleId="ListNumber3Level3">
    <w:name w:val="List Number 3 (Level 3)"/>
    <w:basedOn w:val="Normal"/>
    <w:pPr>
      <w:numPr>
        <w:ilvl w:val="2"/>
        <w:numId w:val="14"/>
      </w:numPr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 w:bidi="ar-SA"/>
    </w:rPr>
  </w:style>
  <w:style w:type="paragraph" w:customStyle="1" w:styleId="ListNumber4Level3">
    <w:name w:val="List Number 4 (Level 3)"/>
    <w:basedOn w:val="Normal"/>
    <w:pPr>
      <w:numPr>
        <w:ilvl w:val="2"/>
        <w:numId w:val="15"/>
      </w:numPr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 w:bidi="ar-SA"/>
    </w:rPr>
  </w:style>
  <w:style w:type="paragraph" w:customStyle="1" w:styleId="ListNumberLevel4">
    <w:name w:val="List Number (Level 4)"/>
    <w:basedOn w:val="Normal"/>
    <w:pPr>
      <w:numPr>
        <w:ilvl w:val="3"/>
        <w:numId w:val="11"/>
      </w:numPr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 w:bidi="ar-SA"/>
    </w:rPr>
  </w:style>
  <w:style w:type="paragraph" w:customStyle="1" w:styleId="ListNumber1Level4">
    <w:name w:val="List Number 1 (Level 4)"/>
    <w:basedOn w:val="Normal"/>
    <w:pPr>
      <w:numPr>
        <w:ilvl w:val="3"/>
        <w:numId w:val="12"/>
      </w:numPr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 w:bidi="ar-SA"/>
    </w:rPr>
  </w:style>
  <w:style w:type="paragraph" w:customStyle="1" w:styleId="ListNumber2Level4">
    <w:name w:val="List Number 2 (Level 4)"/>
    <w:basedOn w:val="Normal"/>
    <w:pPr>
      <w:numPr>
        <w:ilvl w:val="3"/>
        <w:numId w:val="13"/>
      </w:numPr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 w:bidi="ar-SA"/>
    </w:rPr>
  </w:style>
  <w:style w:type="paragraph" w:customStyle="1" w:styleId="ListNumber3Level4">
    <w:name w:val="List Number 3 (Level 4)"/>
    <w:basedOn w:val="Normal"/>
    <w:pPr>
      <w:numPr>
        <w:ilvl w:val="3"/>
        <w:numId w:val="14"/>
      </w:numPr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 w:bidi="ar-SA"/>
    </w:rPr>
  </w:style>
  <w:style w:type="paragraph" w:customStyle="1" w:styleId="ListNumber4Level4">
    <w:name w:val="List Number 4 (Level 4)"/>
    <w:basedOn w:val="Normal"/>
    <w:pPr>
      <w:numPr>
        <w:ilvl w:val="3"/>
        <w:numId w:val="15"/>
      </w:numPr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 w:bidi="ar-SA"/>
    </w:r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 w:line="240" w:lineRule="auto"/>
      <w:ind w:right="720"/>
      <w:jc w:val="both"/>
    </w:pPr>
    <w:rPr>
      <w:rFonts w:ascii="Times New Roman" w:eastAsia="Times New Roman" w:hAnsi="Times New Roman"/>
      <w:caps/>
      <w:sz w:val="24"/>
      <w:szCs w:val="20"/>
      <w:lang w:eastAsia="en-US" w:bidi="ar-SA"/>
    </w:rPr>
  </w:style>
  <w:style w:type="character" w:customStyle="1" w:styleId="Heading1Char">
    <w:name w:val="Heading 1 Char"/>
    <w:link w:val="Heading1"/>
    <w:uiPriority w:val="9"/>
    <w:rPr>
      <w:rFonts w:ascii="Cambria" w:eastAsia="Times New Roman" w:hAnsi="Cambria" w:cs="Times New Roman"/>
      <w:b/>
      <w:bCs/>
      <w:kern w:val="32"/>
      <w:sz w:val="32"/>
      <w:szCs w:val="32"/>
      <w:lang w:eastAsia="fr-FR"/>
    </w:rPr>
  </w:style>
  <w:style w:type="paragraph" w:styleId="TOCHeading">
    <w:name w:val="TOC Heading"/>
    <w:basedOn w:val="Normal"/>
    <w:next w:val="Normal"/>
    <w:qFormat/>
    <w:pPr>
      <w:keepNext/>
      <w:spacing w:before="240" w:after="24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en-US" w:bidi="ar-SA"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 w:line="240" w:lineRule="auto"/>
      <w:ind w:left="482" w:right="720" w:hanging="482"/>
      <w:jc w:val="both"/>
    </w:pPr>
    <w:rPr>
      <w:rFonts w:ascii="Times New Roman" w:eastAsia="Times New Roman" w:hAnsi="Times New Roman"/>
      <w:caps/>
      <w:sz w:val="24"/>
      <w:szCs w:val="20"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 w:line="240" w:lineRule="auto"/>
      <w:ind w:left="1077" w:right="720" w:hanging="595"/>
      <w:jc w:val="both"/>
    </w:pPr>
    <w:rPr>
      <w:rFonts w:ascii="Times New Roman" w:eastAsia="Times New Roman" w:hAnsi="Times New Roman"/>
      <w:sz w:val="24"/>
      <w:szCs w:val="20"/>
    </w:r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 w:line="240" w:lineRule="auto"/>
      <w:ind w:left="1916" w:right="720" w:hanging="839"/>
      <w:jc w:val="both"/>
    </w:pPr>
    <w:rPr>
      <w:rFonts w:ascii="Times New Roman" w:eastAsia="Times New Roman" w:hAnsi="Times New Roman"/>
      <w:sz w:val="24"/>
      <w:szCs w:val="20"/>
    </w:r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 w:line="240" w:lineRule="auto"/>
      <w:ind w:left="2880" w:right="720" w:hanging="964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Marker">
    <w:name w:val="Marker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/>
      <w:sz w:val="24"/>
      <w:szCs w:val="24"/>
    </w:rPr>
  </w:style>
  <w:style w:type="character" w:customStyle="1" w:styleId="FooterCoverPageChar">
    <w:name w:val="Footer Cover Page Char"/>
    <w:link w:val="FooterCoverPage"/>
    <w:rPr>
      <w:rFonts w:ascii="Times New Roman" w:hAnsi="Times New Roman"/>
      <w:sz w:val="24"/>
      <w:szCs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HeaderCoverPageChar">
    <w:name w:val="Header Cover Page Char"/>
    <w:link w:val="HeaderCoverPage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39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8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header" Target="header9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header" Target="header8.xml"/><Relationship Id="rId28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Relationship Id="rId22" Type="http://schemas.openxmlformats.org/officeDocument/2006/relationships/header" Target="header7.xml"/><Relationship Id="rId27" Type="http://schemas.openxmlformats.org/officeDocument/2006/relationships/footer" Target="footer9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no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D7D51F-E650-4F78-B028-ED9B9A2D5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not.dot</Template>
  <TotalTime>5</TotalTime>
  <Pages>9</Pages>
  <Words>4379</Words>
  <Characters>13053</Characters>
  <Application>Microsoft Office Word</Application>
  <DocSecurity>0</DocSecurity>
  <Lines>2610</Lines>
  <Paragraphs>2490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Demande WLB n° 0525 de la Commission européenne</vt:lpstr>
    </vt:vector>
  </TitlesOfParts>
  <Company>CESE-CdR</Company>
  <LinksUpToDate>false</LinksUpToDate>
  <CharactersWithSpaces>14942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Demande WLB n° 0525 de la Commission européenne</dc:title>
  <dc:subject>Document administratif</dc:subject>
  <dc:creator>FR-4</dc:creator>
  <cp:keywords>COR-EESC-2015-05658-01-00-ADMIN-TRA-FR</cp:keywords>
  <dc:description>Rapporteur : -_x000d_
Langue originale : EN_x000d_
Date du document : 18/11/2015_x000d_
Date de la réunion : _x000d_
Documents externes : -_x000d_
Fonctionnaire responsable : Randon Valeria, téléphone : + 2 546 9045_x000d_
_x000d_
Résumé :</dc:description>
  <cp:lastModifiedBy>DIGIT/A3</cp:lastModifiedBy>
  <cp:revision>8</cp:revision>
  <cp:lastPrinted>2015-07-17T13:15:00Z</cp:lastPrinted>
  <dcterms:created xsi:type="dcterms:W3CDTF">2015-11-18T14:18:00Z</dcterms:created>
  <dcterms:modified xsi:type="dcterms:W3CDTF">2015-11-25T10:07:00Z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LDocType">
    <vt:lpwstr>NOT.DOT</vt:lpwstr>
  </property>
  <property fmtid="{D5CDD505-2E9C-101B-9397-08002B2CF9AE}" pid="3" name="Created using">
    <vt:lpwstr>3.0</vt:lpwstr>
  </property>
  <property fmtid="{D5CDD505-2E9C-101B-9397-08002B2CF9AE}" pid="4" name="Last edited using">
    <vt:lpwstr>EL </vt:lpwstr>
  </property>
  <property fmtid="{D5CDD505-2E9C-101B-9397-08002B2CF9AE}" pid="5" name="Formatting">
    <vt:lpwstr>4.1</vt:lpwstr>
  </property>
  <property fmtid="{D5CDD505-2E9C-101B-9397-08002B2CF9AE}" pid="6" name="First annex">
    <vt:lpwstr>1</vt:lpwstr>
  </property>
  <property fmtid="{D5CDD505-2E9C-101B-9397-08002B2CF9AE}" pid="7" name="Last annex">
    <vt:lpwstr>1</vt:lpwstr>
  </property>
  <property fmtid="{D5CDD505-2E9C-101B-9397-08002B2CF9AE}" pid="8" name="Part">
    <vt:lpwstr>1</vt:lpwstr>
  </property>
  <property fmtid="{D5CDD505-2E9C-101B-9397-08002B2CF9AE}" pid="9" name="Total parts">
    <vt:lpwstr>1</vt:lpwstr>
  </property>
  <property fmtid="{D5CDD505-2E9C-101B-9397-08002B2CF9AE}" pid="10" name="DocStatus">
    <vt:lpwstr>Green</vt:lpwstr>
  </property>
  <property fmtid="{D5CDD505-2E9C-101B-9397-08002B2CF9AE}" pid="11" name="Classification">
    <vt:lpwstr> </vt:lpwstr>
  </property>
  <property fmtid="{D5CDD505-2E9C-101B-9397-08002B2CF9AE}" pid="12" name="Pref_formatted">
    <vt:bool>true</vt:bool>
  </property>
  <property fmtid="{D5CDD505-2E9C-101B-9397-08002B2CF9AE}" pid="13" name="Pref_Date">
    <vt:lpwstr>29/10/2015</vt:lpwstr>
  </property>
  <property fmtid="{D5CDD505-2E9C-101B-9397-08002B2CF9AE}" pid="14" name="Pref_Time">
    <vt:lpwstr>15:22:17</vt:lpwstr>
  </property>
  <property fmtid="{D5CDD505-2E9C-101B-9397-08002B2CF9AE}" pid="15" name="Pref_User">
    <vt:lpwstr>mkop</vt:lpwstr>
  </property>
  <property fmtid="{D5CDD505-2E9C-101B-9397-08002B2CF9AE}" pid="16" name="Pref_FileName">
    <vt:lpwstr>COR-EESC-2015-05658-01-00-ADMIN-ORI.docx</vt:lpwstr>
  </property>
</Properties>
</file>