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DE1117E437DB4786B4F6FA5837171DCE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smallCaps/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1 </w:t>
      </w:r>
      <w:r>
        <w:rPr>
          <w:noProof/>
        </w:rPr>
        <w:br/>
        <w:t>Списък на информацията, която трябва да се предоставя за издаване на разрешение за риболов</w:t>
      </w:r>
    </w:p>
    <w:p>
      <w:pPr>
        <w:rPr>
          <w:noProof/>
          <w:sz w:val="20"/>
          <w:szCs w:val="20"/>
        </w:rPr>
      </w:pPr>
      <w:r>
        <w:rPr>
          <w:noProof/>
          <w:sz w:val="20"/>
        </w:rPr>
        <w:t xml:space="preserve">* задължителни полета (точки 22 — 25 и 28 — 48 може да не се попълват, ако информацията може да бъде извлечена автоматично от регистъра на флота на Съюза въз основа на номера в този регистър (CFR) или номера по ММО)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I</w:t>
            </w:r>
          </w:p>
        </w:tc>
        <w:tc>
          <w:tcPr>
            <w:tcW w:w="8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ЗАЯВИТЕЛ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Наименование на стопанския субект*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 на електронната поща*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Факс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Данъчен номер (SIRET, NIF…)*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Телефон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Име на агента (съгласно разпоредбите на протокола)*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 на електронната поща*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Факс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Телефон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Наименование на сдружението или представителя на стопанския субект*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 на електронната поща*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Факс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Телефон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Име(на) на капитана(ите)*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 на електронната поща*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Гражданство*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Факс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Телефон</w:t>
            </w:r>
          </w:p>
        </w:tc>
      </w:tr>
    </w:tbl>
    <w:p>
      <w:pPr>
        <w:rPr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lastRenderedPageBreak/>
              <w:t>II</w:t>
            </w:r>
          </w:p>
        </w:tc>
        <w:tc>
          <w:tcPr>
            <w:tcW w:w="8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ИДЕНТИФИКАЦИЯ, ТЕХНИЧЕСКИ ХАРАКТЕРИСТИКИ И СЪОРЪЖЕНИЯ НА КОРАБА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Име на кораба*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Държава на знамето*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after="0"/>
              <w:rPr>
                <w:rFonts w:eastAsia="Times New Roman"/>
                <w:noProof/>
                <w:sz w:val="20"/>
              </w:rPr>
            </w:pPr>
            <w:r>
              <w:rPr>
                <w:noProof/>
                <w:sz w:val="20"/>
              </w:rPr>
              <w:t>Дата, от която корабът плава под настоящото знаме*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Външна маркировка*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Номер по ММО (уникален идентификатор на кораба - UVI)*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Номер в CFR*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</w:t>
            </w:r>
          </w:p>
        </w:tc>
        <w:tc>
          <w:tcPr>
            <w:tcW w:w="85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Международна радиопозивна (IRCS)*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Честота на радиоповикване*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Номер на спътников телефон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MMSI номер*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Година и място на построяване*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33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Предишно знаме и дата, от която корабът е плавал под него (ако е приложимо)*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Материал на корпуса: стомана / дърво / полиестер / друго*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Система VMS*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Модел*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Сериен номер*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</w:t>
            </w:r>
          </w:p>
        </w:tc>
        <w:tc>
          <w:tcPr>
            <w:tcW w:w="85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Версия на софтуера*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Спътников оператор*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</w:t>
            </w:r>
          </w:p>
        </w:tc>
        <w:tc>
          <w:tcPr>
            <w:tcW w:w="8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Име на производителя на VMS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Обща дължина на кораба*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Ширина на кораба*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after="0"/>
              <w:rPr>
                <w:rFonts w:eastAsia="Times New Roman"/>
                <w:noProof/>
                <w:sz w:val="20"/>
              </w:rPr>
            </w:pPr>
            <w:r>
              <w:rPr>
                <w:noProof/>
                <w:sz w:val="20"/>
              </w:rPr>
              <w:t>Дълбочина на газенето*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Тонаж (в БТ)*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Мощност на главния двигател (kW)*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</w:t>
            </w:r>
          </w:p>
        </w:tc>
        <w:tc>
          <w:tcPr>
            <w:tcW w:w="85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Тип двигател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lastRenderedPageBreak/>
              <w:t>47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Марка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Сериен номер на двигателя*</w:t>
            </w:r>
          </w:p>
        </w:tc>
      </w:tr>
    </w:tbl>
    <w:p>
      <w:pPr>
        <w:tabs>
          <w:tab w:val="left" w:pos="675"/>
        </w:tabs>
        <w:jc w:val="left"/>
        <w:rPr>
          <w:b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III</w:t>
            </w:r>
          </w:p>
        </w:tc>
        <w:tc>
          <w:tcPr>
            <w:tcW w:w="8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Риболовна категория, за която се иска разрешение за риболов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Вид на кораба (код по ФАО)*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Вид на риболовния уред (код по ФАО)*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after="0"/>
              <w:rPr>
                <w:rFonts w:eastAsia="Times New Roman"/>
                <w:noProof/>
                <w:sz w:val="20"/>
              </w:rPr>
            </w:pPr>
            <w:r>
              <w:rPr>
                <w:noProof/>
                <w:sz w:val="20"/>
              </w:rPr>
              <w:t>Риболовни зони (код по ФАО)*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Риболовни участъци — ФАО или крайбрежна държава*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Пристанище(а) за разтоварване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Пристанище(а) за трансбордиране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57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Целеви вид(ове) (код по ФАО или риболовна категория по СПОУР)*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Поискан период на разрешение (начална и крайна дата)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Регистрационен номер в РОУР* (ако е известен)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Дата на включване в регистъра на РОУР* (ако е известна)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Максимален общ брой на екипажа*: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От [ДЪРЖАВА ПАРТНЬОР]: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От държавите на АКТБ: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</w:t>
            </w:r>
          </w:p>
        </w:tc>
        <w:tc>
          <w:tcPr>
            <w:tcW w:w="8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Начин на съхраняване/преработване на рибата на борда*: Прясно състояние / Охлаждане / Замразяване / Рибно брашно / Масло / Филетиране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</w:t>
            </w:r>
          </w:p>
        </w:tc>
        <w:tc>
          <w:tcPr>
            <w:tcW w:w="8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Списък на помощните кораби: име / номер по ММО / номер в CFR</w:t>
            </w:r>
          </w:p>
        </w:tc>
      </w:tr>
    </w:tbl>
    <w:p>
      <w:pPr>
        <w:rPr>
          <w:noProof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IV</w:t>
            </w:r>
          </w:p>
        </w:tc>
        <w:tc>
          <w:tcPr>
            <w:tcW w:w="8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ЧАРТИРАНЕ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Кораб, който извършва дейност в рамките на споразумение за чартиране*: Да / Не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Вид на споразумението за чартиране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spacing w:after="0"/>
              <w:rPr>
                <w:rFonts w:eastAsia="Times New Roman"/>
                <w:noProof/>
                <w:sz w:val="20"/>
              </w:rPr>
            </w:pPr>
            <w:r>
              <w:rPr>
                <w:noProof/>
                <w:sz w:val="20"/>
              </w:rPr>
              <w:t>Срок на чартирането (начална и крайна дата)*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Възможности за риболов (в тонове), предоставени на кораба в рамките на споразумение за чартиране*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Трета държава, която предоставя възможности за риболов на кораба в рамките на споразумение </w:t>
            </w:r>
            <w:r>
              <w:rPr>
                <w:noProof/>
                <w:sz w:val="20"/>
              </w:rPr>
              <w:lastRenderedPageBreak/>
              <w:t>за чартиране*</w:t>
            </w:r>
          </w:p>
        </w:tc>
      </w:tr>
    </w:tbl>
    <w:p>
      <w:pPr>
        <w:ind w:right="23"/>
        <w:rPr>
          <w:noProof/>
          <w:sz w:val="20"/>
        </w:rPr>
      </w:pPr>
      <w:r>
        <w:rPr>
          <w:noProof/>
          <w:sz w:val="20"/>
        </w:rPr>
        <w:lastRenderedPageBreak/>
        <w:t xml:space="preserve">Приложения (списък на документите): </w:t>
      </w:r>
    </w:p>
    <w:p>
      <w:pPr>
        <w:rPr>
          <w:noProof/>
          <w:sz w:val="20"/>
        </w:rPr>
        <w:sectPr>
          <w:footerReference w:type="defaul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Приложение 2</w:t>
      </w:r>
      <w:r>
        <w:rPr>
          <w:noProof/>
        </w:rPr>
        <w:tab/>
      </w:r>
      <w:r>
        <w:rPr>
          <w:noProof/>
        </w:rPr>
        <w:br/>
        <w:t xml:space="preserve">Списък на информацията, която трябва да бъде предоставена за помощен кораб в подкрепа на риболовен кораб, описан в приложение 1 </w:t>
      </w:r>
    </w:p>
    <w:p>
      <w:pPr>
        <w:rPr>
          <w:noProof/>
          <w:sz w:val="20"/>
          <w:szCs w:val="20"/>
        </w:rPr>
      </w:pPr>
      <w:r>
        <w:rPr>
          <w:noProof/>
          <w:sz w:val="20"/>
        </w:rPr>
        <w:t xml:space="preserve">* задължителни полета (точки 22 — 25 и 28 — 33 може да не се попълват за помощен кораб, плаващ под знаме на Съюза, ако информацията може да бъде извлечена автоматично от регистъра на флота на Съюза въз основа на номера в този регистър (CFR)) </w:t>
      </w:r>
    </w:p>
    <w:p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I</w:t>
            </w:r>
          </w:p>
        </w:tc>
        <w:tc>
          <w:tcPr>
            <w:tcW w:w="8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ОПЕРАТОР НА ПОМОЩНИЯ КОРАБ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Наименование на стопанския субект*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 на електронната поща*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Факс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Данъчен номер (SIRET, NIF…)*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Телефон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Име на агента (съгласно разпоредбите на протокола)*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 на електронната поща*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Факс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Телефон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Наименование на сдружението или представителя на стопанския субект*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 на електронната поща*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Факс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Телефон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Име(на) на капитана(ите)*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Адрес на електронната поща*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Гражданство*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Факс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Телефон</w:t>
            </w:r>
          </w:p>
        </w:tc>
      </w:tr>
    </w:tbl>
    <w:p>
      <w:pPr>
        <w:rPr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lastRenderedPageBreak/>
              <w:t>II</w:t>
            </w:r>
          </w:p>
        </w:tc>
        <w:tc>
          <w:tcPr>
            <w:tcW w:w="8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b/>
                <w:noProof/>
                <w:sz w:val="20"/>
                <w:szCs w:val="20"/>
              </w:rPr>
            </w:pPr>
            <w:r>
              <w:rPr>
                <w:noProof/>
              </w:rPr>
              <w:t>ИДЕНТИФИКАЦИЯ, ТЕХНИЧЕСКИ ХАРАКТЕРИСТИКИ И СЪОРЪЖЕНИЯ НА ПОМОЩНИЯ КОРАБ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Име на кораба*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Държава на знамето*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Дата, от която корабът плава под настоящото знаме*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Външна маркировка*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Номер по ММО (уникален идентификатор на кораба - UVI)*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Номер в CFR (за кораби на Съюза, ако е известен)*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</w:t>
            </w:r>
          </w:p>
        </w:tc>
        <w:tc>
          <w:tcPr>
            <w:tcW w:w="85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Международна радиопозивна (IRCS)*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Честота на радиоповикване*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Номер на спътников телефон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MMSI номер*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Година и място на построяване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33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Предишно знаме и дата, от която корабът е плавал под него (ако е приложимо)*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Материал на корпуса: стомана / дърво / полиестер / друго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Система VMS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Модел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Сериен номер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</w:t>
            </w:r>
          </w:p>
        </w:tc>
        <w:tc>
          <w:tcPr>
            <w:tcW w:w="85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Версия на софтуера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Спътников оператор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</w:t>
            </w:r>
          </w:p>
        </w:tc>
        <w:tc>
          <w:tcPr>
            <w:tcW w:w="8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Име на производителя на VMS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</w:t>
            </w:r>
          </w:p>
        </w:tc>
        <w:tc>
          <w:tcPr>
            <w:tcW w:w="8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Обща дължина на кораба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</w:t>
            </w:r>
          </w:p>
        </w:tc>
        <w:tc>
          <w:tcPr>
            <w:tcW w:w="8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Ширина на кораба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</w:t>
            </w:r>
          </w:p>
        </w:tc>
        <w:tc>
          <w:tcPr>
            <w:tcW w:w="8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Дълбочина на газенето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</w:t>
            </w:r>
          </w:p>
        </w:tc>
        <w:tc>
          <w:tcPr>
            <w:tcW w:w="8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Тонаж (в БТ)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</w:t>
            </w:r>
          </w:p>
        </w:tc>
        <w:tc>
          <w:tcPr>
            <w:tcW w:w="8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Мощност на главния двигател (kW)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</w:t>
            </w:r>
          </w:p>
        </w:tc>
        <w:tc>
          <w:tcPr>
            <w:tcW w:w="8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Тип двигател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</w:t>
            </w:r>
          </w:p>
        </w:tc>
        <w:tc>
          <w:tcPr>
            <w:tcW w:w="8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Марка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lastRenderedPageBreak/>
              <w:t>49</w:t>
            </w:r>
          </w:p>
        </w:tc>
        <w:tc>
          <w:tcPr>
            <w:tcW w:w="8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Сериен номер на двигателя</w:t>
            </w:r>
          </w:p>
        </w:tc>
      </w:tr>
    </w:tbl>
    <w:p>
      <w:pPr>
        <w:rPr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III</w:t>
            </w:r>
          </w:p>
        </w:tc>
        <w:tc>
          <w:tcPr>
            <w:tcW w:w="8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ИНФОРМАЦИЯ ЗА ПОДКРЕПЯНИТЕ РИБОЛОВНИ ДЕЙНОСТИ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</w:t>
            </w: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after="0"/>
              <w:rPr>
                <w:rFonts w:eastAsia="Times New Roman"/>
                <w:noProof/>
                <w:sz w:val="20"/>
              </w:rPr>
            </w:pPr>
            <w:r>
              <w:rPr>
                <w:noProof/>
                <w:sz w:val="20"/>
              </w:rPr>
              <w:t>Риболовни зони (код по ФАО)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Риболовни участъци — ФАО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</w:t>
            </w:r>
          </w:p>
        </w:tc>
        <w:tc>
          <w:tcPr>
            <w:tcW w:w="85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Целеви вид(ове) (код по ФАО)</w:t>
            </w:r>
          </w:p>
        </w:tc>
      </w:tr>
      <w:tr>
        <w:trPr>
          <w:trHeight w:val="20"/>
        </w:trPr>
        <w:tc>
          <w:tcPr>
            <w:tcW w:w="6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  <w:tc>
          <w:tcPr>
            <w:tcW w:w="85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Регистрационен номер в РОУР*</w:t>
            </w:r>
          </w:p>
        </w:tc>
      </w:tr>
      <w:tr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</w:t>
            </w:r>
          </w:p>
        </w:tc>
        <w:tc>
          <w:tcPr>
            <w:tcW w:w="8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Дата на включване в регистъра на РОУР*</w:t>
            </w:r>
          </w:p>
        </w:tc>
      </w:tr>
    </w:tbl>
    <w:p>
      <w:pPr>
        <w:rPr>
          <w:noProof/>
          <w:sz w:val="20"/>
          <w:szCs w:val="20"/>
        </w:rPr>
      </w:pPr>
    </w:p>
    <w:p>
      <w:pPr>
        <w:ind w:right="23"/>
        <w:rPr>
          <w:noProof/>
          <w:sz w:val="20"/>
        </w:rPr>
      </w:pPr>
      <w:r>
        <w:rPr>
          <w:noProof/>
          <w:sz w:val="20"/>
        </w:rPr>
        <w:t xml:space="preserve">Приложения (списък на документите): </w:t>
      </w:r>
    </w:p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28C6B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DB842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6282A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5A0E6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8F415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C0A58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56A27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E4E7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2-03 16:16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DE1117E437DB4786B4F6FA5837171DCE"/>
    <w:docVar w:name="LW_CROSSREFERENCE" w:val="{SWD(2015) 276 final}_x000b_{SWD(2015) 279 final}"/>
    <w:docVar w:name="LW_DocType" w:val="ANNEX"/>
    <w:docVar w:name="LW_EMISSION" w:val="10.12.2015"/>
    <w:docVar w:name="LW_EMISSION_ISODATE" w:val="2015-12-10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1?\u1089?\u1090?\u1086?\u1081?\u1095?\u1080?\u1074?\u1086?\u1090?\u1086? \u1091?\u1087?\u1088?\u1072?\u1074?\u1083?\u1077?\u1085?\u1080?\u1077? \u1085?\u1072? \u1074?\u1098?\u1085?\u1096?\u1085?\u1080?\u1090?\u1077? \u1088?\u1080?\u1073?\u1086?\u1083?\u1086?\u1074?\u1085?\u1080? \u1092?\u1083?\u1086?\u1090?\u1086?\u1074?\u1077? \u1080? \u1079?\u1072? \u1086?\u1090?\u1084?\u1103?\u1085?\u1072? \u1085?\u1072? \u1056?\u1077?\u1075?\u1083?\u1072?\u1084?\u1077?\u1085?\u1090? (\u1045?\u1054?) \u8470? 1006/2008 \u1085?\u1072? \u1057?\u1098?\u1074?\u1077?\u1090?\u1072?"/>
    <w:docVar w:name="LW_OBJETACTEPRINCIPAL.CP" w:val="\u1086?\u1090?\u1085?\u1086?\u1089?\u1085?\u1086? \u1091?\u1089?\u1090?\u1086?\u1081?\u1095?\u1080?\u1074?\u1086?\u1090?\u1086? \u1091?\u1087?\u1088?\u1072?\u1074?\u1083?\u1077?\u1085?\u1080?\u1077? \u1085?\u1072? \u1074?\u1098?\u1085?\u1096?\u1085?\u1080?\u1090?\u1077? \u1088?\u1080?\u1073?\u1086?\u1083?\u1086?\u1074?\u1085?\u1080? \u1092?\u1083?\u1086?\u1090?\u1086?\u1074?\u1077? \u1080? \u1079?\u1072? \u1086?\u1090?\u1084?\u1103?\u1085?\u1072? \u1085?\u1072? \u1056?\u1077?\u1075?\u1083?\u1072?\u1084?\u1077?\u1085?\u1090? (\u1045?\u1054?) \u8470? 1006/2008 \u1085?\u1072? \u1057?\u1098?\u1074?\u1077?\u1090?\u1072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636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8</Pages>
  <Words>837</Words>
  <Characters>4181</Characters>
  <Application>Microsoft Office Word</Application>
  <DocSecurity>0</DocSecurity>
  <Lines>298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DEBIEUVRE Marie (MARE)</dc:creator>
  <cp:lastModifiedBy>DIGIT/A3</cp:lastModifiedBy>
  <cp:revision>8</cp:revision>
  <dcterms:created xsi:type="dcterms:W3CDTF">2015-11-06T07:42:00Z</dcterms:created>
  <dcterms:modified xsi:type="dcterms:W3CDTF">2015-12-03T15:16:00Z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