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DE65F0908CEF4041BCB5EBAEE9935476" style="width:450.7pt;height:324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rPr>
          <w:rFonts w:eastAsia="Times New Roman"/>
          <w:b/>
          <w:noProof/>
          <w:szCs w:val="20"/>
        </w:rPr>
      </w:pPr>
      <w:r>
        <w:rPr>
          <w:b/>
          <w:noProof/>
        </w:rPr>
        <w:t>ОДУ, ПРИЛОЖИМИ ЗА РИБОЛОВНИТЕ СЪДОВЕ НА СЪЮЗА В ЗОНИТЕ, В КОИТО СА ОПРЕДЕЛЕНИ ОДУ ПО ВИДОВЕ И ЗОНИ</w:t>
      </w:r>
    </w:p>
    <w:p>
      <w:pPr>
        <w:rPr>
          <w:rFonts w:eastAsia="Times New Roman"/>
          <w:noProof/>
          <w:szCs w:val="20"/>
        </w:rPr>
      </w:pPr>
      <w:r>
        <w:rPr>
          <w:noProof/>
        </w:rPr>
        <w:t xml:space="preserve">В таблиците по-долу са определени ОДУ и квотите (в тонове живо тегло, с изключение на случаите, в които е посочено друго) по запаси и функционално свързаните с тях условия. </w:t>
      </w:r>
    </w:p>
    <w:p>
      <w:pPr>
        <w:rPr>
          <w:rFonts w:eastAsia="Times New Roman"/>
          <w:noProof/>
          <w:szCs w:val="20"/>
        </w:rPr>
      </w:pPr>
      <w:r>
        <w:rPr>
          <w:noProof/>
        </w:rPr>
        <w:t>Рибните запаси са указани по азбучен ред на латинските наименования на видовете. За целите на настоящия регламент се прилага следната таблица за съответствие на латинските и тривиалните наименования:</w:t>
      </w:r>
    </w:p>
    <w:tbl>
      <w:tblPr>
        <w:tblW w:w="9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66"/>
        <w:gridCol w:w="91"/>
        <w:gridCol w:w="425"/>
        <w:gridCol w:w="283"/>
        <w:gridCol w:w="165"/>
        <w:gridCol w:w="261"/>
        <w:gridCol w:w="850"/>
        <w:gridCol w:w="72"/>
        <w:gridCol w:w="852"/>
        <w:gridCol w:w="494"/>
        <w:gridCol w:w="1210"/>
        <w:gridCol w:w="852"/>
        <w:gridCol w:w="852"/>
        <w:gridCol w:w="962"/>
        <w:gridCol w:w="75"/>
      </w:tblGrid>
      <w:tr>
        <w:trPr>
          <w:trHeight w:val="262"/>
        </w:trPr>
        <w:tc>
          <w:tcPr>
            <w:tcW w:w="2865" w:type="dxa"/>
            <w:gridSpan w:val="4"/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noProof/>
                <w:sz w:val="22"/>
              </w:rPr>
              <w:t xml:space="preserve">Научно наименование </w:t>
            </w:r>
          </w:p>
        </w:tc>
        <w:tc>
          <w:tcPr>
            <w:tcW w:w="2694" w:type="dxa"/>
            <w:gridSpan w:val="6"/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noProof/>
                <w:sz w:val="22"/>
              </w:rPr>
              <w:t>Трибуквен код</w:t>
            </w:r>
          </w:p>
        </w:tc>
        <w:tc>
          <w:tcPr>
            <w:tcW w:w="3951" w:type="dxa"/>
            <w:gridSpan w:val="5"/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noProof/>
                <w:sz w:val="22"/>
              </w:rPr>
              <w:t xml:space="preserve">Тривиално наименование </w:t>
            </w:r>
          </w:p>
        </w:tc>
      </w:tr>
      <w:tr>
        <w:trPr>
          <w:trHeight w:val="262"/>
        </w:trPr>
        <w:tc>
          <w:tcPr>
            <w:tcW w:w="2865" w:type="dxa"/>
            <w:gridSpan w:val="4"/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i/>
                <w:noProof/>
                <w:sz w:val="22"/>
              </w:rPr>
              <w:t>Psetta maxima</w:t>
            </w:r>
          </w:p>
        </w:tc>
        <w:tc>
          <w:tcPr>
            <w:tcW w:w="2694" w:type="dxa"/>
            <w:gridSpan w:val="6"/>
          </w:tcPr>
          <w:p>
            <w:pPr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  <w:sz w:val="22"/>
              </w:rPr>
              <w:t>TUR</w:t>
            </w:r>
          </w:p>
        </w:tc>
        <w:tc>
          <w:tcPr>
            <w:tcW w:w="3951" w:type="dxa"/>
            <w:gridSpan w:val="5"/>
          </w:tcPr>
          <w:p>
            <w:pPr>
              <w:rPr>
                <w:rFonts w:eastAsia="Times New Roman"/>
                <w:i/>
                <w:noProof/>
                <w:szCs w:val="20"/>
              </w:rPr>
            </w:pPr>
            <w:r>
              <w:rPr>
                <w:noProof/>
                <w:sz w:val="22"/>
              </w:rPr>
              <w:t>Калкан</w:t>
            </w:r>
          </w:p>
        </w:tc>
      </w:tr>
      <w:tr>
        <w:trPr>
          <w:trHeight w:val="262"/>
        </w:trPr>
        <w:tc>
          <w:tcPr>
            <w:tcW w:w="2865" w:type="dxa"/>
            <w:gridSpan w:val="4"/>
          </w:tcPr>
          <w:p>
            <w:pPr>
              <w:rPr>
                <w:rFonts w:eastAsia="Times New Roman"/>
                <w:i/>
                <w:iCs/>
                <w:noProof/>
                <w:szCs w:val="20"/>
              </w:rPr>
            </w:pPr>
            <w:r>
              <w:rPr>
                <w:i/>
                <w:noProof/>
                <w:sz w:val="22"/>
              </w:rPr>
              <w:t>Sprattus sprattus</w:t>
            </w:r>
          </w:p>
        </w:tc>
        <w:tc>
          <w:tcPr>
            <w:tcW w:w="2694" w:type="dxa"/>
            <w:gridSpan w:val="6"/>
          </w:tcPr>
          <w:p>
            <w:pPr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  <w:sz w:val="22"/>
              </w:rPr>
              <w:t>SPR</w:t>
            </w:r>
          </w:p>
        </w:tc>
        <w:tc>
          <w:tcPr>
            <w:tcW w:w="3951" w:type="dxa"/>
            <w:gridSpan w:val="5"/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noProof/>
                <w:sz w:val="22"/>
              </w:rPr>
              <w:t>Цаца</w:t>
            </w:r>
          </w:p>
        </w:tc>
      </w:tr>
      <w:tr>
        <w:trPr>
          <w:trHeight w:val="262"/>
        </w:trPr>
        <w:tc>
          <w:tcPr>
            <w:tcW w:w="2865" w:type="dxa"/>
            <w:gridSpan w:val="4"/>
          </w:tcPr>
          <w:p>
            <w:pPr>
              <w:rPr>
                <w:rFonts w:eastAsia="Times New Roman"/>
                <w:i/>
                <w:iCs/>
                <w:noProof/>
                <w:szCs w:val="20"/>
              </w:rPr>
            </w:pPr>
            <w:r>
              <w:rPr>
                <w:i/>
                <w:noProof/>
                <w:sz w:val="22"/>
              </w:rPr>
              <w:t xml:space="preserve">Squalus acanthias </w:t>
            </w:r>
          </w:p>
        </w:tc>
        <w:tc>
          <w:tcPr>
            <w:tcW w:w="2694" w:type="dxa"/>
            <w:gridSpan w:val="6"/>
          </w:tcPr>
          <w:p>
            <w:pPr>
              <w:jc w:val="left"/>
              <w:rPr>
                <w:rFonts w:eastAsia="Times New Roman"/>
                <w:noProof/>
                <w:szCs w:val="20"/>
              </w:rPr>
            </w:pPr>
            <w:r>
              <w:rPr>
                <w:noProof/>
                <w:sz w:val="22"/>
              </w:rPr>
              <w:t>DGS</w:t>
            </w:r>
          </w:p>
        </w:tc>
        <w:tc>
          <w:tcPr>
            <w:tcW w:w="3951" w:type="dxa"/>
            <w:gridSpan w:val="5"/>
          </w:tcPr>
          <w:p>
            <w:pPr>
              <w:rPr>
                <w:rFonts w:eastAsia="Times New Roman"/>
                <w:noProof/>
                <w:szCs w:val="20"/>
              </w:rPr>
            </w:pPr>
            <w:r>
              <w:rPr>
                <w:noProof/>
                <w:sz w:val="22"/>
              </w:rPr>
              <w:t>Черноморска бодлива акула</w:t>
            </w:r>
          </w:p>
        </w:tc>
      </w:tr>
      <w:tr>
        <w:trPr>
          <w:gridAfter w:val="1"/>
          <w:wAfter w:w="75" w:type="dxa"/>
          <w:trHeight w:val="233"/>
        </w:trPr>
        <w:tc>
          <w:tcPr>
            <w:tcW w:w="2066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Вид:</w:t>
            </w:r>
          </w:p>
        </w:tc>
        <w:tc>
          <w:tcPr>
            <w:tcW w:w="2075" w:type="dxa"/>
            <w:gridSpan w:val="6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Калкан</w:t>
            </w:r>
          </w:p>
        </w:tc>
        <w:tc>
          <w:tcPr>
            <w:tcW w:w="924" w:type="dxa"/>
            <w:gridSpan w:val="2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4370" w:type="dxa"/>
            <w:gridSpan w:val="5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Води на Съюза в Черно море</w:t>
            </w:r>
          </w:p>
        </w:tc>
      </w:tr>
      <w:tr>
        <w:trPr>
          <w:gridAfter w:val="1"/>
          <w:wAfter w:w="75" w:type="dxa"/>
          <w:cantSplit/>
          <w:trHeight w:val="233"/>
        </w:trPr>
        <w:tc>
          <w:tcPr>
            <w:tcW w:w="2066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2075" w:type="dxa"/>
            <w:gridSpan w:val="6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Psetta maxima</w:t>
            </w:r>
          </w:p>
        </w:tc>
        <w:tc>
          <w:tcPr>
            <w:tcW w:w="924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TUR/F37.4.2.C.</w:t>
            </w:r>
          </w:p>
        </w:tc>
        <w:tc>
          <w:tcPr>
            <w:tcW w:w="852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България</w:t>
            </w:r>
          </w:p>
        </w:tc>
        <w:tc>
          <w:tcPr>
            <w:tcW w:w="964" w:type="dxa"/>
            <w:gridSpan w:val="4"/>
            <w:vAlign w:val="bottom"/>
          </w:tcPr>
          <w:p>
            <w:pPr>
              <w:spacing w:before="40" w:after="4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>0</w:t>
            </w:r>
          </w:p>
        </w:tc>
        <w:tc>
          <w:tcPr>
            <w:tcW w:w="1111" w:type="dxa"/>
            <w:gridSpan w:val="2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(*)</w:t>
            </w:r>
          </w:p>
        </w:tc>
        <w:tc>
          <w:tcPr>
            <w:tcW w:w="5294" w:type="dxa"/>
            <w:gridSpan w:val="7"/>
            <w:vMerge w:val="restart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Аналитичен ОДУ</w:t>
            </w:r>
          </w:p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 3 от Регламент (ЕО) № 847/96 не се прилага.</w:t>
            </w:r>
          </w:p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 4 от Регламент (ЕО) № 847/96 не се прилага.</w:t>
            </w:r>
          </w:p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Румъния</w:t>
            </w:r>
          </w:p>
        </w:tc>
        <w:tc>
          <w:tcPr>
            <w:tcW w:w="964" w:type="dxa"/>
            <w:gridSpan w:val="4"/>
            <w:vAlign w:val="bottom"/>
          </w:tcPr>
          <w:p>
            <w:pPr>
              <w:spacing w:before="40" w:after="4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 xml:space="preserve">0 </w:t>
            </w:r>
          </w:p>
        </w:tc>
        <w:tc>
          <w:tcPr>
            <w:tcW w:w="1111" w:type="dxa"/>
            <w:gridSpan w:val="2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(*)</w:t>
            </w:r>
          </w:p>
        </w:tc>
        <w:tc>
          <w:tcPr>
            <w:tcW w:w="5294" w:type="dxa"/>
            <w:gridSpan w:val="7"/>
            <w:vMerge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64" w:type="dxa"/>
            <w:gridSpan w:val="4"/>
          </w:tcPr>
          <w:p>
            <w:pPr>
              <w:spacing w:before="40" w:after="40"/>
              <w:jc w:val="right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111" w:type="dxa"/>
            <w:gridSpan w:val="2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5294" w:type="dxa"/>
            <w:gridSpan w:val="7"/>
            <w:vMerge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964" w:type="dxa"/>
            <w:gridSpan w:val="4"/>
          </w:tcPr>
          <w:p>
            <w:pPr>
              <w:spacing w:before="40" w:after="40"/>
              <w:jc w:val="right"/>
              <w:rPr>
                <w:rFonts w:eastAsia="Times New Roman"/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>0</w:t>
            </w:r>
            <w:r>
              <w:rPr>
                <w:i/>
                <w:noProof/>
                <w:sz w:val="20"/>
              </w:rPr>
              <w:t xml:space="preserve"> </w:t>
            </w:r>
          </w:p>
        </w:tc>
        <w:tc>
          <w:tcPr>
            <w:tcW w:w="1111" w:type="dxa"/>
            <w:gridSpan w:val="2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(*)</w:t>
            </w:r>
          </w:p>
        </w:tc>
        <w:tc>
          <w:tcPr>
            <w:tcW w:w="5294" w:type="dxa"/>
            <w:gridSpan w:val="7"/>
            <w:vMerge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64" w:type="dxa"/>
            <w:gridSpan w:val="4"/>
          </w:tcPr>
          <w:p>
            <w:pPr>
              <w:spacing w:before="40" w:after="40"/>
              <w:jc w:val="right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111" w:type="dxa"/>
            <w:gridSpan w:val="2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5294" w:type="dxa"/>
            <w:gridSpan w:val="7"/>
            <w:vMerge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cantSplit/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2075" w:type="dxa"/>
            <w:gridSpan w:val="6"/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Не се прилага</w:t>
            </w:r>
          </w:p>
        </w:tc>
        <w:tc>
          <w:tcPr>
            <w:tcW w:w="5294" w:type="dxa"/>
            <w:gridSpan w:val="7"/>
            <w:vMerge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_________</w:t>
            </w:r>
          </w:p>
        </w:tc>
        <w:tc>
          <w:tcPr>
            <w:tcW w:w="964" w:type="dxa"/>
            <w:gridSpan w:val="4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111" w:type="dxa"/>
            <w:gridSpan w:val="2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5294" w:type="dxa"/>
            <w:gridSpan w:val="7"/>
            <w:vMerge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cantSplit/>
          <w:trHeight w:val="233"/>
        </w:trPr>
        <w:tc>
          <w:tcPr>
            <w:tcW w:w="9435" w:type="dxa"/>
            <w:gridSpan w:val="14"/>
            <w:tcBorders>
              <w:bottom w:val="single" w:sz="18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 (*) От 15 април до 15 юни 2016 г. се забранява всякаква риболовна дейност, включително трансбордиране, вземане на борда, разтоварване на брега и първа продажба.</w:t>
            </w:r>
          </w:p>
        </w:tc>
      </w:tr>
      <w:tr>
        <w:trPr>
          <w:gridAfter w:val="1"/>
          <w:wAfter w:w="75" w:type="dxa"/>
          <w:trHeight w:val="233"/>
        </w:trPr>
        <w:tc>
          <w:tcPr>
            <w:tcW w:w="2157" w:type="dxa"/>
            <w:gridSpan w:val="2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Вид:</w:t>
            </w:r>
          </w:p>
        </w:tc>
        <w:tc>
          <w:tcPr>
            <w:tcW w:w="873" w:type="dxa"/>
            <w:gridSpan w:val="3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Цаца</w:t>
            </w:r>
          </w:p>
        </w:tc>
        <w:tc>
          <w:tcPr>
            <w:tcW w:w="1183" w:type="dxa"/>
            <w:gridSpan w:val="3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3408" w:type="dxa"/>
            <w:gridSpan w:val="4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Times New Roman"/>
                <w:i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Води на Съюза в Черно море</w:t>
            </w:r>
          </w:p>
        </w:tc>
        <w:tc>
          <w:tcPr>
            <w:tcW w:w="962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cantSplit/>
          <w:trHeight w:val="233"/>
        </w:trPr>
        <w:tc>
          <w:tcPr>
            <w:tcW w:w="2157" w:type="dxa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2056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Sprattus sprattus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4370" w:type="dxa"/>
            <w:gridSpan w:val="5"/>
            <w:tcBorders>
              <w:bottom w:val="single" w:sz="6" w:space="0" w:color="auto"/>
            </w:tcBorders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SPR/F37.4.2.C</w:t>
            </w:r>
          </w:p>
        </w:tc>
      </w:tr>
      <w:tr>
        <w:trPr>
          <w:gridAfter w:val="1"/>
          <w:wAfter w:w="75" w:type="dxa"/>
          <w:trHeight w:val="233"/>
        </w:trPr>
        <w:tc>
          <w:tcPr>
            <w:tcW w:w="2157" w:type="dxa"/>
            <w:gridSpan w:val="2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България</w:t>
            </w:r>
          </w:p>
        </w:tc>
        <w:tc>
          <w:tcPr>
            <w:tcW w:w="425" w:type="dxa"/>
            <w:tcBorders>
              <w:top w:val="single" w:sz="6" w:space="0" w:color="auto"/>
            </w:tcBorders>
            <w:vAlign w:val="bottom"/>
          </w:tcPr>
          <w:p>
            <w:pPr>
              <w:spacing w:before="40" w:after="40"/>
              <w:jc w:val="center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1631" w:type="dxa"/>
            <w:gridSpan w:val="5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8 032,5</w:t>
            </w:r>
          </w:p>
        </w:tc>
        <w:tc>
          <w:tcPr>
            <w:tcW w:w="5222" w:type="dxa"/>
            <w:gridSpan w:val="6"/>
            <w:vMerge w:val="restart"/>
            <w:tcBorders>
              <w:top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Аналитичен ОДУ</w:t>
            </w:r>
          </w:p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 3 от Регламент (ЕО) № 847/96 не се прилага.</w:t>
            </w:r>
          </w:p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 4 от Регламент (ЕО) № 847/96 не се прилага.</w:t>
            </w:r>
          </w:p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trHeight w:val="233"/>
        </w:trPr>
        <w:tc>
          <w:tcPr>
            <w:tcW w:w="2157" w:type="dxa"/>
            <w:gridSpan w:val="2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Румъния</w:t>
            </w: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1631" w:type="dxa"/>
            <w:gridSpan w:val="5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3 442,5</w:t>
            </w:r>
          </w:p>
        </w:tc>
        <w:tc>
          <w:tcPr>
            <w:tcW w:w="5222" w:type="dxa"/>
            <w:gridSpan w:val="6"/>
            <w:vMerge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trHeight w:val="233"/>
        </w:trPr>
        <w:tc>
          <w:tcPr>
            <w:tcW w:w="2157" w:type="dxa"/>
            <w:gridSpan w:val="2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1631" w:type="dxa"/>
            <w:gridSpan w:val="5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5222" w:type="dxa"/>
            <w:gridSpan w:val="6"/>
            <w:vMerge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trHeight w:val="233"/>
        </w:trPr>
        <w:tc>
          <w:tcPr>
            <w:tcW w:w="2157" w:type="dxa"/>
            <w:gridSpan w:val="2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1631" w:type="dxa"/>
            <w:gridSpan w:val="5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11 475</w:t>
            </w:r>
          </w:p>
        </w:tc>
        <w:tc>
          <w:tcPr>
            <w:tcW w:w="5222" w:type="dxa"/>
            <w:gridSpan w:val="6"/>
            <w:vMerge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trHeight w:val="233"/>
        </w:trPr>
        <w:tc>
          <w:tcPr>
            <w:tcW w:w="2157" w:type="dxa"/>
            <w:gridSpan w:val="2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>
            <w:pPr>
              <w:spacing w:before="40" w:after="40"/>
              <w:jc w:val="right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</w:p>
        </w:tc>
        <w:tc>
          <w:tcPr>
            <w:tcW w:w="1631" w:type="dxa"/>
            <w:gridSpan w:val="5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5222" w:type="dxa"/>
            <w:gridSpan w:val="6"/>
            <w:vMerge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trHeight w:val="233"/>
        </w:trPr>
        <w:tc>
          <w:tcPr>
            <w:tcW w:w="2157" w:type="dxa"/>
            <w:gridSpan w:val="2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1134" w:type="dxa"/>
            <w:gridSpan w:val="4"/>
            <w:vAlign w:val="bottom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napToGrid w:val="0"/>
                <w:sz w:val="20"/>
              </w:rPr>
              <w:t>Не се прилага</w:t>
            </w:r>
          </w:p>
        </w:tc>
        <w:tc>
          <w:tcPr>
            <w:tcW w:w="922" w:type="dxa"/>
            <w:gridSpan w:val="2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5222" w:type="dxa"/>
            <w:gridSpan w:val="6"/>
            <w:vMerge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trHeight w:val="233"/>
        </w:trPr>
        <w:tc>
          <w:tcPr>
            <w:tcW w:w="2066" w:type="dxa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</w:rPr>
              <w:br w:type="page"/>
            </w:r>
            <w:r>
              <w:rPr>
                <w:noProof/>
                <w:sz w:val="20"/>
              </w:rPr>
              <w:t>Вид:</w:t>
            </w:r>
          </w:p>
        </w:tc>
        <w:tc>
          <w:tcPr>
            <w:tcW w:w="2075" w:type="dxa"/>
            <w:gridSpan w:val="6"/>
            <w:tcBorders>
              <w:top w:val="single" w:sz="18" w:space="0" w:color="auto"/>
              <w:right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Черноморска бодлива акула</w:t>
            </w:r>
          </w:p>
        </w:tc>
        <w:tc>
          <w:tcPr>
            <w:tcW w:w="924" w:type="dxa"/>
            <w:gridSpan w:val="2"/>
            <w:tcBorders>
              <w:top w:val="single" w:sz="18" w:space="0" w:color="auto"/>
              <w:left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Зона:</w:t>
            </w:r>
          </w:p>
        </w:tc>
        <w:tc>
          <w:tcPr>
            <w:tcW w:w="4370" w:type="dxa"/>
            <w:gridSpan w:val="5"/>
            <w:tcBorders>
              <w:top w:val="single" w:sz="18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Води на Съюза в Черно море</w:t>
            </w:r>
          </w:p>
        </w:tc>
      </w:tr>
      <w:tr>
        <w:trPr>
          <w:gridAfter w:val="1"/>
          <w:wAfter w:w="75" w:type="dxa"/>
          <w:cantSplit/>
          <w:trHeight w:val="233"/>
        </w:trPr>
        <w:tc>
          <w:tcPr>
            <w:tcW w:w="2066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2075" w:type="dxa"/>
            <w:gridSpan w:val="6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>Squalus acanthias</w:t>
            </w:r>
          </w:p>
        </w:tc>
        <w:tc>
          <w:tcPr>
            <w:tcW w:w="924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DGS/F37.4.2.C.</w:t>
            </w:r>
          </w:p>
        </w:tc>
        <w:tc>
          <w:tcPr>
            <w:tcW w:w="852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6" w:space="0" w:color="auto"/>
            </w:tcBorders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България</w:t>
            </w:r>
          </w:p>
        </w:tc>
        <w:tc>
          <w:tcPr>
            <w:tcW w:w="964" w:type="dxa"/>
            <w:gridSpan w:val="4"/>
            <w:vAlign w:val="bottom"/>
          </w:tcPr>
          <w:p>
            <w:pPr>
              <w:spacing w:before="40" w:after="40"/>
              <w:jc w:val="righ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>0</w:t>
            </w:r>
          </w:p>
        </w:tc>
        <w:tc>
          <w:tcPr>
            <w:tcW w:w="1111" w:type="dxa"/>
            <w:gridSpan w:val="2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5294" w:type="dxa"/>
            <w:gridSpan w:val="7"/>
            <w:vMerge w:val="restart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Аналитичен ОДУ</w:t>
            </w:r>
          </w:p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 3 от Регламент (ЕО) № 847/96 не се прилага.</w:t>
            </w:r>
          </w:p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 4 от Регламент (ЕО) № 847/96 не се прилага.</w:t>
            </w:r>
          </w:p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Румъния</w:t>
            </w:r>
          </w:p>
        </w:tc>
        <w:tc>
          <w:tcPr>
            <w:tcW w:w="964" w:type="dxa"/>
            <w:gridSpan w:val="4"/>
            <w:vAlign w:val="bottom"/>
          </w:tcPr>
          <w:p>
            <w:pPr>
              <w:spacing w:before="40" w:after="40"/>
              <w:jc w:val="right"/>
              <w:rPr>
                <w:rFonts w:eastAsia="Times New Roman"/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>0</w:t>
            </w:r>
            <w:r>
              <w:rPr>
                <w:i/>
                <w:noProof/>
                <w:sz w:val="20"/>
              </w:rPr>
              <w:t xml:space="preserve"> </w:t>
            </w:r>
          </w:p>
        </w:tc>
        <w:tc>
          <w:tcPr>
            <w:tcW w:w="1111" w:type="dxa"/>
            <w:gridSpan w:val="2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5294" w:type="dxa"/>
            <w:gridSpan w:val="7"/>
            <w:vMerge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64" w:type="dxa"/>
            <w:gridSpan w:val="4"/>
          </w:tcPr>
          <w:p>
            <w:pPr>
              <w:spacing w:before="40" w:after="40"/>
              <w:jc w:val="right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111" w:type="dxa"/>
            <w:gridSpan w:val="2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5294" w:type="dxa"/>
            <w:gridSpan w:val="7"/>
            <w:vMerge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Съюз</w:t>
            </w:r>
          </w:p>
        </w:tc>
        <w:tc>
          <w:tcPr>
            <w:tcW w:w="964" w:type="dxa"/>
            <w:gridSpan w:val="4"/>
          </w:tcPr>
          <w:p>
            <w:pPr>
              <w:spacing w:before="40" w:after="40"/>
              <w:jc w:val="right"/>
              <w:rPr>
                <w:rFonts w:eastAsia="Times New Roman"/>
                <w:i/>
                <w:noProof/>
                <w:sz w:val="20"/>
                <w:szCs w:val="20"/>
              </w:rPr>
            </w:pPr>
            <w:r>
              <w:rPr>
                <w:i/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>0</w:t>
            </w:r>
            <w:r>
              <w:rPr>
                <w:i/>
                <w:noProof/>
                <w:sz w:val="20"/>
              </w:rPr>
              <w:t xml:space="preserve"> </w:t>
            </w:r>
          </w:p>
        </w:tc>
        <w:tc>
          <w:tcPr>
            <w:tcW w:w="1111" w:type="dxa"/>
            <w:gridSpan w:val="2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5294" w:type="dxa"/>
            <w:gridSpan w:val="7"/>
            <w:vMerge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964" w:type="dxa"/>
            <w:gridSpan w:val="4"/>
          </w:tcPr>
          <w:p>
            <w:pPr>
              <w:spacing w:before="40" w:after="40"/>
              <w:jc w:val="right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1111" w:type="dxa"/>
            <w:gridSpan w:val="2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5294" w:type="dxa"/>
            <w:gridSpan w:val="7"/>
            <w:vMerge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gridAfter w:val="1"/>
          <w:wAfter w:w="75" w:type="dxa"/>
          <w:cantSplit/>
          <w:trHeight w:val="233"/>
        </w:trPr>
        <w:tc>
          <w:tcPr>
            <w:tcW w:w="2066" w:type="dxa"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ОДУ</w:t>
            </w:r>
          </w:p>
        </w:tc>
        <w:tc>
          <w:tcPr>
            <w:tcW w:w="2075" w:type="dxa"/>
            <w:gridSpan w:val="6"/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Не се прилага</w:t>
            </w:r>
          </w:p>
        </w:tc>
        <w:tc>
          <w:tcPr>
            <w:tcW w:w="5294" w:type="dxa"/>
            <w:gridSpan w:val="7"/>
            <w:vMerge/>
          </w:tcPr>
          <w:p>
            <w:pPr>
              <w:spacing w:before="40" w:after="40"/>
              <w:rPr>
                <w:rFonts w:eastAsia="Times New Roman"/>
                <w:noProof/>
                <w:sz w:val="20"/>
                <w:szCs w:val="20"/>
              </w:rPr>
            </w:pP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64C71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A2651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E8E2B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A74B4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AA2DF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4C6044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AF018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A346B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gnword-docGUID" w:val="{8CDEA482-A06A-49C1-9F55-F29E45A9DE70}"/>
    <w:docVar w:name="dgnword-eventsink" w:val="108888176"/>
    <w:docVar w:name="DQCDateTime" w:val="2015-11-16 19:21:0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&lt;UNUSED&gt;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DE65F0908CEF4041BCB5EBAEE9935476"/>
    <w:docVar w:name="LW_CROSSREFERENCE" w:val="&lt;UNUSED&gt;"/>
    <w:docVar w:name="LW_DocType" w:val="ANNEX"/>
    <w:docVar w:name="LW_EMISSION" w:val="24.11.2015"/>
    <w:docVar w:name="LW_EMISSION_ISODATE" w:val="2015-11-24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5) 579"/>
    <w:docVar w:name="LW_REF.INTERNE" w:val="&lt;UNUSED&gt;"/>
    <w:docVar w:name="LW_SUPERTITRE" w:val="&lt;UNUSED&gt;"/>
    <w:docVar w:name="LW_TITRE.OBJ" w:val="\u1082?\u1098?\u1084? \u1055?\u1088?\u1077?\u1076?\u1083?\u1086?\u1078?\u1077?\u1085?\u1080?\u1077?\u1090?\u1086? \u1079?\u1072? \u1056?\u1077?\u1075?\u1083?\u1072?\u1084?\u1077?\u1085?\u1090? \u1085?\u1072? \u1057?\u1098?\u1074?\u1077?\u1090?\u1072? \u1079?\u1072? \u1086?\u1087?\u1088?\u1077?\u1076?\u1077?\u1083?\u1103?\u1085?\u1077? \u1085?\u1072? \u1074?\u1098?\u1079?\u1084?\u1086?\u1078?\u1085?\u1086?\u1089?\u1090?\u1080?\u1090?\u1077? \u1079?\u1072? \u1088?\u1080?\u1073?\u1086?\u1083?\u1086?\u1074? \u1079?\u1072? \u1085?\u1103?\u1082?\u1086?\u1080? \u1088?\u1080?\u1073?\u1085?\u1080? \u1079?\u1072?\u1087?\u1072?\u1089?\u1080? \u1074? \u1063?\u1077?\u1088?\u1085?\u1086? \u1084?\u1086?\u1088?\u1077? \u1079?\u1072? 2016 \u1075?\u1086?\u1076?\u1080?\u1085?\u1072?"/>
    <w:docVar w:name="LW_TITRE.OBJ.CP" w:val="\u1082?\u1098?\u1084? \u1055?\u1088?\u1077?\u1076?\u1083?\u1086?\u1078?\u1077?\u1085?\u1080?\u1077?\u1090?\u1086? \u1079?\u1072? \u1056?\u1077?\u1075?\u1083?\u1072?\u1084?\u1077?\u1085?\u1090? \u1085?\u1072? \u1057?\u1098?\u1074?\u1077?\u1090?\u1072? \u1079?\u1072? \u1086?\u1087?\u1088?\u1077?\u1076?\u1077?\u1083?\u1103?\u1085?\u1077? \u1085?\u1072? \u1074?\u1098?\u1079?\u1084?\u1086?\u1078?\u1085?\u1086?\u1089?\u1090?\u1080?\u1090?\u1077? \u1079?\u1072? \u1088?\u1080?\u1073?\u1086?\u1083?\u1086?\u1074? \u1079?\u1072? \u1085?\u1103?\u1082?\u1086?\u1080? \u1088?\u1080?\u1073?\u1085?\u1080? \u1079?\u1072?\u1087?\u1072?\u1089?\u1080? \u1074? \u1063?\u1077?\u1088?\u1085?\u1086? \u1084?\u1086?\u1088?\u1077? \u1079?\u1072? 2016 \u1075?\u1086?\u1076?\u1080?\u1085?\u1072?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.CP" w:val="&lt;UNUSED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280</Words>
  <Characters>1394</Characters>
  <Application>Microsoft Office Word</Application>
  <DocSecurity>0</DocSecurity>
  <Lines>154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WESTBERG Annette (MARE)</dc:creator>
  <cp:keywords/>
  <cp:lastModifiedBy>DIGIT/A3</cp:lastModifiedBy>
  <cp:revision>7</cp:revision>
  <cp:lastPrinted>2015-10-02T08:25:00Z</cp:lastPrinted>
  <dcterms:created xsi:type="dcterms:W3CDTF">2015-11-16T12:18:00Z</dcterms:created>
  <dcterms:modified xsi:type="dcterms:W3CDTF">2015-11-16T18:21:00Z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20140113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