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Pagedecouverture"/>
        <w:rPr>
          <w:noProof/>
        </w:rPr>
      </w:pPr>
      <w:bookmarkStart w:id="0" w:name="LW_BM_COVERPAGE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alt="EAA3E1151A0F4E8A8A822D585166E9F7" style="width:450.4pt;height:461.3pt">
            <v:imagedata r:id="rId9" o:title=""/>
          </v:shape>
        </w:pict>
      </w:r>
    </w:p>
    <w:bookmarkEnd w:id="0"/>
    <w:p>
      <w:pPr>
        <w:rPr>
          <w:noProof/>
        </w:rPr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1417" w:bottom="1134" w:left="1417" w:header="709" w:footer="709" w:gutter="0"/>
          <w:pgNumType w:start="1"/>
          <w:cols w:space="720"/>
          <w:docGrid w:linePitch="360"/>
        </w:sectPr>
      </w:pPr>
    </w:p>
    <w:p>
      <w:pPr>
        <w:jc w:val="center"/>
        <w:rPr>
          <w:noProof/>
        </w:rPr>
      </w:pPr>
      <w:bookmarkStart w:id="1" w:name="_Toc424032363"/>
      <w:bookmarkStart w:id="2" w:name="_Toc433203762"/>
      <w:bookmarkStart w:id="3" w:name="_Toc434340518"/>
      <w:bookmarkStart w:id="4" w:name="_GoBack"/>
      <w:bookmarkEnd w:id="4"/>
      <w:r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  <w:lang w:val="fr-BE" w:eastAsia="x-none"/>
        </w:rPr>
        <w:lastRenderedPageBreak/>
        <w:t>Table of contents</w:t>
      </w:r>
    </w:p>
    <w:p>
      <w:pPr>
        <w:pStyle w:val="TOC1"/>
        <w:rPr>
          <w:rFonts w:eastAsiaTheme="minorEastAsia"/>
          <w:noProof/>
          <w:lang w:eastAsia="en-GB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  <w:lang w:val="fr-BE" w:eastAsia="x-none"/>
        </w:rPr>
        <w:fldChar w:fldCharType="begin"/>
      </w:r>
      <w:r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  <w:lang w:val="fr-BE" w:eastAsia="x-none"/>
        </w:rPr>
        <w:instrText xml:space="preserve"> TOC \o "1-5" \h \z \u </w:instrText>
      </w:r>
      <w:r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  <w:lang w:val="fr-BE" w:eastAsia="x-none"/>
        </w:rPr>
        <w:fldChar w:fldCharType="separate"/>
      </w:r>
    </w:p>
    <w:p>
      <w:pPr>
        <w:pStyle w:val="TOC1"/>
        <w:rPr>
          <w:rFonts w:eastAsiaTheme="minorEastAsia"/>
          <w:noProof/>
          <w:lang w:eastAsia="en-GB"/>
        </w:rPr>
      </w:pPr>
      <w:hyperlink w:anchor="_Toc434395320" w:history="1">
        <w:r>
          <w:rPr>
            <w:rStyle w:val="Hyperlink"/>
            <w:noProof/>
          </w:rPr>
          <w:t xml:space="preserve">Annex II – </w:t>
        </w:r>
        <w:r>
          <w:rPr>
            <w:rStyle w:val="Hyperlink"/>
            <w:noProof/>
            <w:lang w:eastAsia="en-GB"/>
          </w:rPr>
          <w:t>Indicators of the Annual Reports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320"/>
          <w:tab w:val="right" w:leader="dot" w:pos="9062"/>
        </w:tabs>
        <w:rPr>
          <w:noProof/>
        </w:rPr>
      </w:pPr>
      <w:hyperlink w:anchor="_Toc434395328" w:history="1">
        <w:r>
          <w:rPr>
            <w:rStyle w:val="Hyperlink"/>
            <w:rFonts w:cs="Times New Roman"/>
            <w:noProof/>
          </w:rPr>
          <w:t>8.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Estonia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320"/>
          <w:tab w:val="right" w:leader="dot" w:pos="9062"/>
        </w:tabs>
        <w:rPr>
          <w:noProof/>
        </w:rPr>
      </w:pPr>
      <w:hyperlink w:anchor="_Toc434395329" w:history="1">
        <w:r>
          <w:rPr>
            <w:rStyle w:val="Hyperlink"/>
            <w:rFonts w:cs="Times New Roman"/>
            <w:noProof/>
          </w:rPr>
          <w:t>9.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Finland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0" w:history="1">
        <w:r>
          <w:rPr>
            <w:rStyle w:val="Hyperlink"/>
            <w:rFonts w:cs="Times New Roman"/>
            <w:noProof/>
          </w:rPr>
          <w:t>10.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France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1" w:history="1">
        <w:r>
          <w:rPr>
            <w:rStyle w:val="Hyperlink"/>
            <w:rFonts w:cs="Times New Roman"/>
            <w:noProof/>
          </w:rPr>
          <w:t>11.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Germany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2" w:history="1">
        <w:r>
          <w:rPr>
            <w:rStyle w:val="Hyperlink"/>
            <w:rFonts w:cs="Times New Roman"/>
            <w:noProof/>
          </w:rPr>
          <w:t>12.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Greece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3" w:history="1">
        <w:r>
          <w:rPr>
            <w:rStyle w:val="Hyperlink"/>
            <w:rFonts w:cs="Times New Roman"/>
            <w:noProof/>
          </w:rPr>
          <w:t>13.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Hungary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4" w:history="1">
        <w:r>
          <w:rPr>
            <w:rStyle w:val="Hyperlink"/>
            <w:rFonts w:cs="Times New Roman"/>
            <w:noProof/>
          </w:rPr>
          <w:t>14.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Ireland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5" w:history="1">
        <w:r>
          <w:rPr>
            <w:rStyle w:val="Hyperlink"/>
            <w:rFonts w:cs="Times New Roman"/>
            <w:noProof/>
          </w:rPr>
          <w:t>15.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Italy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6" w:history="1">
        <w:r>
          <w:rPr>
            <w:rStyle w:val="Hyperlink"/>
            <w:rFonts w:cs="Times New Roman"/>
            <w:noProof/>
          </w:rPr>
          <w:t>16.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Latvia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7" w:history="1">
        <w:r>
          <w:rPr>
            <w:rStyle w:val="Hyperlink"/>
            <w:rFonts w:cs="Times New Roman"/>
            <w:noProof/>
          </w:rPr>
          <w:t>17.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Lithuania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8" w:history="1">
        <w:r>
          <w:rPr>
            <w:rStyle w:val="Hyperlink"/>
            <w:rFonts w:cs="Times New Roman"/>
            <w:noProof/>
          </w:rPr>
          <w:t>18.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Luxembourg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39" w:history="1">
        <w:r>
          <w:rPr>
            <w:rStyle w:val="Hyperlink"/>
            <w:rFonts w:cs="Times New Roman"/>
            <w:noProof/>
          </w:rPr>
          <w:t>19.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Malta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0" w:history="1">
        <w:r>
          <w:rPr>
            <w:rStyle w:val="Hyperlink"/>
            <w:rFonts w:cs="Times New Roman"/>
            <w:noProof/>
          </w:rPr>
          <w:t>20.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Netherlands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1" w:history="1">
        <w:r>
          <w:rPr>
            <w:rStyle w:val="Hyperlink"/>
            <w:rFonts w:cs="Times New Roman"/>
            <w:noProof/>
          </w:rPr>
          <w:t>21.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Poland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2" w:history="1">
        <w:r>
          <w:rPr>
            <w:rStyle w:val="Hyperlink"/>
            <w:rFonts w:cs="Times New Roman"/>
            <w:noProof/>
          </w:rPr>
          <w:t>22.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Portugal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3" w:history="1">
        <w:r>
          <w:rPr>
            <w:rStyle w:val="Hyperlink"/>
            <w:rFonts w:cs="Times New Roman"/>
            <w:noProof/>
          </w:rPr>
          <w:t>23.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Romania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4" w:history="1">
        <w:r>
          <w:rPr>
            <w:rStyle w:val="Hyperlink"/>
            <w:rFonts w:cs="Times New Roman"/>
            <w:noProof/>
          </w:rPr>
          <w:t>24.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Slovakia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5" w:history="1">
        <w:r>
          <w:rPr>
            <w:rStyle w:val="Hyperlink"/>
            <w:rFonts w:cs="Times New Roman"/>
            <w:noProof/>
          </w:rPr>
          <w:t>25.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Slovenia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6" w:history="1">
        <w:r>
          <w:rPr>
            <w:rStyle w:val="Hyperlink"/>
            <w:rFonts w:cs="Times New Roman"/>
            <w:noProof/>
          </w:rPr>
          <w:t>26.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Spain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7" w:history="1">
        <w:r>
          <w:rPr>
            <w:rStyle w:val="Hyperlink"/>
            <w:rFonts w:cs="Times New Roman"/>
            <w:noProof/>
          </w:rPr>
          <w:t>27.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Sweden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>
      <w:pPr>
        <w:pStyle w:val="TOC5"/>
        <w:tabs>
          <w:tab w:val="left" w:pos="1540"/>
          <w:tab w:val="right" w:leader="dot" w:pos="9062"/>
        </w:tabs>
        <w:rPr>
          <w:noProof/>
        </w:rPr>
      </w:pPr>
      <w:hyperlink w:anchor="_Toc434395348" w:history="1">
        <w:r>
          <w:rPr>
            <w:rStyle w:val="Hyperlink"/>
            <w:rFonts w:cs="Times New Roman"/>
            <w:noProof/>
          </w:rPr>
          <w:t>28.</w:t>
        </w:r>
        <w:r>
          <w:rPr>
            <w:noProof/>
          </w:rPr>
          <w:tab/>
        </w:r>
        <w:r>
          <w:rPr>
            <w:rStyle w:val="Hyperlink"/>
            <w:rFonts w:cs="Times New Roman"/>
            <w:noProof/>
          </w:rPr>
          <w:t>UK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_Toc434395348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>
      <w:pPr>
        <w:jc w:val="both"/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  <w:lang w:val="fr-BE" w:eastAsia="x-none"/>
        </w:rPr>
      </w:pPr>
      <w:r>
        <w:rPr>
          <w:rFonts w:ascii="Times New Roman" w:eastAsia="Times New Roman" w:hAnsi="Times New Roman" w:cs="Times New Roman"/>
          <w:b/>
          <w:bCs/>
          <w:smallCaps/>
          <w:noProof/>
          <w:sz w:val="24"/>
          <w:szCs w:val="28"/>
          <w:lang w:val="fr-BE" w:eastAsia="x-none"/>
        </w:rPr>
        <w:fldChar w:fldCharType="end"/>
      </w:r>
    </w:p>
    <w:p>
      <w:pPr>
        <w:rPr>
          <w:noProof/>
          <w:lang w:val="fr-BE"/>
        </w:rPr>
      </w:pPr>
      <w:r>
        <w:rPr>
          <w:noProof/>
          <w:lang w:val="fr-BE"/>
        </w:rPr>
        <w:br w:type="page"/>
      </w:r>
    </w:p>
    <w:p>
      <w:pPr>
        <w:pStyle w:val="Heading5"/>
        <w:rPr>
          <w:noProof/>
        </w:rPr>
      </w:pPr>
      <w:bookmarkStart w:id="5" w:name="_Toc433203892"/>
      <w:bookmarkStart w:id="6" w:name="_Toc434340537"/>
      <w:bookmarkStart w:id="7" w:name="_Toc434395328"/>
      <w:bookmarkEnd w:id="1"/>
      <w:bookmarkEnd w:id="2"/>
      <w:bookmarkEnd w:id="3"/>
      <w:r>
        <w:rPr>
          <w:noProof/>
        </w:rPr>
        <w:lastRenderedPageBreak/>
        <w:t>Estonia</w:t>
      </w:r>
      <w:bookmarkEnd w:id="5"/>
      <w:bookmarkEnd w:id="6"/>
      <w:bookmarkEnd w:id="7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975497" cy="7841689"/>
            <wp:effectExtent l="0" t="0" r="0" b="0"/>
            <wp:docPr id="1251161" name="Picture 125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87" cy="784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6977907"/>
            <wp:effectExtent l="0" t="0" r="0" b="0"/>
            <wp:docPr id="1251162" name="Picture 125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jc w:val="both"/>
        <w:rPr>
          <w:rFonts w:ascii="Times New Roman" w:hAnsi="Times New Roman" w:cs="Times New Roman"/>
          <w:noProof/>
          <w:lang w:eastAsia="en-GB"/>
        </w:rPr>
      </w:pPr>
    </w:p>
    <w:p>
      <w:pPr>
        <w:spacing w:after="0" w:line="240" w:lineRule="auto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8" w:name="_Toc433203901"/>
      <w:bookmarkStart w:id="9" w:name="_Toc434340538"/>
      <w:bookmarkStart w:id="10" w:name="_Toc434395329"/>
      <w:r>
        <w:rPr>
          <w:rFonts w:cs="Times New Roman"/>
          <w:noProof/>
        </w:rPr>
        <w:lastRenderedPageBreak/>
        <w:t>Finland</w:t>
      </w:r>
      <w:bookmarkEnd w:id="8"/>
      <w:bookmarkEnd w:id="9"/>
      <w:bookmarkEnd w:id="10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127544" cy="7931150"/>
            <wp:effectExtent l="0" t="0" r="0" b="0"/>
            <wp:docPr id="1251163" name="Picture 125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95" cy="793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lang w:eastAsia="en-GB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60720" cy="7554782"/>
            <wp:effectExtent l="0" t="0" r="0" b="0"/>
            <wp:docPr id="1251164" name="Picture 125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noProof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  <w:br w:type="page"/>
      </w:r>
    </w:p>
    <w:p>
      <w:pPr>
        <w:jc w:val="both"/>
        <w:rPr>
          <w:rFonts w:ascii="Times New Roman" w:eastAsia="Times New Roman" w:hAnsi="Times New Roman" w:cs="Times New Roman"/>
          <w:noProof/>
          <w:color w:val="000000"/>
          <w:lang w:eastAsia="en-GB"/>
        </w:rPr>
      </w:pPr>
    </w:p>
    <w:p>
      <w:pPr>
        <w:pStyle w:val="Heading5"/>
        <w:ind w:hanging="720"/>
        <w:rPr>
          <w:rFonts w:cs="Times New Roman"/>
          <w:noProof/>
        </w:rPr>
      </w:pPr>
      <w:bookmarkStart w:id="11" w:name="_Toc433203910"/>
      <w:bookmarkStart w:id="12" w:name="_Toc434340539"/>
      <w:bookmarkStart w:id="13" w:name="_Toc434395330"/>
      <w:r>
        <w:rPr>
          <w:rFonts w:cs="Times New Roman"/>
          <w:noProof/>
        </w:rPr>
        <w:t>France</w:t>
      </w:r>
      <w:bookmarkEnd w:id="11"/>
      <w:bookmarkEnd w:id="12"/>
      <w:bookmarkEnd w:id="13"/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7559836"/>
            <wp:effectExtent l="0" t="0" r="0" b="0"/>
            <wp:docPr id="1251165" name="Picture 125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7690666"/>
            <wp:effectExtent l="0" t="0" r="0" b="0"/>
            <wp:docPr id="1251166" name="Picture 125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14" w:name="_Toc433203919"/>
      <w:bookmarkStart w:id="15" w:name="_Toc434340540"/>
      <w:bookmarkStart w:id="16" w:name="_Toc434395331"/>
      <w:r>
        <w:rPr>
          <w:rFonts w:cs="Times New Roman"/>
          <w:noProof/>
        </w:rPr>
        <w:t>Germany</w:t>
      </w:r>
      <w:bookmarkEnd w:id="14"/>
      <w:bookmarkEnd w:id="15"/>
      <w:bookmarkEnd w:id="16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936211" cy="7683500"/>
            <wp:effectExtent l="0" t="0" r="0" b="0"/>
            <wp:docPr id="1251167" name="Picture 125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20" cy="768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8210238"/>
            <wp:effectExtent l="0" t="0" r="0" b="0"/>
            <wp:docPr id="6134400" name="Picture 613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17" w:name="_Toc433203928"/>
      <w:bookmarkStart w:id="18" w:name="_Toc434340541"/>
      <w:bookmarkStart w:id="19" w:name="_Toc434395332"/>
      <w:r>
        <w:rPr>
          <w:rFonts w:cs="Times New Roman"/>
          <w:noProof/>
        </w:rPr>
        <w:t>Greece</w:t>
      </w:r>
      <w:bookmarkEnd w:id="17"/>
      <w:bookmarkEnd w:id="18"/>
      <w:bookmarkEnd w:id="19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937482"/>
            <wp:effectExtent l="0" t="0" r="0" b="0"/>
            <wp:docPr id="6134401" name="Picture 613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413850"/>
            <wp:effectExtent l="0" t="0" r="0" b="0"/>
            <wp:docPr id="6134402" name="Picture 6134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noProof/>
        </w:rPr>
      </w:pPr>
    </w:p>
    <w:p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20" w:name="_Toc434395333"/>
      <w:bookmarkStart w:id="21" w:name="_Toc433203937"/>
      <w:bookmarkStart w:id="22" w:name="_Toc434340542"/>
      <w:r>
        <w:rPr>
          <w:rFonts w:cs="Times New Roman"/>
          <w:noProof/>
        </w:rPr>
        <w:t>Hungary</w:t>
      </w:r>
      <w:bookmarkEnd w:id="20"/>
    </w:p>
    <w:p>
      <w:pPr>
        <w:rPr>
          <w:noProof/>
        </w:rPr>
      </w:pPr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344401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555533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23" w:name="_Toc434395334"/>
      <w:r>
        <w:rPr>
          <w:rFonts w:cs="Times New Roman"/>
          <w:noProof/>
        </w:rPr>
        <w:t>Ireland</w:t>
      </w:r>
      <w:bookmarkEnd w:id="21"/>
      <w:bookmarkEnd w:id="22"/>
      <w:bookmarkEnd w:id="23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937482"/>
            <wp:effectExtent l="0" t="0" r="0" b="6985"/>
            <wp:docPr id="6134403" name="Picture 6134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110552"/>
            <wp:effectExtent l="0" t="0" r="0" b="0"/>
            <wp:docPr id="6134404" name="Picture 6134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24" w:name="_Toc433203946"/>
      <w:bookmarkStart w:id="25" w:name="_Toc434340543"/>
      <w:bookmarkStart w:id="26" w:name="_Toc434395335"/>
      <w:r>
        <w:rPr>
          <w:rFonts w:cs="Times New Roman"/>
          <w:noProof/>
        </w:rPr>
        <w:t>Italy</w:t>
      </w:r>
      <w:bookmarkEnd w:id="24"/>
      <w:bookmarkEnd w:id="25"/>
      <w:bookmarkEnd w:id="26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055371" cy="8172450"/>
            <wp:effectExtent l="0" t="0" r="0" b="0"/>
            <wp:docPr id="6134405" name="Picture 6134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28" cy="817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7413850"/>
            <wp:effectExtent l="0" t="0" r="0" b="0"/>
            <wp:docPr id="6134406" name="Picture 6134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Lines="200" w:after="480"/>
        <w:jc w:val="both"/>
        <w:rPr>
          <w:rFonts w:ascii="Times New Roman" w:hAnsi="Times New Roman" w:cs="Times New Roman"/>
          <w:noProof/>
          <w:lang w:eastAsia="en-GB"/>
        </w:rPr>
      </w:pPr>
    </w:p>
    <w:p>
      <w:pPr>
        <w:rPr>
          <w:rFonts w:ascii="Times New Roman" w:hAnsi="Times New Roman" w:cs="Times New Roman"/>
          <w:noProof/>
          <w:lang w:eastAsia="en-GB"/>
        </w:rPr>
      </w:pPr>
      <w:r>
        <w:rPr>
          <w:rFonts w:ascii="Times New Roman" w:hAnsi="Times New Roman" w:cs="Times New Roman"/>
          <w:noProof/>
          <w:lang w:eastAsia="en-GB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27" w:name="_Toc433203955"/>
      <w:bookmarkStart w:id="28" w:name="_Toc434340544"/>
      <w:bookmarkStart w:id="29" w:name="_Toc434395336"/>
      <w:r>
        <w:rPr>
          <w:rFonts w:cs="Times New Roman"/>
          <w:noProof/>
        </w:rPr>
        <w:t>Latvia</w:t>
      </w:r>
      <w:bookmarkEnd w:id="27"/>
      <w:bookmarkEnd w:id="28"/>
      <w:bookmarkEnd w:id="29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077539" cy="7975600"/>
            <wp:effectExtent l="0" t="0" r="0" b="0"/>
            <wp:docPr id="6134407" name="Picture 613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879" cy="79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8065174"/>
            <wp:effectExtent l="0" t="0" r="0" b="0"/>
            <wp:docPr id="6134408" name="Picture 613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30" w:name="_Toc433203964"/>
      <w:bookmarkStart w:id="31" w:name="_Toc434340545"/>
      <w:bookmarkStart w:id="32" w:name="_Toc434395337"/>
      <w:r>
        <w:rPr>
          <w:rFonts w:cs="Times New Roman"/>
          <w:noProof/>
        </w:rPr>
        <w:t>Lithuania</w:t>
      </w:r>
      <w:bookmarkEnd w:id="30"/>
      <w:bookmarkEnd w:id="31"/>
      <w:bookmarkEnd w:id="32"/>
      <w:r>
        <w:rPr>
          <w:rFonts w:cs="Times New Roman"/>
          <w:noProof/>
        </w:rPr>
        <w:t xml:space="preserve"> </w:t>
      </w:r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</w:p>
    <w:p>
      <w:pPr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927536" cy="7778750"/>
            <wp:effectExtent l="0" t="0" r="0" b="0"/>
            <wp:docPr id="6134409" name="Picture 613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43" cy="77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413850"/>
            <wp:effectExtent l="0" t="0" r="0" b="0"/>
            <wp:docPr id="6134410" name="Picture 6134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33" w:name="_Toc433203973"/>
      <w:bookmarkStart w:id="34" w:name="_Toc434340546"/>
      <w:bookmarkStart w:id="35" w:name="_Toc434395338"/>
      <w:r>
        <w:rPr>
          <w:rFonts w:cs="Times New Roman"/>
          <w:noProof/>
        </w:rPr>
        <w:t>Luxembourg</w:t>
      </w:r>
      <w:bookmarkEnd w:id="33"/>
      <w:bookmarkEnd w:id="34"/>
      <w:bookmarkEnd w:id="35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025630" cy="8020050"/>
            <wp:effectExtent l="0" t="0" r="0" b="0"/>
            <wp:docPr id="6134411" name="Picture 6134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95" cy="802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6977907"/>
            <wp:effectExtent l="0" t="0" r="0" b="0"/>
            <wp:docPr id="6134412" name="Picture 6134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36" w:name="_Toc433203982"/>
      <w:bookmarkStart w:id="37" w:name="_Toc434340547"/>
      <w:bookmarkStart w:id="38" w:name="_Toc434395339"/>
      <w:r>
        <w:rPr>
          <w:rFonts w:cs="Times New Roman"/>
          <w:noProof/>
        </w:rPr>
        <w:t>Malta</w:t>
      </w:r>
      <w:bookmarkEnd w:id="36"/>
      <w:bookmarkEnd w:id="37"/>
      <w:bookmarkEnd w:id="38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852810" cy="7575550"/>
            <wp:effectExtent l="0" t="0" r="0" b="0"/>
            <wp:docPr id="6134413" name="Picture 6134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01" cy="757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6310568" cy="6927850"/>
            <wp:effectExtent l="0" t="0" r="0" b="6350"/>
            <wp:docPr id="6134414" name="Picture 613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568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39" w:name="_Toc433203991"/>
      <w:bookmarkStart w:id="40" w:name="_Toc434340548"/>
      <w:bookmarkStart w:id="41" w:name="_Toc434395340"/>
      <w:r>
        <w:rPr>
          <w:rFonts w:cs="Times New Roman"/>
          <w:noProof/>
        </w:rPr>
        <w:t>Netherlands</w:t>
      </w:r>
      <w:bookmarkEnd w:id="39"/>
      <w:bookmarkEnd w:id="40"/>
      <w:bookmarkEnd w:id="41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924075" cy="7778750"/>
            <wp:effectExtent l="0" t="0" r="0" b="0"/>
            <wp:docPr id="6134420" name="Picture 613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381" cy="77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7554368"/>
            <wp:effectExtent l="0" t="0" r="0" b="0"/>
            <wp:docPr id="6134421" name="Picture 6134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jc w:val="both"/>
        <w:rPr>
          <w:rFonts w:ascii="Times New Roman" w:eastAsia="Calibri" w:hAnsi="Times New Roman" w:cs="Times New Roman"/>
          <w:noProof/>
          <w:szCs w:val="20"/>
          <w:lang w:eastAsia="en-GB"/>
        </w:rPr>
      </w:pPr>
    </w:p>
    <w:p>
      <w:pPr>
        <w:rPr>
          <w:rFonts w:ascii="Times New Roman" w:eastAsia="Calibri" w:hAnsi="Times New Roman" w:cs="Times New Roman"/>
          <w:noProof/>
          <w:szCs w:val="20"/>
          <w:lang w:eastAsia="en-GB"/>
        </w:rPr>
      </w:pPr>
      <w:r>
        <w:rPr>
          <w:rFonts w:ascii="Times New Roman" w:eastAsia="Calibri" w:hAnsi="Times New Roman" w:cs="Times New Roman"/>
          <w:noProof/>
          <w:szCs w:val="20"/>
          <w:lang w:eastAsia="en-GB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42" w:name="_Toc433204000"/>
      <w:bookmarkStart w:id="43" w:name="_Toc434340549"/>
      <w:bookmarkStart w:id="44" w:name="_Toc434395341"/>
      <w:r>
        <w:rPr>
          <w:rFonts w:cs="Times New Roman"/>
          <w:noProof/>
        </w:rPr>
        <w:t>Poland</w:t>
      </w:r>
      <w:bookmarkEnd w:id="42"/>
      <w:bookmarkEnd w:id="43"/>
      <w:bookmarkEnd w:id="44"/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8049895"/>
            <wp:effectExtent l="0" t="0" r="0" b="0"/>
            <wp:docPr id="6134415" name="Picture 613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413625"/>
            <wp:effectExtent l="0" t="0" r="0" b="0"/>
            <wp:docPr id="6134416" name="Picture 613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45" w:name="_Toc433204009"/>
      <w:bookmarkStart w:id="46" w:name="_Toc434340550"/>
      <w:bookmarkStart w:id="47" w:name="_Toc434395342"/>
      <w:r>
        <w:rPr>
          <w:rFonts w:cs="Times New Roman"/>
          <w:noProof/>
        </w:rPr>
        <w:t>Portugal</w:t>
      </w:r>
      <w:bookmarkEnd w:id="45"/>
      <w:bookmarkEnd w:id="46"/>
      <w:bookmarkEnd w:id="47"/>
    </w:p>
    <w:p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7559675"/>
            <wp:effectExtent l="0" t="0" r="0" b="3175"/>
            <wp:docPr id="6134417" name="Picture 613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eastAsia="Times New Roman" w:hAnsi="Times New Roman" w:cs="Times New Roman"/>
          <w:noProof/>
          <w:color w:val="000000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7110095"/>
            <wp:effectExtent l="0" t="0" r="0" b="0"/>
            <wp:docPr id="6134419" name="Picture 613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eastAsia="Times New Roman" w:hAnsi="Times New Roman" w:cs="Times New Roman"/>
          <w:noProof/>
          <w:color w:val="000000"/>
          <w:lang w:eastAsia="en-GB"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48" w:name="_Toc434395343"/>
      <w:bookmarkStart w:id="49" w:name="_Toc433204018"/>
      <w:bookmarkStart w:id="50" w:name="_Toc434340551"/>
      <w:r>
        <w:rPr>
          <w:rFonts w:cs="Times New Roman"/>
          <w:noProof/>
        </w:rPr>
        <w:t>Romania</w:t>
      </w:r>
      <w:bookmarkEnd w:id="48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6156252" cy="782297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980" cy="78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55553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51" w:name="_Toc434395344"/>
      <w:r>
        <w:rPr>
          <w:rFonts w:cs="Times New Roman"/>
          <w:noProof/>
        </w:rPr>
        <w:t>Slovakia</w:t>
      </w:r>
      <w:bookmarkEnd w:id="49"/>
      <w:bookmarkEnd w:id="50"/>
      <w:bookmarkEnd w:id="51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564253"/>
            <wp:effectExtent l="0" t="0" r="0" b="0"/>
            <wp:docPr id="6134428" name="Picture 6134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6712329"/>
            <wp:effectExtent l="0" t="0" r="0" b="0"/>
            <wp:docPr id="6134429" name="Picture 6134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1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52" w:name="_Toc434395345"/>
      <w:bookmarkStart w:id="53" w:name="_Toc433204027"/>
      <w:bookmarkStart w:id="54" w:name="_Toc434340552"/>
      <w:r>
        <w:rPr>
          <w:rFonts w:cs="Times New Roman"/>
          <w:noProof/>
        </w:rPr>
        <w:t>Slovenia</w:t>
      </w:r>
      <w:bookmarkEnd w:id="52"/>
      <w:r>
        <w:rPr>
          <w:rFonts w:cs="Times New Roman"/>
          <w:noProof/>
        </w:rPr>
        <w:t xml:space="preserve"> </w:t>
      </w:r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938883"/>
            <wp:effectExtent l="0" t="0" r="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55553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5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noProof/>
        </w:rPr>
      </w:pPr>
      <w:r>
        <w:rPr>
          <w:noProof/>
        </w:rPr>
        <w:br w:type="page"/>
      </w:r>
    </w:p>
    <w:p>
      <w:pPr>
        <w:rPr>
          <w:noProof/>
        </w:rPr>
      </w:pPr>
    </w:p>
    <w:p>
      <w:pPr>
        <w:pStyle w:val="Heading5"/>
        <w:ind w:hanging="720"/>
        <w:rPr>
          <w:rFonts w:cs="Times New Roman"/>
          <w:noProof/>
        </w:rPr>
      </w:pPr>
      <w:bookmarkStart w:id="55" w:name="_Toc434395346"/>
      <w:r>
        <w:rPr>
          <w:rFonts w:cs="Times New Roman"/>
          <w:noProof/>
        </w:rPr>
        <w:t>Spain</w:t>
      </w:r>
      <w:bookmarkEnd w:id="53"/>
      <w:bookmarkEnd w:id="54"/>
      <w:bookmarkEnd w:id="55"/>
    </w:p>
    <w:p>
      <w:pPr>
        <w:suppressAutoHyphens/>
        <w:spacing w:after="0"/>
        <w:jc w:val="both"/>
        <w:rPr>
          <w:rFonts w:ascii="Times New Roman" w:eastAsia="Times New Roman" w:hAnsi="Times New Roman" w:cs="Times New Roman"/>
          <w:b/>
          <w:bCs/>
          <w:noProof/>
          <w:color w:val="365F91"/>
          <w:sz w:val="28"/>
          <w:lang w:eastAsia="ar-SA"/>
        </w:rPr>
      </w:pPr>
      <w:r>
        <w:rPr>
          <w:noProof/>
          <w:lang w:val="en-US"/>
        </w:rPr>
        <w:drawing>
          <wp:inline distT="0" distB="0" distL="0" distR="0">
            <wp:extent cx="5760720" cy="7564253"/>
            <wp:effectExtent l="0" t="0" r="0" b="0"/>
            <wp:docPr id="6134422" name="Picture 613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6590186"/>
            <wp:effectExtent l="0" t="0" r="0" b="0"/>
            <wp:docPr id="6134424" name="Picture 613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  <w:lang w:val="en-US"/>
        </w:rPr>
      </w:pPr>
      <w:r>
        <w:rPr>
          <w:rFonts w:ascii="Times New Roman" w:hAnsi="Times New Roman" w:cs="Times New Roman"/>
          <w:noProof/>
          <w:lang w:val="en-US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56" w:name="_Toc433204034"/>
      <w:bookmarkStart w:id="57" w:name="_Toc434340553"/>
      <w:bookmarkStart w:id="58" w:name="_Toc434395347"/>
      <w:r>
        <w:rPr>
          <w:rFonts w:cs="Times New Roman"/>
          <w:noProof/>
        </w:rPr>
        <w:t>Sweden</w:t>
      </w:r>
      <w:bookmarkEnd w:id="56"/>
      <w:bookmarkEnd w:id="57"/>
      <w:bookmarkEnd w:id="58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564253"/>
            <wp:effectExtent l="0" t="0" r="0" b="0"/>
            <wp:docPr id="6134426" name="Picture 6134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6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365F91" w:themeColor="accent1" w:themeShade="BF"/>
          <w:sz w:val="28"/>
          <w:szCs w:val="28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8224648"/>
            <wp:effectExtent l="0" t="0" r="0" b="0"/>
            <wp:docPr id="6134427" name="Picture 6134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  <w:color w:val="000000"/>
          <w:lang w:eastAsia="en-GB"/>
        </w:rPr>
        <w:br w:type="page"/>
      </w:r>
    </w:p>
    <w:p>
      <w:pPr>
        <w:pStyle w:val="Heading5"/>
        <w:ind w:hanging="720"/>
        <w:rPr>
          <w:rFonts w:cs="Times New Roman"/>
          <w:noProof/>
        </w:rPr>
      </w:pPr>
      <w:bookmarkStart w:id="59" w:name="_Toc433204043"/>
      <w:bookmarkStart w:id="60" w:name="_Toc434340554"/>
      <w:bookmarkStart w:id="61" w:name="_Toc434395348"/>
      <w:r>
        <w:rPr>
          <w:rFonts w:cs="Times New Roman"/>
          <w:noProof/>
        </w:rPr>
        <w:t>UK</w:t>
      </w:r>
      <w:bookmarkEnd w:id="59"/>
      <w:bookmarkEnd w:id="60"/>
      <w:bookmarkEnd w:id="61"/>
    </w:p>
    <w:p>
      <w:pPr>
        <w:rPr>
          <w:noProof/>
        </w:rPr>
      </w:pPr>
      <w:r>
        <w:rPr>
          <w:noProof/>
          <w:lang w:val="en-US"/>
        </w:rPr>
        <w:drawing>
          <wp:inline distT="0" distB="0" distL="0" distR="0">
            <wp:extent cx="5760720" cy="7668934"/>
            <wp:effectExtent l="0" t="0" r="0" b="0"/>
            <wp:docPr id="6134430" name="Picture 6134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6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5760720" cy="6982469"/>
            <wp:effectExtent l="0" t="0" r="0" b="0"/>
            <wp:docPr id="6134431" name="Picture 6134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eastAsia="Times New Roman" w:hAnsi="Times New Roman" w:cs="Times New Roman"/>
          <w:noProof/>
          <w:color w:val="000000"/>
          <w:lang w:eastAsia="en-GB"/>
        </w:rPr>
      </w:pPr>
    </w:p>
    <w:p>
      <w:pPr>
        <w:rPr>
          <w:rFonts w:ascii="Times New Roman" w:hAnsi="Times New Roman" w:cs="Times New Roman"/>
          <w:noProof/>
        </w:rPr>
      </w:pPr>
    </w:p>
    <w:sectPr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1906" w:h="16838"/>
      <w:pgMar w:top="1417" w:right="1417" w:bottom="1417" w:left="1417" w:header="708" w:footer="708" w:gutter="0"/>
      <w:pgNumType w:start="4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  <w:rPr>
        <w:rFonts w:ascii="Arial" w:hAnsi="Arial" w:cs="Arial"/>
        <w:b/>
        <w:sz w:val="48"/>
      </w:rPr>
    </w:pPr>
    <w:r>
      <w:rPr>
        <w:rFonts w:ascii="Arial" w:hAnsi="Arial" w:cs="Arial"/>
        <w:b/>
        <w:sz w:val="48"/>
      </w:rPr>
      <w:t>EN</w:t>
    </w:r>
    <w:r>
      <w:rPr>
        <w:rFonts w:ascii="Arial" w:hAnsi="Arial" w:cs="Arial"/>
        <w:b/>
        <w:sz w:val="48"/>
      </w:rPr>
      <w:tab/>
    </w:r>
    <w:r>
      <w:rPr>
        <w:rFonts w:ascii="Arial" w:hAnsi="Arial" w:cs="Arial"/>
        <w:b/>
        <w:sz w:val="48"/>
      </w:rPr>
      <w:tab/>
    </w:r>
    <w:r>
      <w:fldChar w:fldCharType="begin"/>
    </w:r>
    <w:r>
      <w:instrText xml:space="preserve"> DOCVARIABLE "LW_Confidence" \* MERGEFORMAT </w:instrText>
    </w:r>
    <w:r>
      <w:fldChar w:fldCharType="separate"/>
    </w:r>
    <w:r>
      <w:t xml:space="preserve"> </w:t>
    </w:r>
    <w:r>
      <w:fldChar w:fldCharType="end"/>
    </w:r>
    <w:r>
      <w:tab/>
    </w:r>
    <w:r>
      <w:rPr>
        <w:rFonts w:ascii="Arial" w:hAnsi="Arial" w:cs="Arial"/>
        <w:b/>
        <w:sz w:val="48"/>
      </w:rPr>
      <w:t>EN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CoverPage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917507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CoverPag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  <w:tabs>
        <w:tab w:val="clear" w:pos="4536"/>
        <w:tab w:val="clear" w:pos="9072"/>
        <w:tab w:val="left" w:pos="5370"/>
      </w:tabs>
      <w:rPr>
        <w:sz w:val="18"/>
        <w:szCs w:val="18"/>
        <w:lang w:val="fr-BE"/>
      </w:rPr>
    </w:pPr>
    <w:r>
      <w:rPr>
        <w:sz w:val="18"/>
        <w:szCs w:val="18"/>
        <w:lang w:val="fr-BE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b w:val="0"/>
        <w:sz w:val="22"/>
      </w:rPr>
    </w:lvl>
  </w:abstractNum>
  <w:abstractNum w:abstractNumId="1">
    <w:nsid w:val="09E71C91"/>
    <w:multiLevelType w:val="hybridMultilevel"/>
    <w:tmpl w:val="373C4D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668CE"/>
    <w:multiLevelType w:val="hybridMultilevel"/>
    <w:tmpl w:val="10BC45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595E54"/>
    <w:multiLevelType w:val="hybridMultilevel"/>
    <w:tmpl w:val="1360CB58"/>
    <w:lvl w:ilvl="0" w:tplc="7BF877C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F705E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A45E0D"/>
    <w:multiLevelType w:val="hybridMultilevel"/>
    <w:tmpl w:val="749C1CEE"/>
    <w:lvl w:ilvl="0" w:tplc="4850B8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7300BE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495DB9"/>
    <w:multiLevelType w:val="hybridMultilevel"/>
    <w:tmpl w:val="D9CC027A"/>
    <w:lvl w:ilvl="0" w:tplc="FC9473B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53826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676C51"/>
    <w:multiLevelType w:val="hybridMultilevel"/>
    <w:tmpl w:val="60B45D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46051"/>
    <w:multiLevelType w:val="hybridMultilevel"/>
    <w:tmpl w:val="851C0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12">
    <w:nsid w:val="37A912AF"/>
    <w:multiLevelType w:val="hybridMultilevel"/>
    <w:tmpl w:val="70BA1770"/>
    <w:lvl w:ilvl="0" w:tplc="AF829D06">
      <w:start w:val="8"/>
      <w:numFmt w:val="decimal"/>
      <w:pStyle w:val="Heading5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4">
    <w:nsid w:val="44511F72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6224DE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401022"/>
    <w:multiLevelType w:val="hybridMultilevel"/>
    <w:tmpl w:val="0CCC6814"/>
    <w:lvl w:ilvl="0" w:tplc="8FAE812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A43A79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AD62D2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2D7A6C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4A12FA4"/>
    <w:multiLevelType w:val="multilevel"/>
    <w:tmpl w:val="66A431A4"/>
    <w:lvl w:ilvl="0">
      <w:start w:val="1"/>
      <w:numFmt w:val="decimal"/>
      <w:lvlRestart w:val="0"/>
      <w:pStyle w:val="Heading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850"/>
        </w:tabs>
        <w:ind w:left="850" w:hanging="850"/>
      </w:pPr>
      <w:rPr>
        <w:color w:val="auto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66BA3A8A"/>
    <w:multiLevelType w:val="hybridMultilevel"/>
    <w:tmpl w:val="DF960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042387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B4C0972"/>
    <w:multiLevelType w:val="hybridMultilevel"/>
    <w:tmpl w:val="35E60DA6"/>
    <w:lvl w:ilvl="0" w:tplc="7F7066B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7274F9"/>
    <w:multiLevelType w:val="hybridMultilevel"/>
    <w:tmpl w:val="584027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214390"/>
    <w:multiLevelType w:val="hybridMultilevel"/>
    <w:tmpl w:val="10BC45F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11"/>
  </w:num>
  <w:num w:numId="4">
    <w:abstractNumId w:val="6"/>
  </w:num>
  <w:num w:numId="5">
    <w:abstractNumId w:val="16"/>
  </w:num>
  <w:num w:numId="6">
    <w:abstractNumId w:val="7"/>
  </w:num>
  <w:num w:numId="7">
    <w:abstractNumId w:val="5"/>
  </w:num>
  <w:num w:numId="8">
    <w:abstractNumId w:val="9"/>
  </w:num>
  <w:num w:numId="9">
    <w:abstractNumId w:val="25"/>
  </w:num>
  <w:num w:numId="10">
    <w:abstractNumId w:val="3"/>
  </w:num>
  <w:num w:numId="11">
    <w:abstractNumId w:val="1"/>
  </w:num>
  <w:num w:numId="12">
    <w:abstractNumId w:val="23"/>
  </w:num>
  <w:num w:numId="13">
    <w:abstractNumId w:val="10"/>
  </w:num>
  <w:num w:numId="14">
    <w:abstractNumId w:val="12"/>
  </w:num>
  <w:num w:numId="15">
    <w:abstractNumId w:val="15"/>
  </w:num>
  <w:num w:numId="16">
    <w:abstractNumId w:val="21"/>
  </w:num>
  <w:num w:numId="17">
    <w:abstractNumId w:val="14"/>
  </w:num>
  <w:num w:numId="18">
    <w:abstractNumId w:val="4"/>
  </w:num>
  <w:num w:numId="19">
    <w:abstractNumId w:val="17"/>
  </w:num>
  <w:num w:numId="20">
    <w:abstractNumId w:val="8"/>
  </w:num>
  <w:num w:numId="21">
    <w:abstractNumId w:val="2"/>
  </w:num>
  <w:num w:numId="22">
    <w:abstractNumId w:val="18"/>
  </w:num>
  <w:num w:numId="23">
    <w:abstractNumId w:val="24"/>
  </w:num>
  <w:num w:numId="24">
    <w:abstractNumId w:val="22"/>
  </w:num>
  <w:num w:numId="25">
    <w:abstractNumId w:val="19"/>
  </w:num>
  <w:num w:numId="26">
    <w:abstractNumId w:val="12"/>
  </w:num>
  <w:num w:numId="27">
    <w:abstractNumId w:val="12"/>
  </w:num>
  <w:num w:numId="28">
    <w:abstractNumId w:val="12"/>
  </w:num>
  <w:num w:numId="29">
    <w:abstractNumId w:val="12"/>
  </w:num>
  <w:num w:numId="30">
    <w:abstractNumId w:val="12"/>
    <w:lvlOverride w:ilvl="0">
      <w:startOverride w:val="1"/>
    </w:lvlOverride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</w:num>
  <w:num w:numId="38">
    <w:abstractNumId w:val="12"/>
  </w:num>
  <w:num w:numId="39">
    <w:abstractNumId w:val="12"/>
  </w:num>
  <w:num w:numId="40">
    <w:abstractNumId w:val="12"/>
  </w:num>
  <w:num w:numId="41">
    <w:abstractNumId w:val="12"/>
  </w:num>
  <w:num w:numId="42">
    <w:abstractNumId w:val="12"/>
  </w:num>
  <w:num w:numId="43">
    <w:abstractNumId w:val="12"/>
  </w:num>
  <w:num w:numId="44">
    <w:abstractNumId w:val="12"/>
  </w:num>
  <w:num w:numId="45">
    <w:abstractNumId w:val="12"/>
  </w:num>
  <w:num w:numId="46">
    <w:abstractNumId w:val="12"/>
  </w:num>
  <w:num w:numId="47">
    <w:abstractNumId w:val="12"/>
  </w:num>
  <w:num w:numId="48">
    <w:abstractNumId w:val="12"/>
  </w:num>
  <w:num w:numId="49">
    <w:abstractNumId w:val="12"/>
  </w:num>
  <w:num w:numId="50">
    <w:abstractNumId w:val="12"/>
  </w:num>
  <w:num w:numId="51">
    <w:abstractNumId w:val="12"/>
  </w:num>
  <w:num w:numId="52">
    <w:abstractNumId w:val="12"/>
  </w:num>
  <w:num w:numId="53">
    <w:abstractNumId w:val="12"/>
  </w:num>
  <w:num w:numId="54">
    <w:abstractNumId w:val="12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revisionView w:markup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VERPAGE_EXISTS" w:val="True"/>
    <w:docVar w:name="DocStatus" w:val="Green"/>
    <w:docVar w:name="LW_ACCOMPAGNANT.CP" w:val="Accompanying the document"/>
    <w:docVar w:name="LW_CONFIDENCE" w:val=" "/>
    <w:docVar w:name="LW_CONST_RESTREINT_UE" w:val="RESTREINT UE"/>
    <w:docVar w:name="LW_CORRIGENDUM" w:val="&lt;UNUSED&gt;"/>
    <w:docVar w:name="LW_COVERPAGE_GUID" w:val="EAA3E1151A0F4E8A8A822D585166E9F7"/>
    <w:docVar w:name="LW_CROSSREFERENCE" w:val="{COM(2015) 574 final}"/>
    <w:docVar w:name="LW_DocType" w:val="NORMAL"/>
    <w:docVar w:name="LW_EMISSION" w:val="18.11.2015"/>
    <w:docVar w:name="LW_EMISSION_ISODATE" w:val="2015-11-18"/>
    <w:docVar w:name="LW_EMISSION_LOCATION" w:val="BRX"/>
    <w:docVar w:name="LW_EMISSION_PREFIX" w:val="Brussels, "/>
    <w:docVar w:name="LW_EMISSION_SUFFIX" w:val=" "/>
    <w:docVar w:name="LW_ID_DOCTYPE_NONLW" w:val="CP-025"/>
    <w:docVar w:name="LW_LANGUE" w:val="EN"/>
    <w:docVar w:name="LW_MARKING" w:val="&lt;UNUSED&gt;"/>
    <w:docVar w:name="LW_NOM.INST" w:val="EUROPEAN COMMISSION"/>
    <w:docVar w:name="LW_NOM.INST_JOINTDOC" w:val="&lt;EMPTY&gt;"/>
    <w:docVar w:name="LW_OBJETACTEPRINCIPAL.CP" w:val="Assessment of the progress made by Member States towards the national energy efficiency targets for 2020 and towards the implementation of the Energy Efficiency Directive 2012/27/EU as required by Article 24 (3) of Energy Efficiency Directive 2012/27/EU_x000b__x000b_"/>
    <w:docVar w:name="LW_PART_NBR" w:val="2"/>
    <w:docVar w:name="LW_PART_NBR_TOTAL" w:val="2"/>
    <w:docVar w:name="LW_REF.INST.NEW" w:val="SWD"/>
    <w:docVar w:name="LW_REF.INST.NEW_ADOPTED" w:val="final"/>
    <w:docVar w:name="LW_REF.INST.NEW_TEXT" w:val="(2015) 245"/>
    <w:docVar w:name="LW_REF.INTERNE" w:val="&lt;UNUSED&gt;"/>
    <w:docVar w:name="LW_SUPERTITRE" w:val="&lt;UNUSED&gt;"/>
    <w:docVar w:name="LW_TITRE.OBJ.CP" w:val="&lt;UNUSED&gt;"/>
    <w:docVar w:name="LW_TYPE.DOC.CP" w:val="COMMISSION STAFF WORKING DOCUMENT"/>
    <w:docVar w:name="LW_TYPEACTEPRINCIPAL.CP" w:val="REPORT FROM THE COMMISSION TO THE EUROPEAN PARLIAMENT AND THE COUNCIL_x000b_"/>
  </w:docVar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1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28"/>
      <w:lang w:val="x-none" w:eastAsia="x-none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1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Times New Roman" w:eastAsia="Calibri" w:hAnsi="Times New Roman" w:cs="Times New Roman"/>
      <w:bCs/>
      <w:i/>
      <w:sz w:val="24"/>
      <w:lang w:val="x-none" w:eastAsia="x-none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1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4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numId w:val="14"/>
      </w:numPr>
      <w:spacing w:before="200" w:after="0"/>
      <w:outlineLvl w:val="4"/>
    </w:pPr>
    <w:rPr>
      <w:rFonts w:ascii="Times New Roman" w:eastAsia="Times New Roman" w:hAnsi="Times New Roman" w:cstheme="majorBidi"/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Calibri" w:hAnsi="Times New Roman" w:cs="Times New Roman"/>
      <w:bCs/>
      <w:i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iCs/>
      <w:sz w:val="24"/>
      <w:lang w:val="x-none" w:eastAsia="x-none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</w:rPr>
  </w:style>
  <w:style w:type="paragraph" w:styleId="FootnoteText">
    <w:name w:val="footnote text"/>
    <w:aliases w:val="Footnote,Footnote text,Testo nota a piè di pagina_Rientro,stile 1,Footnote1,Footnote2,Footnote3,Footnote4,Footnote5,Footnote6,Footnote7,Footnote8,Footnote9,Footnote10,Footnote11,Footnote21,Footnote31,Footnote41,Footnote51,ft,Footnote61,fn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 Char,Footnote text Char,Testo nota a piè di pagina_Rientro Char,stile 1 Char,Footnote1 Char,Footnote2 Char,Footnote3 Char,Footnote4 Char,Footnote5 Char,Footnote6 Char,Footnote7 Char,Footnote8 Char,Footnote9 Char,ft Char"/>
    <w:basedOn w:val="DefaultParagraphFont"/>
    <w:link w:val="FootnoteText"/>
    <w:uiPriority w:val="99"/>
    <w:rPr>
      <w:sz w:val="20"/>
      <w:szCs w:val="20"/>
    </w:rPr>
  </w:style>
  <w:style w:type="character" w:styleId="FootnoteReference">
    <w:name w:val="footnote reference"/>
    <w:aliases w:val="Footnote symbol,number,SUPERS,Footnote Reference Superscript,stylish,BVI fnr,-E Fußnotenzeichen,Source Reference,Footnote reference number,note TESI,Times 10 Point,Exposant 3 Point,Ref,de nota al pie,EN Footnote Reference,BVI fn,fr"/>
    <w:basedOn w:val="DefaultParagraphFont"/>
    <w:uiPriority w:val="99"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Tiret1">
    <w:name w:val="Tiret 1"/>
    <w:basedOn w:val="Normal"/>
    <w:pPr>
      <w:numPr>
        <w:numId w:val="2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left" w:pos="440"/>
        <w:tab w:val="right" w:leader="dot" w:pos="9062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="Times New Roman" w:eastAsiaTheme="majorEastAsia" w:hAnsi="Times New Roman" w:cstheme="majorBidi"/>
      <w:iCs/>
      <w:spacing w:val="15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Times New Roman" w:eastAsiaTheme="majorEastAsia" w:hAnsi="Times New Roman" w:cstheme="majorBidi"/>
      <w:iCs/>
      <w:spacing w:val="15"/>
      <w:sz w:val="18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lang w:val="it-IT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ListDash">
    <w:name w:val="List Dash"/>
    <w:basedOn w:val="Normal"/>
    <w:pPr>
      <w:numPr>
        <w:numId w:val="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st">
    <w:name w:val="st"/>
    <w:basedOn w:val="DefaultParagraphFont"/>
  </w:style>
  <w:style w:type="character" w:customStyle="1" w:styleId="Caratteredellanota">
    <w:name w:val="Carattere della nota"/>
    <w:rPr>
      <w:vertAlign w:val="superscript"/>
    </w:rPr>
  </w:style>
  <w:style w:type="paragraph" w:customStyle="1" w:styleId="NoSpacing1">
    <w:name w:val="No Spacing1"/>
    <w:pPr>
      <w:suppressAutoHyphens/>
      <w:spacing w:after="0" w:line="240" w:lineRule="auto"/>
    </w:pPr>
    <w:rPr>
      <w:rFonts w:ascii="Calibri" w:eastAsia="Calibri" w:hAnsi="Calibri" w:cs="Times New Roman"/>
      <w:b/>
      <w:sz w:val="20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Times New Roman" w:eastAsia="Times New Roman" w:hAnsi="Times New Roman" w:cstheme="majorBidi"/>
      <w:b/>
      <w:sz w:val="32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100"/>
      <w:ind w:left="1760"/>
    </w:pPr>
    <w:rPr>
      <w:rFonts w:eastAsiaTheme="minorEastAsia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Text1"/>
    <w:link w:val="Heading1Char"/>
    <w:qFormat/>
    <w:pPr>
      <w:keepNext/>
      <w:numPr>
        <w:numId w:val="1"/>
      </w:numPr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28"/>
      <w:lang w:val="x-none" w:eastAsia="x-none"/>
    </w:rPr>
  </w:style>
  <w:style w:type="paragraph" w:styleId="Heading2">
    <w:name w:val="heading 2"/>
    <w:basedOn w:val="Normal"/>
    <w:next w:val="Text1"/>
    <w:link w:val="Heading2Char"/>
    <w:qFormat/>
    <w:pPr>
      <w:keepNext/>
      <w:numPr>
        <w:ilvl w:val="1"/>
        <w:numId w:val="1"/>
      </w:numPr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paragraph" w:styleId="Heading3">
    <w:name w:val="heading 3"/>
    <w:basedOn w:val="Normal"/>
    <w:next w:val="Text1"/>
    <w:link w:val="Heading3Char"/>
    <w:qFormat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Times New Roman" w:eastAsia="Calibri" w:hAnsi="Times New Roman" w:cs="Times New Roman"/>
      <w:bCs/>
      <w:i/>
      <w:sz w:val="24"/>
      <w:lang w:val="x-none" w:eastAsia="x-none"/>
    </w:rPr>
  </w:style>
  <w:style w:type="paragraph" w:styleId="Heading4">
    <w:name w:val="heading 4"/>
    <w:basedOn w:val="Normal"/>
    <w:next w:val="Text1"/>
    <w:link w:val="Heading4Char"/>
    <w:qFormat/>
    <w:pPr>
      <w:keepNext/>
      <w:numPr>
        <w:ilvl w:val="3"/>
        <w:numId w:val="1"/>
      </w:numPr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4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numPr>
        <w:numId w:val="14"/>
      </w:numPr>
      <w:spacing w:before="200" w:after="0"/>
      <w:outlineLvl w:val="4"/>
    </w:pPr>
    <w:rPr>
      <w:rFonts w:ascii="Times New Roman" w:eastAsia="Times New Roman" w:hAnsi="Times New Roman" w:cstheme="majorBidi"/>
      <w:b/>
      <w:sz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bCs/>
      <w:smallCaps/>
      <w:sz w:val="24"/>
      <w:szCs w:val="28"/>
      <w:lang w:val="x-none" w:eastAsia="x-none"/>
    </w:rPr>
  </w:style>
  <w:style w:type="character" w:customStyle="1" w:styleId="Heading2Char">
    <w:name w:val="Heading 2 Char"/>
    <w:basedOn w:val="DefaultParagraphFont"/>
    <w:link w:val="Heading2"/>
    <w:rPr>
      <w:rFonts w:ascii="Times New Roman" w:eastAsia="Times New Roman" w:hAnsi="Times New Roman" w:cs="Times New Roman"/>
      <w:b/>
      <w:bCs/>
      <w:sz w:val="24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Pr>
      <w:rFonts w:ascii="Times New Roman" w:eastAsia="Calibri" w:hAnsi="Times New Roman" w:cs="Times New Roman"/>
      <w:bCs/>
      <w:i/>
      <w:sz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Pr>
      <w:rFonts w:ascii="Times New Roman" w:eastAsia="Times New Roman" w:hAnsi="Times New Roman" w:cs="Times New Roman"/>
      <w:bCs/>
      <w:iCs/>
      <w:sz w:val="24"/>
      <w:lang w:val="x-none" w:eastAsia="x-none"/>
    </w:rPr>
  </w:style>
  <w:style w:type="paragraph" w:customStyle="1" w:styleId="Text1">
    <w:name w:val="Text 1"/>
    <w:basedOn w:val="Normal"/>
    <w:pPr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</w:rPr>
  </w:style>
  <w:style w:type="paragraph" w:styleId="FootnoteText">
    <w:name w:val="footnote text"/>
    <w:aliases w:val="Footnote,Footnote text,Testo nota a piè di pagina_Rientro,stile 1,Footnote1,Footnote2,Footnote3,Footnote4,Footnote5,Footnote6,Footnote7,Footnote8,Footnote9,Footnote10,Footnote11,Footnote21,Footnote31,Footnote41,Footnote51,ft,Footnote61,fn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aliases w:val="Footnote Char,Footnote text Char,Testo nota a piè di pagina_Rientro Char,stile 1 Char,Footnote1 Char,Footnote2 Char,Footnote3 Char,Footnote4 Char,Footnote5 Char,Footnote6 Char,Footnote7 Char,Footnote8 Char,Footnote9 Char,ft Char"/>
    <w:basedOn w:val="DefaultParagraphFont"/>
    <w:link w:val="FootnoteText"/>
    <w:uiPriority w:val="99"/>
    <w:rPr>
      <w:sz w:val="20"/>
      <w:szCs w:val="20"/>
    </w:rPr>
  </w:style>
  <w:style w:type="character" w:styleId="FootnoteReference">
    <w:name w:val="footnote reference"/>
    <w:aliases w:val="Footnote symbol,number,SUPERS,Footnote Reference Superscript,stylish,BVI fnr,-E Fußnotenzeichen,Source Reference,Footnote reference number,note TESI,Times 10 Point,Exposant 3 Point,Ref,de nota al pie,EN Footnote Reference,BVI fn,fr"/>
    <w:basedOn w:val="DefaultParagraphFont"/>
    <w:uiPriority w:val="99"/>
    <w:unhideWhenUsed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customStyle="1" w:styleId="Tiret1">
    <w:name w:val="Tiret 1"/>
    <w:basedOn w:val="Normal"/>
    <w:pPr>
      <w:numPr>
        <w:numId w:val="2"/>
      </w:numPr>
      <w:spacing w:before="120" w:after="12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OCHeading">
    <w:name w:val="TOC Heading"/>
    <w:basedOn w:val="Heading1"/>
    <w:next w:val="Normal"/>
    <w:uiPriority w:val="39"/>
    <w:unhideWhenUsed/>
    <w:qFormat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smallCaps w:val="0"/>
      <w:color w:val="365F91" w:themeColor="accent1" w:themeShade="BF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pPr>
      <w:tabs>
        <w:tab w:val="left" w:pos="440"/>
        <w:tab w:val="right" w:leader="dot" w:pos="9062"/>
      </w:tabs>
      <w:spacing w:after="100"/>
      <w:jc w:val="both"/>
    </w:pPr>
  </w:style>
  <w:style w:type="paragraph" w:styleId="TOC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="Times New Roman" w:eastAsiaTheme="majorEastAsia" w:hAnsi="Times New Roman" w:cstheme="majorBidi"/>
      <w:iCs/>
      <w:spacing w:val="15"/>
      <w:sz w:val="1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Times New Roman" w:eastAsiaTheme="majorEastAsia" w:hAnsi="Times New Roman" w:cstheme="majorBidi"/>
      <w:iCs/>
      <w:spacing w:val="15"/>
      <w:sz w:val="18"/>
      <w:szCs w:val="24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lang w:val="it-IT"/>
    </w:rPr>
  </w:style>
  <w:style w:type="character" w:customStyle="1" w:styleId="Marker">
    <w:name w:val="Marker"/>
    <w:basedOn w:val="DefaultParagraphFont"/>
    <w:rPr>
      <w:color w:val="0000FF"/>
      <w:shd w:val="clear" w:color="auto" w:fill="auto"/>
    </w:rPr>
  </w:style>
  <w:style w:type="paragraph" w:customStyle="1" w:styleId="Pagedecouverture">
    <w:name w:val="Page de couverture"/>
    <w:basedOn w:val="Normal"/>
    <w:next w:val="Normal"/>
    <w:pPr>
      <w:spacing w:after="0" w:line="240" w:lineRule="auto"/>
      <w:jc w:val="both"/>
    </w:pPr>
    <w:rPr>
      <w:rFonts w:ascii="Times New Roman" w:hAnsi="Times New Roman" w:cs="Times New Roman"/>
      <w:sz w:val="24"/>
    </w:rPr>
  </w:style>
  <w:style w:type="paragraph" w:customStyle="1" w:styleId="FooterCoverPage">
    <w:name w:val="Footer Cover Page"/>
    <w:basedOn w:val="Normal"/>
    <w:link w:val="FooterCoverPageChar"/>
    <w:pPr>
      <w:tabs>
        <w:tab w:val="center" w:pos="4535"/>
        <w:tab w:val="right" w:pos="9071"/>
        <w:tab w:val="right" w:pos="9921"/>
      </w:tabs>
      <w:spacing w:before="360" w:after="0" w:line="240" w:lineRule="auto"/>
      <w:ind w:left="-850" w:right="-850"/>
    </w:pPr>
    <w:rPr>
      <w:rFonts w:ascii="Times New Roman" w:hAnsi="Times New Roman" w:cs="Times New Roman"/>
      <w:sz w:val="24"/>
    </w:rPr>
  </w:style>
  <w:style w:type="character" w:customStyle="1" w:styleId="FooterCoverPageChar">
    <w:name w:val="Footer Cover Page Char"/>
    <w:basedOn w:val="DefaultParagraphFont"/>
    <w:link w:val="FooterCoverPage"/>
    <w:rPr>
      <w:rFonts w:ascii="Times New Roman" w:hAnsi="Times New Roman" w:cs="Times New Roman"/>
      <w:sz w:val="24"/>
    </w:rPr>
  </w:style>
  <w:style w:type="paragraph" w:customStyle="1" w:styleId="HeaderCoverPage">
    <w:name w:val="Header Cover Page"/>
    <w:basedOn w:val="Normal"/>
    <w:link w:val="HeaderCoverPageChar"/>
    <w:pPr>
      <w:tabs>
        <w:tab w:val="center" w:pos="4535"/>
        <w:tab w:val="right" w:pos="9071"/>
      </w:tabs>
      <w:spacing w:after="120" w:line="240" w:lineRule="auto"/>
      <w:jc w:val="both"/>
    </w:pPr>
    <w:rPr>
      <w:rFonts w:ascii="Times New Roman" w:hAnsi="Times New Roman" w:cs="Times New Roman"/>
      <w:sz w:val="24"/>
    </w:rPr>
  </w:style>
  <w:style w:type="character" w:customStyle="1" w:styleId="HeaderCoverPageChar">
    <w:name w:val="Header Cover Page Char"/>
    <w:basedOn w:val="DefaultParagraphFont"/>
    <w:link w:val="HeaderCoverPage"/>
    <w:rPr>
      <w:rFonts w:ascii="Times New Roman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styleId="SubtleReference">
    <w:name w:val="Subtle Reference"/>
    <w:basedOn w:val="DefaultParagraphFont"/>
    <w:uiPriority w:val="31"/>
    <w:qFormat/>
    <w:rPr>
      <w:smallCaps/>
      <w:color w:val="C0504D" w:themeColor="accent2"/>
      <w:u w:val="single"/>
    </w:rPr>
  </w:style>
  <w:style w:type="paragraph" w:styleId="Revision">
    <w:name w:val="Revision"/>
    <w:hidden/>
    <w:uiPriority w:val="99"/>
    <w:semiHidden/>
    <w:pPr>
      <w:spacing w:after="0" w:line="240" w:lineRule="auto"/>
    </w:pPr>
  </w:style>
  <w:style w:type="paragraph" w:customStyle="1" w:styleId="ListDash">
    <w:name w:val="List Dash"/>
    <w:basedOn w:val="Normal"/>
    <w:pPr>
      <w:numPr>
        <w:numId w:val="3"/>
      </w:numPr>
      <w:spacing w:after="24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Pr>
      <w:b/>
      <w:bCs/>
    </w:rPr>
  </w:style>
  <w:style w:type="table" w:styleId="LightList-Accent5">
    <w:name w:val="Light List Accent 5"/>
    <w:basedOn w:val="TableNormal"/>
    <w:uiPriority w:val="6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st">
    <w:name w:val="st"/>
    <w:basedOn w:val="DefaultParagraphFont"/>
  </w:style>
  <w:style w:type="character" w:customStyle="1" w:styleId="Caratteredellanota">
    <w:name w:val="Carattere della nota"/>
    <w:rPr>
      <w:vertAlign w:val="superscript"/>
    </w:rPr>
  </w:style>
  <w:style w:type="paragraph" w:customStyle="1" w:styleId="NoSpacing1">
    <w:name w:val="No Spacing1"/>
    <w:pPr>
      <w:suppressAutoHyphens/>
      <w:spacing w:after="0" w:line="240" w:lineRule="auto"/>
    </w:pPr>
    <w:rPr>
      <w:rFonts w:ascii="Calibri" w:eastAsia="Calibri" w:hAnsi="Calibri" w:cs="Times New Roman"/>
      <w:b/>
      <w:sz w:val="20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="Times New Roman" w:eastAsia="Times New Roman" w:hAnsi="Times New Roman" w:cstheme="majorBidi"/>
      <w:b/>
      <w:sz w:val="32"/>
    </w:rPr>
  </w:style>
  <w:style w:type="paragraph" w:styleId="TOC4">
    <w:name w:val="toc 4"/>
    <w:basedOn w:val="Normal"/>
    <w:next w:val="Normal"/>
    <w:autoRedefine/>
    <w:uiPriority w:val="39"/>
    <w:unhideWhenUsed/>
    <w:pPr>
      <w:spacing w:after="100"/>
      <w:ind w:left="660"/>
    </w:pPr>
    <w:rPr>
      <w:rFonts w:eastAsiaTheme="minorEastAsia"/>
      <w:lang w:eastAsia="en-GB"/>
    </w:rPr>
  </w:style>
  <w:style w:type="paragraph" w:styleId="TOC5">
    <w:name w:val="toc 5"/>
    <w:basedOn w:val="Normal"/>
    <w:next w:val="Normal"/>
    <w:autoRedefine/>
    <w:uiPriority w:val="39"/>
    <w:unhideWhenUsed/>
    <w:pPr>
      <w:spacing w:after="100"/>
      <w:ind w:left="880"/>
    </w:pPr>
    <w:rPr>
      <w:rFonts w:eastAsiaTheme="minorEastAsia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pPr>
      <w:spacing w:after="100"/>
      <w:ind w:left="1100"/>
    </w:pPr>
    <w:rPr>
      <w:rFonts w:eastAsiaTheme="minorEastAsia"/>
      <w:lang w:eastAsia="en-GB"/>
    </w:rPr>
  </w:style>
  <w:style w:type="paragraph" w:styleId="TOC7">
    <w:name w:val="toc 7"/>
    <w:basedOn w:val="Normal"/>
    <w:next w:val="Normal"/>
    <w:autoRedefine/>
    <w:uiPriority w:val="39"/>
    <w:unhideWhenUsed/>
    <w:pPr>
      <w:spacing w:after="100"/>
      <w:ind w:left="1320"/>
    </w:pPr>
    <w:rPr>
      <w:rFonts w:eastAsiaTheme="minorEastAsia"/>
      <w:lang w:eastAsia="en-GB"/>
    </w:rPr>
  </w:style>
  <w:style w:type="paragraph" w:styleId="TOC8">
    <w:name w:val="toc 8"/>
    <w:basedOn w:val="Normal"/>
    <w:next w:val="Normal"/>
    <w:autoRedefine/>
    <w:uiPriority w:val="39"/>
    <w:unhideWhenUsed/>
    <w:pPr>
      <w:spacing w:after="100"/>
      <w:ind w:left="1540"/>
    </w:pPr>
    <w:rPr>
      <w:rFonts w:eastAsiaTheme="minorEastAsia"/>
      <w:lang w:eastAsia="en-GB"/>
    </w:rPr>
  </w:style>
  <w:style w:type="paragraph" w:styleId="TOC9">
    <w:name w:val="toc 9"/>
    <w:basedOn w:val="Normal"/>
    <w:next w:val="Normal"/>
    <w:autoRedefine/>
    <w:uiPriority w:val="39"/>
    <w:unhideWhenUsed/>
    <w:pPr>
      <w:spacing w:after="100"/>
      <w:ind w:left="1760"/>
    </w:pPr>
    <w:rPr>
      <w:rFonts w:eastAsiaTheme="minorEastAsi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04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1599">
                  <w:marLeft w:val="75"/>
                  <w:marRight w:val="75"/>
                  <w:marTop w:val="15"/>
                  <w:marBottom w:val="0"/>
                  <w:divBdr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divBdr>
                  <w:divsChild>
                    <w:div w:id="352071395">
                      <w:marLeft w:val="30"/>
                      <w:marRight w:val="3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6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image" Target="media/image12.emf"/><Relationship Id="rId39" Type="http://schemas.openxmlformats.org/officeDocument/2006/relationships/image" Target="media/image25.emf"/><Relationship Id="rId21" Type="http://schemas.openxmlformats.org/officeDocument/2006/relationships/image" Target="media/image7.emf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emf"/><Relationship Id="rId63" Type="http://schemas.openxmlformats.org/officeDocument/2006/relationships/footer" Target="footer6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6.emf"/><Relationship Id="rId29" Type="http://schemas.openxmlformats.org/officeDocument/2006/relationships/image" Target="media/image15.emf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emf"/><Relationship Id="rId58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emf"/><Relationship Id="rId61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image" Target="media/image5.emf"/><Relationship Id="rId31" Type="http://schemas.openxmlformats.org/officeDocument/2006/relationships/image" Target="media/image17.emf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footer" Target="footer4.xml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emf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7.emf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3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E65C46-7F30-444C-A043-EC7A006A5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394</Words>
  <Characters>1709</Characters>
  <Application>Microsoft Office Word</Application>
  <DocSecurity>0</DocSecurity>
  <Lines>569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DIGIT/A3</cp:lastModifiedBy>
  <cp:revision>16</cp:revision>
  <cp:lastPrinted>2015-10-01T13:57:00Z</cp:lastPrinted>
  <dcterms:created xsi:type="dcterms:W3CDTF">2015-11-04T14:04:00Z</dcterms:created>
  <dcterms:modified xsi:type="dcterms:W3CDTF">2015-11-17T15:31:00Z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t">
    <vt:lpwstr>2</vt:lpwstr>
  </property>
  <property fmtid="{D5CDD505-2E9C-101B-9397-08002B2CF9AE}" pid="3" name="Total parts">
    <vt:lpwstr>2</vt:lpwstr>
  </property>
  <property fmtid="{D5CDD505-2E9C-101B-9397-08002B2CF9AE}" pid="4" name="DocStatus">
    <vt:lpwstr>Green</vt:lpwstr>
  </property>
  <property fmtid="{D5CDD505-2E9C-101B-9397-08002B2CF9AE}" pid="5" name="Classification">
    <vt:lpwstr> </vt:lpwstr>
  </property>
</Properties>
</file>