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232FC63941F468C98EC6E27309E34A2" style="width:450.75pt;height:396.75pt">
            <v:imagedata r:id="rId9" o:title=""/>
          </v:shape>
        </w:pict>
      </w:r>
    </w:p>
    <w:p>
      <w:pPr>
        <w:rPr>
          <w:noProof/>
          <w:sz w:val="20"/>
          <w:szCs w:val="20"/>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sz w:val="20"/>
          <w:szCs w:val="20"/>
        </w:rPr>
      </w:pPr>
      <w:bookmarkStart w:id="0" w:name="_Toc401595126"/>
      <w:bookmarkStart w:id="1" w:name="_GoBack"/>
      <w:bookmarkEnd w:id="1"/>
      <w:r>
        <w:rPr>
          <w:noProof/>
          <w:sz w:val="20"/>
        </w:rPr>
        <w:lastRenderedPageBreak/>
        <w:t>ANNEXE II</w:t>
      </w:r>
      <w:bookmarkEnd w:id="0"/>
      <w:r>
        <w:rPr>
          <w:noProof/>
          <w:sz w:val="20"/>
        </w:rPr>
        <w:t xml:space="preserve"> (d) – PARTIE 5</w:t>
      </w:r>
    </w:p>
    <w:p>
      <w:pPr>
        <w:spacing w:after="240"/>
        <w:jc w:val="center"/>
        <w:rPr>
          <w:b/>
          <w:noProof/>
          <w:sz w:val="20"/>
          <w:szCs w:val="20"/>
        </w:rPr>
      </w:pPr>
      <w:bookmarkStart w:id="2" w:name="_Toc401595127"/>
      <w:r>
        <w:rPr>
          <w:b/>
          <w:noProof/>
          <w:sz w:val="20"/>
        </w:rPr>
        <w:t>DROITS DE DOUANE SUR LES PRODUITS</w:t>
      </w:r>
      <w:bookmarkStart w:id="3" w:name="_Toc401595128"/>
      <w:r>
        <w:rPr>
          <w:b/>
          <w:noProof/>
          <w:sz w:val="20"/>
        </w:rPr>
        <w:t xml:space="preserve"> </w:t>
      </w:r>
      <w:bookmarkEnd w:id="2"/>
      <w:r>
        <w:rPr>
          <w:b/>
          <w:noProof/>
          <w:sz w:val="20"/>
        </w:rPr>
        <w:t>ORIGINAIRES DE L’UE</w:t>
      </w:r>
      <w:bookmarkEnd w:id="3"/>
    </w:p>
    <w:tbl>
      <w:tblPr>
        <w:tblW w:w="15000" w:type="dxa"/>
        <w:tblInd w:w="93" w:type="dxa"/>
        <w:tblLook w:val="04A0" w:firstRow="1" w:lastRow="0" w:firstColumn="1" w:lastColumn="0" w:noHBand="0" w:noVBand="1"/>
      </w:tblPr>
      <w:tblGrid>
        <w:gridCol w:w="1381"/>
        <w:gridCol w:w="1170"/>
        <w:gridCol w:w="11453"/>
        <w:gridCol w:w="996"/>
      </w:tblGrid>
      <w:tr>
        <w:trPr>
          <w:trHeight w:val="900"/>
          <w:tblHeader/>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rPr>
            </w:pPr>
            <w:r>
              <w:rPr>
                <w:b/>
                <w:noProof/>
                <w:color w:val="000000"/>
                <w:sz w:val="20"/>
              </w:rPr>
              <w:t>Code SH, 8 chiffres</w:t>
            </w:r>
          </w:p>
        </w:tc>
        <w:tc>
          <w:tcPr>
            <w:tcW w:w="81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rPr>
            </w:pPr>
            <w:r>
              <w:rPr>
                <w:b/>
                <w:noProof/>
                <w:color w:val="000000"/>
                <w:sz w:val="20"/>
              </w:rPr>
              <w:t>Code SH, 6 chiffres</w:t>
            </w:r>
          </w:p>
        </w:tc>
        <w:tc>
          <w:tcPr>
            <w:tcW w:w="842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rPr>
            </w:pPr>
            <w:r>
              <w:rPr>
                <w:b/>
                <w:noProof/>
                <w:color w:val="000000"/>
                <w:sz w:val="20"/>
              </w:rPr>
              <w:t>Description</w:t>
            </w:r>
          </w:p>
        </w:tc>
        <w:tc>
          <w:tcPr>
            <w:tcW w:w="683"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rPr>
            </w:pPr>
            <w:r>
              <w:rPr>
                <w:b/>
                <w:noProof/>
                <w:color w:val="000000"/>
                <w:sz w:val="20"/>
              </w:rPr>
              <w:t>Taux de droit</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01051100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010511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Coqs et poules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02012000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morceaux non désossés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02013000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désossées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02022000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morceaux non désossés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02023000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désossées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02031200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020312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Jambons, épaules et leurs morceaux, non désossés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02032200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020322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Jambons, épaules et leurs morceaux, non désossés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02032900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020329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02042200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020422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autres morceaux non désossés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02042300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020423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désossées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02044200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020442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autres morceaux non désossés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02044300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020443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désossées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02045000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020450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Viandes des animaux de l’espèce caprine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02061000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l’espèce bovine, frais ou réfrigérés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02062200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020622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Foies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02062900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020629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02069000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congelés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02071100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020711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découpés en morceaux, frais ou réfrigérés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02071200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020712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découpés en morceaux, congelés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02101100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021011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Jambons, épaules et leurs morceaux, non désossés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lastRenderedPageBreak/>
              <w:t>02101200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021012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Poitrines (entrelardées) et leurs morceaux</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02101900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021019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02102000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021020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Viandes de l’espèce bovine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03023900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030239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03043100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Tilapias (Oreochromis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03043200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Siluridés (Pangasius spp., Silurus spp., Clarias spp., Ictalurus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03043300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Perches du Nil (Lates niloticus)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03043900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03044100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Saumons du Pacifique (Oncorhynchus nerka, Oncorhynchus gorbuscha, Oncorhynchus keta, Oncorhynchus tschawytscha, Oncorhynchus kisutch, Oncorhynchus masou et Oncorhynchus rhodurus), saumons de l’Atlantique (Salmo salar) et saumons du Danube (Hucho hucho)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03044200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Truites (Salmo trutta, Oncorhynchus mykiss, Oncorhynchus clarki, Oncorhynchus aguabonita, Oncorhynchus gilae, Oncorhynchus apache et Oncorhynchus chrysogaster)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03044300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Poissons plats (Pleuronectidés, Bothidés, Cynoglossidés, Soléidés, Scophthalmidés et Citharidés)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03044400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030444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Poissons des familles Bregmacerotidae, Euclichthyidae, Gadidae, Macrouridae, Melanonidae, Merlucciidae, Moridae et Muraenolepididae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03044500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030445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Espadons (Xiphias gladius)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03044600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030446</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Légines (Dissostichus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03044900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03045100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Tilapias (Oreochromis spp.), siluridés (Pangasius spp., Silurus spp., Clarias spp., Ictalurus spp.), carpes (Cyprinus carpio, Carassius carassius, Ctenopharyngodon idellus, Hypophthalmichthys spp., Cirrhinus spp., Mylopharyngodon piceus), anguilles (Anguilla spp.), perches du Nil (Lates niloticus) et poissons tête de serpent (Channa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03045200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Salmonidés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03045300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030453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Poissons des familles Bregmacerotidae, Euclichthyidae, Gadidae, Macrouridae, Melanonidae, Merlucciidae, Moridae et Muraenolepididae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03045400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030454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Espadons (Xiphias gladius)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03045500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030455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Légines (Dissostichus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03045900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03046100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Tilapias (Oreochromis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03046200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030462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Siluridés (Pangasius spp., Silurus spp., Clarias spp., Ictalurus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03046300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030463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Perches du Nil (Lates niloticus)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03046900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03047100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030471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Morues (Gadus morhua, Gadus ogac, Gadus macrocephalus)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03047200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030472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Églefins (Melanogrammus aeglefinus)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03047300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030473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Lieus noirs (Pollachius virens)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03047400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030474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Merlus (Merluccius spp., Urophycis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03047500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030475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Lieus d’Alaska (Theragra chalcogramma)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03047900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030479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03048100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Saumons du Pacifique (Oncorhynchus nerka, Oncorhynchus gorbuscha, Oncorhynchus keta, Oncorhynchus tschawytscha, Oncorhynchus kisutch, Oncorhynchus masou et Oncorhynchus rhodurus), saumons de l’Atlantique (Salmo salar) et saumons du Danube (Hucho hucho)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03048200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Truites (Salmo trutta, Oncorhynchus mykiss, Oncorhynchus clarki, Oncorhynchus aguabonita, Oncorhynchus gilae, Oncorhynchus apache et Oncorhynchus chrysogaster)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03048300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Poissons plats (Pleuronectidés, Bothidés, Cynoglossidés, Soléidés, Scophthalmidés et Citharidés)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03048400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Espadons (Xiphias gladius)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03048500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Légines (Dissostichus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03048600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030486</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Harengs (Clupea harengus, Clupea pallasii)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03048700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030487</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Thons (du genre Thunnus), listaos ou bonites à ventre rayé [Euthynnus (Katsuwonus) pelamis]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03048900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03049100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Espadons (Xiphias gladius)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03049200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Légines (Dissostichus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03049300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Tilapias (Oreochromis spp.), siluridés (Pangasius spp., Silurus spp., Clarias spp., Ictalurus spp.), carpes (Cyprinus carpio, Carassius carassius, Ctenopharyngodon idellus, Hypophthalmichthys spp., Cirrhinus spp., Mylopharyngodon piceus), anguilles (Anguilla spp.), perches du Nil (Lates niloticus) et poissons tête de serpent (Channa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03049400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030494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Lieus d’Alaska (Theragra chalcogramma)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03049500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030495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Poissons des familles Bregmacerotidae, Euclichthyidae, Gadidae, Macrouridae, Melanonidae, Merlucciidae, Moridae et Muraenolepididae, autres que les lieus d’Alaska (Theragra chalcogramma)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03049900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03051000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Farines, poudres et agglomérés sous forme de pellets de poisson, propres à l’alimentation humaine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03053100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Tilapias (Oreochromis spp.), siluridés (Pangasius spp., Silurus spp., Clarias spp., Ictalurus spp.), carpes (Cyprinus carpio, Carassius carassius, Ctenopharyngodon idellus, Hypophthalmichthys spp., Cirrhinus spp., Mylopharyngodon piceus), anguilles (Anguilla spp.), perches du Nil (Lates niloticus) et poissons tête de serpent (Channa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03053200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Poissons des familles Bregmacerotidae, Euclichthyidae, Gadidae, Macrouridae, Melanonidae, Merlucciidae, Moridae et Muraenolepididae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03053900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03054300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Truites (Salmo trutta, Oncorhynchus mykiss, Oncorhynchus clarki, Oncorhynchus aguabonita, Oncorhynchus gilae, Oncorhynchus apache et Oncorhynchus chrysogaster)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03054400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030544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Tilapias (Oreochromis spp.), siluridés (Pangasius spp., Silurus spp., Clarias spp., Ictalurus spp.), carpes (Cyprinus carpio, Carassius carassius, Ctenopharyngodon idellus, Hypophthalmichthys spp., Cirrhinus spp., Mylopharyngodon piceus), anguilles (Anguilla spp.), perches du Nil (Lates niloticus) et poissons tête de serpent (Channa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03054900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03055900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03056400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030564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Tilapias (Oreochromis spp.), siluridés (Pangasius spp., Silurus spp., Clarias spp., Ictalurus spp.), carpes (Cyprinus carpio, Carassius carassius, Ctenopharyngodon idellus, Hypophthalmichthys spp., Cirrhinus spp., Mylopharyngodon piceus), anguilles (Anguilla spp.), perches du Nil (Lates niloticus) et poissons tête de serpent (Channa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03056900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03057100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030571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Ailerons de requins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03057200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030572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Têtes, queues et vessies natatoires de poissons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03057900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030579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04011000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teneur en poids de matières grasses n’excédant pas 1 %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60 %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04012000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teneur en poids de matières grasses excédant 1 % mais n’excédant pas 6 %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60 %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04014000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040140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teneur en poids de matières grasses excédant 6 % mais n’excédant pas 10 %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60 %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04015000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040150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teneur en poids de matières grasses excédant 10 %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60 %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04021000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poudre, en granulés ou sous d’autres formes solides, d’une teneur en poids de matières grasses n’excédant pas 1,5 %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60 %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04022100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040221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sans addition de sucre ou d’autres édulcorants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60 %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04022900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040229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60 %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04029100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040291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sans addition de sucre ou d’autres édulcorants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60 %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04029900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040299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60 %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04031000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Yoghourts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04039000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04041000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Lactosérum, modifié ou non, même concentré ou additionné de sucre ou d’autres édulcorants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04049000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04051000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Beurre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04052000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Pâtes à tartiner laitières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04059000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04061000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Fromages frais (non affinés), y compris le fromage de lactosérum, et caillebotte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04062000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Fromages râpés ou en poudre, de tous types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04063000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040630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Fromages fondus, autres que râpés ou en poudre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04064000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040640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Fromages à pâte persillée et autres fromages présentant des marbrures obtenues en utilisant du Penicillium roqueforti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04069000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fromages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04071100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040711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volailles de l’espèce Gallus domesticus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04071900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040719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04072100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040721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volailles de l’espèce Gallus domesticus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04072900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040729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04079000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04081900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040819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04089900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040899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04090000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Miel naturel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06031100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060311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Roses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06031200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060312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Œillets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06031300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060313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Orchidées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06031400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060314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Chrysanthèmes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06031500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060315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Lis (Lilium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06031900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060319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07020000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070200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Tomates, à l’état frais ou réfrigéré</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Oignons et échalotes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07032000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Aulx</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07039000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Poireaux et autres légumes alliacés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Choux-fleurs et choux-fleurs brocolis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07042000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Choux de Bruxelles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07051100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070511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pommées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07051900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070519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Carottes et navets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07070000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070700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Concombres et cornichons, à l’état frais ou réfrigéré</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07081000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Pois (Pisum sativum)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07082000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070820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Haricots (Vigna spp., Phaseolus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07089000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légumes à cosse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07092000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Asperges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07093000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Aubergines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07094000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Céleris, autres que les céleris-raves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07095100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Champignons du genre Agaricus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07095900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07096000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Piments du genre Capsicum ou du genre Pimenta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07097000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Épinards, tétragones (épinards de Nouvelle-Zélande) et arroches (épinards géants)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07099100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Artichauts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07099200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Olives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07099300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Citrouilles, courges et calebasses (Cucurbita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07099900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07101000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Pommes de terre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07102100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071021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Pois (Pisum sativum)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07102200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071022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Haricots (Vigna spp., Phaseolus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07102900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071029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07103000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071030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Épinards, tétragones (épinards de Nouvelle-Zélande) et arroches (épinards géants)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07104000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071040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Maïs doux</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07108000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071080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légumes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07109000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Mélanges de légumes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07112000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Olives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07114000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071140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Concombres et cornichons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07115900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071159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07119000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légumes; mélanges de légumes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07122000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Oignons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07129000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légumes; mélanges de légumes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07131000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Pois (Pisum sativum)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07132000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Pois chiches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07133100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Haricots des espèces Vigna mungo (L.) </w:t>
            </w:r>
            <w:r>
              <w:rPr>
                <w:noProof/>
                <w:color w:val="000000"/>
                <w:sz w:val="20"/>
                <w:lang w:val="pt-PT"/>
              </w:rPr>
              <w:t xml:space="preserve">Hepper ou Vigna radiata (L.) </w:t>
            </w:r>
            <w:r>
              <w:rPr>
                <w:noProof/>
                <w:color w:val="000000"/>
                <w:sz w:val="20"/>
              </w:rPr>
              <w:t>Wilczek</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07133200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Haricots «petits rouges» (haricots Adzuki) (Phaseolus ou Vigna angularis)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07133300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Haricots communs (Phaseolus vulgaris)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07133400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071334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val="pt-PT"/>
              </w:rPr>
            </w:pPr>
            <w:r>
              <w:rPr>
                <w:noProof/>
                <w:color w:val="000000"/>
                <w:sz w:val="20"/>
                <w:lang w:val="pt-PT"/>
              </w:rPr>
              <w:t>-- Pois Bambara (Pois de terre) (Vigna subterranea ou Voandzeia subterranea)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07133500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071335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Dolique à œil noir (Pois du Brésil, Niébé) (Vigna unguiculata)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07133900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07134000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Lentilles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07135000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Fèves (Vicia faba var. major) et féveroles (Vicia faba var. equina et Vicia faba var. minor)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07136000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val="pt-PT"/>
              </w:rPr>
            </w:pPr>
            <w:r>
              <w:rPr>
                <w:noProof/>
                <w:color w:val="000000"/>
                <w:sz w:val="20"/>
                <w:lang w:val="pt-PT"/>
              </w:rPr>
              <w:t>- Pois d’Ambrevade ou pois d’Angole (Cajanus cajan)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07139000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08013100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080131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coques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08013200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080132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sans coques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08026100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080261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coques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08026200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080262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sans coques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08027000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080270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Noix de cola (Cola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08028000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080280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Noix d’arec</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08029000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08031000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Plantains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08039000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08043000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080430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Ananas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08044000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080440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Avocats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08045000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080450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Goyaves, mangues et mangoustans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08051000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Oranges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08052000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Mandarines (y compris les tangerines et satsumas); clémentines, wilkings et hybrides similaires d’agrumes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08059000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08062000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secs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08071100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080711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Pastèques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08071900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080719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08072000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080720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Papayes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08081000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Pommes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08083000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080830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Poires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08084000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080840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Coings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08093000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080930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Pêches, y compris les brugnons et nectarines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08094000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080940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Prunes et prunelles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08107000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081070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Kakis (Plaquemines)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08109000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081090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08111000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081110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Fraises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08119000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08134000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081340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fruits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08135000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081350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Mélanges de fruits séchés ou de fruits à coques du chapitre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08140000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081400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Écorces d’agrumes ou de melons (y compris de pastèques), fraîches, congelées, présentées dans l’eau salée, soufrée ou additionnée d’autres substances servant à assurer provisoirement leur conservation ou bien séchées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09011100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090111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décaféiné</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09011200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décaféiné</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09012100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090121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décaféiné</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09012200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090122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décaféiné</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09019000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09021000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Thé vert (non fermenté) présenté en emballages immédiats d’un contenu n’excédant pas 3 kg</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09022000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Thé vert (non fermenté) présenté autrement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09023000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Thé noir (fermenté) et thé partiellement fermenté, présentés en emballages immédiats d’un contenu n’excédant pas 3 kg</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09024000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090240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Thé noir (fermenté) et thé partiellement fermenté, présentés autrement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09041100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090411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broyé ni pulvérisé</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09041200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090412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broyé ou pulvérisé</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09042100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séchés, non broyés ni pulvérisés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09042200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090422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broyés ou pulvérisés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09051000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broyée ni pulvérisée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09052000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broyée ou pulvérisée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09062000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broyées ou pulvérisées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09071000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broyées ni pulvérisées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09072000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090720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broyées ou pulvérisées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09081100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090811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broyées ni pulvérisées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09081200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090812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broyées ou pulvérisées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09083100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090831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broyés ni pulvérisés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09083200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090832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broyés ou pulvérisés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09092100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090921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broyées ni pulvérisées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09092200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090922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broyées ou pulvérisées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09096100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090961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broyées ni pulvérisées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09096200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090962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broyées ou pulvérisées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09101100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091011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broyé ni pulvérisé</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09101200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091012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broyé ou pulvérisé</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09102000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091020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Safran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09103000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091030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Curcuma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09109100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091091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Mélanges visés à la note 1, point b), du présent chapitre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09109900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091099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10019910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100199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Froment (blé) dur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35 %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10019990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100199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35 %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10051000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semence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10059000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10061000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val="fi-FI"/>
              </w:rPr>
            </w:pPr>
            <w:r>
              <w:rPr>
                <w:noProof/>
                <w:color w:val="000000"/>
                <w:sz w:val="20"/>
                <w:lang w:val="fi-FI"/>
              </w:rPr>
              <w:t>- Riz en paille (riz paddy)</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10062000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val="pt-PT"/>
              </w:rPr>
            </w:pPr>
            <w:r>
              <w:rPr>
                <w:noProof/>
                <w:color w:val="000000"/>
                <w:sz w:val="20"/>
                <w:lang w:val="pt-PT"/>
              </w:rPr>
              <w:t>- Riz décortiqué (riz cargo ou riz brun)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10063000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100630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Riz semi-blanchi ou blanchi, même poli ou glacé</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10064000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100640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Riz en brisures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10081000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Sarrasin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11010000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110100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Farines de froment (blé) ou de méteil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60 %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11022000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Farine de maïs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11029000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11031100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110311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froment (blé)</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11031300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110313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maïs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11041200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110412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d’avoine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11041900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céréales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11042900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céréales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11051000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Farine, semoule et poudre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11052000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Flocons, granulés et agglomérés sous forme de pellets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11071000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torréfié</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11072000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110720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torréfié</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14049000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140490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15079000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15099000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150990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15119010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Oléine de palme, fractions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15119020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Stéarine de palme, fractions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15119030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Oléine de palme, RBD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15119040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Stéarine de palme, RBD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15119090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15121900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15122900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151229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15131900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151319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15152100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151521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Huiles brutes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15152900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151529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15155000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151550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Huile de sésame et ses fractions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15162000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Graisses et huiles végétales et leurs fractions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15171000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Margarine, à l’exclusion de la margarine liquide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15179000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15180000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151800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Graisses et huiles animales ou végétales et leurs fractions, cuites, oxydées, déshydratées, sulfurées, soufflées, standolisées ou autrement modifiées chimiquement, à l’exclusion de celles du nº 1516; mélanges ou préparations non alimentaires de graisses ou d’huiles animales ou végétales ou de fractions de différentes graisses ou huiles du présent chapitre, non dénommés ni compris ailleurs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16010000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160100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Saucisses, saucissons et produits similaires, de viande, d’abats ou de sang; préparations alimentaires à base de ces produits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16021000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Préparations homogénéisées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16022000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foies de tous animaux</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16023100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160231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dinde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16023200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160232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coqs et de poules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16023900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160239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16024100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160241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Jambons et leurs morceaux</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16024200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160242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Épaules et leurs morceaux</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16024900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160249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y compris les mélanges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16025000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160250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l’espèce bovine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16029000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y compris les préparations de sang de tous animaux</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16041100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Saumons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16041200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Harengs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16041300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Sardines, sardinelles et sprats ou esprots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16041400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Thons, listaos et bonites (Sarda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16041500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160415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Maquereaux</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16041600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160416</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Anchois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16041700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160417</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Anguilles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16041900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16042000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préparations et conserves de poissons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16043100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Caviar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16043200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Succédanés de caviar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17011210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Jagré</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35 %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17011290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17011310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170113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Jagré</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35 %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17011390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170113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35 %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17011410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170114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Jagré</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100 %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17011490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170114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100 %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17019100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170191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additionnés d’aromatisants ou de colorants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17019910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170199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Sucre à usage industriel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17019990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170199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autres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17021100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170211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contenant en poids 99 % ou plus de lactose, exprimé en lactose anhydre calculé sur matière sèche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17021900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17022000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Sucre et sirop d’érable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17023000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Glucose et sirop de glucose, ne contenant pas de fructose ou contenant en poids à l’état sec moins de 20 % de fructose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17024000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170240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Glucose et sirop de glucose, contenant en poids à l’état sec de 20 % inclus à 50 % exclus de fructose, à l’exception du sucre inverti (ou interverti)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17025000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170250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Fructose chimiquement pur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17026000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170260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 fructose et sirop de fructose, contenant en poids à l’état sec plus de 50 % de fructose, à l’exception du sucre inverti (ou interverti)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17029000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y compris le sucre inverti (ou interverti) et les autres sucres et sirops de sucres contenant en poids à l’état sec 50 % de fructose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17041000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Gommes à mâcher (chewing-gum), même enrobées de sucre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17049000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18061000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180610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Poudre de cacao avec addition de sucre ou d’autres édulcorants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18062000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180620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préparations présentées soit en blocs ou en barres d’un poids excédant 2 kg, soit à l’état liquide ou pâteux ou en poudres, granulés ou formes similaires, en récipients ou en emballages immédiats, d’un contenu excédant 2 kg</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18063100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180631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fourrés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18063200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180632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fourrés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18069000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180690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19011000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Préparations pour l’alimentation des enfants, conditionnées pour la vente au détail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19012010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Préparations en poudre pour biscuits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19012090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19019010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 - Extrait de malt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19019090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 - autres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19021100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190211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contenant des œufs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19021900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19022000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Pâtes alimentaires farcies (même cuites ou autrement préparées)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19023000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pâtes alimentaires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19024000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190240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Couscous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19030000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Tapioca et ses succédanés préparés à partir de fécules, sous forme de flocons, grumeaux, grains perlés, criblures ou formes similaires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19041000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Produits à base de céréales obtenus par soufflage ou grillage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19042000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Préparations alimentaires obtenues à partir de flocons de céréales non grillés ou de mélanges de flocons de céréales non grillés et de flocons de céréales grillés ou de céréales soufflées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19049000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19051000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Pain croustillant dit Knäckebrot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19052000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Pain d’épices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19053100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190531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Biscuits additionnés d’édulcorants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19053290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190532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19054000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190540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Biscottes, pain grillé et produits similaires grillés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19059090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20011000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Concombres et cornichons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20019000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20021000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Tomates, entières ou en morceaux</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20029000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20031000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Champignons du genre Agaricus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20041000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Pommes de terre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20049000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légumes et mélanges de légumes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20051000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Légumes homogénéisés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20052000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Pommes de terre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20054000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200540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Pois (Pisum sativum)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20055100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200551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Haricots en grains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20055900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200559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20056000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200560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Asperges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20057000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200570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Olives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20058000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200580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Maïs doux (Zea mays var. saccharata)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20059100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200591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Jets de bambou</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20059900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200599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20060000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Légumes, fruits, écorces de fruits et autres parties de plantes, confits au sucre (égouttés, glacés ou cristallisés)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20071000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Préparations homogénéisées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20079100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200791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Agrumes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20079900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200799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20081100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Arachides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20081900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y compris les mélanges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20082000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Ananas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20083000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Agrumes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20084000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Poires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20085000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Abricots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20086000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Cerises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20087000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Pêches, y compris les brugnons et nectarines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20088000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200880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Fraises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20089100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Cœurs de palmier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20089300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Airelles rouges (Vaccinium macrocarpon, Vaccinium oxycoccos, Vaccinium vitis-idaea)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20089700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200897</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Mélanges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20089900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20091100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congelés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20091200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congelés, d’une valeur Brix n’excédant pas 20</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20091900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20092100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valeur Brix n’excédant pas 20</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20092900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20093100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valeur Brix n’excédant pas 20</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20093900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20094100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valeur Brix n’excédant pas 20</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20094900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20095000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Jus de tomate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20096100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valeur Brix n’excédant pas 30</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20096900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20097100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200971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valeur Brix n’excédant pas 20</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20097900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200979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20098100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200981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Jus d’airelle rouge (Vaccinium macrocarpon, Vaccinium oxycoccos, Vaccinium vitis-idaea)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20098900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200989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20099000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Mélanges de jus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21011100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210111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Extraits, essences et concentrés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21011200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Préparations à base d’extraits, essences ou concentrés ou à base de café</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21012000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Extraits, essences et concentrés de thé ou de maté et préparations à base de ces extraits, essences ou concentrés ou à base de thé ou de maté</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21013000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Chicorée torréfiée et autres succédanés torréfiés du café et leurs extraits, essences et concentrés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21021000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Levures vivantes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21022000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Levures mortes; autres micro</w:t>
            </w:r>
            <w:r>
              <w:rPr>
                <w:rFonts w:ascii="MS Mincho" w:eastAsia="MS Mincho" w:hAnsi="MS Mincho" w:cs="MS Mincho" w:hint="eastAsia"/>
                <w:noProof/>
                <w:color w:val="000000"/>
                <w:sz w:val="20"/>
              </w:rPr>
              <w:t>‑</w:t>
            </w:r>
            <w:r>
              <w:rPr>
                <w:noProof/>
                <w:color w:val="000000"/>
                <w:sz w:val="20"/>
              </w:rPr>
              <w:t>organismes monocellulaires morts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21023000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Poudres à lever préparées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21031000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Sauce de soja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21032000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Tomato ketchup et autres sauces tomates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21033000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210330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Farine de moutarde et moutarde préparée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21039000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21041000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Préparations pour soupes, potages ou bouillons; soupes, potages ou bouillons préparés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21042000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Préparations alimentaires composites homogénéisées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21050000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210500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Glaces de consommation, même contenant du cacao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21061000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Concentrats de protéines et substances protéiques texturées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21069010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spécialement pour enfants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21069020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Préparations des types utilisés pour la fabrication de boissons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21069091</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Compléments alimentaires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21069092</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Prémélanges de minéraux pour fortification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21069099</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22011000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Eaux minérales et eaux gazéifiées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22019000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22021000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Eaux, y compris les eaux minérales et les eaux gazéifiées, additionnées de sucre ou d’autres édulcorants ou aromatisées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22029000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22030010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Stout et porter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22030090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22041000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Vins mousseux</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22042100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récipients d’une contenance n’excédant pas 2 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22042900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22043000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220430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moûts de raisin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22051000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récipients d’une contenance n’excédant pas 2 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22059000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22060010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Cidre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22060020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Bière opaque (ex. Kibuku)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22060090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22071000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Alcool éthylique non dénaturé d’un titre alcoométrique volumique de 80 % vol ou plus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22072000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220720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Alcool éthylique et eaux-de-vie dénaturés de tous titres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22082000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220820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Eaux-de-vie de vin ou de marc de raisins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22083000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220830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Whiskies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22084000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220840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Rhum et autres eaux-de-vie provenant de la distillation, après fermentation, de produits de cannes à sucre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22085000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220850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Gin et genièvre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22086000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220860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Vodka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22087000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220870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Liqueurs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22089010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Eaux-de-vie distillées (ex. Konyagi, Uganda Waragi)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22089090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autres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22090000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Vinaigres comestibles et succédanés de vinaigre comestibles obtenus à partir d’acide acétique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23023000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230230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froment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23091000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230910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Aliments pour chiens ou chats, conditionnés pour la vente au détail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24011000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240110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Tabacs non écotés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24012000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240120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Tabacs partiellement ou totalement écotés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24013000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240130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Déchets de tabac</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24021000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240210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Cigares (y compris ceux à bouts coupés) et cigarillos, contenant du tabac</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24022010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240220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longueur n’excédant pas 72 mm filtre compris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35 %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24022090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240220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autres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35 %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24029000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240290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24031100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240311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Tabac pour pipe à eau visé à la note 1 de sous-position du présent chapitre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35 %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24031900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240319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35 %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24039100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240391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Tabacs «homogénéisés» ou «reconstitués»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24039900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240399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25010000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250100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Sel (y compris le sel préparé pour la table et le sel dénaturé) et chlorure de sodium pur, même en solution aqueuse ou additionnés d’agents anti-agglomérants ou d’agents assurant une bonne fluidité; eau de mer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25231000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252310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Ciments non pulvérisés dits «clinkers»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25232100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252321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Ciments blancs, même colorés artificiellement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25232900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252329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55 %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25239000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252390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ciments hydrauliques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27121000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Vaseline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28044000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280440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Oxygène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28111900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281119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30069100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300691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Appareillages identifiables de stomie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32081000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base de polyesters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32082000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320820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base de polymères acryliques ou vinyliques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32089000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32091000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base de polymères acryliques ou vinyliques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32099000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320990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32141000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321410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Mastic de vitrier, ciments de résine et autres mastics; enduits utilisés en peinture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32149000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321490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33030000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Parfums et eaux de toilette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33041000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Produits de maquillage pour les lèvres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33042000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Produits de maquillage pour les yeux</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33043000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330430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Préparations pour manucures ou pédicures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33049100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330491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Poudres, y compris les poudres compactes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33049900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330499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33051000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Shampooings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33052000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Préparations pour l’ondulation ou le défrisage permanents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33053000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330530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Laques pour cheveux</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33059000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33061000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Dentifrices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33069000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33071000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Préparations pour le prérasage, le rasage ou l’après-rasage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33072000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330720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Désodorisants corporels et antisudoraux</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33073000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330730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Sels parfumés et autres préparations pour bains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33074100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330741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«Agarbatti» et autres préparations odoriférantes agissant par combustion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33074900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330749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33079000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34011100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340111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toilette (y compris ceux à usages médicaux)</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34011900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340119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34012010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Nouilles pour la fabrication de savons de toilette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34012090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34013000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Produits et préparations organiques tensio-actifs destinés au lavage de la peau, sous forme de liquide ou de crème, conditionnés pour la vente au détail, même contenant du savon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34021100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340211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anioniques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34021200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340212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cationiques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34021300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340213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ioniques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34021900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34022000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Préparations conditionnées pour la vente au détail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34029000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34051000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Cirages, crèmes et préparations similaires pour chaussures ou pour cuir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34052000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Encaustiques et préparations similaires pour l’entretien des meubles en bois, des parquets ou d’autres boiseries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34053000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340530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Brillants et préparations similaires pour carrosseries, autres que les brillants pour métaux</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34054000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340540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Pâtes, poudres et autres préparations à récurer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34059000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34060000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Bougies, chandelles, cierges et articles similaires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35052000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350520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Colles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35061000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350610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Produits de toute espèce à usage de colles ou d’adhésifs, conditionnés pour la vente au détail comme colles ou adhésifs, d’un poids net n’excédant pas 1 kg</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35069100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350691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Adhésifs à base de polymères des n</w:t>
            </w:r>
            <w:r>
              <w:rPr>
                <w:noProof/>
                <w:color w:val="000000"/>
                <w:sz w:val="20"/>
                <w:vertAlign w:val="superscript"/>
              </w:rPr>
              <w:t>os</w:t>
            </w:r>
            <w:r>
              <w:rPr>
                <w:noProof/>
                <w:color w:val="000000"/>
                <w:sz w:val="20"/>
              </w:rPr>
              <w:t> 3901 à 3913 ou de caoutchouc</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35069900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350699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36050000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360500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Allumettes, autres que les articles de pyrotechnie du nº 3604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35 %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36061000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360610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Combustibles liquides et gaz combustibles liquéfiés en récipients des types utilisés pour alimenter ou recharger les briquets ou les allumeurs, et d’une capacité n’excédant pas 300 cm³</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39051200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390512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dispersion aqueuse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39051900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390519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39052100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390521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dispersion aqueuse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39052900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390529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39053000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390530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Poly(alcool vinylique), même contenant des groupes acétate non hydrolysés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39059100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390591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Copolymères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39059900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390599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Poly(méthacrylate de méthyle)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39075000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390750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Résines alkydes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39077000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390770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Poly(acide lactique)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39079100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390791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saturés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39079900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390799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39091000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Résines alkydes; résines de thiourée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39092000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390920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Résines mélaminiques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39172100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391721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polymères de l’éthylène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39172200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391722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polymères du propylène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39172300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391723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polymères du chlorure de vinyle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39172900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391729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autres matières plastiques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39173100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391731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Tubes et tuyaux souples pouvant supporter au minimum une pression de 27,6 MPa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39173200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391732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non renforcés d’autres matières ni autrement associés à d’autres matières, sans accessoires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39173300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391733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non renforcés d’autres matières ni autrement associés à d’autres matières, avec accessoires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39173900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391739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39174000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391740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Accessoires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39181000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polymères du chlorure de vinyle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39189000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autres matières plastiques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39191000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rouleaux d’une largeur n’excédant pas 20 cm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39201010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imprimées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39201090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39202010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imprimées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39202090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39205110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imprimées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39205190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39205910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imprimées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39205990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39206110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imprimées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39206190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39206910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imprimées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39206990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39207110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392071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imprimées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39207190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392071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39207310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392073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imprimées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39207390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392073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39207910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392079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imprimées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39207990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392079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39209110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imprimées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39209190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39209210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imprimées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39209290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39209310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imprimées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39209390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39209410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imprimées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39209490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39209910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imprimées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39209990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39211110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imprimées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39211190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39211210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imprimées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39211290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39211310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imprimées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39211390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39211410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imprimées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39211490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39211910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imprimées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39211990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39219000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39221000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Baignoires, douches, éviers et lavabos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39222000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Sièges et couvercles de cuvettes d’aisance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39229000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39231000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Boîtes, caisses, casiers et articles similaires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39232100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392321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polymères de l’éthylène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39232900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392329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autres matières plastiques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39233000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392330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Bonbonnes, bouteilles, flacons et articles similaires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39235010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392350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Inserts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39235090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392350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39241000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Articles pour le service de la table ou de la cuisine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39249000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39259000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39261000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Articles de bureau et articles scolaires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39262000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Vêtements et accessoires du vêtement (y compris les gants, mitaines et moufles)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39269010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Flotteurs pour filets de pêche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39269090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40081100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400811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Plaques, feuilles et bandes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40082900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400829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40111000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des types utilisés pour les voitures de tourisme (y compris les voitures du type «break» et les voitures de course)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40112010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pour jantes d’un diamètre inférieur à 17 pouces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40112020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pour jantes d’un diamètre supérieur ou égal à 17 pouces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40131000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des types utilisés pour les voitures de tourisme (y compris les voitures du type «break» et les voitures de course), les autobus ou les camions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40139000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40169100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401691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Revêtements de sol et tapis de pied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42021100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420211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surface extérieure en cuir naturel ou en cuir reconstitué</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42021200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420212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surface extérieure en matières plastiques ou en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42021900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42022100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420221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surface extérieure en cuir naturel ou en cuir reconstitué</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42022200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420222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surface extérieure en feuilles de matières plastiques ou en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42022900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420229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42023100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420231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surface extérieure en cuir naturel ou en cuir reconstitué</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42023200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420232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surface extérieure en feuilles de matières plastiques ou en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42023900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420239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42029100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420291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surface extérieure en cuir naturel ou en cuir reconstitué</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42029200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420292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surface extérieure en feuilles de matières plastiques ou en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42029900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420299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42031000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Vêtements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42032100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420321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spécialement conçus pour la pratique de sports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42032900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420329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42033000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420330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Ceintures, ceinturons et baudriers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42034000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420340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accessoires du vêtement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42050000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420500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Autres ouvrages en cuir naturel ou reconstitué</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44081000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conifères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44083100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440831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val="nb-NO"/>
              </w:rPr>
            </w:pPr>
            <w:r>
              <w:rPr>
                <w:noProof/>
                <w:color w:val="000000"/>
                <w:sz w:val="20"/>
                <w:lang w:val="nb-NO"/>
              </w:rPr>
              <w:t>-- Dark red meranti, light red meranti et meranti bakau</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44083900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440839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44089000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44091000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conifères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44092100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440921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bambou</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44092900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440929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44101100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441011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Panneaux de particules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44101200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441012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Panneaux dits «oriented strand board» (OSB)</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44101900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441019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44109000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44111200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épaisseur n’excédant pas 5 mm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44111300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441113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épaisseur excédant 5 mm mais n’excédant pas 9 mm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44111400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441114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épaisseur excédant 9 mm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44119200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441192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masse volumique excédant 0,8 g/cm³</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44119300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441193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masse volumique excédant 0,5 g/cm³ mais n’excédant pas 0,8 g/cm³</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44119400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441194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masse volumique n’excédant pas 0,5 g/cm³</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44121000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bambou</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44123100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441231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ayant au moins un pli extérieur en bois tropicaux visés à la note 1 de sous-positions du présent chapitre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44123200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441232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ayant au moins un pli extérieur en bois autres que de conifères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44123900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441239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44129400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441294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âme panneautée, lattée ou lamellée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44129900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441299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44130000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Bois dits «densifiés», en blocs, planches, lames ou profilés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44140000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441400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Cadres en bois pour tableaux, photographies, miroirs ou objets similaires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44152000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Palettes simples, palettes-caisses et autres plateaux de chargement; rehausses de palettes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44160000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Futailles, cuves, baquets et autres ouvrages de tonnellerie et leurs parties, en bois, y compris les merrains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44170000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441700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Outils, montures et manches d’outils, montures de brosses, manches de balais ou de brosses, en bois; formes, embauchoirs et tendeurs pour chaussures, en bois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44181000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Fenêtres, portes-fenêtres et leurs cadres et chambranles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44182000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441820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Portes et leurs cadres, chambranles et seuils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44184000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441840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Coffrages pour le bétonnage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44185000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441850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Bardeaux (shingles et shakes)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44186000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441860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Poteaux et poutres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44187100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441871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pour sols mosaïques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44187200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441872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multicouches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44187900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441879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44189000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44190000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Articles en bois pour la table ou la cuisine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44201000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442010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Statuettes et autres objets d’ornement, en bois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44209000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442090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44211000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442110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Cintres pour vêtements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45031000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450310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Bouchons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45039000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450390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45049000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450490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46029000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460290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48025600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480256</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 poids au mètre carré de 40 g ou plus mais n’excédant pas 150 g, en feuilles dont un côté n’excède pas 435 mm et l’autre n’excède pas 297 mm à l’état non plié</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48025700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480257</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d’un poids au mètre carré de 40 g ou plus mais n’excédant pas 150 g</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48025800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480258</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 poids au mètre carré excédant 150 g</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48026100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480261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rouleaux</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48026200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480262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feuilles dont un côté n’excède pas 435 mm et l’autre n’excède pas 297 mm à l’état non plié</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48026900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480269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48030000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Papiers des types utilisés pour papiers de toilette, pour serviettes à démaquiller, pour essuie-mains, pour serviettes ou pour papiers similaires à usages domestiques, d’hygiène ou de toilette, ouate de cellulose et nappes de fibres de cellulose, même crêpés, plissés, gaufrés, estampés, perforés, coloriés en surface, décorés en surface ou imprimés, en rouleaux ou en feuilles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48041100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480411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écrus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48042100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écrus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48042900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48043100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480431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écrus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48043900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480439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48044100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480441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écrus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48044900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480449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48045100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480451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écrus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48045200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480452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blanchis uniformément dans la masse et dont plus de 95 % en poids de la composition fibreuse totale sont constitués par des fibres de bois obtenues par un procédé chimique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48045900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480459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48051100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480511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Papier mi-chimique pour cannelure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48051200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480512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Papier paille pour cannelure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48051900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480519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48052400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480524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 poids au mètre carré n’excédant pas 150 g</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48052500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480525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 poids au mètre carré excédant 150 g</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48053000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480530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Papier sulfite d’emballage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48059100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480591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 poids au mètre carré n’excédant pas 150 g</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48059300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480593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 poids au mètre carré égal ou supérieur à 225 g</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48061010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imprimés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48061090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48070000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480700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Papiers et cartons assemblés à plat par collage, non couchés ni enduits à la surface ni imprégnés, même renforcés intérieurement, en rouleaux ou en feuilles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48081000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Papiers et cartons ondulés, même perforés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48084000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480840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Papiers Kraft, crêpés ou plissés, même gaufrés, estampés ou perforés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48089000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48099000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480990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48101400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481014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feuilles dont un côté n’excède pas 435 mm et l’autre n’excède pas 297 mm à l’état non plié</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48101900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481019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48103100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481031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blanchis uniformément dans la masse et dont plus de 95 % en poids de la composition fibreuse totale sont constitués par des fibres de bois obtenues par un procédé chimique, d’un poids au mètre carré n’excédant pas 150 g</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48103200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481032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blanchis uniformément dans la masse et dont plus de 95 % en poids de la composition fibreuse totale sont constitués par des fibres de bois obtenues par un procédé chimique, d’un poids au mètre carré excédant 150 g</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48103900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481039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48109200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481092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multicouches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48109900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481099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48114190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481141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48115100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481151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blanchis, d’un poids au mètre carré excédant 150 g</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48119000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papiers, cartons, ouate de cellulose et nappes de fibres de cellulose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48149000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48162000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Papiers dits «autocopiants»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48169000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48171000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Enveloppes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48172000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481720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Cartes-lettres, cartes postales non illustrées et cartes pour correspondance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48173000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481730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Boîtes, pochettes et présentations similaires, en papier ou carton, renfermant un assortiment d’articles de correspondance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48181000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Papier hygiénique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48182000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481820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Mouchoirs, serviettes à démaquiller et essuie-mains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48183000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481830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Nappes et serviettes de table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48185000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481850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Vêtements et accessoires du vêtement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48189000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48191000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Boîtes et caisses en papier ou carton ondulé</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48193000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481930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Sacs d’une largeur à la base de 40 cm ou plus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48194000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481940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sacs; sachets, pochettes (autres que celles pour disques) et cornets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48195000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481950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emballages, y compris les pochettes pour disques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48196000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481960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Cartonnages de bureau, de magasin ou similaires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48201000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Registres, livres comptables, carnets (de notes, de commandes, de quittances), blocs-mémorandums, blocs de papier à lettres, agendas et ouvrages similaires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48202000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482020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Cahiers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48203000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482030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Classeurs, reliures (autres que les couvertures pour livres), chemises et couvertures à dossiers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48204000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482040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Liasses et carnets manifold, même comportant des feuilles de papier carbone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48205000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482050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Albums pour échantillonnages ou pour collections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48209000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48211010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pour batteries sèches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48211090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autres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48219000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48221000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des types utilisés pour l’enroulement des fils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48229000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48232000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Papier et carton filtre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48236100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482361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bambou</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48236900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482369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48237000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482370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Articles moulés ou pressés en pâte à papier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48239010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Emballages en paille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48239090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49090000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Cartes postales imprimées ou illustrées; cartes imprimées comportant des vœux ou des messages personnels, même illustrées, avec ou sans enveloppes, garnitures ou applications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49100000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491000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Calendriers de tous genres, imprimés, y compris les blocs de calendriers à effeuiller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49111000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491110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Imprimés publicitaires, catalogues commerciaux et similaires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52081100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armure toile, d’un poids n’excédant pas 100 g/m²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52081200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armure toile, d’un poids excédant 100 g/m²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52081300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armure sergé, y compris le croisé, dont le rapport d’armure n’excède pas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52081900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tissus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52082100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armure toile, d’un poids n’excédant pas 100 g/m²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52082200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armure toile, d’un poids excédant 100 g/m²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52082900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tissus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52083100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armure toile, d’un poids n’excédant pas 100 g/m²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52083200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armure toile, d’un poids excédant 100 g/m²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52083300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armure sergé, y compris le croisé, dont le rapport d’armure n’excède pas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52083900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tissus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52084100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armure toile, d’un poids n’excédant pas 100 g/m²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52084200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armure toile, d’un poids excédant 100 g/m²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52084300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armure sergé, y compris le croisé, dont le rapport d’armure n’excède pas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52084900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tissus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52085110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Khanga, Kikoi et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52085190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52085210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Khanga, Kikoi et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52085290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52085900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tissus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52091100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armure toile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52091200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armure sergé, y compris le croisé, dont le rapport d’armure n’excède pas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52091900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tissus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52092100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armure toile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52092200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armure sergé, y compris le croisé, dont le rapport d’armure n’excède pas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52092900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tissus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52093100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armure toile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52093200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armure sergé, y compris le croisé, dont le rapport d’armure n’excède pas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52093900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tissus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52094100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armure toile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52094200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Tissus dits «denim»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52094300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tissus à armure sergé, y compris le croisé, dont le rapport d’armure n’excède pas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52094900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tissus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52095110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Khanga, Kikoi et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52095190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autres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52095200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armure sergé, y compris le croisé, dont le rapport d’armure n’excède pas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52095900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tissus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52101100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armure toile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52101900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tissus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52102100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armure toile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52102900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tissus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52103100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armure toile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52103200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armure sergé, y compris le croisé, dont le rapport d’armure n’excède pas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52103900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tissus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52104100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armure toile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52104900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tissus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52105110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Khanga, Kikoi et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52105190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autres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52105900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tissus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52111100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armure toile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52111200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armure sergé, y compris le croisé, dont le rapport d’armure n’excède pas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52111900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tissus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52112000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blanchis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52113100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armure toile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52113200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armure sergé, y compris le croisé, dont le rapport d’armure n’excède pas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52113900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tissus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52114200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Tissus dits «denim»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52114300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tissus à armure sergé, y compris le croisé, dont le rapport d’armure n’excède pas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52114900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tissus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52115110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Khanga, Kikoi et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52115190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autres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52115200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armure sergé, y compris le croisé, dont le rapport d’armure n’excède pas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52115900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tissus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52121200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521212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blanchis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52121510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521215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Khanga, Kikoi et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52121590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521215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52122400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521224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fils de diverses couleurs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52122510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521225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Khanga, Kikoi et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52122590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521225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54071000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Tissus obtenus à partir de fils à haute ténacité de nylon ou d’autres polyamides ou de polyesters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54072000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Tissus obtenus à partir de lames ou formes similaires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54073000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«Tissus» visés à la note 9 de la section XI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54074100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écrus ou blanchis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54074200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teints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54074300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fils de diverses couleurs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54074400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540744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imprimés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54075100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écrus ou blanchis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54075200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teints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54075300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540753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fils de diverses couleurs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54075400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540754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imprimés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54076100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contenant au moins 85 % en poids de filaments de polyester non texturés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54076900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54077100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540771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écrus ou blanchis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54077200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540772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teints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54077300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540773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fils de diverses couleurs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54077400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540774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imprimés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54078100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540781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écrus ou blanchis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54078200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540782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teints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54078300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540783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fils de diverses couleurs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54078400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540784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imprimés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54079100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écrus ou blanchis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54079200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teints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54079300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fils de diverses couleurs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54083400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540834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imprimés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55121100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551211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écrus ou blanchis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55122100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551221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écrus ou blanchis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55122900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551229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55129100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551291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écrus ou blanchis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55129900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551299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55131100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fibres discontinues de polyester, à armure toile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55131200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fibres discontinues de polyester, à armure sergé, y compris le croisé, dont le rapport d’armure n’excède pas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55131300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tissus de fibres discontinues de polyester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55131900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tissus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55132100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fibres discontinues de polyester, à armure toile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55132300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tissus de fibres discontinues de polyester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55132900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tissus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55133100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fibres discontinues de polyester, à armure toile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55133900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tissus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55134110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Khanga, Kikoi et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55134190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55134900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tissus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55141100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fibres discontinues de polyester, à armure toile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55141200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fibres discontinues de polyester, à armure sergé, y compris le croisé, dont le rapport d’armure n’excède pas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55141900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tissus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55142100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fibres discontinues de polyester, à armure toile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55142200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fibres discontinues de polyester, à armure sergé, y compris le croisé, dont le rapport d’armure n’excède pas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55142300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tissus de fibres discontinues de polyester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tissus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55143000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fils de diverses couleurs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55144110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Khanga, Kikoi et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55144190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55144200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fibres discontinues de polyester, à armure sergé, y compris le croisé, dont le rapport d’armure n’excède pas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55144300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tissus de fibres discontinues de polyester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55144900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tissus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55151100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551511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mélangées principalement ou uniquement avec des fibres discontinues de rayonne viscose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55151200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551512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mélangées principalement ou uniquement avec des filaments synthétiques ou artificiels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55151300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551513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mélangées principalement ou uniquement avec de la laine ou des poils fins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55151900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551519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55152100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551521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mélangées principalement ou uniquement avec des filaments synthétiques ou artificiels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55152200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551522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mélangées principalement ou uniquement avec de la laine ou des poils fins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55152900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551529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55159100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551591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mélangées principalement ou uniquement avec des filaments synthétiques ou artificiels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55159900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551599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55161100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écrus ou blanchis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55161200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teints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55161300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fils de diverses couleurs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55161400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imprimés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55162100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écrus ou blanchis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55162200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teints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55162300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fils de diverses couleurs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55162400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551624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imprimés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55163100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écrus ou blanchis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55163200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teints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55163400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551634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imprimés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55164100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écrus ou blanchis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55164200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teints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55164400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551644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imprimés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55169400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551694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imprimés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56012100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560121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56012200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560122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 ou artificielles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56012900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560129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56029000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56072100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560721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Ficelles lieuses ou botteleuses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56072900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560729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56074900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560749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56075000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560750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fibres synthétiques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56079000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56081100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560811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Filets confectionnés pour la pêche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56081910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560819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Filets pour arbres fruitiers et pour lits de semences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56081990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560819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56089000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56090000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Articles en fils, lames ou formes similaires des n</w:t>
            </w:r>
            <w:r>
              <w:rPr>
                <w:noProof/>
                <w:color w:val="000000"/>
                <w:sz w:val="20"/>
                <w:vertAlign w:val="superscript"/>
              </w:rPr>
              <w:t>os</w:t>
            </w:r>
            <w:r>
              <w:rPr>
                <w:noProof/>
                <w:color w:val="000000"/>
                <w:sz w:val="20"/>
              </w:rPr>
              <w:t> 5404 ou 5405, ficelles, cordes ou cordages, non dénommés ni compris ailleurs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57011000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laine ou de poils fins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57019000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57024900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570249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57025000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570250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sans velours, non confectionnés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57029100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570291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laine ou de poils fins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57029200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570292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matières textiles synthétiques ou artificielles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57029900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570299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57031000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laine ou de poils fins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57032000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nylon ou d’autres polyamides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57033000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570330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 synthétiques ou de matières textiles artificielles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57039000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57049000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57050000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570500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Autres tapis et revêtements de sol en matières textiles, même confectionnés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58012200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580122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Velours et peluches par la trame, coupés, côtelés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58012300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580123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velours et peluches par la trame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58012600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580126</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Tissus de chenille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58012700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580127</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Velours et peluches par la chaîne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58013300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580133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velours et peluches par la trame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58013600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580136</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Tissus de chenille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58013700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580137</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Velours et peluches par la chaîne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58019000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58021100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580211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écrus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58021900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58022000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Tissus bouclés du genre éponge, en 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58030000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Tissus à point de gaze, autres que les articles du nº 5806</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58041000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Tulles, tulles-bobinots et tissus à mailles nouées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58042100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 ou artificielles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58042900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58061000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Rubanerie de velours, de peluches, de tissus de chenille ou de tissus bouclés du genre éponge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58062000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 rubanerie, contenant en poids 5 % ou plus de fils d’élastomères ou de fils de caoutchouc</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58063100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580631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58063200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580632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 ou artificielles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58063900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580639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58064000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580640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Rubans sans trame, en fils ou fibres parallélisés et encollés (bolducs)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58071000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tissés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58079000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58089000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58110000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581100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Produits textiles matelassés en pièces, constitués d’une ou plusieurs couches de matières textiles associées à une matière de rembourrage par piqûre, capitonnage ou autre cloisonnement, autres que les broderies du nº 5810</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60012100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600121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60019100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600191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60019900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600199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 ou artificielles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61019000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laine ou de poils fins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 ou artificielles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61031000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Costumes ou complets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61032200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61032300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61032900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61033100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laine ou de poils fins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61033200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61033300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61033900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61034100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laine ou de poils fins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61034200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61034300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61034900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61041300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61041900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61042200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61042300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61042900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61043100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laine ou de poils fins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61043200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61043300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61043900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61044100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laine ou de poils fins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61044200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61044300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61044400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610444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artificielles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61044900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61045100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laine ou de poils fins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61045200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61045300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610453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61045900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61046100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laine ou de poils fins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61046200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610462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61046300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610463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61046900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 ou artificielles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 ou artificielles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61071100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610711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61071200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610712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 ou artificielles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61071900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610719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61072100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610721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61072200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610722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 ou artificielles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61072900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610729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61079100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610791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61079900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610799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61081100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 ou artificielles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61081900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61082100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61082200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 ou artificielles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61082900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61083100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61083200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 ou artificielles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61083900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61089100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61089200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 ou artificielles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61089900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61099000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610990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61102000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611020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61103000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611030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 ou artificielles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61109000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61112000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61113000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61119000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61121100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611211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61121200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611212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61121900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61122000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Combinaisons et ensembles de ski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61123100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611231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61123900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611239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61124100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611241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61124900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611249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61130000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Vêtements confectionnés en étoffes de bonneterie des n</w:t>
            </w:r>
            <w:r>
              <w:rPr>
                <w:noProof/>
                <w:color w:val="000000"/>
                <w:sz w:val="20"/>
                <w:vertAlign w:val="superscript"/>
              </w:rPr>
              <w:t>os</w:t>
            </w:r>
            <w:r>
              <w:rPr>
                <w:noProof/>
                <w:color w:val="000000"/>
                <w:sz w:val="20"/>
              </w:rPr>
              <w:t> 5903, 5906 ou 5907</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61142000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61143000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611430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 ou artificielles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61149000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61151000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Collants (bas-culottes), bas et mi-bas à compression dégressive (les bas à varices, par exemple)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61152100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 titrant en fils simples moins de 67 décitex</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61152200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 titrant en fils simples 67 décitex ou plus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61152900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61153000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bas et mi-bas de femmes titrant en fils simples moins de 67 décitex</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61159400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611594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laine ou de poils fins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61159500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611595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61159600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611596</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61159900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61161000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imprégnés, enduits ou recouverts de matière plastique ou de caoutchouc</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61169100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611691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laine ou de poils fins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61169200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611692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61169300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611693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61169900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611699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61171000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Châles, écharpes, foulards, cache-nez, cache-col, mantilles, voiles, voilettes et articles similaires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61178000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611780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accessoires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61179000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62011100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620111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laine ou de poils fins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62011200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62011300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620113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 ou artificielles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62011900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620119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62019100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620191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laine ou de poils fins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62019200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620192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62019300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620193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 ou artificielles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62019900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620199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62021100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620211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laine ou de poils fins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62021200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620212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62021300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620213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 ou artificielles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62029100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620291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laine ou de poils fins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62029200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620292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62029300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620293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 ou artificielles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62029900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620299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62031100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laine ou de poils fins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62031200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62031900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62032200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62032300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62032900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62033100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laine ou de poils fins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62033200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62033300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62033900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62034100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laine ou de poils fins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62034200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62034300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62034900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62041100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laine ou de poils fins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62041200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62041300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62042100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laine ou de poils fins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62042200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62042300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62043100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laine ou de poils fins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62043200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62043300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62043900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62044100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laine ou de poils fins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62044200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62044300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62044400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620444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artificielles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62044900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62045100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laine ou de poils fins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62045200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62045300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620453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62045900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62046100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laine ou de poils fins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62046200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620462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62046300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620463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62046900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62053000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620530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 ou artificielles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62059000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soie ou de déchets de soie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laine ou de poils fins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62063000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620630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62064000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620640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 ou artificielles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62071100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620711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62071900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620719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62072100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620721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62072200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620722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 ou artificielles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62072900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620729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62079100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620791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62079900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620799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62081100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620811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 ou artificielles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62081900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620819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62082100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620821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62082200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620822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 ou artificielles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62082900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620829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62089100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620891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62089200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620892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 ou artificielles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62089900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620899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62092000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620920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62093000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620930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62099000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620990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62101000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produits des n</w:t>
            </w:r>
            <w:r>
              <w:rPr>
                <w:noProof/>
                <w:color w:val="000000"/>
                <w:sz w:val="20"/>
                <w:vertAlign w:val="superscript"/>
              </w:rPr>
              <w:t>os</w:t>
            </w:r>
            <w:r>
              <w:rPr>
                <w:noProof/>
                <w:color w:val="000000"/>
                <w:sz w:val="20"/>
              </w:rPr>
              <w:t> 5602 ou 5603</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62102000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621020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vêtements, des types visés aux n</w:t>
            </w:r>
            <w:r>
              <w:rPr>
                <w:noProof/>
                <w:color w:val="000000"/>
                <w:sz w:val="20"/>
                <w:vertAlign w:val="superscript"/>
              </w:rPr>
              <w:t>os</w:t>
            </w:r>
            <w:r>
              <w:rPr>
                <w:noProof/>
                <w:color w:val="000000"/>
                <w:sz w:val="20"/>
              </w:rPr>
              <w:t> 620111 à 620119</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62103000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621030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vêtements, des types visés aux n</w:t>
            </w:r>
            <w:r>
              <w:rPr>
                <w:noProof/>
                <w:color w:val="000000"/>
                <w:sz w:val="20"/>
                <w:vertAlign w:val="superscript"/>
              </w:rPr>
              <w:t>os</w:t>
            </w:r>
            <w:r>
              <w:rPr>
                <w:noProof/>
                <w:color w:val="000000"/>
                <w:sz w:val="20"/>
              </w:rPr>
              <w:t> 620211 à 620219</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62104000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621040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vêtements pour hommes ou garçonnets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62105000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621050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vêtements pour femmes ou fillettes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62111100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pour hommes ou garçonnets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62111200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pour femmes ou fillettes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62112000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Combinaisons et ensembles de ski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62113200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62113300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 ou artificielles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62113900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62114210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Khanga, Kikoi et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62114290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62114310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Khanga, Kikoi et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62114390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62114910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Khanga, Kikoi et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62114990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62121000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Soutiens-gorge et bustiers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62122000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Gaines et gaines-culottes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62123000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Combinés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62129000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62132000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62139000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62141000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soie ou de déchets de soie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62142000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laine ou de poils fins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62143000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621430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62144000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621440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artificielles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62149000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62151000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soie ou de déchets de soie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62152000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 ou artificielles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62159000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62160000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Gants, mitaines et moufles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62171000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Accessoires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62179000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63011000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Couvertures chauffantes électriques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63012000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Couvertures (autres que les couvertures chauffantes électriques) de laine ou de poils fins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63013000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Couvertures (autres que les couvertures chauffantes électriques)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63014000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630140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Couvertures (autres que les couvertures chauffantes électriques) de fibres synthétiques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63019000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couvertures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63021000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val="nb-NO"/>
              </w:rPr>
            </w:pPr>
            <w:r>
              <w:rPr>
                <w:noProof/>
                <w:color w:val="000000"/>
                <w:sz w:val="20"/>
                <w:lang w:val="nb-NO"/>
              </w:rPr>
              <w:t>- Linge de lit en bonneterie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63022100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63022200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 ou artificielles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63022900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63023100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63023200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 ou artificielles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63023900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63024000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Linge de table en bonneterie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63025100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63025300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630253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 ou artificielles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63025900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63026000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Linge de toilette ou de cuisine, bouclé du genre éponge,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63029100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63029300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 ou artificielles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63029900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63031200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630312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63031900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630319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63039100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630391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63039200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630392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63039900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630399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63041100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630411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bonneterie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63041900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63049190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630491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63049200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630492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qu’en bonneterie,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63049300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630493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qu’en bonneterie, de fibres synthétiques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63049900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630499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qu’en bonneterie,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63051000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jute ou d’autres fibres textiles libériennes du nº 5303</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45 %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63052000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63053200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630532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Contenants souples pour matières en vrac</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63053300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630533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obtenues à partir de lames ou formes similaires de polyéthylène ou de polypropylène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63053900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630539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63059000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63061200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630612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63061900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630619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63062200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630622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63062900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630629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63063000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630630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Voiles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63064000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630640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Matelas pneumatiques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63069000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63071000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Serpillières ou wassingues, lavettes, chamoisettes et articles d’entretien similaires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63079000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63080000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630800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Assortiments composés de pièces de tissus et de fils, même avec accessoires, pour la confection de tapis, de tapisseries, de nappes de table ou de serviettes brodées, ou d’articles textiles similaires, en emballages pour la vente au détail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63090000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Articles de friperie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45 %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64011000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Chaussures comportant, à l’avant, une coquille de protection en métal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64019200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640192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couvrant la cheville mais ne couvrant pas le genou</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64019900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640199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64021200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640212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Chaussures de ski et chaussures pour le surf des neiges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64021900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64022000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Chaussures avec dessus en lanières ou brides fixées à la semelle par des tétons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64029100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640291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couvrant la cheville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64029900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640299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64031200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640312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Chaussures de ski et chaussures pour le surf des neiges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64031900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640319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64032000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Chaussures à semelles extérieures en cuir naturel et dessus constitués par des lanières en cuir naturel passant sur le cou-de-pied et entourant le gros orteil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64034000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640340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chaussures, comportant, à l’avant, une coquille de protection en métal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64035100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640351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couvrant la cheville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64035900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640359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64039100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640391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couvrant la cheville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64039900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640399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64041100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640411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Chaussures de sport; chaussures dites de tennis, de basket-ball, de gymnastique, d’entraînement et chaussures similaires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64041900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64042000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Chaussures à semelles extérieures en cuir naturel ou reconstitué</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64051000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dessus en cuir naturel ou reconstitué</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64052000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dessus en matières textiles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64059000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66011000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660110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Parasols de jardin et articles similaires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68021000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Carreaux, cubes, dés et articles similaires, même de forme autre que carrée ou rectangulaire, dont la plus grande surface peut être inscrite dans un carré dont le côté est inférieur à 7 cm; granulés, éclats et poudres, colorés artificiellement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68042100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diamant naturel ou synthétique, aggloméré</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68042200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680422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autres abrasifs agglomérés ou en céramique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68042300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680423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pierres naturelles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68052000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appliqués sur papier ou carton seulement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68069000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68071000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rouleaux</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68079000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68080000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680800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Panneaux, planches, carreaux, blocs et articles similaires, en fibres végétales, en paille ou en copeaux, plaquettes, particules, sciures ou autres déchets de bois, agglomérés avec du ciment, du plâtre ou d’autres liants minéraux</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68132000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681320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contenant de l’amiante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68138100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681381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Garnitures de freins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68159900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681599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69010000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690100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Briques, dalles, carreaux et autres pièces céramiques en farines siliceuses fossiles (kieselguhr, tripolite, diatomite, par exemple) ou en terres siliceuses analogues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69049000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69051000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Tuiles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69059000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69060000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Tuyaux, gouttières et accessoires de tuyauterie, en céramique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69071000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Carreaux, cubes, dés et articles similaires, même de forme autre que carrée ou rectangulaire, dont la plus grande surface peut être inscrite dans un carré dont le côté est inférieur à 7 cm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69079000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69081000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Carreaux, cubes, dés et articles similaires, même de forme autre que carrée ou rectangulaire, dont la plus grande surface peut être inscrite dans un carré dont le côté est inférieur à 7 cm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69089000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69101000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691010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porcelaine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69109000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691090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69111000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691110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Articles pour le service de la table ou de la cuisine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69119000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69120000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691200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Vaisselle, autres articles de ménage ou d’économie domestique et articles d’hygiène ou de toilette, en céramique, autres qu’en porcelaine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69141000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691410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porcelaine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69149000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691490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70042000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Verre coloré dans la masse, opacifié, plaqué (doublé) ou à couche absorbante, réfléchissante ou non réfléchissante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 verre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70052100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700521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colorée dans la masse, opacifiée, plaquée (doublée) ou simplement doucie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70052900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700529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70053000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700530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Glace armée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70060000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Verre des n</w:t>
            </w:r>
            <w:r>
              <w:rPr>
                <w:noProof/>
                <w:color w:val="000000"/>
                <w:sz w:val="20"/>
                <w:vertAlign w:val="superscript"/>
              </w:rPr>
              <w:t>os</w:t>
            </w:r>
            <w:r>
              <w:rPr>
                <w:noProof/>
                <w:color w:val="000000"/>
                <w:sz w:val="20"/>
              </w:rPr>
              <w:t> 7003, 7004 ou 7005, courbé, biseauté, gravé, percé, émaillé ou autrement travaillé, mais non encadré ni associé à d’autres matières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70071100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700711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dimensions et formats permettant leur emploi dans les automobiles, véhicules aériens, bateaux ou autres véhicules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70071900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700719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70072100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700721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dimensions et formats permettant leur emploi dans les automobiles, véhicules aériens, bateaux ou autres véhicules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70091000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Miroirs rétroviseurs pour véhicules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70099100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700991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encadrés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70099200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700992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encadrés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70101090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70102000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701020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Bouchons, couvercles et autres dispositifs de fermeture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70109000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70119000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70131000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Objets en vitrocérame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70132200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cristal au plomb</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70132800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701328</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70133300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cristal au plomb</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70133700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701337</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70134100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cristal au plomb</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70134200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verre d’un coefficient de dilatation linéaire n’excédant pas 5 × 10–6 par kelvin entre 0 °C et 300 °C</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70134900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70139100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cristal au plomb</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70139900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70140000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701400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Verrerie de signalisation et éléments d’optique en verre (autres que ceux du nº 7015), non travaillés optiquement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70159000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70161000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Cubes, dés et autre verrerie, même sur support, pour mosaïques ou décorations similaires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70169000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70189000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70193900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701939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72101100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721011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épaisseur de 0,5 mm ou plus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72103000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721030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zingués électrolytiquement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72104100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721041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ondulés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72104900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721049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72106100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721061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revêtus d’alliages d’aluminium et de zinc</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72107000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721070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peints, vernis ou revêtus de matières plastiques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73071900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730719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73072200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730722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Coudes, courbes et manchons, filetés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73079200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730792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Coudes, courbes et manchons, filetés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73079900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730799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73083000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730830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Portes, fenêtres et leurs cadres, chambranles et seuils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73089010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Tuiles peintes en acrylique dont le côté exposé aux intempéries est recouvert de granules de sable naturel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73089091</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Glissières de sécurité</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73089099</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73090000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Réservoirs, foudres, cuves et récipients similaires pour toutes matières (à l’exception des gaz comprimés ou liquéfiés), en fonte, fer ou acier, d’une contenance excédant 300 l, sans dispositifs mécaniques ou thermiques, même avec revêtement intérieur ou calorifuge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73102100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731021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Boîtes à fermer par soudage ou sertissage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73110000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731100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Récipients pour gaz comprimés ou liquéfiés, en fonte, fer ou acier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73121000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Torons et câbles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73130000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Ronces artificielles en fer ou en acier; torsades, barbelées ou non, en fils ou en feuillard de fer ou d’acier, des types utilisés pour les clôtures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73141900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73144900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731449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73151200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731512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chaînes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73170000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731700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Pointes, clous, punaises, crampons appointés, agrafes ondulées ou biseautées et articles similaires, en fonte, fer ou acier, même avec tête en autre matière, à l’exclusion de ceux avec tête en cuivre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73181500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731815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vis et boulons, même avec leurs écrous ou rondelles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73181600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731816</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Écrous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73201000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Ressorts à lames et leurs lames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73211200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combustibles liquides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73218100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732181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combustibles gazeux ou à gaz et autres combustibles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73218200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732182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combustibles liquides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73218900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732189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y compris les appareils à combustibles solides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73239400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732394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fer ou en acier, émaillés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73239900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732399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73269090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76042900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760429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76069100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760691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aluminium non allié</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76082000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760820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alliages d’aluminium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76090000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760900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Accessoires de tuyauterie (raccords, coudes, manchons, par exemple), en aluminium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76101000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761010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Portes, fenêtres et leurs cadres, chambranles et seuils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76110000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761100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Réservoirs, foudres, cuves et récipients similaires pour toutes matières (à l’exception des gaz comprimés ou liquéfiés), en aluminium, d’une contenance excédant 300 l, sans dispositifs mécaniques ou thermiques, même avec revêtement intérieur ou calorifuge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76151000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761510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Articles de ménage ou d’économie domestique et leurs parties; éponges, torchons, gants et articles similaires pour le récurage, le polissage ou usages analogues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76169900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761699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82055100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820551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d’économie domestique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82121000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821210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Rasoirs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82122000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821220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Lames de rasoirs de sûreté, y compris les ébauches en bandes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83011000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Cadenas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83016000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830160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83023000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garnitures, ferrures et articles similaires pour véhicules automobiles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83052000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Agrafes présentées en barrettes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83059000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y compris les parties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83091000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Bouchons-couronnes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40 %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83099010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830990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Languettes incisées comportant un anneau tracteur ou autre mécanisme d'ouverture facile en métal commun, utilisées pour les boîtes pour boissons ou pour denrées alimentaires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83099090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830990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83100000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831000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Plaques indicatrices, plaques-enseignes, plaques-adresses et plaques similaires, chiffres, lettres et enseignes diverses, en métaux communs, à l’exclusion de ceux du nº 9405</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83111000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831110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Électrodes enrobées pour le soudage à l’arc, en métaux communs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83113000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831130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Baguettes enrobées et fils fourrés pour le brasage ou le soudage à la flamme, en métaux communs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 bioxyde de manganèse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35 %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85063000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850630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l’oxyde de mercure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35 %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85064000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850640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l’oxyde d’argent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35 %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85065000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850650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 lithium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35 %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85066000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850660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l’air-zinc</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35 %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85068000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850680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piles et batteries de piles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35 %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 plomb, des types utilisés pour le démarrage des moteurs à piston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85444200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854442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munis de pièces de connexion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85444900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854449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85489000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87021019</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87021022</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pour le transport de 15 personnes au maximum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87021029</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87021099</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87029019</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87029029</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87029099</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87032190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87032290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87032390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87032490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870324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87033190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87033290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87033390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87042190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87042290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870422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87042390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870423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87043190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870431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87043290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870432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87060000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Châssis des véhicules automobiles des n</w:t>
            </w:r>
            <w:r>
              <w:rPr>
                <w:noProof/>
                <w:color w:val="000000"/>
                <w:sz w:val="20"/>
                <w:vertAlign w:val="superscript"/>
              </w:rPr>
              <w:t>os</w:t>
            </w:r>
            <w:r>
              <w:rPr>
                <w:noProof/>
                <w:color w:val="000000"/>
                <w:sz w:val="20"/>
              </w:rPr>
              <w:t> 8701 à 8705, équipés de leur moteur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87089100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870891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Radiateurs et leurs parties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87089200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870892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Silencieux et tuyaux d’échappement; leurs parties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87111010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 - Moto-ambulances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87111090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 -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87112010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 - Moto-ambulances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87112090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 -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87113010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 - Moto-ambulances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87113090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 -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87114010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 - Moto-ambulance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87114090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 -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87115010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 - Moto-ambulances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87115090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 -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87119000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87120000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871200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Bicyclettes et autres cycles (y compris les triporteurs), sans moteur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87168000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871680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véhicules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90065200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900652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pour pellicules en rouleaux d’une largeur inférieure à 35 mm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90065300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900653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pour pellicules en rouleaux d’une largeur de 35 mm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90065900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900659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94012000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Sièges des types utilisés pour véhicules automobiles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94013000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Sièges pivotants, ajustables en hauteur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94014000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940140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Sièges autres que le matériel de camping ou de jardin, transformables en lits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94016100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940161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rembourrés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94016900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940169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94017100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940171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rembourrés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94017900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940179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94018000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940180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sièges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94019000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94031000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Meubles en métal des types utilisés dans les bureaux</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94032000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meubles en métal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94033000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940330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Meubles en bois des types utilisés dans les bureaux</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94034000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940340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Meubles en bois des types utilisés dans les cuisines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94035000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940350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Meubles en bois des types utilisés dans les chambres à coucher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94036000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940360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meubles en bois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94037000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940370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Meubles en matières plastiques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94039000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94041000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Sommiers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94042100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caoutchouc alvéolaire ou en matières plastiques alvéolaires, recouverts ou non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94042900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autres matières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94043000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940430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Sacs de couchage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94051000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Lustres et autres appareils d’éclairage électriques à suspendre ou à fixer au plafond ou au mur, à l’exclusion de ceux des types utilisés pour l’éclairage des espaces et voies publiques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94052000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Lampes de chevet, lampes de bureau et lampadaires d’intérieur, électriques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94053000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940530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Guirlandes électriques des types utilisés pour les arbres de Noël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94054000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940540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appareils d’éclairage électriques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94055000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940550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Appareils d’éclairage non électriques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94056000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940560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Lampes-réclames, enseignes lumineuses, plaques indicatrices lumineuses et articles similaires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94059110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940591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pour ampoules et tubes fluorescents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94059190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940591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94059200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940592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matières plastiques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94059910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940599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pour ampoules et tubes fluorescents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94059990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940599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96032100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960321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Brosses à dents, y compris les brosses à dentiers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96039000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960390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96081000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960810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Stylos et crayons à bille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96082000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960820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Stylos et marqueurs à mèche feutre ou à autres pointes poreuses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96100000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961000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Ardoises et tableaux pour l’écriture ou le dessin, même encadrés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96110000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961100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Dateurs, cachets, numéroteurs, timbres et articles similaires (y compris les appareils pour l’impression d’étiquettes), à main; composteurs et imprimeries comportant des composteurs, à main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96170000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961700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Bouteilles isolantes et autres récipients isothermiques montés, dont l’isolation est assurée par le vide, ainsi que leurs parties (à l’exclusion des ampoules en verre)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96190090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961900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bl>
    <w:p>
      <w:pPr>
        <w:rPr>
          <w:noProof/>
          <w:sz w:val="20"/>
          <w:szCs w:val="20"/>
        </w:rPr>
      </w:pPr>
    </w:p>
    <w:sectPr>
      <w:headerReference w:type="default" r:id="rId16"/>
      <w:footerReference w:type="default" r:id="rId17"/>
      <w:headerReference w:type="first" r:id="rId18"/>
      <w:footerReference w:type="first" r:id="rId19"/>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nsid w:val="FFFFFF89"/>
    <w:multiLevelType w:val="singleLevel"/>
    <w:tmpl w:val="856A962C"/>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7">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9">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1">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1">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
  </w:num>
  <w:num w:numId="2">
    <w:abstractNumId w:val="1"/>
  </w:num>
  <w:num w:numId="3">
    <w:abstractNumId w:val="0"/>
  </w:num>
  <w:num w:numId="4">
    <w:abstractNumId w:val="14"/>
  </w:num>
  <w:num w:numId="5">
    <w:abstractNumId w:val="16"/>
  </w:num>
  <w:num w:numId="6">
    <w:abstractNumId w:val="38"/>
  </w:num>
  <w:num w:numId="7">
    <w:abstractNumId w:val="8"/>
  </w:num>
  <w:num w:numId="8">
    <w:abstractNumId w:val="22"/>
  </w:num>
  <w:num w:numId="9">
    <w:abstractNumId w:val="15"/>
  </w:num>
  <w:num w:numId="10">
    <w:abstractNumId w:val="18"/>
  </w:num>
  <w:num w:numId="11">
    <w:abstractNumId w:val="35"/>
  </w:num>
  <w:num w:numId="12">
    <w:abstractNumId w:val="13"/>
  </w:num>
  <w:num w:numId="13">
    <w:abstractNumId w:val="5"/>
  </w:num>
  <w:num w:numId="14">
    <w:abstractNumId w:val="24"/>
  </w:num>
  <w:num w:numId="15">
    <w:abstractNumId w:val="34"/>
  </w:num>
  <w:num w:numId="16">
    <w:abstractNumId w:val="6"/>
  </w:num>
  <w:num w:numId="17">
    <w:abstractNumId w:val="17"/>
  </w:num>
  <w:num w:numId="18">
    <w:abstractNumId w:val="41"/>
  </w:num>
  <w:num w:numId="19">
    <w:abstractNumId w:val="19"/>
  </w:num>
  <w:num w:numId="20">
    <w:abstractNumId w:val="31"/>
  </w:num>
  <w:num w:numId="21">
    <w:abstractNumId w:val="26"/>
  </w:num>
  <w:num w:numId="22">
    <w:abstractNumId w:val="36"/>
  </w:num>
  <w:num w:numId="23">
    <w:abstractNumId w:val="40"/>
  </w:num>
  <w:num w:numId="24">
    <w:abstractNumId w:val="37"/>
  </w:num>
  <w:num w:numId="25">
    <w:abstractNumId w:val="10"/>
  </w:num>
  <w:num w:numId="26">
    <w:abstractNumId w:val="4"/>
  </w:num>
  <w:num w:numId="27">
    <w:abstractNumId w:val="3"/>
  </w:num>
  <w:num w:numId="28">
    <w:abstractNumId w:val="30"/>
  </w:num>
  <w:num w:numId="29">
    <w:abstractNumId w:val="29"/>
  </w:num>
  <w:num w:numId="30">
    <w:abstractNumId w:val="20"/>
  </w:num>
  <w:num w:numId="31">
    <w:abstractNumId w:val="33"/>
  </w:num>
  <w:num w:numId="32">
    <w:abstractNumId w:val="12"/>
  </w:num>
  <w:num w:numId="33">
    <w:abstractNumId w:val="21"/>
  </w:num>
  <w:num w:numId="34">
    <w:abstractNumId w:val="9"/>
  </w:num>
  <w:num w:numId="35">
    <w:abstractNumId w:val="32"/>
  </w:num>
  <w:num w:numId="36">
    <w:abstractNumId w:val="7"/>
  </w:num>
  <w:num w:numId="37">
    <w:abstractNumId w:val="23"/>
  </w:num>
  <w:num w:numId="38">
    <w:abstractNumId w:val="27"/>
  </w:num>
  <w:num w:numId="39">
    <w:abstractNumId w:val="28"/>
  </w:num>
  <w:num w:numId="40">
    <w:abstractNumId w:val="11"/>
  </w:num>
  <w:num w:numId="41">
    <w:abstractNumId w:val="25"/>
  </w:num>
  <w:num w:numId="42">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1 11:24:5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à la"/>
    <w:docVar w:name="LW_ACCOMPAGNANT.CP" w:val="à la"/>
    <w:docVar w:name="LW_ANNEX_NBR_FIRST" w:val="3"/>
    <w:docVar w:name="LW_ANNEX_NBR_LAST" w:val="3"/>
    <w:docVar w:name="LW_CONFIDENCE" w:val=" "/>
    <w:docVar w:name="LW_CONST_RESTREINT_UE" w:val="RESTREINT UE"/>
    <w:docVar w:name="LW_CORRIGENDUM" w:val="&lt;UNUSED&gt;"/>
    <w:docVar w:name="LW_COVERPAGE_GUID" w:val="9232FC63941F468C98EC6E27309E34A2"/>
    <w:docVar w:name="LW_CROSSREFERENCE" w:val="&lt;UNUSED&gt;"/>
    <w:docVar w:name="LW_DocType" w:val="ANNEX"/>
    <w:docVar w:name="LW_EMISSION" w:val="11.2.2016"/>
    <w:docVar w:name="LW_EMISSION_ISODATE" w:val="2016-02-11"/>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relative à la signature et à l\u8217?application provisoire de l\u8217?accord de partenariat économique (APE) entre les États partenaires de la Communauté d\u8217?Afrique de l\u8217?Est, d'une part, et l\u8217?Union européenne et ses États membres, d\u8217?autre part"/>
    <w:docVar w:name="LW_OBJETACTEPRINCIPAL.CP" w:val="relative à la signature et à l\u8217?application provisoire de l\u8217?accord de partenariat économique (APE) entre les États partenaires de la Communauté d\u8217?Afrique de l\u8217?Est, d'une part, et l\u8217?Union européenne et ses États membres, d\u8217?autre part"/>
    <w:docVar w:name="LW_PART_NBR" w:val="5"/>
    <w:docVar w:name="LW_PART_NBR_TOTAL" w:val="6"/>
    <w:docVar w:name="LW_REF.INST.NEW" w:val="COM"/>
    <w:docVar w:name="LW_REF.INST.NEW_ADOPTED" w:val="final"/>
    <w:docVar w:name="LW_REF.INST.NEW_TEXT" w:val="(2016) 63"/>
    <w:docVar w:name="LW_REF.INTERNE" w:val="&lt;UNUSED&gt;"/>
    <w:docVar w:name="LW_SUPERTITRE" w:val="&lt;UNUSED&gt;"/>
    <w:docVar w:name="LW_TITRE.OBJ.CP"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fr-FR" w:eastAsia="fr-FR"/>
    </w:rPr>
  </w:style>
  <w:style w:type="character" w:customStyle="1" w:styleId="Heading6Char">
    <w:name w:val="Heading 6 Char"/>
    <w:basedOn w:val="DefaultParagraphFont"/>
    <w:link w:val="Heading6"/>
    <w:rPr>
      <w:rFonts w:ascii="Arial" w:eastAsia="Times New Roman" w:hAnsi="Arial" w:cs="Times New Roman"/>
      <w:i/>
      <w:szCs w:val="20"/>
      <w:lang w:val="fr-FR" w:eastAsia="fr-FR"/>
    </w:rPr>
  </w:style>
  <w:style w:type="character" w:customStyle="1" w:styleId="Heading7Char">
    <w:name w:val="Heading 7 Char"/>
    <w:basedOn w:val="DefaultParagraphFont"/>
    <w:link w:val="Heading7"/>
    <w:rPr>
      <w:rFonts w:ascii="Arial" w:eastAsia="Times New Roman" w:hAnsi="Arial" w:cs="Times New Roman"/>
      <w:sz w:val="20"/>
      <w:szCs w:val="20"/>
      <w:lang w:val="fr-FR" w:eastAsia="fr-FR"/>
    </w:rPr>
  </w:style>
  <w:style w:type="character" w:customStyle="1" w:styleId="Heading8Char">
    <w:name w:val="Heading 8 Char"/>
    <w:basedOn w:val="DefaultParagraphFont"/>
    <w:link w:val="Heading8"/>
    <w:rPr>
      <w:rFonts w:ascii="Arial" w:eastAsia="Times New Roman" w:hAnsi="Arial" w:cs="Times New Roman"/>
      <w:i/>
      <w:sz w:val="20"/>
      <w:szCs w:val="20"/>
      <w:lang w:val="fr-FR" w:eastAsia="fr-FR"/>
    </w:rPr>
  </w:style>
  <w:style w:type="character" w:customStyle="1" w:styleId="Heading9Char">
    <w:name w:val="Heading 9 Char"/>
    <w:basedOn w:val="DefaultParagraphFont"/>
    <w:link w:val="Heading9"/>
    <w:rPr>
      <w:rFonts w:ascii="Arial" w:eastAsia="Times New Roman" w:hAnsi="Arial" w:cs="Times New Roman"/>
      <w:i/>
      <w:sz w:val="18"/>
      <w:szCs w:val="20"/>
      <w:lang w:val="fr-FR" w:eastAsia="fr-FR"/>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fr-FR" w:eastAsia="fr-FR"/>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fr-FR" w:eastAsia="fr-FR"/>
    </w:rPr>
  </w:style>
  <w:style w:type="character" w:customStyle="1" w:styleId="TitrearticleChar">
    <w:name w:val="Titre article Char"/>
    <w:rPr>
      <w:rFonts w:ascii="Times New Roman" w:hAnsi="Times New Roman" w:cs="Times New Roman"/>
      <w:i/>
      <w:sz w:val="24"/>
      <w:lang w:val="fr-FR"/>
    </w:rPr>
  </w:style>
  <w:style w:type="paragraph" w:styleId="ListNumber">
    <w:name w:val="List Number"/>
    <w:basedOn w:val="Normal"/>
    <w:pPr>
      <w:numPr>
        <w:numId w:val="14"/>
      </w:numPr>
    </w:pPr>
    <w:rPr>
      <w:rFonts w:eastAsia="Times New Roman"/>
      <w:szCs w:val="24"/>
    </w:rPr>
  </w:style>
  <w:style w:type="paragraph" w:customStyle="1" w:styleId="ListNumberLevel2">
    <w:name w:val="List Number (Level 2)"/>
    <w:basedOn w:val="Normal"/>
    <w:pPr>
      <w:numPr>
        <w:ilvl w:val="1"/>
        <w:numId w:val="14"/>
      </w:numPr>
    </w:pPr>
    <w:rPr>
      <w:rFonts w:eastAsia="Times New Roman"/>
      <w:szCs w:val="24"/>
    </w:rPr>
  </w:style>
  <w:style w:type="paragraph" w:customStyle="1" w:styleId="ListNumberLevel3">
    <w:name w:val="List Number (Level 3)"/>
    <w:basedOn w:val="Normal"/>
    <w:pPr>
      <w:numPr>
        <w:ilvl w:val="2"/>
        <w:numId w:val="14"/>
      </w:numPr>
    </w:pPr>
    <w:rPr>
      <w:rFonts w:eastAsia="Times New Roman"/>
      <w:szCs w:val="24"/>
    </w:rPr>
  </w:style>
  <w:style w:type="paragraph" w:customStyle="1" w:styleId="ListNumberLevel4">
    <w:name w:val="List Number (Level 4)"/>
    <w:basedOn w:val="Normal"/>
    <w:pPr>
      <w:numPr>
        <w:ilvl w:val="3"/>
        <w:numId w:val="14"/>
      </w:numP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styleId="ListBullet2">
    <w:name w:val="List Bullet 2"/>
    <w:basedOn w:val="Normal"/>
    <w:pPr>
      <w:numPr>
        <w:numId w:val="16"/>
      </w:numPr>
    </w:pPr>
    <w:rPr>
      <w:rFonts w:eastAsia="Times New Roman"/>
      <w:szCs w:val="24"/>
    </w:rPr>
  </w:style>
  <w:style w:type="paragraph" w:styleId="ListBullet3">
    <w:name w:val="List Bullet 3"/>
    <w:basedOn w:val="Normal"/>
    <w:pPr>
      <w:numPr>
        <w:numId w:val="17"/>
      </w:numPr>
    </w:pPr>
    <w:rPr>
      <w:rFonts w:eastAsia="Times New Roman"/>
      <w:szCs w:val="24"/>
    </w:rPr>
  </w:style>
  <w:style w:type="paragraph" w:styleId="ListBullet4">
    <w:name w:val="List Bullet 4"/>
    <w:basedOn w:val="Normal"/>
    <w:pPr>
      <w:numPr>
        <w:numId w:val="18"/>
      </w:numPr>
    </w:pPr>
    <w:rPr>
      <w:rFonts w:eastAsia="Times New Roman"/>
      <w:szCs w:val="24"/>
    </w:rPr>
  </w:style>
  <w:style w:type="paragraph" w:styleId="ListNumber2">
    <w:name w:val="List Number 2"/>
    <w:basedOn w:val="Normal"/>
    <w:pPr>
      <w:numPr>
        <w:numId w:val="25"/>
      </w:numPr>
    </w:pPr>
    <w:rPr>
      <w:rFonts w:eastAsia="Times New Roman"/>
      <w:szCs w:val="24"/>
    </w:rPr>
  </w:style>
  <w:style w:type="paragraph" w:styleId="ListNumber3">
    <w:name w:val="List Number 3"/>
    <w:basedOn w:val="Normal"/>
    <w:pPr>
      <w:numPr>
        <w:numId w:val="26"/>
      </w:numPr>
    </w:pPr>
    <w:rPr>
      <w:rFonts w:eastAsia="Times New Roman"/>
      <w:szCs w:val="24"/>
    </w:rPr>
  </w:style>
  <w:style w:type="paragraph" w:styleId="ListNumber4">
    <w:name w:val="List Number 4"/>
    <w:basedOn w:val="Normal"/>
    <w:pPr>
      <w:numPr>
        <w:numId w:val="27"/>
      </w:numPr>
    </w:pPr>
    <w:rPr>
      <w:rFonts w:eastAsia="Times New Roman"/>
      <w:szCs w:val="24"/>
    </w:rPr>
  </w:style>
  <w:style w:type="paragraph" w:customStyle="1" w:styleId="ListBullet1">
    <w:name w:val="List Bullet 1"/>
    <w:basedOn w:val="Normal"/>
    <w:pPr>
      <w:numPr>
        <w:numId w:val="15"/>
      </w:numPr>
    </w:pPr>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numPr>
        <w:ilvl w:val="2"/>
        <w:numId w:val="25"/>
      </w:numPr>
    </w:pPr>
    <w:rPr>
      <w:rFonts w:eastAsia="Times New Roman"/>
      <w:szCs w:val="24"/>
    </w:rPr>
  </w:style>
  <w:style w:type="paragraph" w:customStyle="1" w:styleId="ListNumber3Level3">
    <w:name w:val="List Number 3 (Level 3)"/>
    <w:basedOn w:val="Text3"/>
    <w:pPr>
      <w:numPr>
        <w:ilvl w:val="2"/>
        <w:numId w:val="26"/>
      </w:numPr>
    </w:pPr>
    <w:rPr>
      <w:rFonts w:eastAsia="Times New Roman"/>
      <w:szCs w:val="24"/>
    </w:rPr>
  </w:style>
  <w:style w:type="paragraph" w:customStyle="1" w:styleId="ListNumber4Level3">
    <w:name w:val="List Number 4 (Level 3)"/>
    <w:basedOn w:val="Text4"/>
    <w:pPr>
      <w:numPr>
        <w:ilvl w:val="2"/>
        <w:numId w:val="27"/>
      </w:numPr>
    </w:pPr>
    <w:rPr>
      <w:rFonts w:eastAsia="Times New Roman"/>
      <w:szCs w:val="24"/>
    </w:rPr>
  </w:style>
  <w:style w:type="paragraph" w:customStyle="1" w:styleId="ListNumber1Level4">
    <w:name w:val="List Number 1 (Level 4)"/>
    <w:basedOn w:val="Text1"/>
    <w:pPr>
      <w:tabs>
        <w:tab w:val="num" w:pos="3686"/>
      </w:tabs>
      <w:ind w:left="3686" w:hanging="709"/>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NormalIndent">
    <w:name w:val="Normal Indent"/>
    <w:basedOn w:val="Normal"/>
    <w:pPr>
      <w:widowControl w:val="0"/>
      <w:spacing w:before="0" w:after="0" w:line="360" w:lineRule="auto"/>
      <w:ind w:left="567"/>
      <w:jc w:val="left"/>
    </w:pPr>
    <w:rPr>
      <w:rFonts w:eastAsia="Times New Roman"/>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fr-FR"/>
    </w:rPr>
  </w:style>
  <w:style w:type="character" w:styleId="CommentReference">
    <w:name w:val="annotation reference"/>
    <w:basedOn w:val="DefaultParagraphFont"/>
    <w:uiPriority w:val="99"/>
    <w:semiHidden/>
    <w:unhideWhenUsed/>
    <w:rPr>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rPr>
  </w:style>
  <w:style w:type="paragraph" w:customStyle="1" w:styleId="Style1">
    <w:name w:val="Style1"/>
    <w:basedOn w:val="FootnoteText"/>
    <w:rPr>
      <w:rFonts w:eastAsia="Times New Roman"/>
    </w:rPr>
  </w:style>
  <w:style w:type="paragraph" w:customStyle="1" w:styleId="Style2">
    <w:name w:val="Style2"/>
    <w:basedOn w:val="FootnoteText"/>
    <w:pPr>
      <w:tabs>
        <w:tab w:val="left" w:pos="5056"/>
        <w:tab w:val="right" w:pos="10012"/>
      </w:tabs>
    </w:pPr>
    <w:rPr>
      <w:rFonts w:eastAsia="Times New Roman"/>
    </w:rPr>
  </w:style>
  <w:style w:type="paragraph" w:customStyle="1" w:styleId="Style3">
    <w:name w:val="Style3"/>
    <w:basedOn w:val="Normal"/>
    <w:pPr>
      <w:tabs>
        <w:tab w:val="left" w:pos="5056"/>
        <w:tab w:val="right" w:pos="10012"/>
      </w:tabs>
    </w:pPr>
    <w:rPr>
      <w:rFonts w:eastAsia="Times New Roman"/>
      <w:szCs w:val="24"/>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rPr>
  </w:style>
  <w:style w:type="character" w:styleId="Hyperlink">
    <w:name w:val="Hyperlink"/>
    <w:uiPriority w:val="99"/>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rPr>
  </w:style>
  <w:style w:type="paragraph" w:customStyle="1" w:styleId="Char2">
    <w:name w:val="Char2"/>
    <w:basedOn w:val="Normal"/>
    <w:pPr>
      <w:spacing w:before="0" w:after="160" w:line="240" w:lineRule="exact"/>
      <w:jc w:val="left"/>
    </w:pPr>
    <w:rPr>
      <w:rFonts w:ascii="Tahoma" w:eastAsia="Times New Roman" w:hAnsi="Tahoma" w:cs="Tahoma"/>
      <w:sz w:val="20"/>
      <w:szCs w:val="20"/>
    </w:rPr>
  </w:style>
  <w:style w:type="paragraph" w:customStyle="1" w:styleId="Char3">
    <w:name w:val="Char3"/>
    <w:basedOn w:val="Normal"/>
    <w:pPr>
      <w:spacing w:before="0" w:after="160" w:line="240" w:lineRule="exact"/>
      <w:jc w:val="left"/>
    </w:pPr>
    <w:rPr>
      <w:rFonts w:ascii="Tahoma" w:eastAsia="Times New Roman" w:hAnsi="Tahoma" w:cs="Tahoma"/>
      <w:sz w:val="20"/>
      <w:szCs w:val="20"/>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fr-FR" w:eastAsia="fr-FR"/>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rPr>
  </w:style>
  <w:style w:type="paragraph" w:customStyle="1" w:styleId="ColorfulList-Accent12">
    <w:name w:val="Colorful List - Accent 12"/>
    <w:basedOn w:val="Normal"/>
    <w:uiPriority w:val="99"/>
    <w:pPr>
      <w:spacing w:before="0" w:after="0"/>
      <w:ind w:left="720"/>
      <w:contextualSpacing/>
      <w:jc w:val="left"/>
    </w:pPr>
    <w:rPr>
      <w:rFonts w:eastAsia="Calibri"/>
      <w:szCs w:val="24"/>
    </w:rPr>
  </w:style>
  <w:style w:type="character" w:customStyle="1" w:styleId="BodyTextChar1">
    <w:name w:val="Body Text Char1"/>
    <w:rPr>
      <w:rFonts w:ascii="Arial" w:hAnsi="Arial"/>
      <w:sz w:val="24"/>
      <w:lang w:val="fr-FR" w:eastAsia="fr-FR" w:bidi="fr-FR"/>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rPr>
  </w:style>
  <w:style w:type="paragraph" w:customStyle="1" w:styleId="Heading1CenturyGothic">
    <w:name w:val="Heading 1 + Century Gothic"/>
    <w:aliases w:val="Kern at 16 pt"/>
    <w:basedOn w:val="Heading2"/>
    <w:pPr>
      <w:numPr>
        <w:ilvl w:val="0"/>
        <w:numId w:val="0"/>
      </w:numPr>
    </w:pPr>
    <w:rPr>
      <w:rFonts w:eastAsia="Times New Roman"/>
      <w:b w:val="0"/>
      <w:szCs w:val="20"/>
    </w:rPr>
  </w:style>
  <w:style w:type="paragraph" w:customStyle="1" w:styleId="headingarticle">
    <w:name w:val="headingarticle"/>
    <w:basedOn w:val="Normal"/>
    <w:pPr>
      <w:spacing w:before="100" w:beforeAutospacing="1" w:after="100" w:afterAutospacing="1"/>
      <w:jc w:val="left"/>
    </w:pPr>
    <w:rPr>
      <w:rFonts w:eastAsia="Times New Roman"/>
      <w:szCs w:val="24"/>
    </w:rPr>
  </w:style>
  <w:style w:type="paragraph" w:customStyle="1" w:styleId="normalindent10">
    <w:name w:val="normalindent10"/>
    <w:basedOn w:val="Normal"/>
    <w:pPr>
      <w:spacing w:before="100" w:beforeAutospacing="1" w:after="100" w:afterAutospacing="1"/>
      <w:jc w:val="left"/>
    </w:pPr>
    <w:rPr>
      <w:rFonts w:eastAsia="Times New Roman"/>
      <w:szCs w:val="24"/>
    </w:rPr>
  </w:style>
  <w:style w:type="character" w:styleId="FollowedHyperlink">
    <w:name w:val="FollowedHyperlink"/>
    <w:uiPriority w:val="99"/>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fr-FR" w:eastAsia="fr-FR"/>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fr-FR" w:eastAsia="fr-FR"/>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customStyle="1" w:styleId="xl65">
    <w:name w:val="xl65"/>
    <w:basedOn w:val="Normal"/>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b/>
      <w:bCs/>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4">
    <w:name w:val="xl74"/>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5">
    <w:name w:val="xl75"/>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6">
    <w:name w:val="xl76"/>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fr-FR" w:eastAsia="fr-FR"/>
    </w:rPr>
  </w:style>
  <w:style w:type="character" w:customStyle="1" w:styleId="Heading6Char">
    <w:name w:val="Heading 6 Char"/>
    <w:basedOn w:val="DefaultParagraphFont"/>
    <w:link w:val="Heading6"/>
    <w:rPr>
      <w:rFonts w:ascii="Arial" w:eastAsia="Times New Roman" w:hAnsi="Arial" w:cs="Times New Roman"/>
      <w:i/>
      <w:szCs w:val="20"/>
      <w:lang w:val="fr-FR" w:eastAsia="fr-FR"/>
    </w:rPr>
  </w:style>
  <w:style w:type="character" w:customStyle="1" w:styleId="Heading7Char">
    <w:name w:val="Heading 7 Char"/>
    <w:basedOn w:val="DefaultParagraphFont"/>
    <w:link w:val="Heading7"/>
    <w:rPr>
      <w:rFonts w:ascii="Arial" w:eastAsia="Times New Roman" w:hAnsi="Arial" w:cs="Times New Roman"/>
      <w:sz w:val="20"/>
      <w:szCs w:val="20"/>
      <w:lang w:val="fr-FR" w:eastAsia="fr-FR"/>
    </w:rPr>
  </w:style>
  <w:style w:type="character" w:customStyle="1" w:styleId="Heading8Char">
    <w:name w:val="Heading 8 Char"/>
    <w:basedOn w:val="DefaultParagraphFont"/>
    <w:link w:val="Heading8"/>
    <w:rPr>
      <w:rFonts w:ascii="Arial" w:eastAsia="Times New Roman" w:hAnsi="Arial" w:cs="Times New Roman"/>
      <w:i/>
      <w:sz w:val="20"/>
      <w:szCs w:val="20"/>
      <w:lang w:val="fr-FR" w:eastAsia="fr-FR"/>
    </w:rPr>
  </w:style>
  <w:style w:type="character" w:customStyle="1" w:styleId="Heading9Char">
    <w:name w:val="Heading 9 Char"/>
    <w:basedOn w:val="DefaultParagraphFont"/>
    <w:link w:val="Heading9"/>
    <w:rPr>
      <w:rFonts w:ascii="Arial" w:eastAsia="Times New Roman" w:hAnsi="Arial" w:cs="Times New Roman"/>
      <w:i/>
      <w:sz w:val="18"/>
      <w:szCs w:val="20"/>
      <w:lang w:val="fr-FR" w:eastAsia="fr-FR"/>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fr-FR" w:eastAsia="fr-FR"/>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fr-FR" w:eastAsia="fr-FR"/>
    </w:rPr>
  </w:style>
  <w:style w:type="character" w:customStyle="1" w:styleId="TitrearticleChar">
    <w:name w:val="Titre article Char"/>
    <w:rPr>
      <w:rFonts w:ascii="Times New Roman" w:hAnsi="Times New Roman" w:cs="Times New Roman"/>
      <w:i/>
      <w:sz w:val="24"/>
      <w:lang w:val="fr-FR"/>
    </w:rPr>
  </w:style>
  <w:style w:type="paragraph" w:styleId="ListNumber">
    <w:name w:val="List Number"/>
    <w:basedOn w:val="Normal"/>
    <w:pPr>
      <w:numPr>
        <w:numId w:val="14"/>
      </w:numPr>
    </w:pPr>
    <w:rPr>
      <w:rFonts w:eastAsia="Times New Roman"/>
      <w:szCs w:val="24"/>
    </w:rPr>
  </w:style>
  <w:style w:type="paragraph" w:customStyle="1" w:styleId="ListNumberLevel2">
    <w:name w:val="List Number (Level 2)"/>
    <w:basedOn w:val="Normal"/>
    <w:pPr>
      <w:numPr>
        <w:ilvl w:val="1"/>
        <w:numId w:val="14"/>
      </w:numPr>
    </w:pPr>
    <w:rPr>
      <w:rFonts w:eastAsia="Times New Roman"/>
      <w:szCs w:val="24"/>
    </w:rPr>
  </w:style>
  <w:style w:type="paragraph" w:customStyle="1" w:styleId="ListNumberLevel3">
    <w:name w:val="List Number (Level 3)"/>
    <w:basedOn w:val="Normal"/>
    <w:pPr>
      <w:numPr>
        <w:ilvl w:val="2"/>
        <w:numId w:val="14"/>
      </w:numPr>
    </w:pPr>
    <w:rPr>
      <w:rFonts w:eastAsia="Times New Roman"/>
      <w:szCs w:val="24"/>
    </w:rPr>
  </w:style>
  <w:style w:type="paragraph" w:customStyle="1" w:styleId="ListNumberLevel4">
    <w:name w:val="List Number (Level 4)"/>
    <w:basedOn w:val="Normal"/>
    <w:pPr>
      <w:numPr>
        <w:ilvl w:val="3"/>
        <w:numId w:val="14"/>
      </w:numP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styleId="ListBullet2">
    <w:name w:val="List Bullet 2"/>
    <w:basedOn w:val="Normal"/>
    <w:pPr>
      <w:numPr>
        <w:numId w:val="16"/>
      </w:numPr>
    </w:pPr>
    <w:rPr>
      <w:rFonts w:eastAsia="Times New Roman"/>
      <w:szCs w:val="24"/>
    </w:rPr>
  </w:style>
  <w:style w:type="paragraph" w:styleId="ListBullet3">
    <w:name w:val="List Bullet 3"/>
    <w:basedOn w:val="Normal"/>
    <w:pPr>
      <w:numPr>
        <w:numId w:val="17"/>
      </w:numPr>
    </w:pPr>
    <w:rPr>
      <w:rFonts w:eastAsia="Times New Roman"/>
      <w:szCs w:val="24"/>
    </w:rPr>
  </w:style>
  <w:style w:type="paragraph" w:styleId="ListBullet4">
    <w:name w:val="List Bullet 4"/>
    <w:basedOn w:val="Normal"/>
    <w:pPr>
      <w:numPr>
        <w:numId w:val="18"/>
      </w:numPr>
    </w:pPr>
    <w:rPr>
      <w:rFonts w:eastAsia="Times New Roman"/>
      <w:szCs w:val="24"/>
    </w:rPr>
  </w:style>
  <w:style w:type="paragraph" w:styleId="ListNumber2">
    <w:name w:val="List Number 2"/>
    <w:basedOn w:val="Normal"/>
    <w:pPr>
      <w:numPr>
        <w:numId w:val="25"/>
      </w:numPr>
    </w:pPr>
    <w:rPr>
      <w:rFonts w:eastAsia="Times New Roman"/>
      <w:szCs w:val="24"/>
    </w:rPr>
  </w:style>
  <w:style w:type="paragraph" w:styleId="ListNumber3">
    <w:name w:val="List Number 3"/>
    <w:basedOn w:val="Normal"/>
    <w:pPr>
      <w:numPr>
        <w:numId w:val="26"/>
      </w:numPr>
    </w:pPr>
    <w:rPr>
      <w:rFonts w:eastAsia="Times New Roman"/>
      <w:szCs w:val="24"/>
    </w:rPr>
  </w:style>
  <w:style w:type="paragraph" w:styleId="ListNumber4">
    <w:name w:val="List Number 4"/>
    <w:basedOn w:val="Normal"/>
    <w:pPr>
      <w:numPr>
        <w:numId w:val="27"/>
      </w:numPr>
    </w:pPr>
    <w:rPr>
      <w:rFonts w:eastAsia="Times New Roman"/>
      <w:szCs w:val="24"/>
    </w:rPr>
  </w:style>
  <w:style w:type="paragraph" w:customStyle="1" w:styleId="ListBullet1">
    <w:name w:val="List Bullet 1"/>
    <w:basedOn w:val="Normal"/>
    <w:pPr>
      <w:numPr>
        <w:numId w:val="15"/>
      </w:numPr>
    </w:pPr>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numPr>
        <w:ilvl w:val="2"/>
        <w:numId w:val="25"/>
      </w:numPr>
    </w:pPr>
    <w:rPr>
      <w:rFonts w:eastAsia="Times New Roman"/>
      <w:szCs w:val="24"/>
    </w:rPr>
  </w:style>
  <w:style w:type="paragraph" w:customStyle="1" w:styleId="ListNumber3Level3">
    <w:name w:val="List Number 3 (Level 3)"/>
    <w:basedOn w:val="Text3"/>
    <w:pPr>
      <w:numPr>
        <w:ilvl w:val="2"/>
        <w:numId w:val="26"/>
      </w:numPr>
    </w:pPr>
    <w:rPr>
      <w:rFonts w:eastAsia="Times New Roman"/>
      <w:szCs w:val="24"/>
    </w:rPr>
  </w:style>
  <w:style w:type="paragraph" w:customStyle="1" w:styleId="ListNumber4Level3">
    <w:name w:val="List Number 4 (Level 3)"/>
    <w:basedOn w:val="Text4"/>
    <w:pPr>
      <w:numPr>
        <w:ilvl w:val="2"/>
        <w:numId w:val="27"/>
      </w:numPr>
    </w:pPr>
    <w:rPr>
      <w:rFonts w:eastAsia="Times New Roman"/>
      <w:szCs w:val="24"/>
    </w:rPr>
  </w:style>
  <w:style w:type="paragraph" w:customStyle="1" w:styleId="ListNumber1Level4">
    <w:name w:val="List Number 1 (Level 4)"/>
    <w:basedOn w:val="Text1"/>
    <w:pPr>
      <w:tabs>
        <w:tab w:val="num" w:pos="3686"/>
      </w:tabs>
      <w:ind w:left="3686" w:hanging="709"/>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NormalIndent">
    <w:name w:val="Normal Indent"/>
    <w:basedOn w:val="Normal"/>
    <w:pPr>
      <w:widowControl w:val="0"/>
      <w:spacing w:before="0" w:after="0" w:line="360" w:lineRule="auto"/>
      <w:ind w:left="567"/>
      <w:jc w:val="left"/>
    </w:pPr>
    <w:rPr>
      <w:rFonts w:eastAsia="Times New Roman"/>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fr-FR"/>
    </w:rPr>
  </w:style>
  <w:style w:type="character" w:styleId="CommentReference">
    <w:name w:val="annotation reference"/>
    <w:basedOn w:val="DefaultParagraphFont"/>
    <w:uiPriority w:val="99"/>
    <w:semiHidden/>
    <w:unhideWhenUsed/>
    <w:rPr>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rPr>
  </w:style>
  <w:style w:type="paragraph" w:customStyle="1" w:styleId="Style1">
    <w:name w:val="Style1"/>
    <w:basedOn w:val="FootnoteText"/>
    <w:rPr>
      <w:rFonts w:eastAsia="Times New Roman"/>
    </w:rPr>
  </w:style>
  <w:style w:type="paragraph" w:customStyle="1" w:styleId="Style2">
    <w:name w:val="Style2"/>
    <w:basedOn w:val="FootnoteText"/>
    <w:pPr>
      <w:tabs>
        <w:tab w:val="left" w:pos="5056"/>
        <w:tab w:val="right" w:pos="10012"/>
      </w:tabs>
    </w:pPr>
    <w:rPr>
      <w:rFonts w:eastAsia="Times New Roman"/>
    </w:rPr>
  </w:style>
  <w:style w:type="paragraph" w:customStyle="1" w:styleId="Style3">
    <w:name w:val="Style3"/>
    <w:basedOn w:val="Normal"/>
    <w:pPr>
      <w:tabs>
        <w:tab w:val="left" w:pos="5056"/>
        <w:tab w:val="right" w:pos="10012"/>
      </w:tabs>
    </w:pPr>
    <w:rPr>
      <w:rFonts w:eastAsia="Times New Roman"/>
      <w:szCs w:val="24"/>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rPr>
  </w:style>
  <w:style w:type="character" w:styleId="Hyperlink">
    <w:name w:val="Hyperlink"/>
    <w:uiPriority w:val="99"/>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rPr>
  </w:style>
  <w:style w:type="paragraph" w:customStyle="1" w:styleId="Char2">
    <w:name w:val="Char2"/>
    <w:basedOn w:val="Normal"/>
    <w:pPr>
      <w:spacing w:before="0" w:after="160" w:line="240" w:lineRule="exact"/>
      <w:jc w:val="left"/>
    </w:pPr>
    <w:rPr>
      <w:rFonts w:ascii="Tahoma" w:eastAsia="Times New Roman" w:hAnsi="Tahoma" w:cs="Tahoma"/>
      <w:sz w:val="20"/>
      <w:szCs w:val="20"/>
    </w:rPr>
  </w:style>
  <w:style w:type="paragraph" w:customStyle="1" w:styleId="Char3">
    <w:name w:val="Char3"/>
    <w:basedOn w:val="Normal"/>
    <w:pPr>
      <w:spacing w:before="0" w:after="160" w:line="240" w:lineRule="exact"/>
      <w:jc w:val="left"/>
    </w:pPr>
    <w:rPr>
      <w:rFonts w:ascii="Tahoma" w:eastAsia="Times New Roman" w:hAnsi="Tahoma" w:cs="Tahoma"/>
      <w:sz w:val="20"/>
      <w:szCs w:val="20"/>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fr-FR" w:eastAsia="fr-FR"/>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rPr>
  </w:style>
  <w:style w:type="paragraph" w:customStyle="1" w:styleId="ColorfulList-Accent12">
    <w:name w:val="Colorful List - Accent 12"/>
    <w:basedOn w:val="Normal"/>
    <w:uiPriority w:val="99"/>
    <w:pPr>
      <w:spacing w:before="0" w:after="0"/>
      <w:ind w:left="720"/>
      <w:contextualSpacing/>
      <w:jc w:val="left"/>
    </w:pPr>
    <w:rPr>
      <w:rFonts w:eastAsia="Calibri"/>
      <w:szCs w:val="24"/>
    </w:rPr>
  </w:style>
  <w:style w:type="character" w:customStyle="1" w:styleId="BodyTextChar1">
    <w:name w:val="Body Text Char1"/>
    <w:rPr>
      <w:rFonts w:ascii="Arial" w:hAnsi="Arial"/>
      <w:sz w:val="24"/>
      <w:lang w:val="fr-FR" w:eastAsia="fr-FR" w:bidi="fr-FR"/>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rPr>
  </w:style>
  <w:style w:type="paragraph" w:customStyle="1" w:styleId="Heading1CenturyGothic">
    <w:name w:val="Heading 1 + Century Gothic"/>
    <w:aliases w:val="Kern at 16 pt"/>
    <w:basedOn w:val="Heading2"/>
    <w:pPr>
      <w:numPr>
        <w:ilvl w:val="0"/>
        <w:numId w:val="0"/>
      </w:numPr>
    </w:pPr>
    <w:rPr>
      <w:rFonts w:eastAsia="Times New Roman"/>
      <w:b w:val="0"/>
      <w:szCs w:val="20"/>
    </w:rPr>
  </w:style>
  <w:style w:type="paragraph" w:customStyle="1" w:styleId="headingarticle">
    <w:name w:val="headingarticle"/>
    <w:basedOn w:val="Normal"/>
    <w:pPr>
      <w:spacing w:before="100" w:beforeAutospacing="1" w:after="100" w:afterAutospacing="1"/>
      <w:jc w:val="left"/>
    </w:pPr>
    <w:rPr>
      <w:rFonts w:eastAsia="Times New Roman"/>
      <w:szCs w:val="24"/>
    </w:rPr>
  </w:style>
  <w:style w:type="paragraph" w:customStyle="1" w:styleId="normalindent10">
    <w:name w:val="normalindent10"/>
    <w:basedOn w:val="Normal"/>
    <w:pPr>
      <w:spacing w:before="100" w:beforeAutospacing="1" w:after="100" w:afterAutospacing="1"/>
      <w:jc w:val="left"/>
    </w:pPr>
    <w:rPr>
      <w:rFonts w:eastAsia="Times New Roman"/>
      <w:szCs w:val="24"/>
    </w:rPr>
  </w:style>
  <w:style w:type="character" w:styleId="FollowedHyperlink">
    <w:name w:val="FollowedHyperlink"/>
    <w:uiPriority w:val="99"/>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fr-FR" w:eastAsia="fr-FR"/>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fr-FR" w:eastAsia="fr-FR"/>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customStyle="1" w:styleId="xl65">
    <w:name w:val="xl65"/>
    <w:basedOn w:val="Normal"/>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b/>
      <w:bCs/>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4">
    <w:name w:val="xl74"/>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5">
    <w:name w:val="xl75"/>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6">
    <w:name w:val="xl76"/>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0185">
      <w:bodyDiv w:val="1"/>
      <w:marLeft w:val="0"/>
      <w:marRight w:val="0"/>
      <w:marTop w:val="0"/>
      <w:marBottom w:val="0"/>
      <w:divBdr>
        <w:top w:val="none" w:sz="0" w:space="0" w:color="auto"/>
        <w:left w:val="none" w:sz="0" w:space="0" w:color="auto"/>
        <w:bottom w:val="none" w:sz="0" w:space="0" w:color="auto"/>
        <w:right w:val="none" w:sz="0" w:space="0" w:color="auto"/>
      </w:divBdr>
    </w:div>
    <w:div w:id="96022298">
      <w:bodyDiv w:val="1"/>
      <w:marLeft w:val="0"/>
      <w:marRight w:val="0"/>
      <w:marTop w:val="0"/>
      <w:marBottom w:val="0"/>
      <w:divBdr>
        <w:top w:val="none" w:sz="0" w:space="0" w:color="auto"/>
        <w:left w:val="none" w:sz="0" w:space="0" w:color="auto"/>
        <w:bottom w:val="none" w:sz="0" w:space="0" w:color="auto"/>
        <w:right w:val="none" w:sz="0" w:space="0" w:color="auto"/>
      </w:divBdr>
    </w:div>
    <w:div w:id="514419496">
      <w:bodyDiv w:val="1"/>
      <w:marLeft w:val="0"/>
      <w:marRight w:val="0"/>
      <w:marTop w:val="0"/>
      <w:marBottom w:val="0"/>
      <w:divBdr>
        <w:top w:val="none" w:sz="0" w:space="0" w:color="auto"/>
        <w:left w:val="none" w:sz="0" w:space="0" w:color="auto"/>
        <w:bottom w:val="none" w:sz="0" w:space="0" w:color="auto"/>
        <w:right w:val="none" w:sz="0" w:space="0" w:color="auto"/>
      </w:divBdr>
    </w:div>
    <w:div w:id="1561745654">
      <w:bodyDiv w:val="1"/>
      <w:marLeft w:val="0"/>
      <w:marRight w:val="0"/>
      <w:marTop w:val="0"/>
      <w:marBottom w:val="0"/>
      <w:divBdr>
        <w:top w:val="none" w:sz="0" w:space="0" w:color="auto"/>
        <w:left w:val="none" w:sz="0" w:space="0" w:color="auto"/>
        <w:bottom w:val="none" w:sz="0" w:space="0" w:color="auto"/>
        <w:right w:val="none" w:sz="0" w:space="0" w:color="auto"/>
      </w:divBdr>
    </w:div>
    <w:div w:id="196111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024A4-69BF-4E2B-84D0-CD98A3239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65</Pages>
  <Words>14888</Words>
  <Characters>71317</Characters>
  <Application>Microsoft Office Word</Application>
  <DocSecurity>0</DocSecurity>
  <Lines>5943</Lines>
  <Paragraphs>6631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2016-01-29T08:18:00Z</dcterms:created>
  <dcterms:modified xsi:type="dcterms:W3CDTF">2016-02-11T10:24:00Z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3</vt:lpwstr>
  </property>
  <property fmtid="{D5CDD505-2E9C-101B-9397-08002B2CF9AE}" pid="8" name="Last annex">
    <vt:lpwstr>3</vt:lpwstr>
  </property>
  <property fmtid="{D5CDD505-2E9C-101B-9397-08002B2CF9AE}" pid="9" name="Part">
    <vt:lpwstr>5</vt:lpwstr>
  </property>
  <property fmtid="{D5CDD505-2E9C-101B-9397-08002B2CF9AE}" pid="10" name="Total parts">
    <vt:lpwstr>6</vt:lpwstr>
  </property>
  <property fmtid="{D5CDD505-2E9C-101B-9397-08002B2CF9AE}" pid="11" name="LWTemplateID">
    <vt:lpwstr>SG-017</vt:lpwstr>
  </property>
  <property fmtid="{D5CDD505-2E9C-101B-9397-08002B2CF9AE}" pid="12" name="DQCStatus">
    <vt:lpwstr>Green (DQC version 03)</vt:lpwstr>
  </property>
</Properties>
</file>