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D7" w:rsidRPr="009031E8" w:rsidRDefault="009031E8" w:rsidP="009031E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91f7339-0ced-4a7b-b889-f70c3ece8c86_0" style="width:568.55pt;height:368.85pt">
            <v:imagedata r:id="rId9" o:title=""/>
          </v:shape>
        </w:pict>
      </w:r>
      <w:bookmarkEnd w:id="0"/>
    </w:p>
    <w:p w:rsidR="00350263" w:rsidRPr="00D11E5E" w:rsidRDefault="00350263" w:rsidP="00247F21">
      <w:pPr>
        <w:spacing w:before="120" w:after="240"/>
        <w:rPr>
          <w:b/>
          <w:bCs/>
          <w:u w:val="single"/>
        </w:rPr>
      </w:pPr>
      <w:r w:rsidRPr="00D11E5E">
        <w:rPr>
          <w:b/>
          <w:bCs/>
          <w:u w:val="single"/>
        </w:rPr>
        <w:t>ЗАСЕДАНИЕ В ПОНЕДЕЛНИК, 30 МАЙ 2016 г. (10,00 ч.)</w:t>
      </w:r>
    </w:p>
    <w:p w:rsidR="00350263" w:rsidRPr="00D11E5E" w:rsidRDefault="00350263" w:rsidP="00247F21">
      <w:pPr>
        <w:pStyle w:val="PointManual"/>
        <w:spacing w:after="240"/>
      </w:pPr>
      <w:r w:rsidRPr="00D11E5E">
        <w:t>1.</w:t>
      </w:r>
      <w:r w:rsidRPr="00D11E5E">
        <w:tab/>
        <w:t>Приемане на дневния ред</w:t>
      </w:r>
    </w:p>
    <w:p w:rsidR="00350263" w:rsidRPr="00D11E5E" w:rsidRDefault="00350263" w:rsidP="00247F21">
      <w:pPr>
        <w:spacing w:before="240"/>
        <w:rPr>
          <w:b/>
          <w:bCs/>
          <w:color w:val="000000"/>
          <w:u w:val="single"/>
        </w:rPr>
      </w:pPr>
      <w:r w:rsidRPr="00D11E5E">
        <w:rPr>
          <w:b/>
          <w:bCs/>
          <w:color w:val="000000"/>
          <w:u w:val="single"/>
        </w:rPr>
        <w:t>Обсъждания на законодателни актове</w:t>
      </w:r>
    </w:p>
    <w:p w:rsidR="00350263" w:rsidRPr="00D11E5E" w:rsidRDefault="00350263" w:rsidP="00247F21">
      <w:pPr>
        <w:spacing w:after="240"/>
        <w:rPr>
          <w:b/>
        </w:rPr>
      </w:pPr>
      <w:r w:rsidRPr="00D11E5E">
        <w:rPr>
          <w:b/>
        </w:rPr>
        <w:t>(открито обсъждане съгласно член 16, параграф 8 от Договора за Европейския съюз)</w:t>
      </w:r>
    </w:p>
    <w:p w:rsidR="00350263" w:rsidRPr="00D11E5E" w:rsidRDefault="00333240" w:rsidP="000329E1">
      <w:pPr>
        <w:pStyle w:val="PointManual"/>
        <w:spacing w:before="0"/>
      </w:pPr>
      <w:r w:rsidRPr="00D11E5E">
        <w:t>2.</w:t>
      </w:r>
      <w:r w:rsidRPr="00D11E5E">
        <w:tab/>
        <w:t>Одобряване на списъка на точки А</w:t>
      </w:r>
    </w:p>
    <w:p w:rsidR="00333240" w:rsidRPr="00D11E5E" w:rsidRDefault="00154381" w:rsidP="000329E1">
      <w:pPr>
        <w:pStyle w:val="Text3"/>
        <w:spacing w:after="240"/>
      </w:pPr>
      <w:r w:rsidRPr="00D11E5E">
        <w:t>9249/16 PTS A 44</w:t>
      </w:r>
    </w:p>
    <w:p w:rsidR="00350263" w:rsidRPr="00D11E5E" w:rsidRDefault="00350263" w:rsidP="000329E1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D11E5E">
        <w:rPr>
          <w:b/>
          <w:u w:val="single"/>
        </w:rPr>
        <w:t>Незаконодателни дейности</w:t>
      </w:r>
    </w:p>
    <w:p w:rsidR="00350263" w:rsidRPr="00D11E5E" w:rsidRDefault="009A2BB1" w:rsidP="000329E1">
      <w:pPr>
        <w:pStyle w:val="PointManual"/>
        <w:spacing w:before="0"/>
      </w:pPr>
      <w:r w:rsidRPr="00D11E5E">
        <w:t>3.</w:t>
      </w:r>
      <w:r w:rsidRPr="00D11E5E">
        <w:tab/>
        <w:t>Одобряване на списъка на точки А</w:t>
      </w:r>
    </w:p>
    <w:p w:rsidR="009A2BB1" w:rsidRPr="00D11E5E" w:rsidRDefault="00AC288E" w:rsidP="009A2BB1">
      <w:pPr>
        <w:pStyle w:val="Text3"/>
        <w:spacing w:after="240"/>
        <w:rPr>
          <w:u w:val="single"/>
        </w:rPr>
      </w:pPr>
      <w:r w:rsidRPr="00D11E5E">
        <w:t>9250/16 PTS A 45</w:t>
      </w:r>
    </w:p>
    <w:p w:rsidR="00350263" w:rsidRPr="00D11E5E" w:rsidRDefault="000329E1" w:rsidP="00247F21">
      <w:pPr>
        <w:spacing w:before="240" w:after="240"/>
        <w:rPr>
          <w:u w:val="single"/>
        </w:rPr>
      </w:pPr>
      <w:r w:rsidRPr="00D11E5E">
        <w:br w:type="page"/>
      </w:r>
      <w:r w:rsidRPr="00D11E5E">
        <w:rPr>
          <w:u w:val="single"/>
        </w:rPr>
        <w:lastRenderedPageBreak/>
        <w:t>МЛАДЕЖ</w:t>
      </w:r>
    </w:p>
    <w:p w:rsidR="00350263" w:rsidRPr="00D11E5E" w:rsidRDefault="00F12823" w:rsidP="008E3601">
      <w:pPr>
        <w:pStyle w:val="PointManual"/>
      </w:pPr>
      <w:r w:rsidRPr="00D11E5E">
        <w:t>4.</w:t>
      </w:r>
      <w:r w:rsidRPr="00D11E5E">
        <w:tab/>
        <w:t xml:space="preserve">Проект за заключения на Съвета и на представителите на правителствата на държавите членки, заседаващи в рамките на Съвета, относно ролята на сектора на </w:t>
      </w:r>
      <w:proofErr w:type="spellStart"/>
      <w:r w:rsidRPr="00D11E5E">
        <w:t>младежта</w:t>
      </w:r>
      <w:proofErr w:type="spellEnd"/>
      <w:r w:rsidRPr="00D11E5E">
        <w:t xml:space="preserve"> в рамките на интегриран и </w:t>
      </w:r>
      <w:proofErr w:type="spellStart"/>
      <w:r w:rsidRPr="00D11E5E">
        <w:t>междусекторен</w:t>
      </w:r>
      <w:proofErr w:type="spellEnd"/>
      <w:r w:rsidRPr="00D11E5E">
        <w:t xml:space="preserve"> подход за предотвратяване и борба с </w:t>
      </w:r>
      <w:proofErr w:type="spellStart"/>
      <w:r w:rsidRPr="00D11E5E">
        <w:t>радикализацията</w:t>
      </w:r>
      <w:proofErr w:type="spellEnd"/>
      <w:r w:rsidRPr="00D11E5E">
        <w:t>, водеща до проявяващ се в насилие екстремизъм, сред младите хора</w:t>
      </w:r>
    </w:p>
    <w:p w:rsidR="00350263" w:rsidRPr="00D11E5E" w:rsidRDefault="00247F21" w:rsidP="00455333">
      <w:pPr>
        <w:pStyle w:val="DashEqual1"/>
        <w:numPr>
          <w:ilvl w:val="0"/>
          <w:numId w:val="1"/>
        </w:numPr>
      </w:pPr>
      <w:r w:rsidRPr="00D11E5E">
        <w:t>Приемане</w:t>
      </w:r>
    </w:p>
    <w:p w:rsidR="00455333" w:rsidRPr="00D11E5E" w:rsidRDefault="00AC288E" w:rsidP="00455333">
      <w:pPr>
        <w:pStyle w:val="Text3"/>
      </w:pPr>
      <w:r w:rsidRPr="00D11E5E">
        <w:t>9041/16 JEUN 35 EDUC 145 SPORT 20 CULT 43 EMPL 161 JAI 393</w:t>
      </w:r>
    </w:p>
    <w:p w:rsidR="00AC288E" w:rsidRPr="00D11E5E" w:rsidRDefault="00AC288E" w:rsidP="00455333">
      <w:pPr>
        <w:pStyle w:val="Text5"/>
        <w:spacing w:after="240"/>
      </w:pPr>
      <w:r w:rsidRPr="00D11E5E">
        <w:t>FREMP 84</w:t>
      </w:r>
    </w:p>
    <w:p w:rsidR="00350263" w:rsidRPr="00D11E5E" w:rsidRDefault="00350263" w:rsidP="008E3601">
      <w:pPr>
        <w:pStyle w:val="PointManual"/>
      </w:pPr>
      <w:r w:rsidRPr="00D11E5E">
        <w:t>5.</w:t>
      </w:r>
      <w:r w:rsidRPr="00D11E5E">
        <w:tab/>
        <w:t xml:space="preserve">Ролята на политиката за </w:t>
      </w:r>
      <w:proofErr w:type="spellStart"/>
      <w:r w:rsidRPr="00D11E5E">
        <w:t>младежта</w:t>
      </w:r>
      <w:proofErr w:type="spellEnd"/>
      <w:r w:rsidRPr="00D11E5E">
        <w:t xml:space="preserve"> и на сектора на </w:t>
      </w:r>
      <w:proofErr w:type="spellStart"/>
      <w:r w:rsidRPr="00D11E5E">
        <w:t>младежта</w:t>
      </w:r>
      <w:proofErr w:type="spellEnd"/>
      <w:r w:rsidRPr="00D11E5E">
        <w:t xml:space="preserve"> в интегрирания подход за подпомагане на младите хора да изградят своята идентичност</w:t>
      </w:r>
    </w:p>
    <w:p w:rsidR="00350263" w:rsidRPr="00D11E5E" w:rsidRDefault="00350263" w:rsidP="00247F21">
      <w:pPr>
        <w:pStyle w:val="DashEqual1"/>
      </w:pPr>
      <w:proofErr w:type="spellStart"/>
      <w:r w:rsidRPr="00D11E5E">
        <w:t>Ориентационен</w:t>
      </w:r>
      <w:proofErr w:type="spellEnd"/>
      <w:r w:rsidRPr="00D11E5E">
        <w:t xml:space="preserve"> дебат</w:t>
      </w:r>
    </w:p>
    <w:p w:rsidR="00350263" w:rsidRPr="00D11E5E" w:rsidRDefault="00350263" w:rsidP="004B0C72">
      <w:pPr>
        <w:pStyle w:val="Text2"/>
      </w:pPr>
      <w:r w:rsidRPr="00D11E5E">
        <w:t>(открит дебат в съответствие с член 8, параграф 2 от Процедурния правилник на Съвета)</w:t>
      </w:r>
    </w:p>
    <w:p w:rsidR="0035637E" w:rsidRPr="00D11E5E" w:rsidRDefault="0035637E" w:rsidP="0035637E">
      <w:pPr>
        <w:pStyle w:val="Text3"/>
        <w:spacing w:after="240"/>
      </w:pPr>
      <w:r w:rsidRPr="00D11E5E">
        <w:t>8365/16 JEUN 32 EDUC 121 SPORT 18 CULT 32 EMPL 127 JAI 330</w:t>
      </w:r>
    </w:p>
    <w:p w:rsidR="00350263" w:rsidRPr="00D11E5E" w:rsidRDefault="00350263" w:rsidP="00247F21">
      <w:pPr>
        <w:spacing w:before="240" w:after="240"/>
        <w:rPr>
          <w:u w:val="single"/>
        </w:rPr>
      </w:pPr>
      <w:r w:rsidRPr="00D11E5E">
        <w:rPr>
          <w:u w:val="single"/>
        </w:rPr>
        <w:t>ОБРАЗОВАНИЕ</w:t>
      </w:r>
    </w:p>
    <w:p w:rsidR="00350263" w:rsidRPr="00D11E5E" w:rsidRDefault="00350263" w:rsidP="008E3601">
      <w:pPr>
        <w:pStyle w:val="PointManual"/>
      </w:pPr>
      <w:r w:rsidRPr="00D11E5E">
        <w:t>6.</w:t>
      </w:r>
      <w:r w:rsidRPr="00D11E5E">
        <w:tab/>
        <w:t>Проект за заключения на Съвета относно развиване на медийна грамотност и критично мислене чрез образование и обучение</w:t>
      </w:r>
    </w:p>
    <w:p w:rsidR="00350263" w:rsidRPr="00D11E5E" w:rsidRDefault="00350263" w:rsidP="00455333">
      <w:pPr>
        <w:pStyle w:val="DashEqual1"/>
      </w:pPr>
      <w:r w:rsidRPr="00D11E5E">
        <w:t>Приемане</w:t>
      </w:r>
    </w:p>
    <w:p w:rsidR="00DC65DD" w:rsidRPr="00D11E5E" w:rsidRDefault="00DC65DD" w:rsidP="00455333">
      <w:pPr>
        <w:pStyle w:val="Text3"/>
        <w:spacing w:after="240"/>
      </w:pPr>
      <w:r w:rsidRPr="00D11E5E">
        <w:t>9068/16 EDUC 147 JEUN 37 AUDIO 63 SOC 265</w:t>
      </w:r>
    </w:p>
    <w:p w:rsidR="00350263" w:rsidRPr="00D11E5E" w:rsidRDefault="00350263" w:rsidP="008E3601">
      <w:pPr>
        <w:pStyle w:val="PointManual"/>
      </w:pPr>
      <w:r w:rsidRPr="00D11E5E">
        <w:t>7.</w:t>
      </w:r>
      <w:r w:rsidRPr="00D11E5E">
        <w:tab/>
        <w:t>Изпълнение на програмата за модернизиране на висшето образование в Европа</w:t>
      </w:r>
    </w:p>
    <w:p w:rsidR="00350263" w:rsidRPr="00D11E5E" w:rsidRDefault="00350263" w:rsidP="00247F21">
      <w:pPr>
        <w:pStyle w:val="DashEqual1"/>
      </w:pPr>
      <w:r w:rsidRPr="00D11E5E">
        <w:t>Обмен на мнения</w:t>
      </w:r>
    </w:p>
    <w:p w:rsidR="00350263" w:rsidRPr="00D11E5E" w:rsidRDefault="00350263" w:rsidP="000329E1">
      <w:pPr>
        <w:pStyle w:val="Text2"/>
      </w:pPr>
      <w:r w:rsidRPr="00D11E5E">
        <w:t>(открит дебат в съответствие с член 8, параграф 2 от Процедурния правилник на Съвета)</w:t>
      </w:r>
    </w:p>
    <w:p w:rsidR="00527C56" w:rsidRPr="00D11E5E" w:rsidRDefault="00527C56" w:rsidP="00527C56">
      <w:pPr>
        <w:pStyle w:val="Text3"/>
        <w:rPr>
          <w:bCs/>
        </w:rPr>
      </w:pPr>
      <w:r w:rsidRPr="00D11E5E">
        <w:t>8635/1/16 EDUC 131 COMPET 209 RECH 126 SOC 223 EMPL 134 REV 1</w:t>
      </w:r>
    </w:p>
    <w:p w:rsidR="00350263" w:rsidRPr="00D11E5E" w:rsidRDefault="007D1F42" w:rsidP="00EE0480">
      <w:pPr>
        <w:spacing w:before="240"/>
        <w:rPr>
          <w:b/>
          <w:iCs/>
          <w:color w:val="000000"/>
          <w:u w:val="single"/>
        </w:rPr>
      </w:pPr>
      <w:r w:rsidRPr="00D11E5E">
        <w:br w:type="page"/>
      </w:r>
      <w:r w:rsidRPr="00D11E5E">
        <w:rPr>
          <w:b/>
          <w:iCs/>
          <w:color w:val="000000"/>
          <w:u w:val="single"/>
        </w:rPr>
        <w:t>Други въпроси</w:t>
      </w:r>
    </w:p>
    <w:p w:rsidR="00247F21" w:rsidRPr="00D11E5E" w:rsidRDefault="00A27B27" w:rsidP="00A27B27">
      <w:pPr>
        <w:pStyle w:val="PointDoubleManual"/>
        <w:rPr>
          <w:u w:val="single"/>
        </w:rPr>
      </w:pPr>
      <w:r w:rsidRPr="00D11E5E">
        <w:t>8.</w:t>
      </w:r>
      <w:r w:rsidRPr="00D11E5E">
        <w:tab/>
      </w:r>
      <w:r w:rsidRPr="00D11E5E">
        <w:rPr>
          <w:u w:val="single"/>
        </w:rPr>
        <w:t>Образование</w:t>
      </w:r>
    </w:p>
    <w:p w:rsidR="00350263" w:rsidRPr="00D11E5E" w:rsidRDefault="00350263" w:rsidP="00A27B27">
      <w:pPr>
        <w:pStyle w:val="PointManual1"/>
        <w:spacing w:before="200"/>
      </w:pPr>
      <w:r w:rsidRPr="00D11E5E">
        <w:t>а)</w:t>
      </w:r>
      <w:r w:rsidRPr="00D11E5E">
        <w:tab/>
        <w:t>Нова програма за придобиване на умения за Европа</w:t>
      </w:r>
    </w:p>
    <w:p w:rsidR="00350263" w:rsidRPr="00D11E5E" w:rsidRDefault="00350263" w:rsidP="00EB62C5">
      <w:pPr>
        <w:pStyle w:val="DashEqual2"/>
        <w:numPr>
          <w:ilvl w:val="0"/>
          <w:numId w:val="2"/>
        </w:numPr>
      </w:pPr>
      <w:r w:rsidRPr="00D11E5E">
        <w:t>Информация от Комисията</w:t>
      </w:r>
    </w:p>
    <w:p w:rsidR="00A770BF" w:rsidRPr="00D11E5E" w:rsidRDefault="00247F21" w:rsidP="00E74C26">
      <w:pPr>
        <w:pStyle w:val="PointManual1"/>
        <w:spacing w:before="200"/>
      </w:pPr>
      <w:r w:rsidRPr="00D11E5E">
        <w:t>б)</w:t>
      </w:r>
      <w:r w:rsidRPr="00D11E5E">
        <w:tab/>
        <w:t>Срещи на министерско равнище, които ще бъдат организирани в Кипър:</w:t>
      </w:r>
    </w:p>
    <w:p w:rsidR="00247F21" w:rsidRPr="00D11E5E" w:rsidRDefault="00A770BF" w:rsidP="00877068">
      <w:pPr>
        <w:pStyle w:val="PointManual2"/>
      </w:pPr>
      <w:r w:rsidRPr="00D11E5E">
        <w:t>i)</w:t>
      </w:r>
      <w:r w:rsidRPr="00D11E5E">
        <w:tab/>
        <w:t>План за действие за Средиземноморската стратегия за образование за устойчиво развитие (Никозия, 8—9 декември 2016 г.)</w:t>
      </w:r>
    </w:p>
    <w:p w:rsidR="00247F21" w:rsidRPr="00D11E5E" w:rsidRDefault="00A770BF" w:rsidP="00877068">
      <w:pPr>
        <w:pStyle w:val="PointManual2"/>
      </w:pPr>
      <w:r w:rsidRPr="00D11E5E">
        <w:t>ii)</w:t>
      </w:r>
      <w:r w:rsidRPr="00D11E5E">
        <w:tab/>
        <w:t>Конференция на тема „Гражданско образование, насърчаване на демокрацията и борба с екстремизма“ (Никозия, 22—23 март 2017 г.)</w:t>
      </w:r>
    </w:p>
    <w:p w:rsidR="00247F21" w:rsidRPr="00D11E5E" w:rsidRDefault="00247F21" w:rsidP="00EB62C5">
      <w:pPr>
        <w:pStyle w:val="DashEqual2"/>
      </w:pPr>
      <w:r w:rsidRPr="00D11E5E">
        <w:t>Информация от делегацията на Кипър</w:t>
      </w:r>
    </w:p>
    <w:p w:rsidR="00586131" w:rsidRPr="00D11E5E" w:rsidRDefault="00586131" w:rsidP="00586131">
      <w:pPr>
        <w:pStyle w:val="PointManual1"/>
        <w:spacing w:before="200"/>
      </w:pPr>
      <w:r w:rsidRPr="00D11E5E">
        <w:t>в)</w:t>
      </w:r>
      <w:r w:rsidRPr="00D11E5E">
        <w:tab/>
        <w:t>Лятно училище „Отвъд бежанската криза — учене в Европа“</w:t>
      </w:r>
    </w:p>
    <w:p w:rsidR="00586131" w:rsidRPr="00D11E5E" w:rsidRDefault="00970707" w:rsidP="00586131">
      <w:pPr>
        <w:pStyle w:val="DashEqual2"/>
      </w:pPr>
      <w:r w:rsidRPr="00D11E5E">
        <w:t>Информация от делегацията на Гърция</w:t>
      </w:r>
    </w:p>
    <w:p w:rsidR="00DC65DD" w:rsidRPr="00D11E5E" w:rsidRDefault="00DC65DD" w:rsidP="00970707">
      <w:pPr>
        <w:pStyle w:val="Text3"/>
      </w:pPr>
      <w:r w:rsidRPr="00D11E5E">
        <w:t>9047/16 EDUC 146 JEUN 36 SOC 263 MIGR 93</w:t>
      </w:r>
    </w:p>
    <w:p w:rsidR="000B7DED" w:rsidRPr="00D11E5E" w:rsidRDefault="000B7DED" w:rsidP="000B7DED">
      <w:pPr>
        <w:pStyle w:val="Text1"/>
        <w:spacing w:before="240"/>
        <w:jc w:val="center"/>
      </w:pPr>
      <w:r w:rsidRPr="00D11E5E">
        <w:t>º</w:t>
      </w:r>
    </w:p>
    <w:p w:rsidR="00247F21" w:rsidRPr="00D11E5E" w:rsidRDefault="00247F21" w:rsidP="000B7DED">
      <w:pPr>
        <w:pStyle w:val="Text1"/>
        <w:spacing w:before="200" w:after="240"/>
        <w:jc w:val="center"/>
      </w:pPr>
      <w:r w:rsidRPr="00D11E5E">
        <w:t>º</w:t>
      </w:r>
      <w:r w:rsidRPr="00D11E5E">
        <w:tab/>
        <w:t>º</w:t>
      </w:r>
    </w:p>
    <w:p w:rsidR="00350263" w:rsidRPr="00D11E5E" w:rsidRDefault="00CF43E5" w:rsidP="00247F21">
      <w:pPr>
        <w:pStyle w:val="PointManual1"/>
        <w:spacing w:before="200"/>
      </w:pPr>
      <w:r w:rsidRPr="00D11E5E">
        <w:t>г)</w:t>
      </w:r>
      <w:r w:rsidRPr="00D11E5E">
        <w:tab/>
        <w:t>Работна програма на предстоящото председателство</w:t>
      </w:r>
    </w:p>
    <w:p w:rsidR="00350263" w:rsidRPr="00D11E5E" w:rsidRDefault="00350263" w:rsidP="00247F21">
      <w:pPr>
        <w:pStyle w:val="DashEqual2"/>
      </w:pPr>
      <w:r w:rsidRPr="00D11E5E">
        <w:t>Информация от делегацията на Словакия</w:t>
      </w:r>
    </w:p>
    <w:p w:rsidR="00350263" w:rsidRPr="00D11E5E" w:rsidRDefault="00247F21" w:rsidP="00E74C26">
      <w:pPr>
        <w:spacing w:after="240"/>
        <w:outlineLvl w:val="0"/>
        <w:rPr>
          <w:b/>
          <w:bCs/>
          <w:color w:val="000000"/>
          <w:u w:val="single"/>
        </w:rPr>
      </w:pPr>
      <w:r w:rsidRPr="00D11E5E">
        <w:br w:type="page"/>
      </w:r>
      <w:r w:rsidRPr="00D11E5E">
        <w:rPr>
          <w:b/>
          <w:bCs/>
          <w:color w:val="000000"/>
          <w:u w:val="single"/>
        </w:rPr>
        <w:t>ЗАСЕДАНИЕ ВЪВ ВТОРНИК, 31 МАЙ 2016 г. (9,30 ч.)</w:t>
      </w:r>
    </w:p>
    <w:p w:rsidR="00350263" w:rsidRPr="00D11E5E" w:rsidRDefault="00350263" w:rsidP="00E74C26">
      <w:pPr>
        <w:spacing w:before="240" w:after="240"/>
        <w:rPr>
          <w:u w:val="single"/>
        </w:rPr>
      </w:pPr>
      <w:r w:rsidRPr="00D11E5E">
        <w:rPr>
          <w:u w:val="single"/>
        </w:rPr>
        <w:t>КУЛТУРА И АУДИОВИЗИЯ</w:t>
      </w:r>
    </w:p>
    <w:p w:rsidR="00350263" w:rsidRPr="00D11E5E" w:rsidRDefault="00350263" w:rsidP="00391A0D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D11E5E">
        <w:rPr>
          <w:b/>
          <w:u w:val="single"/>
        </w:rPr>
        <w:t>Незаконодателни дейности</w:t>
      </w:r>
    </w:p>
    <w:p w:rsidR="00B3356F" w:rsidRPr="00D11E5E" w:rsidRDefault="00F442E7" w:rsidP="00B3356F">
      <w:pPr>
        <w:pStyle w:val="PointManual"/>
        <w:rPr>
          <w:bCs/>
          <w:iCs/>
          <w:color w:val="000000"/>
        </w:rPr>
      </w:pPr>
      <w:r w:rsidRPr="00D11E5E">
        <w:rPr>
          <w:bCs/>
          <w:iCs/>
          <w:color w:val="000000"/>
        </w:rPr>
        <w:t>9.</w:t>
      </w:r>
      <w:r w:rsidRPr="00D11E5E">
        <w:rPr>
          <w:bCs/>
          <w:iCs/>
          <w:color w:val="000000"/>
        </w:rPr>
        <w:tab/>
      </w:r>
      <w:r w:rsidRPr="00D11E5E">
        <w:t xml:space="preserve">Проект за заключения на Съвета относно ролята на </w:t>
      </w:r>
      <w:proofErr w:type="spellStart"/>
      <w:r w:rsidRPr="00D11E5E">
        <w:t>Europeana</w:t>
      </w:r>
      <w:proofErr w:type="spellEnd"/>
      <w:r w:rsidRPr="00D11E5E">
        <w:t xml:space="preserve"> за цифровия достъп, видимостта и използването на европейското културно наследство</w:t>
      </w:r>
    </w:p>
    <w:p w:rsidR="00B3356F" w:rsidRPr="00D11E5E" w:rsidRDefault="00B3356F" w:rsidP="00F442E7">
      <w:pPr>
        <w:pStyle w:val="DashEqual1"/>
      </w:pPr>
      <w:r w:rsidRPr="00D11E5E">
        <w:t>Приемане</w:t>
      </w:r>
    </w:p>
    <w:p w:rsidR="00F21179" w:rsidRPr="00D11E5E" w:rsidRDefault="00F21179" w:rsidP="00F442E7">
      <w:pPr>
        <w:pStyle w:val="Text3"/>
        <w:spacing w:after="240"/>
      </w:pPr>
      <w:r w:rsidRPr="00D11E5E">
        <w:t>9008/16 CULT 42 AUDIO 61 DIGIT 52 TELECOM 83 PI 58</w:t>
      </w:r>
    </w:p>
    <w:p w:rsidR="00C51E7D" w:rsidRPr="00D11E5E" w:rsidRDefault="00C51E7D" w:rsidP="00C51E7D">
      <w:pPr>
        <w:spacing w:before="240"/>
        <w:rPr>
          <w:b/>
          <w:bCs/>
          <w:color w:val="000000"/>
          <w:u w:val="single"/>
        </w:rPr>
      </w:pPr>
      <w:r w:rsidRPr="00D11E5E">
        <w:rPr>
          <w:b/>
          <w:bCs/>
          <w:color w:val="000000"/>
          <w:u w:val="single"/>
        </w:rPr>
        <w:t>Обсъждания на законодателни актове</w:t>
      </w:r>
    </w:p>
    <w:p w:rsidR="00C51E7D" w:rsidRPr="00D11E5E" w:rsidRDefault="00C51E7D" w:rsidP="00C51E7D">
      <w:pPr>
        <w:spacing w:after="240"/>
        <w:rPr>
          <w:b/>
        </w:rPr>
      </w:pPr>
      <w:r w:rsidRPr="00D11E5E">
        <w:rPr>
          <w:b/>
        </w:rPr>
        <w:t>(открито обсъждане съгласно член 16, параграф 8 от Договора за Европейския съюз)</w:t>
      </w:r>
    </w:p>
    <w:p w:rsidR="00C51E7D" w:rsidRPr="00D11E5E" w:rsidRDefault="00C51E7D" w:rsidP="00C51E7D">
      <w:pPr>
        <w:pStyle w:val="PointManual"/>
      </w:pPr>
      <w:r w:rsidRPr="00D11E5E">
        <w:t>10.</w:t>
      </w:r>
      <w:r w:rsidRPr="00D11E5E">
        <w:tab/>
        <w:t>Предложение за директива на Европейския парламент и на Съвета за изменение на Директива 2010/13/ЕС за координирането на някои разпоредби, установени в закони, подзаконови и административни актове на държавите членки, отнасящи се до предоставянето на аудиовизуални медийни услуги, с оглед на променящите се условия на пазара</w:t>
      </w:r>
    </w:p>
    <w:p w:rsidR="00C51E7D" w:rsidRPr="00D11E5E" w:rsidRDefault="00C51E7D" w:rsidP="00823D52">
      <w:pPr>
        <w:pStyle w:val="DashEqual1"/>
      </w:pPr>
      <w:r w:rsidRPr="00D11E5E">
        <w:t>Представяне от Комисията</w:t>
      </w:r>
    </w:p>
    <w:p w:rsidR="00823D52" w:rsidRPr="00D11E5E" w:rsidRDefault="00823D52" w:rsidP="00C875B8">
      <w:pPr>
        <w:pStyle w:val="Text3"/>
        <w:spacing w:after="240"/>
      </w:pPr>
      <w:r w:rsidRPr="00D11E5E">
        <w:t>9479/16 AUDIO 68 DIGIT 55 CONSOM 121 IA 28 TELECOM 98 CODEC 744</w:t>
      </w:r>
    </w:p>
    <w:p w:rsidR="00C51E7D" w:rsidRPr="00D11E5E" w:rsidRDefault="00C51E7D" w:rsidP="00C51E7D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D11E5E">
        <w:rPr>
          <w:b/>
          <w:u w:val="single"/>
        </w:rPr>
        <w:t>Незаконодателни дейности</w:t>
      </w:r>
    </w:p>
    <w:p w:rsidR="00F442E7" w:rsidRPr="00D11E5E" w:rsidRDefault="00F442E7" w:rsidP="00C51E7D">
      <w:pPr>
        <w:pStyle w:val="PointManual"/>
      </w:pPr>
      <w:r w:rsidRPr="00D11E5E">
        <w:t>11.</w:t>
      </w:r>
      <w:r w:rsidRPr="00D11E5E">
        <w:tab/>
        <w:t>Преработване на Директивата относно аудиовизуалните медийни услуги и насърчаване на европейското аудиовизуално съдържание</w:t>
      </w:r>
    </w:p>
    <w:p w:rsidR="00F442E7" w:rsidRPr="00D11E5E" w:rsidRDefault="00F442E7" w:rsidP="00F442E7">
      <w:pPr>
        <w:pStyle w:val="DashEqual1"/>
      </w:pPr>
      <w:proofErr w:type="spellStart"/>
      <w:r w:rsidRPr="00D11E5E">
        <w:t>Ориентационен</w:t>
      </w:r>
      <w:proofErr w:type="spellEnd"/>
      <w:r w:rsidRPr="00D11E5E">
        <w:t xml:space="preserve"> дебат</w:t>
      </w:r>
    </w:p>
    <w:p w:rsidR="00F442E7" w:rsidRPr="00D11E5E" w:rsidRDefault="00F442E7" w:rsidP="004B0C72">
      <w:pPr>
        <w:pStyle w:val="Text2"/>
      </w:pPr>
      <w:r w:rsidRPr="00D11E5E">
        <w:t>(открит дебат в съответствие с член 8, параграф 2 от Процедурния правилник на Съвета)</w:t>
      </w:r>
    </w:p>
    <w:p w:rsidR="00F442E7" w:rsidRPr="00D11E5E" w:rsidRDefault="00F442E7" w:rsidP="000329E1">
      <w:pPr>
        <w:pStyle w:val="Text3"/>
        <w:tabs>
          <w:tab w:val="right" w:pos="9639"/>
        </w:tabs>
      </w:pPr>
      <w:r w:rsidRPr="00D11E5E">
        <w:t>9146/16 AUDIO 64 CULT 44 DIGIT 53</w:t>
      </w:r>
    </w:p>
    <w:p w:rsidR="00350263" w:rsidRPr="00D11E5E" w:rsidRDefault="00350263" w:rsidP="00EE0480">
      <w:pPr>
        <w:spacing w:before="240" w:after="240"/>
        <w:rPr>
          <w:color w:val="000000"/>
          <w:u w:val="single"/>
        </w:rPr>
      </w:pPr>
      <w:r w:rsidRPr="00D11E5E">
        <w:rPr>
          <w:color w:val="000000"/>
          <w:u w:val="single"/>
        </w:rPr>
        <w:t>СПОРТ</w:t>
      </w:r>
    </w:p>
    <w:p w:rsidR="00C71FE0" w:rsidRPr="00D11E5E" w:rsidRDefault="00C71FE0" w:rsidP="00C71FE0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D11E5E">
        <w:rPr>
          <w:b/>
          <w:u w:val="single"/>
        </w:rPr>
        <w:t>Незаконодателни дейности</w:t>
      </w:r>
    </w:p>
    <w:p w:rsidR="00350263" w:rsidRPr="00D11E5E" w:rsidRDefault="00B3356F" w:rsidP="00B3356F">
      <w:pPr>
        <w:pStyle w:val="PointManual"/>
      </w:pPr>
      <w:r w:rsidRPr="00D11E5E">
        <w:t>12.</w:t>
      </w:r>
      <w:r w:rsidRPr="00D11E5E">
        <w:tab/>
        <w:t>Проект за заключения на Съвета и на представителите на правителствата на държавите членки, заседаващи в рамките на Съвета, относно утвърждаване на почтеността, прозрачността и доброто управление при големи спортни прояви</w:t>
      </w:r>
    </w:p>
    <w:p w:rsidR="00350263" w:rsidRPr="00D11E5E" w:rsidRDefault="00350263" w:rsidP="008A2F35">
      <w:pPr>
        <w:pStyle w:val="DashEqual1"/>
      </w:pPr>
      <w:r w:rsidRPr="00D11E5E">
        <w:t>Приемане</w:t>
      </w:r>
    </w:p>
    <w:p w:rsidR="00F21179" w:rsidRPr="00D11E5E" w:rsidRDefault="00F21179" w:rsidP="008A2F35">
      <w:pPr>
        <w:pStyle w:val="Text3"/>
        <w:spacing w:after="240"/>
      </w:pPr>
      <w:r w:rsidRPr="00D11E5E">
        <w:t>9069/16 SPORT 21 SOC 266 ECOFIN 407 JUR 227 FISC 80</w:t>
      </w:r>
    </w:p>
    <w:p w:rsidR="00B3356F" w:rsidRPr="00D11E5E" w:rsidRDefault="002F0C3D" w:rsidP="00620685">
      <w:pPr>
        <w:pStyle w:val="PointManual"/>
        <w:spacing w:before="60"/>
      </w:pPr>
      <w:r w:rsidRPr="00D11E5E">
        <w:br w:type="page"/>
        <w:t>13.</w:t>
      </w:r>
      <w:r w:rsidRPr="00D11E5E">
        <w:tab/>
        <w:t>Подобряване на управлението в спорта: ролята на правителствата</w:t>
      </w:r>
    </w:p>
    <w:p w:rsidR="00B3356F" w:rsidRPr="00D11E5E" w:rsidRDefault="00B3356F" w:rsidP="00620685">
      <w:pPr>
        <w:pStyle w:val="DashEqual1"/>
        <w:spacing w:before="60"/>
      </w:pPr>
      <w:proofErr w:type="spellStart"/>
      <w:r w:rsidRPr="00D11E5E">
        <w:t>Ориентационен</w:t>
      </w:r>
      <w:proofErr w:type="spellEnd"/>
      <w:r w:rsidRPr="00D11E5E">
        <w:t xml:space="preserve"> дебат</w:t>
      </w:r>
    </w:p>
    <w:p w:rsidR="00B3356F" w:rsidRPr="00D11E5E" w:rsidRDefault="00B3356F" w:rsidP="00620685">
      <w:pPr>
        <w:pStyle w:val="Text2"/>
        <w:spacing w:before="60"/>
      </w:pPr>
      <w:r w:rsidRPr="00D11E5E">
        <w:t>(открит дебат в съответствие с член 8, параграф 2 от Процедурния правилник на Съвета)</w:t>
      </w:r>
    </w:p>
    <w:p w:rsidR="00B3356F" w:rsidRPr="00D11E5E" w:rsidRDefault="00B3356F" w:rsidP="00620685">
      <w:pPr>
        <w:pStyle w:val="Text3"/>
        <w:spacing w:before="60"/>
      </w:pPr>
      <w:r w:rsidRPr="00D11E5E">
        <w:t>8367/2/16 SPORT 19 SOC 206 ECOFIN 332 JUR 183 FISC 62 REV 2</w:t>
      </w:r>
    </w:p>
    <w:p w:rsidR="002F0C3D" w:rsidRPr="00D11E5E" w:rsidRDefault="002F0C3D" w:rsidP="00620685">
      <w:pPr>
        <w:pStyle w:val="Text4"/>
        <w:spacing w:before="60"/>
      </w:pPr>
      <w:r w:rsidRPr="00D11E5E">
        <w:t>+ COR 1 (</w:t>
      </w:r>
      <w:proofErr w:type="spellStart"/>
      <w:r w:rsidRPr="00D11E5E">
        <w:t>cs</w:t>
      </w:r>
      <w:proofErr w:type="spellEnd"/>
      <w:r w:rsidRPr="00D11E5E">
        <w:t>)</w:t>
      </w:r>
    </w:p>
    <w:p w:rsidR="00350263" w:rsidRPr="00D11E5E" w:rsidRDefault="00350263" w:rsidP="00620685">
      <w:pPr>
        <w:tabs>
          <w:tab w:val="left" w:pos="567"/>
          <w:tab w:val="left" w:pos="1134"/>
          <w:tab w:val="left" w:pos="1701"/>
        </w:tabs>
        <w:spacing w:before="60"/>
        <w:rPr>
          <w:b/>
          <w:bCs/>
          <w:u w:val="single"/>
        </w:rPr>
      </w:pPr>
      <w:r w:rsidRPr="00D11E5E">
        <w:rPr>
          <w:b/>
          <w:bCs/>
          <w:u w:val="single"/>
        </w:rPr>
        <w:t>Други въпроси</w:t>
      </w:r>
    </w:p>
    <w:p w:rsidR="00651CE4" w:rsidRPr="00D11E5E" w:rsidRDefault="00651CE4" w:rsidP="00620685">
      <w:pPr>
        <w:pStyle w:val="PointDoubleManual"/>
        <w:spacing w:before="60"/>
      </w:pPr>
      <w:r w:rsidRPr="00D11E5E">
        <w:t>14.</w:t>
      </w:r>
      <w:r w:rsidRPr="00D11E5E">
        <w:tab/>
      </w:r>
      <w:r w:rsidRPr="00D11E5E">
        <w:rPr>
          <w:u w:val="single"/>
        </w:rPr>
        <w:t>Култура и аудиовизия</w:t>
      </w:r>
    </w:p>
    <w:p w:rsidR="00651CE4" w:rsidRPr="00D11E5E" w:rsidRDefault="00EB62C5" w:rsidP="00620685">
      <w:pPr>
        <w:pStyle w:val="PointManual1"/>
        <w:spacing w:before="60"/>
      </w:pPr>
      <w:r w:rsidRPr="00D11E5E">
        <w:t>а)</w:t>
      </w:r>
      <w:r w:rsidRPr="00D11E5E">
        <w:tab/>
        <w:t>Европейска година на културното наследство (2018 т.)</w:t>
      </w:r>
    </w:p>
    <w:p w:rsidR="00651CE4" w:rsidRPr="00D11E5E" w:rsidRDefault="00651CE4" w:rsidP="00620685">
      <w:pPr>
        <w:pStyle w:val="DashEqual2"/>
        <w:spacing w:before="60"/>
      </w:pPr>
      <w:r w:rsidRPr="00D11E5E">
        <w:t>Информация от Комисията</w:t>
      </w:r>
    </w:p>
    <w:p w:rsidR="007D1F42" w:rsidRPr="00D11E5E" w:rsidRDefault="00EB62C5" w:rsidP="00620685">
      <w:pPr>
        <w:pStyle w:val="PointManual1"/>
        <w:spacing w:before="60"/>
      </w:pPr>
      <w:r w:rsidRPr="00D11E5E">
        <w:t>б)</w:t>
      </w:r>
      <w:r w:rsidRPr="00D11E5E">
        <w:tab/>
        <w:t>Оперативна съвместимост на цифровото съдържание</w:t>
      </w:r>
    </w:p>
    <w:p w:rsidR="007D1F42" w:rsidRPr="00D11E5E" w:rsidRDefault="007D1F42" w:rsidP="00620685">
      <w:pPr>
        <w:pStyle w:val="DashEqual2"/>
        <w:spacing w:before="60"/>
      </w:pPr>
      <w:r w:rsidRPr="00D11E5E">
        <w:t>Информация от делегацията на Франция</w:t>
      </w:r>
    </w:p>
    <w:p w:rsidR="00287047" w:rsidRPr="00D11E5E" w:rsidRDefault="00EE50EE" w:rsidP="00620685">
      <w:pPr>
        <w:pStyle w:val="Text3"/>
        <w:spacing w:before="60"/>
      </w:pPr>
      <w:r w:rsidRPr="00D11E5E">
        <w:t>8813/16 AUDIO 57 CULT 39 DIGIT 47 PI 54 TELECOM 78</w:t>
      </w:r>
    </w:p>
    <w:p w:rsidR="00EE50EE" w:rsidRPr="00D11E5E" w:rsidRDefault="00C51E7D" w:rsidP="00620685">
      <w:pPr>
        <w:pStyle w:val="Text4"/>
        <w:spacing w:before="60"/>
      </w:pPr>
      <w:r w:rsidRPr="00D11E5E">
        <w:t>+ COR 1</w:t>
      </w:r>
    </w:p>
    <w:p w:rsidR="00EB62C5" w:rsidRPr="00D11E5E" w:rsidRDefault="000878BA" w:rsidP="00620685">
      <w:pPr>
        <w:pStyle w:val="PointManual1"/>
        <w:spacing w:before="60"/>
      </w:pPr>
      <w:r w:rsidRPr="00D11E5E">
        <w:t>в)</w:t>
      </w:r>
      <w:r w:rsidRPr="00D11E5E">
        <w:tab/>
        <w:t>Праг за културните проекти, осъществявани в рамките на ЕФРР за периода 2014—2020 г.</w:t>
      </w:r>
    </w:p>
    <w:p w:rsidR="000878BA" w:rsidRPr="00D11E5E" w:rsidRDefault="000878BA" w:rsidP="00620685">
      <w:pPr>
        <w:pStyle w:val="DashEqual2"/>
        <w:spacing w:before="60"/>
      </w:pPr>
      <w:r w:rsidRPr="00D11E5E">
        <w:t>Информация от делегацията на Полша</w:t>
      </w:r>
    </w:p>
    <w:p w:rsidR="00F21179" w:rsidRPr="00D11E5E" w:rsidRDefault="00F21179" w:rsidP="00620685">
      <w:pPr>
        <w:pStyle w:val="Text3"/>
        <w:spacing w:before="60"/>
      </w:pPr>
      <w:r w:rsidRPr="00D11E5E">
        <w:t>8984/16 CULT 41 REGIO 24 BUDGET 14 FSTR 18 FC 14</w:t>
      </w:r>
    </w:p>
    <w:p w:rsidR="00C51E7D" w:rsidRPr="00D11E5E" w:rsidRDefault="00C51E7D" w:rsidP="00620685">
      <w:pPr>
        <w:pStyle w:val="PointManual1"/>
        <w:spacing w:before="60"/>
      </w:pPr>
      <w:r w:rsidRPr="00D11E5E">
        <w:t>г)</w:t>
      </w:r>
      <w:r w:rsidRPr="00D11E5E">
        <w:tab/>
        <w:t>Подкрепа за Младежкия оркестър на Европейския съюз</w:t>
      </w:r>
    </w:p>
    <w:p w:rsidR="00C51E7D" w:rsidRPr="00D11E5E" w:rsidRDefault="00C51E7D" w:rsidP="00620685">
      <w:pPr>
        <w:pStyle w:val="DashEqual2"/>
        <w:spacing w:before="60"/>
      </w:pPr>
      <w:r w:rsidRPr="00D11E5E">
        <w:t>Информация от делегацията на Италия</w:t>
      </w:r>
    </w:p>
    <w:p w:rsidR="00E77BAB" w:rsidRPr="00D11E5E" w:rsidRDefault="00E77BAB" w:rsidP="00620685">
      <w:pPr>
        <w:pStyle w:val="Text3"/>
        <w:spacing w:before="60"/>
      </w:pPr>
      <w:r w:rsidRPr="00D11E5E">
        <w:t>9447/16 CULT 46 JEUN 39 EDUC 212</w:t>
      </w:r>
    </w:p>
    <w:p w:rsidR="00F651F5" w:rsidRPr="00D11E5E" w:rsidRDefault="00F651F5" w:rsidP="00620685">
      <w:pPr>
        <w:pStyle w:val="PointManual1"/>
        <w:spacing w:before="60"/>
      </w:pPr>
      <w:r w:rsidRPr="00D11E5E">
        <w:t>д)</w:t>
      </w:r>
      <w:r w:rsidRPr="00D11E5E">
        <w:tab/>
        <w:t>Последни решения на съда относно възнагражденията на дружествата, занимаващи се с издателска дейност, на основата на законодателството в областта на авторското право</w:t>
      </w:r>
    </w:p>
    <w:p w:rsidR="00F651F5" w:rsidRPr="00D11E5E" w:rsidRDefault="00F651F5" w:rsidP="00620685">
      <w:pPr>
        <w:pStyle w:val="DashEqual2"/>
        <w:spacing w:before="60"/>
      </w:pPr>
      <w:r w:rsidRPr="00D11E5E">
        <w:t>Информация от делегацията на Германия</w:t>
      </w:r>
    </w:p>
    <w:p w:rsidR="00D36D80" w:rsidRPr="00D11E5E" w:rsidRDefault="00D36D80" w:rsidP="00620685">
      <w:pPr>
        <w:pStyle w:val="Text3"/>
        <w:spacing w:before="60"/>
      </w:pPr>
      <w:r w:rsidRPr="00D11E5E">
        <w:t>9512/16 CULT 48 PI 60</w:t>
      </w:r>
    </w:p>
    <w:p w:rsidR="00651CE4" w:rsidRPr="00D11E5E" w:rsidRDefault="00651CE4" w:rsidP="00620685">
      <w:pPr>
        <w:pStyle w:val="PointDoubleManual"/>
        <w:spacing w:before="60"/>
        <w:rPr>
          <w:rFonts w:eastAsia="Calibri"/>
        </w:rPr>
      </w:pPr>
      <w:r w:rsidRPr="00D11E5E">
        <w:t>14.</w:t>
      </w:r>
      <w:r w:rsidRPr="00D11E5E">
        <w:tab/>
      </w:r>
      <w:r w:rsidRPr="00D11E5E">
        <w:rPr>
          <w:u w:val="single"/>
        </w:rPr>
        <w:t>Спорт</w:t>
      </w:r>
    </w:p>
    <w:p w:rsidR="00350263" w:rsidRPr="00D11E5E" w:rsidRDefault="003F4F84" w:rsidP="00620685">
      <w:pPr>
        <w:pStyle w:val="PointManual1"/>
        <w:spacing w:before="60"/>
      </w:pPr>
      <w:r w:rsidRPr="00D11E5E">
        <w:t>е)</w:t>
      </w:r>
      <w:r w:rsidRPr="00D11E5E">
        <w:tab/>
        <w:t>Заседания на Световната антидопингова агенция (WADA) (Монреал, 11—12 май 2016 г.)</w:t>
      </w:r>
    </w:p>
    <w:p w:rsidR="00350263" w:rsidRPr="00D11E5E" w:rsidRDefault="00350263" w:rsidP="00620685">
      <w:pPr>
        <w:pStyle w:val="DashEqual2"/>
        <w:spacing w:before="60"/>
      </w:pPr>
      <w:r w:rsidRPr="00D11E5E">
        <w:t>Информация от представителите на държавите — членки на ЕС (Белгия, Обединеното кралство, Малта), в WADA</w:t>
      </w:r>
    </w:p>
    <w:p w:rsidR="00350263" w:rsidRPr="00D11E5E" w:rsidRDefault="003F4F84" w:rsidP="00620685">
      <w:pPr>
        <w:pStyle w:val="PointManual1"/>
        <w:spacing w:before="60"/>
      </w:pPr>
      <w:r w:rsidRPr="00D11E5E">
        <w:t>ж)</w:t>
      </w:r>
      <w:r w:rsidRPr="00D11E5E">
        <w:tab/>
        <w:t>Европейска седмица на спорта</w:t>
      </w:r>
    </w:p>
    <w:p w:rsidR="00350263" w:rsidRPr="00D11E5E" w:rsidRDefault="00350263" w:rsidP="00620685">
      <w:pPr>
        <w:pStyle w:val="DashEqual2"/>
        <w:spacing w:before="60"/>
      </w:pPr>
      <w:r w:rsidRPr="00D11E5E">
        <w:t>Информация от Комисията</w:t>
      </w:r>
    </w:p>
    <w:p w:rsidR="00350263" w:rsidRPr="00D11E5E" w:rsidRDefault="003F4F84" w:rsidP="00620685">
      <w:pPr>
        <w:pStyle w:val="PointManual1"/>
        <w:spacing w:before="60"/>
      </w:pPr>
      <w:r w:rsidRPr="00D11E5E">
        <w:t>з)</w:t>
      </w:r>
      <w:r w:rsidRPr="00D11E5E">
        <w:tab/>
        <w:t>Неотдавна проведени проучвания на Комисията</w:t>
      </w:r>
    </w:p>
    <w:p w:rsidR="00350263" w:rsidRPr="00D11E5E" w:rsidRDefault="00350263" w:rsidP="00620685">
      <w:pPr>
        <w:pStyle w:val="Pointivx2"/>
        <w:numPr>
          <w:ilvl w:val="2"/>
          <w:numId w:val="3"/>
        </w:numPr>
        <w:spacing w:before="60"/>
      </w:pPr>
      <w:r w:rsidRPr="00D11E5E">
        <w:t>Специфичният характер на спорта</w:t>
      </w:r>
    </w:p>
    <w:p w:rsidR="00350263" w:rsidRPr="00D11E5E" w:rsidRDefault="00350263" w:rsidP="00620685">
      <w:pPr>
        <w:pStyle w:val="Pointivx2"/>
        <w:spacing w:before="60"/>
      </w:pPr>
      <w:r w:rsidRPr="00D11E5E">
        <w:t>Приносът на спорта за регионалното развитие посредством структурните фондове</w:t>
      </w:r>
    </w:p>
    <w:p w:rsidR="00350263" w:rsidRPr="00D11E5E" w:rsidRDefault="00350263" w:rsidP="00620685">
      <w:pPr>
        <w:pStyle w:val="DashEqual2"/>
        <w:spacing w:before="60"/>
      </w:pPr>
      <w:r w:rsidRPr="00D11E5E">
        <w:t>Информация от Комисията</w:t>
      </w:r>
    </w:p>
    <w:p w:rsidR="0091469A" w:rsidRPr="00D11E5E" w:rsidRDefault="0091469A" w:rsidP="00620685">
      <w:pPr>
        <w:pStyle w:val="Text1"/>
        <w:spacing w:before="60"/>
        <w:jc w:val="center"/>
      </w:pPr>
      <w:r w:rsidRPr="00D11E5E">
        <w:t>º</w:t>
      </w:r>
    </w:p>
    <w:p w:rsidR="0091469A" w:rsidRPr="00D11E5E" w:rsidRDefault="0091469A" w:rsidP="00620685">
      <w:pPr>
        <w:pStyle w:val="Text1"/>
        <w:spacing w:before="60"/>
        <w:jc w:val="center"/>
      </w:pPr>
      <w:r w:rsidRPr="00D11E5E">
        <w:t>º</w:t>
      </w:r>
      <w:r w:rsidRPr="00D11E5E">
        <w:tab/>
        <w:t>º</w:t>
      </w:r>
    </w:p>
    <w:p w:rsidR="00350263" w:rsidRPr="00D11E5E" w:rsidRDefault="003F4F84" w:rsidP="00620685">
      <w:pPr>
        <w:pStyle w:val="PointManual1"/>
        <w:spacing w:before="60"/>
      </w:pPr>
      <w:r w:rsidRPr="00D11E5E">
        <w:t>и)</w:t>
      </w:r>
      <w:r w:rsidRPr="00D11E5E">
        <w:tab/>
        <w:t>Работна програма на предстоящото председателство</w:t>
      </w:r>
    </w:p>
    <w:p w:rsidR="00350263" w:rsidRPr="00D11E5E" w:rsidRDefault="00350263" w:rsidP="00620685">
      <w:pPr>
        <w:pStyle w:val="DashEqual2"/>
        <w:spacing w:before="60"/>
      </w:pPr>
      <w:r w:rsidRPr="00D11E5E">
        <w:t>Информация от делегацията на Словакия</w:t>
      </w:r>
    </w:p>
    <w:p w:rsidR="001541D7" w:rsidRPr="006E13B5" w:rsidRDefault="001541D7" w:rsidP="00837049">
      <w:pPr>
        <w:pStyle w:val="FinalLine"/>
        <w:spacing w:before="0" w:after="0"/>
      </w:pPr>
      <w:bookmarkStart w:id="1" w:name="_GoBack"/>
      <w:bookmarkEnd w:id="1"/>
    </w:p>
    <w:sectPr w:rsidR="001541D7" w:rsidRPr="006E13B5" w:rsidSect="00903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BB" w:rsidRDefault="00A376BB" w:rsidP="001541D7">
      <w:r>
        <w:separator/>
      </w:r>
    </w:p>
  </w:endnote>
  <w:endnote w:type="continuationSeparator" w:id="0">
    <w:p w:rsidR="00A376BB" w:rsidRDefault="00A376BB" w:rsidP="001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9031E8" w:rsidRDefault="00F9224D" w:rsidP="00903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31E8" w:rsidRPr="00D94637" w:rsidTr="009031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31E8" w:rsidRPr="00D94637" w:rsidRDefault="009031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031E8" w:rsidRPr="00B310DC" w:rsidTr="009031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31E8" w:rsidRPr="00AD7BF2" w:rsidRDefault="009031E8" w:rsidP="004F54B2">
          <w:pPr>
            <w:pStyle w:val="FooterText"/>
          </w:pPr>
          <w:r>
            <w:t>9298/16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31E8" w:rsidRPr="00AD7BF2" w:rsidRDefault="009031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31E8" w:rsidRPr="002511D8" w:rsidRDefault="009031E8" w:rsidP="00D94637">
          <w:pPr>
            <w:pStyle w:val="FooterText"/>
            <w:jc w:val="center"/>
          </w:pPr>
          <w:proofErr w:type="spellStart"/>
          <w:r>
            <w:t>ss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31E8" w:rsidRPr="00B310DC" w:rsidRDefault="009031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0685">
            <w:rPr>
              <w:noProof/>
            </w:rPr>
            <w:t>5</w:t>
          </w:r>
          <w:r>
            <w:fldChar w:fldCharType="end"/>
          </w:r>
        </w:p>
      </w:tc>
    </w:tr>
    <w:tr w:rsidR="009031E8" w:rsidRPr="00D94637" w:rsidTr="009031E8">
      <w:trPr>
        <w:jc w:val="center"/>
      </w:trPr>
      <w:tc>
        <w:tcPr>
          <w:tcW w:w="1774" w:type="pct"/>
          <w:shd w:val="clear" w:color="auto" w:fill="auto"/>
        </w:tcPr>
        <w:p w:rsidR="009031E8" w:rsidRPr="00AD7BF2" w:rsidRDefault="009031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31E8" w:rsidRPr="00AD7BF2" w:rsidRDefault="009031E8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9031E8" w:rsidRPr="00D94637" w:rsidRDefault="009031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31E8" w:rsidRPr="00D94637" w:rsidRDefault="009031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541D7" w:rsidRPr="009031E8" w:rsidRDefault="001541D7" w:rsidP="009031E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31E8" w:rsidRPr="00D94637" w:rsidTr="009031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31E8" w:rsidRPr="00D94637" w:rsidRDefault="009031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031E8" w:rsidRPr="00B310DC" w:rsidTr="009031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31E8" w:rsidRPr="00AD7BF2" w:rsidRDefault="009031E8" w:rsidP="004F54B2">
          <w:pPr>
            <w:pStyle w:val="FooterText"/>
          </w:pPr>
          <w:r>
            <w:t>9298/16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31E8" w:rsidRPr="00AD7BF2" w:rsidRDefault="009031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31E8" w:rsidRPr="002511D8" w:rsidRDefault="009031E8" w:rsidP="00D94637">
          <w:pPr>
            <w:pStyle w:val="FooterText"/>
            <w:jc w:val="center"/>
          </w:pPr>
          <w:proofErr w:type="spellStart"/>
          <w:r>
            <w:t>ss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31E8" w:rsidRPr="00B310DC" w:rsidRDefault="009031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0685">
            <w:rPr>
              <w:noProof/>
            </w:rPr>
            <w:t>1</w:t>
          </w:r>
          <w:r>
            <w:fldChar w:fldCharType="end"/>
          </w:r>
        </w:p>
      </w:tc>
    </w:tr>
    <w:tr w:rsidR="009031E8" w:rsidRPr="00D94637" w:rsidTr="009031E8">
      <w:trPr>
        <w:jc w:val="center"/>
      </w:trPr>
      <w:tc>
        <w:tcPr>
          <w:tcW w:w="1774" w:type="pct"/>
          <w:shd w:val="clear" w:color="auto" w:fill="auto"/>
        </w:tcPr>
        <w:p w:rsidR="009031E8" w:rsidRPr="00AD7BF2" w:rsidRDefault="009031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31E8" w:rsidRPr="00AD7BF2" w:rsidRDefault="009031E8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9031E8" w:rsidRPr="00D94637" w:rsidRDefault="009031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31E8" w:rsidRPr="00D94637" w:rsidRDefault="009031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541D7" w:rsidRPr="009031E8" w:rsidRDefault="001541D7" w:rsidP="009031E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BB" w:rsidRDefault="00A376BB" w:rsidP="001541D7">
      <w:r>
        <w:separator/>
      </w:r>
    </w:p>
  </w:footnote>
  <w:footnote w:type="continuationSeparator" w:id="0">
    <w:p w:rsidR="00A376BB" w:rsidRDefault="00A376BB" w:rsidP="00154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9031E8" w:rsidRDefault="00F9224D" w:rsidP="00903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9031E8" w:rsidRDefault="00F9224D" w:rsidP="009031E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9031E8" w:rsidRDefault="00F9224D" w:rsidP="009031E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CE9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0C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D85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ACA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38F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01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E8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CA7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AC3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704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0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7"/>
  </w:num>
  <w:num w:numId="6">
    <w:abstractNumId w:val="15"/>
  </w:num>
  <w:num w:numId="7">
    <w:abstractNumId w:val="23"/>
  </w:num>
  <w:num w:numId="8">
    <w:abstractNumId w:val="13"/>
  </w:num>
  <w:num w:numId="9">
    <w:abstractNumId w:val="28"/>
  </w:num>
  <w:num w:numId="10">
    <w:abstractNumId w:val="20"/>
  </w:num>
  <w:num w:numId="11">
    <w:abstractNumId w:val="22"/>
  </w:num>
  <w:num w:numId="12">
    <w:abstractNumId w:val="24"/>
  </w:num>
  <w:num w:numId="13">
    <w:abstractNumId w:val="19"/>
  </w:num>
  <w:num w:numId="14">
    <w:abstractNumId w:val="11"/>
  </w:num>
  <w:num w:numId="15">
    <w:abstractNumId w:val="25"/>
  </w:num>
  <w:num w:numId="16">
    <w:abstractNumId w:val="18"/>
  </w:num>
  <w:num w:numId="17">
    <w:abstractNumId w:val="14"/>
  </w:num>
  <w:num w:numId="18">
    <w:abstractNumId w:val="26"/>
  </w:num>
  <w:num w:numId="19">
    <w:abstractNumId w:val="16"/>
  </w:num>
  <w:num w:numId="20">
    <w:abstractNumId w:val="10"/>
  </w:num>
  <w:num w:numId="21">
    <w:abstractNumId w:val="12"/>
  </w:num>
  <w:num w:numId="22">
    <w:abstractNumId w:val="17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91f7339-0ced-4a7b-b889-f70c3ece8c8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298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0&lt;/text&gt;_x000d__x000a_      &lt;text&gt;EDUC 208&lt;/text&gt;_x000d__x000a_      &lt;text&gt;JEUN 38&lt;/text&gt;_x000d__x000a_      &lt;text&gt;CULT 45&lt;/text&gt;_x000d__x000a_      &lt;text&gt;AUDIO 66&lt;/text&gt;_x000d__x000a_      &lt;text&gt;SPORT 2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471-&amp;#1074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ss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30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6-05-31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0f5c1ec1-976b-4d7a-837d-3ada8533794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4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DUC&lt;/text&gt;_x000d__x000a_      &lt;text&gt;JEUN&lt;/text&gt;_x000d__x000a_      &lt;text&gt;CULT&lt;/text&gt;_x000d__x000a_      &lt;text&gt;AUDIO&lt;/text&gt;_x000d__x000a_      &lt;text&gt;SPORT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1st meeting of the COUNCIL OF THE EUROPEAN UNION (Education, Youth, Culture and Spor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1st &amp;lt;/Run&amp;gt;meeting of the COUNCIL OF THE EUROPEAN UNION&amp;lt;LineBreak /&amp;gt;(&amp;lt;Run FontWeight=&quot;Bold&quot;&amp;gt;Education, Youth, Culture and Spor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3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05-31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541D7"/>
    <w:rsid w:val="00010C1D"/>
    <w:rsid w:val="0002389A"/>
    <w:rsid w:val="000329E1"/>
    <w:rsid w:val="00075AD1"/>
    <w:rsid w:val="00086257"/>
    <w:rsid w:val="000878BA"/>
    <w:rsid w:val="0009656C"/>
    <w:rsid w:val="00096E90"/>
    <w:rsid w:val="000B0E8F"/>
    <w:rsid w:val="000B7DED"/>
    <w:rsid w:val="000F5655"/>
    <w:rsid w:val="00110D11"/>
    <w:rsid w:val="00113DBD"/>
    <w:rsid w:val="001541D7"/>
    <w:rsid w:val="00154381"/>
    <w:rsid w:val="00165755"/>
    <w:rsid w:val="001706BE"/>
    <w:rsid w:val="00182F2F"/>
    <w:rsid w:val="001B0C12"/>
    <w:rsid w:val="001C1958"/>
    <w:rsid w:val="00213F1F"/>
    <w:rsid w:val="00223F4D"/>
    <w:rsid w:val="00225EDA"/>
    <w:rsid w:val="0023387F"/>
    <w:rsid w:val="0023638D"/>
    <w:rsid w:val="00247F21"/>
    <w:rsid w:val="0027195F"/>
    <w:rsid w:val="00287047"/>
    <w:rsid w:val="00292FFA"/>
    <w:rsid w:val="002A2AE8"/>
    <w:rsid w:val="002C7470"/>
    <w:rsid w:val="002E37EA"/>
    <w:rsid w:val="002F0C3D"/>
    <w:rsid w:val="00310A36"/>
    <w:rsid w:val="00311AA3"/>
    <w:rsid w:val="00333240"/>
    <w:rsid w:val="00350263"/>
    <w:rsid w:val="0035637E"/>
    <w:rsid w:val="00391A0D"/>
    <w:rsid w:val="00395785"/>
    <w:rsid w:val="003C6E8B"/>
    <w:rsid w:val="003F4F84"/>
    <w:rsid w:val="003F77EF"/>
    <w:rsid w:val="00402295"/>
    <w:rsid w:val="00422277"/>
    <w:rsid w:val="00455333"/>
    <w:rsid w:val="004B0C72"/>
    <w:rsid w:val="004F49D6"/>
    <w:rsid w:val="005157F5"/>
    <w:rsid w:val="00527C56"/>
    <w:rsid w:val="00572B59"/>
    <w:rsid w:val="00575000"/>
    <w:rsid w:val="00580EAF"/>
    <w:rsid w:val="00586131"/>
    <w:rsid w:val="00620685"/>
    <w:rsid w:val="00622CA2"/>
    <w:rsid w:val="0063379B"/>
    <w:rsid w:val="006373E1"/>
    <w:rsid w:val="00651CE4"/>
    <w:rsid w:val="006A38C5"/>
    <w:rsid w:val="006C1AD4"/>
    <w:rsid w:val="006C6D88"/>
    <w:rsid w:val="006E13B5"/>
    <w:rsid w:val="006E21F2"/>
    <w:rsid w:val="006E33E2"/>
    <w:rsid w:val="006F4741"/>
    <w:rsid w:val="0070008F"/>
    <w:rsid w:val="007374F6"/>
    <w:rsid w:val="0075756A"/>
    <w:rsid w:val="00782797"/>
    <w:rsid w:val="007A2D96"/>
    <w:rsid w:val="007D1F42"/>
    <w:rsid w:val="007F4F91"/>
    <w:rsid w:val="007F6E94"/>
    <w:rsid w:val="008150F8"/>
    <w:rsid w:val="0081794C"/>
    <w:rsid w:val="0082126B"/>
    <w:rsid w:val="00823D52"/>
    <w:rsid w:val="00824852"/>
    <w:rsid w:val="00825503"/>
    <w:rsid w:val="008345AB"/>
    <w:rsid w:val="00837049"/>
    <w:rsid w:val="00845EB9"/>
    <w:rsid w:val="00877068"/>
    <w:rsid w:val="00880DFD"/>
    <w:rsid w:val="008826F8"/>
    <w:rsid w:val="0088278C"/>
    <w:rsid w:val="00894C19"/>
    <w:rsid w:val="008A2F35"/>
    <w:rsid w:val="008A475E"/>
    <w:rsid w:val="008B378B"/>
    <w:rsid w:val="008C4834"/>
    <w:rsid w:val="008C7C0B"/>
    <w:rsid w:val="008D399B"/>
    <w:rsid w:val="008E3601"/>
    <w:rsid w:val="008F5647"/>
    <w:rsid w:val="009031E8"/>
    <w:rsid w:val="0091469A"/>
    <w:rsid w:val="00946E85"/>
    <w:rsid w:val="00970707"/>
    <w:rsid w:val="00972808"/>
    <w:rsid w:val="00977445"/>
    <w:rsid w:val="009810B2"/>
    <w:rsid w:val="009A2BB1"/>
    <w:rsid w:val="009B1045"/>
    <w:rsid w:val="009B4850"/>
    <w:rsid w:val="009B5124"/>
    <w:rsid w:val="009F5DCF"/>
    <w:rsid w:val="00A24B10"/>
    <w:rsid w:val="00A27B27"/>
    <w:rsid w:val="00A376BB"/>
    <w:rsid w:val="00A469D7"/>
    <w:rsid w:val="00A7516A"/>
    <w:rsid w:val="00A770BF"/>
    <w:rsid w:val="00A86268"/>
    <w:rsid w:val="00A96811"/>
    <w:rsid w:val="00AC288E"/>
    <w:rsid w:val="00B3356F"/>
    <w:rsid w:val="00B65BA7"/>
    <w:rsid w:val="00B73392"/>
    <w:rsid w:val="00B85642"/>
    <w:rsid w:val="00BB4FC8"/>
    <w:rsid w:val="00BC3EC7"/>
    <w:rsid w:val="00BC426E"/>
    <w:rsid w:val="00BE1373"/>
    <w:rsid w:val="00C37E03"/>
    <w:rsid w:val="00C51E7D"/>
    <w:rsid w:val="00C55449"/>
    <w:rsid w:val="00C71FE0"/>
    <w:rsid w:val="00C875B8"/>
    <w:rsid w:val="00CC09AB"/>
    <w:rsid w:val="00CE1B93"/>
    <w:rsid w:val="00CE3D79"/>
    <w:rsid w:val="00CF43E5"/>
    <w:rsid w:val="00D11E5E"/>
    <w:rsid w:val="00D27DD7"/>
    <w:rsid w:val="00D36D80"/>
    <w:rsid w:val="00D41B3C"/>
    <w:rsid w:val="00D451E4"/>
    <w:rsid w:val="00D569D1"/>
    <w:rsid w:val="00D8177D"/>
    <w:rsid w:val="00DC65DD"/>
    <w:rsid w:val="00DD3A78"/>
    <w:rsid w:val="00DE0B18"/>
    <w:rsid w:val="00DF43D1"/>
    <w:rsid w:val="00E74C26"/>
    <w:rsid w:val="00E77BAB"/>
    <w:rsid w:val="00EB3A29"/>
    <w:rsid w:val="00EB62C5"/>
    <w:rsid w:val="00ED4035"/>
    <w:rsid w:val="00ED4466"/>
    <w:rsid w:val="00ED67E9"/>
    <w:rsid w:val="00EE0480"/>
    <w:rsid w:val="00EE50EE"/>
    <w:rsid w:val="00EF49DD"/>
    <w:rsid w:val="00F12823"/>
    <w:rsid w:val="00F1703E"/>
    <w:rsid w:val="00F21179"/>
    <w:rsid w:val="00F24A52"/>
    <w:rsid w:val="00F43330"/>
    <w:rsid w:val="00F4364C"/>
    <w:rsid w:val="00F442E7"/>
    <w:rsid w:val="00F651F5"/>
    <w:rsid w:val="00F9224D"/>
    <w:rsid w:val="00F92A5D"/>
    <w:rsid w:val="00F95FD7"/>
    <w:rsid w:val="00FC4670"/>
    <w:rsid w:val="00FE4EF3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541D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541D7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541D7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541D7"/>
  </w:style>
  <w:style w:type="paragraph" w:styleId="BalloonText">
    <w:name w:val="Balloon Text"/>
    <w:basedOn w:val="Normal"/>
    <w:link w:val="BalloonTextChar"/>
    <w:uiPriority w:val="99"/>
    <w:semiHidden/>
    <w:unhideWhenUsed/>
    <w:rsid w:val="007A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6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80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80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031E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541D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541D7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541D7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541D7"/>
  </w:style>
  <w:style w:type="paragraph" w:styleId="BalloonText">
    <w:name w:val="Balloon Text"/>
    <w:basedOn w:val="Normal"/>
    <w:link w:val="BalloonTextChar"/>
    <w:uiPriority w:val="99"/>
    <w:semiHidden/>
    <w:unhideWhenUsed/>
    <w:rsid w:val="007A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6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80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80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031E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18A1-37E6-4E44-A772-D4F2C2D7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SOKOLOV Nikolay</cp:lastModifiedBy>
  <cp:revision>4</cp:revision>
  <cp:lastPrinted>2016-05-26T10:53:00Z</cp:lastPrinted>
  <dcterms:created xsi:type="dcterms:W3CDTF">2016-05-26T13:59:00Z</dcterms:created>
  <dcterms:modified xsi:type="dcterms:W3CDTF">2016-05-26T14:01:00Z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