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33" w:rsidRPr="00066F0F" w:rsidRDefault="00A238DD" w:rsidP="00066F0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0f4bd9a-d765-4d1e-bb16-3fce30371da2_0" style="width:568.5pt;height:338.25pt">
            <v:imagedata r:id="rId8" o:title=""/>
          </v:shape>
        </w:pict>
      </w:r>
      <w:bookmarkEnd w:id="0"/>
    </w:p>
    <w:p w:rsidR="0000480C" w:rsidRPr="005542CC" w:rsidRDefault="00DC3CCB" w:rsidP="000B4FD9">
      <w:pPr>
        <w:pStyle w:val="PointManual"/>
        <w:spacing w:before="600"/>
      </w:pPr>
      <w:r w:rsidRPr="005542CC">
        <w:t>1.</w:t>
      </w:r>
      <w:r w:rsidRPr="005542CC">
        <w:tab/>
        <w:t>Adoption de l'ordre du jour</w:t>
      </w:r>
    </w:p>
    <w:p w:rsidR="0000480C" w:rsidRPr="005542CC" w:rsidRDefault="0000480C" w:rsidP="00DC3CCB">
      <w:pPr>
        <w:pStyle w:val="NormalCentered"/>
        <w:spacing w:before="360"/>
        <w:rPr>
          <w:b/>
          <w:bCs/>
          <w:u w:val="single"/>
        </w:rPr>
      </w:pPr>
      <w:r w:rsidRPr="005542CC">
        <w:rPr>
          <w:b/>
          <w:bCs/>
          <w:u w:val="single"/>
        </w:rPr>
        <w:t>Activités non législatives</w:t>
      </w:r>
    </w:p>
    <w:p w:rsidR="0000480C" w:rsidRPr="005542CC" w:rsidRDefault="00DC3CCB" w:rsidP="00DC3CCB">
      <w:pPr>
        <w:pStyle w:val="PointManual"/>
        <w:spacing w:before="360"/>
      </w:pPr>
      <w:r w:rsidRPr="005542CC">
        <w:t>2.</w:t>
      </w:r>
      <w:r w:rsidRPr="005542CC">
        <w:tab/>
        <w:t>Approbation de la liste des points "A"</w:t>
      </w:r>
    </w:p>
    <w:p w:rsidR="00981C50" w:rsidRPr="005542CC" w:rsidRDefault="00981C50" w:rsidP="00981C50">
      <w:pPr>
        <w:pStyle w:val="Text3"/>
      </w:pPr>
      <w:r w:rsidRPr="005542CC">
        <w:t>8991/16 PTS A 37</w:t>
      </w:r>
    </w:p>
    <w:p w:rsidR="00BC06B9" w:rsidRPr="005542CC" w:rsidRDefault="00BC06B9" w:rsidP="00BC06B9">
      <w:pPr>
        <w:pStyle w:val="Text4"/>
      </w:pPr>
      <w:r w:rsidRPr="005542CC">
        <w:t>+ ADD 1</w:t>
      </w:r>
    </w:p>
    <w:p w:rsidR="0000480C" w:rsidRPr="005542CC" w:rsidRDefault="00DC3CCB" w:rsidP="003E3539">
      <w:pPr>
        <w:pStyle w:val="PointManual"/>
        <w:spacing w:before="480"/>
      </w:pPr>
      <w:r w:rsidRPr="005542CC">
        <w:t>3.</w:t>
      </w:r>
      <w:r w:rsidRPr="005542CC">
        <w:tab/>
        <w:t>Stratégie régionale de l'UE pour la Syrie et l'Iraq ainsi q</w:t>
      </w:r>
      <w:r w:rsidR="00A238DD">
        <w:t>ue pour la menace que constitue </w:t>
      </w:r>
      <w:bookmarkStart w:id="1" w:name="_GoBack"/>
      <w:bookmarkEnd w:id="1"/>
      <w:r w:rsidRPr="005542CC">
        <w:t>Daech</w:t>
      </w:r>
    </w:p>
    <w:p w:rsidR="0000480C" w:rsidRPr="005542CC" w:rsidRDefault="0000480C" w:rsidP="0000480C">
      <w:pPr>
        <w:pStyle w:val="DashEqual1"/>
      </w:pPr>
      <w:r w:rsidRPr="005542CC">
        <w:t>Projet de conclusions du Conseil</w:t>
      </w:r>
    </w:p>
    <w:p w:rsidR="00981C50" w:rsidRPr="005542CC" w:rsidRDefault="003E3539" w:rsidP="00981C50">
      <w:pPr>
        <w:pStyle w:val="Text3"/>
      </w:pPr>
      <w:r w:rsidRPr="005542CC">
        <w:t>9104/16 COPS 152 MAMA 80 MOG 61 CFSP/PESC 403</w:t>
      </w:r>
    </w:p>
    <w:p w:rsidR="003E3539" w:rsidRPr="005542CC" w:rsidRDefault="003E3539" w:rsidP="003E3539">
      <w:pPr>
        <w:pStyle w:val="Text5"/>
      </w:pPr>
      <w:r w:rsidRPr="005542CC">
        <w:t>COHAFA 34 SY 3 COTER 54</w:t>
      </w:r>
    </w:p>
    <w:p w:rsidR="0000480C" w:rsidRPr="005542CC" w:rsidRDefault="000B4FD9" w:rsidP="0000480C">
      <w:pPr>
        <w:pStyle w:val="PointManual"/>
        <w:spacing w:before="480"/>
      </w:pPr>
      <w:r w:rsidRPr="005542CC">
        <w:br w:type="page"/>
      </w:r>
      <w:r w:rsidRPr="005542CC">
        <w:lastRenderedPageBreak/>
        <w:t>4.</w:t>
      </w:r>
      <w:r w:rsidRPr="005542CC">
        <w:tab/>
        <w:t>Aspects extérieurs des migrations</w:t>
      </w:r>
    </w:p>
    <w:p w:rsidR="0041435B" w:rsidRPr="005542CC" w:rsidRDefault="0041435B" w:rsidP="0041435B">
      <w:pPr>
        <w:pStyle w:val="DashEqual1"/>
      </w:pPr>
      <w:r w:rsidRPr="005542CC">
        <w:t>Projet de conclusions du Conseil</w:t>
      </w:r>
    </w:p>
    <w:p w:rsidR="0041435B" w:rsidRPr="005542CC" w:rsidRDefault="00641B64" w:rsidP="00641B64">
      <w:pPr>
        <w:pStyle w:val="Text3"/>
      </w:pPr>
      <w:r w:rsidRPr="005542CC">
        <w:t>9242/16 COAFR 141 RELEX 419 ACP 75 DEVGEN 101 ASIM 79</w:t>
      </w:r>
    </w:p>
    <w:p w:rsidR="0041435B" w:rsidRPr="005542CC" w:rsidRDefault="0041435B" w:rsidP="00641B64">
      <w:pPr>
        <w:pStyle w:val="Text5"/>
      </w:pPr>
      <w:r w:rsidRPr="005542CC">
        <w:t>JAI 464 COPS 160 MAMA 88 COWEB 44</w:t>
      </w:r>
    </w:p>
    <w:p w:rsidR="0000480C" w:rsidRPr="005542CC" w:rsidRDefault="00DC3CCB" w:rsidP="00DF2618">
      <w:pPr>
        <w:pStyle w:val="PointManual"/>
        <w:spacing w:before="720"/>
      </w:pPr>
      <w:r w:rsidRPr="005542CC">
        <w:t>5.</w:t>
      </w:r>
      <w:r w:rsidRPr="005542CC">
        <w:tab/>
        <w:t>Divers</w:t>
      </w:r>
    </w:p>
    <w:p w:rsidR="009D6399" w:rsidRPr="005542CC" w:rsidRDefault="00B06BC1" w:rsidP="00016E1A">
      <w:pPr>
        <w:pStyle w:val="PointManual1"/>
        <w:spacing w:before="120"/>
      </w:pPr>
      <w:r w:rsidRPr="005542CC">
        <w:t>a)</w:t>
      </w:r>
      <w:r w:rsidRPr="005542CC">
        <w:tab/>
        <w:t>L'ancienne République yougoslave de Macédoine</w:t>
      </w:r>
    </w:p>
    <w:p w:rsidR="00B06BC1" w:rsidRPr="005542CC" w:rsidRDefault="00B06BC1" w:rsidP="00B06BC1">
      <w:pPr>
        <w:pStyle w:val="PointManual1"/>
        <w:spacing w:before="120"/>
      </w:pPr>
      <w:r w:rsidRPr="005542CC">
        <w:t>b)</w:t>
      </w:r>
      <w:r w:rsidRPr="005542CC">
        <w:tab/>
        <w:t>la République démocratique du Congo</w:t>
      </w:r>
    </w:p>
    <w:p w:rsidR="0000480C" w:rsidRPr="005542CC" w:rsidRDefault="0000480C" w:rsidP="00B06BC1">
      <w:pPr>
        <w:pStyle w:val="NormalCentered"/>
        <w:spacing w:before="960"/>
      </w:pPr>
      <w:r w:rsidRPr="005542CC">
        <w:t>°</w:t>
      </w:r>
    </w:p>
    <w:p w:rsidR="0000480C" w:rsidRPr="005542CC" w:rsidRDefault="0000480C" w:rsidP="0000480C">
      <w:pPr>
        <w:pStyle w:val="NormalCentered"/>
      </w:pPr>
      <w:r w:rsidRPr="005542CC">
        <w:t>°</w:t>
      </w:r>
      <w:r w:rsidR="00A238DD">
        <w:t xml:space="preserve">       </w:t>
      </w:r>
      <w:r w:rsidRPr="005542CC">
        <w:t xml:space="preserve"> °</w:t>
      </w:r>
    </w:p>
    <w:p w:rsidR="0000480C" w:rsidRPr="005542CC" w:rsidRDefault="0000480C" w:rsidP="00DF2618">
      <w:pPr>
        <w:pStyle w:val="PointManual"/>
        <w:spacing w:before="480"/>
        <w:rPr>
          <w:b/>
          <w:bCs/>
        </w:rPr>
      </w:pPr>
      <w:r w:rsidRPr="005542CC">
        <w:rPr>
          <w:b/>
          <w:bCs/>
        </w:rPr>
        <w:t>p.m.: En marge du Conseil (9 h 00 - 11 h 30)</w:t>
      </w:r>
    </w:p>
    <w:p w:rsidR="0000480C" w:rsidRPr="005542CC" w:rsidRDefault="0000480C" w:rsidP="0000480C">
      <w:pPr>
        <w:pStyle w:val="PointManual"/>
      </w:pPr>
      <w:r w:rsidRPr="005542CC">
        <w:t>-</w:t>
      </w:r>
      <w:r w:rsidRPr="005542CC">
        <w:tab/>
        <w:t>Réunion ministérielle du Partenariat oriental</w:t>
      </w:r>
    </w:p>
    <w:p w:rsidR="00FC4670" w:rsidRPr="00F16AE5" w:rsidRDefault="00FC4670" w:rsidP="003B0E33">
      <w:pPr>
        <w:pStyle w:val="FinalLine"/>
      </w:pPr>
    </w:p>
    <w:sectPr w:rsidR="00FC4670" w:rsidRPr="00F16AE5" w:rsidSect="00066F0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33" w:rsidRDefault="003B0E33" w:rsidP="003B0E33">
      <w:r>
        <w:separator/>
      </w:r>
    </w:p>
  </w:endnote>
  <w:endnote w:type="continuationSeparator" w:id="0">
    <w:p w:rsidR="003B0E33" w:rsidRDefault="003B0E33" w:rsidP="003B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66F0F" w:rsidRPr="00D94637" w:rsidTr="00066F0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66F0F" w:rsidRPr="00D94637" w:rsidRDefault="00066F0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66F0F" w:rsidRPr="00B310DC" w:rsidTr="00066F0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66F0F" w:rsidRPr="00AD7BF2" w:rsidRDefault="00066F0F" w:rsidP="004F54B2">
          <w:pPr>
            <w:pStyle w:val="FooterText"/>
          </w:pPr>
          <w:r>
            <w:t>8990/16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66F0F" w:rsidRPr="00AD7BF2" w:rsidRDefault="00066F0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66F0F" w:rsidRPr="002511D8" w:rsidRDefault="00066F0F" w:rsidP="00D94637">
          <w:pPr>
            <w:pStyle w:val="FooterText"/>
            <w:jc w:val="center"/>
          </w:pPr>
          <w:r>
            <w:t>kf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66F0F" w:rsidRPr="00B310DC" w:rsidRDefault="00066F0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238DD">
            <w:rPr>
              <w:noProof/>
            </w:rPr>
            <w:t>2</w:t>
          </w:r>
          <w:r>
            <w:fldChar w:fldCharType="end"/>
          </w:r>
        </w:p>
      </w:tc>
    </w:tr>
    <w:tr w:rsidR="00066F0F" w:rsidRPr="00D94637" w:rsidTr="00066F0F">
      <w:trPr>
        <w:jc w:val="center"/>
      </w:trPr>
      <w:tc>
        <w:tcPr>
          <w:tcW w:w="1774" w:type="pct"/>
          <w:shd w:val="clear" w:color="auto" w:fill="auto"/>
        </w:tcPr>
        <w:p w:rsidR="00066F0F" w:rsidRPr="00AD7BF2" w:rsidRDefault="00066F0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66F0F" w:rsidRPr="00AD7BF2" w:rsidRDefault="00066F0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66F0F" w:rsidRPr="00D94637" w:rsidRDefault="00066F0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66F0F" w:rsidRPr="00D94637" w:rsidRDefault="00066F0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3B0E33" w:rsidRPr="00066F0F" w:rsidRDefault="003B0E33" w:rsidP="00066F0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66F0F" w:rsidRPr="00D94637" w:rsidTr="00066F0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66F0F" w:rsidRPr="00D94637" w:rsidRDefault="00066F0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66F0F" w:rsidRPr="00B310DC" w:rsidTr="00066F0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66F0F" w:rsidRPr="00AD7BF2" w:rsidRDefault="00066F0F" w:rsidP="004F54B2">
          <w:pPr>
            <w:pStyle w:val="FooterText"/>
          </w:pPr>
          <w:r>
            <w:t>8990/16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66F0F" w:rsidRPr="00AD7BF2" w:rsidRDefault="00066F0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66F0F" w:rsidRPr="002511D8" w:rsidRDefault="00066F0F" w:rsidP="00D94637">
          <w:pPr>
            <w:pStyle w:val="FooterText"/>
            <w:jc w:val="center"/>
          </w:pPr>
          <w:r>
            <w:t>kf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66F0F" w:rsidRPr="00B310DC" w:rsidRDefault="00066F0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238DD">
            <w:rPr>
              <w:noProof/>
            </w:rPr>
            <w:t>1</w:t>
          </w:r>
          <w:r>
            <w:fldChar w:fldCharType="end"/>
          </w:r>
        </w:p>
      </w:tc>
    </w:tr>
    <w:tr w:rsidR="00066F0F" w:rsidRPr="00D94637" w:rsidTr="00066F0F">
      <w:trPr>
        <w:jc w:val="center"/>
      </w:trPr>
      <w:tc>
        <w:tcPr>
          <w:tcW w:w="1774" w:type="pct"/>
          <w:shd w:val="clear" w:color="auto" w:fill="auto"/>
        </w:tcPr>
        <w:p w:rsidR="00066F0F" w:rsidRPr="00AD7BF2" w:rsidRDefault="00066F0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66F0F" w:rsidRPr="00AD7BF2" w:rsidRDefault="00066F0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066F0F" w:rsidRPr="00D94637" w:rsidRDefault="00066F0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66F0F" w:rsidRPr="00D94637" w:rsidRDefault="00066F0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3B0E33" w:rsidRPr="00066F0F" w:rsidRDefault="003B0E33" w:rsidP="00066F0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33" w:rsidRDefault="003B0E33" w:rsidP="003B0E33">
      <w:r>
        <w:separator/>
      </w:r>
    </w:p>
  </w:footnote>
  <w:footnote w:type="continuationSeparator" w:id="0">
    <w:p w:rsidR="003B0E33" w:rsidRDefault="003B0E33" w:rsidP="003B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e0f4bd9a-d765-4d1e-bb16-3fce30371da2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 translate=&quot;false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5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990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5&lt;/text&gt;_x000d__x000a_      &lt;text&gt;RELEX   40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6e session du CONSEIL DE L'UNION EUROPÉENNE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66&amp;lt;Run BaselineAlignment=&quot;Superscript&quot;&amp;gt;e&amp;lt;/Run&amp;gt; session du CONSEIL DE L'UNION EUROPÉENNE&amp;lt;LineBreak /&amp;gt;(Affaires étrangères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kf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6-05-23T11:45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3B0E33"/>
    <w:rsid w:val="0000009E"/>
    <w:rsid w:val="0000480C"/>
    <w:rsid w:val="00010C1D"/>
    <w:rsid w:val="00016E1A"/>
    <w:rsid w:val="00066F0F"/>
    <w:rsid w:val="000721A6"/>
    <w:rsid w:val="0009656C"/>
    <w:rsid w:val="000B4FD9"/>
    <w:rsid w:val="000C28D0"/>
    <w:rsid w:val="00165755"/>
    <w:rsid w:val="00182F2F"/>
    <w:rsid w:val="001C1958"/>
    <w:rsid w:val="00213F1F"/>
    <w:rsid w:val="002A2AE8"/>
    <w:rsid w:val="003B0E33"/>
    <w:rsid w:val="003C6E8B"/>
    <w:rsid w:val="003E3539"/>
    <w:rsid w:val="0041435B"/>
    <w:rsid w:val="005157F5"/>
    <w:rsid w:val="005542CC"/>
    <w:rsid w:val="0063379B"/>
    <w:rsid w:val="00641B64"/>
    <w:rsid w:val="006A38C5"/>
    <w:rsid w:val="006C1AD4"/>
    <w:rsid w:val="006E33E2"/>
    <w:rsid w:val="006F406B"/>
    <w:rsid w:val="006F4741"/>
    <w:rsid w:val="0075756A"/>
    <w:rsid w:val="00825503"/>
    <w:rsid w:val="0087095E"/>
    <w:rsid w:val="008826F8"/>
    <w:rsid w:val="00981C50"/>
    <w:rsid w:val="00992699"/>
    <w:rsid w:val="009D6399"/>
    <w:rsid w:val="00A238DD"/>
    <w:rsid w:val="00A469D7"/>
    <w:rsid w:val="00AC00B7"/>
    <w:rsid w:val="00AE35C4"/>
    <w:rsid w:val="00B06BC1"/>
    <w:rsid w:val="00BC06B9"/>
    <w:rsid w:val="00BE1373"/>
    <w:rsid w:val="00D451E4"/>
    <w:rsid w:val="00DC3CCB"/>
    <w:rsid w:val="00DF2618"/>
    <w:rsid w:val="00ED3B00"/>
    <w:rsid w:val="00F16AE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66F0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B0E3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B0E33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B0E33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3B0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66F0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3B0E33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3B0E33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3B0E33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3B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FORTAN Kelly</cp:lastModifiedBy>
  <cp:revision>2</cp:revision>
  <cp:lastPrinted>2016-05-20T13:03:00Z</cp:lastPrinted>
  <dcterms:created xsi:type="dcterms:W3CDTF">2016-05-20T13:55:00Z</dcterms:created>
  <dcterms:modified xsi:type="dcterms:W3CDTF">2016-05-20T13:55:00Z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