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70" w:rsidRDefault="006C311E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C3962B189B6465C9A1FC2FFCC5BF260" style="width:450.75pt;height:393.45pt">
            <v:imagedata r:id="rId12" o:title=""/>
          </v:shape>
        </w:pict>
      </w:r>
    </w:p>
    <w:bookmarkEnd w:id="0"/>
    <w:p w:rsidR="00342170" w:rsidRDefault="00342170">
      <w:pPr>
        <w:rPr>
          <w:noProof/>
        </w:rPr>
        <w:sectPr w:rsidR="0034217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342170" w:rsidRDefault="006C311E"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Annex 3: Resettlement State of Play as of 7 November 2016, under 20 July 2015 Conclusions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and under the "1:1 mechanism" with Turkey (in application since 4 April 2016)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9"/>
        <w:gridCol w:w="2970"/>
        <w:gridCol w:w="3126"/>
      </w:tblGrid>
      <w:tr w:rsidR="00342170">
        <w:trPr>
          <w:tblHeader/>
          <w:jc w:val="center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Member State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>Associated State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Pledges made under the 20 July 2015 scheme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Total resettled under the 20 July 2015 scheme, including the 1:1 mechanism with Turkey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42170" w:rsidRDefault="006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  <w:t xml:space="preserve">Third country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en-GB"/>
              </w:rPr>
              <w:t>from which resettlement has taken place</w:t>
            </w:r>
          </w:p>
          <w:p w:rsidR="00342170" w:rsidRDefault="0034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Austria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1,501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Lebanon: 881; Jordan: 442; Turkey: 177; Iraq: 1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Belgium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519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365;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102 (of which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98 under the 1:1 mechanism)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 Jordan: 28; Egypt: 24;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Bulgaria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Croatia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Cyprus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Czech Republic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Lebanon: 32; Jordan: 20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481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Lebanon, Uganda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Estonia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11 under the 1:1 mechanism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Finland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293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footnoteReference w:id="3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293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4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245; Egypt: 37; Jordan: 4; Iraq: 3; Yemen: 2; Israel 2;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136 under the 1:1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mechanism, outside of 20 July scheme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France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2,375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footnoteReference w:id="5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726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6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Lebanon: 296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; Turkey: 402 under the 1:1 mechanism (of which 228 within 20 July scheme and 174 outside of 20 July scheme)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Jordan: 202 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Germany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1,600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766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766 under the 1:1 mechanism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Greece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354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Hungary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Iceland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50</w:t>
            </w:r>
            <w:r>
              <w:rPr>
                <w:rStyle w:val="FootnoteReference"/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footnoteReference w:id="7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Lebanon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Ireland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ga-IE" w:eastAsia="en-GB"/>
              </w:rPr>
              <w:t>500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Lebanon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Italy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1,989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505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376;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75 under the 1:1 mechanism</w:t>
            </w:r>
            <w:r>
              <w:rPr>
                <w:rFonts w:ascii="Times New Roman" w:hAnsi="Times New Roman"/>
                <w:b/>
                <w:noProof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Sudan: 48; Jordan: 6 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Latvia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6 under the 1:1 mechanism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Liechtenstein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Turkey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lastRenderedPageBreak/>
              <w:t>Lithuania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Turkey: 25 under the 1:1 mechanism 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Luxembourg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0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8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52 under the 1:1 mechanism, outside of 20 July scheme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Malta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687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339;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258 (of which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251 under the 1:1 mechanism</w:t>
            </w:r>
            <w:r>
              <w:rPr>
                <w:rFonts w:ascii="Times New Roman" w:hAnsi="Times New Roman"/>
                <w:b/>
                <w:noProof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; Kenya: 70; Ethiopia: 8; Jordan: 7;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Israel: 2; Morocco: 1; Egypt 1; Saudi Arabia 1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Norway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3,500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2,370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 xml:space="preserve">Lebanon: 2,299;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>Turkey: 54</w:t>
            </w:r>
            <w:r>
              <w:rPr>
                <w:b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en-GB"/>
              </w:rPr>
              <w:t>under the 1:1 mechanism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;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 xml:space="preserve">Jordan: 17; 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Poland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Portugal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9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12 under the 1:1 mechanism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Romania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Slovakia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Slovenia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1,449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Lebanon: 61;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57 under the 1:1 mechanism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491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491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10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Turkey: 272 under the 1:1 mechanism (of which 269 within 20 July scheme);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Sudan: 124; Kenya: 80; Lebanon: 8; Iraq: 8; Egypt: 1; Jordan: 1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GB"/>
              </w:rPr>
              <w:t>Switzerland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en-GB"/>
              </w:rPr>
              <w:t>519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519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70" w:rsidRDefault="006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 xml:space="preserve">Lebanon: 431;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Syria: 88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34217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:rsidR="00342170" w:rsidRDefault="006C311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United Kingdom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2,200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0" w:rsidRDefault="006C31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2,200</w:t>
            </w:r>
            <w:r>
              <w:rPr>
                <w:rStyle w:val="FootnoteReference"/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footnoteReference w:id="11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70" w:rsidRDefault="006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Jordan, Lebanon, Turkey, Egypt, Iraq and others</w:t>
            </w:r>
          </w:p>
        </w:tc>
      </w:tr>
      <w:tr w:rsidR="0034217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6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22,504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0" w:rsidRDefault="0034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:rsidR="00342170" w:rsidRDefault="006C311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1,852</w:t>
            </w:r>
          </w:p>
          <w:p w:rsidR="00342170" w:rsidRDefault="006C31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70" w:rsidRDefault="006C3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A total of 2,217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people were resettled from Turkey under the 1:1 mechanism; 1,852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of whom through the scheme of 20 July 2015</w:t>
            </w:r>
          </w:p>
        </w:tc>
      </w:tr>
    </w:tbl>
    <w:p w:rsidR="00342170" w:rsidRDefault="00342170">
      <w:pPr>
        <w:spacing w:after="120"/>
        <w:rPr>
          <w:rFonts w:ascii="Times New Roman" w:hAnsi="Times New Roman" w:cs="Times New Roman"/>
          <w:b/>
          <w:noProof/>
        </w:rPr>
      </w:pPr>
    </w:p>
    <w:sectPr w:rsidR="0034217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70" w:rsidRDefault="006C311E">
      <w:pPr>
        <w:spacing w:after="0" w:line="240" w:lineRule="auto"/>
      </w:pPr>
      <w:r>
        <w:separator/>
      </w:r>
    </w:p>
  </w:endnote>
  <w:endnote w:type="continuationSeparator" w:id="0">
    <w:p w:rsidR="00342170" w:rsidRDefault="006C311E">
      <w:pPr>
        <w:spacing w:after="0" w:line="240" w:lineRule="auto"/>
      </w:pPr>
      <w:r>
        <w:continuationSeparator/>
      </w:r>
    </w:p>
  </w:endnote>
  <w:endnote w:type="continuationNotice" w:id="1">
    <w:p w:rsidR="00342170" w:rsidRDefault="00342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6C311E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2170" w:rsidRDefault="006C31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0" w:rsidRDefault="00342170"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70" w:rsidRDefault="006C311E">
      <w:pPr>
        <w:spacing w:after="0" w:line="240" w:lineRule="auto"/>
      </w:pPr>
      <w:r>
        <w:separator/>
      </w:r>
    </w:p>
  </w:footnote>
  <w:footnote w:type="continuationSeparator" w:id="0">
    <w:p w:rsidR="00342170" w:rsidRDefault="006C311E">
      <w:pPr>
        <w:spacing w:after="0" w:line="240" w:lineRule="auto"/>
      </w:pPr>
      <w:r>
        <w:continuationSeparator/>
      </w:r>
    </w:p>
  </w:footnote>
  <w:footnote w:type="continuationNotice" w:id="1">
    <w:p w:rsidR="00342170" w:rsidRDefault="00342170">
      <w:pPr>
        <w:spacing w:after="0" w:line="240" w:lineRule="auto"/>
      </w:pPr>
    </w:p>
  </w:footnote>
  <w:footnote w:id="2">
    <w:p w:rsidR="00342170" w:rsidRDefault="006C311E"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This number includes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cases under the Austrian</w:t>
      </w:r>
      <w:r>
        <w:rPr>
          <w:rFonts w:ascii="Times New Roman" w:hAnsi="Times New Roman" w:cs="Times New Roman"/>
          <w:sz w:val="16"/>
          <w:szCs w:val="16"/>
          <w:lang w:val="ga-IE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Humanitarian Admission </w:t>
      </w:r>
      <w:r>
        <w:rPr>
          <w:rFonts w:ascii="Times New Roman" w:hAnsi="Times New Roman" w:cs="Times New Roman"/>
          <w:sz w:val="16"/>
          <w:szCs w:val="16"/>
        </w:rPr>
        <w:t>Programme</w:t>
      </w:r>
      <w:r>
        <w:rPr>
          <w:rFonts w:ascii="Times New Roman" w:hAnsi="Times New Roman" w:cs="Times New Roman"/>
          <w:sz w:val="16"/>
          <w:szCs w:val="16"/>
          <w:lang w:val="en-US"/>
        </w:rPr>
        <w:t>.</w:t>
      </w:r>
    </w:p>
  </w:footnote>
  <w:footnote w:id="3">
    <w:p w:rsidR="00342170" w:rsidRDefault="006C311E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This number is a part of the Finnish national quota for 2016 of 750 to be resettled.</w:t>
      </w:r>
    </w:p>
  </w:footnote>
  <w:footnote w:id="4">
    <w:p w:rsidR="00342170" w:rsidRDefault="006C311E"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This number does not include 136 Syrians </w:t>
      </w:r>
      <w:r>
        <w:rPr>
          <w:rFonts w:ascii="Times New Roman" w:hAnsi="Times New Roman" w:cs="Times New Roman"/>
          <w:sz w:val="16"/>
          <w:szCs w:val="16"/>
        </w:rPr>
        <w:t>resettled from Turkey under the 1:1 mechanism, which was done through the Finnish national scheme.</w:t>
      </w:r>
    </w:p>
  </w:footnote>
  <w:footnote w:id="5">
    <w:p w:rsidR="00342170" w:rsidRDefault="006C311E"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This number is in addition to France's national annual quota and previous commitments.</w:t>
      </w:r>
    </w:p>
  </w:footnote>
  <w:footnote w:id="6">
    <w:p w:rsidR="00342170" w:rsidRDefault="006C311E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This number does not include 174 Syrians resettled from Turkey u</w:t>
      </w:r>
      <w:r>
        <w:rPr>
          <w:rFonts w:ascii="Times New Roman" w:hAnsi="Times New Roman" w:cs="Times New Roman"/>
          <w:sz w:val="16"/>
          <w:szCs w:val="16"/>
        </w:rPr>
        <w:t>nder the 1:1 mechanism, which was done through the French national scheme.</w:t>
      </w:r>
    </w:p>
  </w:footnote>
  <w:footnote w:id="7">
    <w:p w:rsidR="00342170" w:rsidRDefault="006C311E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Iceland has resettled a total of 56 persons in the period 8 June 2015 – 7 November 2016.</w:t>
      </w:r>
    </w:p>
  </w:footnote>
  <w:footnote w:id="8">
    <w:p w:rsidR="00342170" w:rsidRDefault="006C311E">
      <w:pPr>
        <w:pStyle w:val="FootnoteText"/>
        <w:ind w:left="142" w:hanging="142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t xml:space="preserve">  </w:t>
      </w:r>
      <w:r>
        <w:rPr>
          <w:rFonts w:ascii="Times New Roman" w:hAnsi="Times New Roman" w:cs="Times New Roman"/>
          <w:sz w:val="16"/>
          <w:szCs w:val="16"/>
        </w:rPr>
        <w:t>While no resettlement took place under the Conclusions of 20 July 2015 yet, 52 Syrian</w:t>
      </w:r>
      <w:r>
        <w:rPr>
          <w:rFonts w:ascii="Times New Roman" w:hAnsi="Times New Roman" w:cs="Times New Roman"/>
          <w:sz w:val="16"/>
          <w:szCs w:val="16"/>
        </w:rPr>
        <w:t>s have been resettled under Luxembourg's national programme.</w:t>
      </w:r>
    </w:p>
  </w:footnote>
  <w:footnote w:id="9">
    <w:p w:rsidR="00342170" w:rsidRDefault="006C311E">
      <w:pPr>
        <w:pStyle w:val="FootnoteText"/>
        <w:ind w:left="142" w:hanging="142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Portugal resettled 39 refugees from Egypt in 2015 under the national programme, outside of the 20 July 2015 scheme.</w:t>
      </w:r>
    </w:p>
  </w:footnote>
  <w:footnote w:id="10">
    <w:p w:rsidR="00342170" w:rsidRDefault="006C311E">
      <w:pPr>
        <w:pStyle w:val="FootnoteText"/>
        <w:ind w:left="142" w:hanging="142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Sweden resettled 1,900 people in 2015 under its national programme, outsi</w:t>
      </w:r>
      <w:r>
        <w:rPr>
          <w:rFonts w:ascii="Times New Roman" w:hAnsi="Times New Roman" w:cs="Times New Roman"/>
          <w:sz w:val="16"/>
          <w:szCs w:val="16"/>
        </w:rPr>
        <w:t>de of the 20 July 2015 scheme.</w:t>
      </w:r>
    </w:p>
  </w:footnote>
  <w:footnote w:id="11">
    <w:p w:rsidR="00342170" w:rsidRDefault="006C311E">
      <w:pPr>
        <w:pStyle w:val="FootnoteText"/>
        <w:rPr>
          <w:rFonts w:ascii="Times New Roman" w:hAnsi="Times New Roman"/>
          <w:sz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By June 2016, a total of 3,439 people were resettled to the UK under the existing UK national resettlement schemes.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70" w:rsidRDefault="00342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9C3962B189B6465C9A1FC2FFCC5BF260"/>
    <w:docVar w:name="LW_CROSSREFERENCE" w:val="&lt;UNUSED&gt;"/>
    <w:docVar w:name="LW_DocType" w:val="NORMAL"/>
    <w:docVar w:name="LW_EMISSION" w:val="9.11.2016"/>
    <w:docVar w:name="LW_EMISSION_ISODATE" w:val="2016-11-09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Seven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72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_x000b_"/>
  </w:docVars>
  <w:rsids>
    <w:rsidRoot w:val="00342170"/>
    <w:rsid w:val="00342170"/>
    <w:rsid w:val="006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632A-5407-43A6-AE38-F1A1F9C01E0C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1AABED-8D63-4DEE-9930-41C429E3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1990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Stefanie Heilemann</cp:lastModifiedBy>
  <cp:revision>10</cp:revision>
  <cp:lastPrinted>2016-11-09T14:48:00Z</cp:lastPrinted>
  <dcterms:created xsi:type="dcterms:W3CDTF">2016-11-08T10:40:00Z</dcterms:created>
  <dcterms:modified xsi:type="dcterms:W3CDTF">2016-11-09T14:51:00Z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