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BD" w:rsidRPr="001F0D95" w:rsidRDefault="001F0D95" w:rsidP="001F0D95">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16d12ec-8567-4c98-be32-423bc24d79b1_0" style="width:568.5pt;height:286.15pt">
            <v:imagedata r:id="rId8" o:title=""/>
          </v:shape>
        </w:pict>
      </w:r>
      <w:bookmarkEnd w:id="0"/>
    </w:p>
    <w:p w:rsidR="003408EB" w:rsidRPr="0000557F" w:rsidRDefault="003408EB" w:rsidP="003408EB">
      <w:pPr>
        <w:pStyle w:val="HeadingCentered"/>
        <w:spacing w:before="240"/>
      </w:pPr>
      <w:r>
        <w:br w:type="page"/>
      </w:r>
      <w:r w:rsidRPr="0000557F">
        <w:lastRenderedPageBreak/>
        <w:t>PUBLIC DELIBERATION ITEMS</w:t>
      </w:r>
      <w:r w:rsidRPr="0000557F">
        <w:rPr>
          <w:rStyle w:val="FootnoteReference"/>
        </w:rPr>
        <w:footnoteReference w:id="1"/>
      </w:r>
    </w:p>
    <w:p w:rsidR="003408EB" w:rsidRPr="0000557F" w:rsidRDefault="003408EB" w:rsidP="003408EB">
      <w:pPr>
        <w:pStyle w:val="NormalRight"/>
        <w:spacing w:before="600"/>
        <w:rPr>
          <w:b/>
        </w:rPr>
      </w:pPr>
      <w:r w:rsidRPr="0000557F">
        <w:rPr>
          <w:b/>
        </w:rPr>
        <w:t>Page</w:t>
      </w:r>
    </w:p>
    <w:p w:rsidR="003408EB" w:rsidRPr="003408EB" w:rsidRDefault="003408EB" w:rsidP="003408EB">
      <w:pPr>
        <w:pStyle w:val="NormalCentered"/>
        <w:rPr>
          <w:u w:val="single"/>
        </w:rPr>
      </w:pPr>
      <w:r>
        <w:rPr>
          <w:u w:val="single"/>
        </w:rPr>
        <w:t>HOME AFFAIRS</w:t>
      </w:r>
    </w:p>
    <w:p w:rsidR="003408EB" w:rsidRPr="0000557F" w:rsidRDefault="003408EB" w:rsidP="003408EB">
      <w:pPr>
        <w:pStyle w:val="PointManual"/>
        <w:tabs>
          <w:tab w:val="right" w:leader="dot" w:pos="9639"/>
        </w:tabs>
        <w:spacing w:before="240"/>
        <w:rPr>
          <w:b/>
          <w:bCs/>
        </w:rPr>
      </w:pPr>
      <w:r w:rsidRPr="0000557F">
        <w:rPr>
          <w:b/>
        </w:rPr>
        <w:t>LEGISLATIVE</w:t>
      </w:r>
      <w:r w:rsidRPr="0000557F">
        <w:rPr>
          <w:b/>
          <w:bCs/>
        </w:rPr>
        <w:t xml:space="preserve"> DELIBERATIONS</w:t>
      </w:r>
    </w:p>
    <w:p w:rsidR="003408EB" w:rsidRPr="0000557F" w:rsidRDefault="003408EB" w:rsidP="003408EB">
      <w:pPr>
        <w:spacing w:before="480"/>
        <w:rPr>
          <w:bCs/>
        </w:rPr>
      </w:pPr>
      <w:r w:rsidRPr="0000557F">
        <w:rPr>
          <w:bCs/>
          <w:u w:val="double"/>
        </w:rPr>
        <w:t>"A" ITEMS</w:t>
      </w:r>
      <w:r w:rsidRPr="0000557F">
        <w:rPr>
          <w:bCs/>
        </w:rPr>
        <w:t xml:space="preserve"> (doc. </w:t>
      </w:r>
      <w:r>
        <w:rPr>
          <w:bCs/>
        </w:rPr>
        <w:t>9167/16 PTS A 41</w:t>
      </w:r>
      <w:r w:rsidRPr="0000557F">
        <w:rPr>
          <w:bCs/>
        </w:rPr>
        <w:t>)</w:t>
      </w:r>
    </w:p>
    <w:p w:rsidR="003408EB" w:rsidRDefault="003408EB" w:rsidP="003408EB">
      <w:pPr>
        <w:pStyle w:val="PointManual"/>
        <w:tabs>
          <w:tab w:val="right" w:leader="dot" w:pos="9639"/>
        </w:tabs>
      </w:pPr>
      <w:r w:rsidRPr="0000557F">
        <w:t>1.</w:t>
      </w:r>
      <w:r w:rsidRPr="0000557F">
        <w:tab/>
      </w:r>
      <w:r w:rsidRPr="006937AA">
        <w:t xml:space="preserve">Proposal for a Regulation of the European Parliament and of the Council amending Regulation (EC) No 539/2001 listing the third countries whose nationals must be in possession of visas when crossing the external borders and those whose nationals </w:t>
      </w:r>
      <w:r>
        <w:br/>
      </w:r>
      <w:r w:rsidRPr="006937AA">
        <w:t>are exempt from that requirement (revision of the suspension mechanism</w:t>
      </w:r>
      <w:r>
        <w:t>)</w:t>
      </w:r>
      <w:r>
        <w:br/>
      </w:r>
      <w:r w:rsidRPr="003408EB">
        <w:t>[First reading]</w:t>
      </w:r>
      <w:r w:rsidRPr="0000557F">
        <w:tab/>
      </w:r>
      <w:r w:rsidR="00595B7C">
        <w:t>3</w:t>
      </w:r>
    </w:p>
    <w:p w:rsidR="003408EB" w:rsidRPr="00DC3BEC" w:rsidRDefault="003408EB" w:rsidP="003408EB">
      <w:pPr>
        <w:spacing w:before="840"/>
        <w:rPr>
          <w:bCs/>
        </w:rPr>
      </w:pPr>
      <w:r w:rsidRPr="0000557F">
        <w:rPr>
          <w:bCs/>
          <w:u w:val="double"/>
        </w:rPr>
        <w:t>"B" ITE</w:t>
      </w:r>
      <w:r>
        <w:rPr>
          <w:bCs/>
          <w:u w:val="double"/>
        </w:rPr>
        <w:t>MS</w:t>
      </w:r>
      <w:r w:rsidRPr="0000557F">
        <w:rPr>
          <w:bCs/>
        </w:rPr>
        <w:t xml:space="preserve"> (doc.</w:t>
      </w:r>
      <w:r w:rsidRPr="00DC3BEC">
        <w:rPr>
          <w:bCs/>
        </w:rPr>
        <w:t> </w:t>
      </w:r>
      <w:r>
        <w:rPr>
          <w:bCs/>
        </w:rPr>
        <w:t>8743/16 REV1 OJ CONS 24 JAI 363 COMIX 348</w:t>
      </w:r>
      <w:r w:rsidRPr="00DC3BEC">
        <w:rPr>
          <w:bCs/>
        </w:rPr>
        <w:t>)</w:t>
      </w:r>
    </w:p>
    <w:p w:rsidR="003408EB" w:rsidRDefault="003408EB" w:rsidP="003408EB">
      <w:pPr>
        <w:pStyle w:val="PointManual"/>
        <w:tabs>
          <w:tab w:val="right" w:leader="dot" w:pos="9639"/>
        </w:tabs>
        <w:spacing w:before="360"/>
        <w:rPr>
          <w:lang w:eastAsia="fr-BE"/>
        </w:rPr>
      </w:pPr>
      <w:r>
        <w:t>3</w:t>
      </w:r>
      <w:r w:rsidRPr="00212F69">
        <w:t>.</w:t>
      </w:r>
      <w:r w:rsidRPr="00212F69">
        <w:tab/>
      </w:r>
      <w:r w:rsidRPr="003408EB">
        <w:rPr>
          <w:bCs/>
          <w:lang w:eastAsia="en-GB"/>
        </w:rPr>
        <w:t>European Border Guard:</w:t>
      </w:r>
      <w:r w:rsidRPr="004354EF">
        <w:rPr>
          <w:lang w:eastAsia="en-GB"/>
        </w:rPr>
        <w:t xml:space="preserve"> Proposal for a Regulation of the European Parliament </w:t>
      </w:r>
      <w:r>
        <w:rPr>
          <w:lang w:eastAsia="en-GB"/>
        </w:rPr>
        <w:br/>
      </w:r>
      <w:r w:rsidRPr="004354EF">
        <w:rPr>
          <w:lang w:eastAsia="en-GB"/>
        </w:rPr>
        <w:t xml:space="preserve">and of the Council on the European Border and Coast Guard and repealing </w:t>
      </w:r>
      <w:r>
        <w:rPr>
          <w:lang w:eastAsia="en-GB"/>
        </w:rPr>
        <w:br/>
      </w:r>
      <w:r w:rsidRPr="004354EF">
        <w:rPr>
          <w:lang w:eastAsia="en-GB"/>
        </w:rPr>
        <w:t xml:space="preserve">Regulation (EC) No 2007/2004, Regulation (EC) No 863/2007 and Council Decision 2005/267/EC </w:t>
      </w:r>
      <w:r w:rsidRPr="004D6A3C">
        <w:rPr>
          <w:bCs/>
          <w:lang w:eastAsia="en-GB"/>
        </w:rPr>
        <w:t>[First reading]</w:t>
      </w:r>
      <w:r w:rsidRPr="005353F4">
        <w:rPr>
          <w:lang w:eastAsia="fr-BE"/>
        </w:rPr>
        <w:tab/>
      </w:r>
      <w:r w:rsidR="00595B7C">
        <w:rPr>
          <w:lang w:eastAsia="fr-BE"/>
        </w:rPr>
        <w:t>3</w:t>
      </w:r>
    </w:p>
    <w:p w:rsidR="003408EB" w:rsidRDefault="003408EB" w:rsidP="003408EB">
      <w:pPr>
        <w:pStyle w:val="PointManual"/>
        <w:tabs>
          <w:tab w:val="right" w:leader="dot" w:pos="9639"/>
        </w:tabs>
      </w:pPr>
      <w:r>
        <w:t>4</w:t>
      </w:r>
      <w:r w:rsidRPr="005353F4">
        <w:t>.</w:t>
      </w:r>
      <w:r w:rsidRPr="005353F4">
        <w:tab/>
        <w:t>Any other business</w:t>
      </w:r>
      <w:r w:rsidRPr="005353F4">
        <w:tab/>
      </w:r>
      <w:r w:rsidR="00595B7C">
        <w:t>3</w:t>
      </w:r>
    </w:p>
    <w:p w:rsidR="003408EB" w:rsidRPr="0000557F" w:rsidRDefault="003408EB" w:rsidP="009E5BC1">
      <w:pPr>
        <w:pStyle w:val="NormalCentered"/>
        <w:spacing w:before="360"/>
      </w:pPr>
      <w:r w:rsidRPr="0000557F">
        <w:t>*</w:t>
      </w:r>
    </w:p>
    <w:p w:rsidR="003408EB" w:rsidRDefault="003408EB" w:rsidP="003408EB">
      <w:pPr>
        <w:spacing w:before="120"/>
        <w:jc w:val="center"/>
      </w:pPr>
      <w:r w:rsidRPr="0000557F">
        <w:t>*</w:t>
      </w:r>
      <w:r w:rsidRPr="0000557F">
        <w:tab/>
        <w:t>*</w:t>
      </w:r>
    </w:p>
    <w:p w:rsidR="003408EB" w:rsidRDefault="003408EB" w:rsidP="003408EB">
      <w:pPr>
        <w:rPr>
          <w:b/>
          <w:bCs/>
          <w:u w:val="single"/>
        </w:rPr>
      </w:pPr>
      <w:r>
        <w:br w:type="page"/>
      </w:r>
      <w:bookmarkStart w:id="2" w:name="ControlPages"/>
      <w:bookmarkEnd w:id="2"/>
      <w:r>
        <w:rPr>
          <w:b/>
          <w:bCs/>
          <w:u w:val="single"/>
        </w:rPr>
        <w:lastRenderedPageBreak/>
        <w:t>LEGISLATIVE DELIBERATIONS</w:t>
      </w:r>
    </w:p>
    <w:p w:rsidR="003408EB" w:rsidRDefault="003408EB" w:rsidP="003408EB">
      <w:pPr>
        <w:rPr>
          <w:b/>
          <w:bCs/>
          <w:i/>
          <w:iCs/>
        </w:rPr>
      </w:pPr>
      <w:r>
        <w:rPr>
          <w:b/>
          <w:bCs/>
          <w:i/>
          <w:iCs/>
        </w:rPr>
        <w:t>(Public deliberation in accordance with Article 16(8) of the Treaty on European Union)</w:t>
      </w:r>
    </w:p>
    <w:p w:rsidR="003408EB" w:rsidRDefault="003408EB" w:rsidP="009E5BC1">
      <w:pPr>
        <w:spacing w:before="360"/>
        <w:rPr>
          <w:bCs/>
          <w:u w:val="double"/>
        </w:rPr>
      </w:pPr>
      <w:r w:rsidRPr="0000557F">
        <w:rPr>
          <w:bCs/>
          <w:u w:val="double"/>
        </w:rPr>
        <w:t>"A" ITEMS</w:t>
      </w:r>
    </w:p>
    <w:p w:rsidR="003408EB" w:rsidRPr="003408EB" w:rsidRDefault="003408EB" w:rsidP="009E5BC1">
      <w:pPr>
        <w:pStyle w:val="PointManual"/>
        <w:spacing w:before="240"/>
        <w:rPr>
          <w:b/>
          <w:bCs/>
        </w:rPr>
      </w:pPr>
      <w:r w:rsidRPr="003408EB">
        <w:rPr>
          <w:b/>
          <w:bCs/>
        </w:rPr>
        <w:t>1.</w:t>
      </w:r>
      <w:r w:rsidRPr="003408EB">
        <w:rPr>
          <w:b/>
          <w:bCs/>
        </w:rPr>
        <w:tab/>
        <w:t>Proposal for a Regulation of the European Parliament and of the Council amending Regulation (EC) No 539/2001 listing the third countries whose nationals must be in possession of visas when crossing the external borders and those whose nationals are exempt from that requirement (revision of the suspension mechanism) [First reading]</w:t>
      </w:r>
    </w:p>
    <w:p w:rsidR="003408EB" w:rsidRPr="006937AA" w:rsidRDefault="003408EB" w:rsidP="00BC1DB2">
      <w:pPr>
        <w:pStyle w:val="DashEqual1"/>
        <w:numPr>
          <w:ilvl w:val="0"/>
          <w:numId w:val="1"/>
        </w:numPr>
        <w:rPr>
          <w:i/>
          <w:iCs/>
        </w:rPr>
      </w:pPr>
      <w:r>
        <w:t>G</w:t>
      </w:r>
      <w:r w:rsidRPr="006937AA">
        <w:t>eneral approach</w:t>
      </w:r>
    </w:p>
    <w:p w:rsidR="003408EB" w:rsidRPr="006937AA" w:rsidRDefault="003408EB" w:rsidP="003408EB">
      <w:pPr>
        <w:pStyle w:val="Text3"/>
        <w:rPr>
          <w:i/>
          <w:iCs/>
        </w:rPr>
      </w:pPr>
      <w:r>
        <w:t>9117/16 VISA 155 CODEC 691</w:t>
      </w:r>
    </w:p>
    <w:p w:rsidR="003408EB" w:rsidRPr="006937AA" w:rsidRDefault="003408EB" w:rsidP="003408EB">
      <w:pPr>
        <w:pStyle w:val="Text3"/>
      </w:pPr>
      <w:r w:rsidRPr="006937AA">
        <w:t xml:space="preserve">approved by </w:t>
      </w:r>
      <w:proofErr w:type="spellStart"/>
      <w:r w:rsidRPr="006937AA">
        <w:t>Coreper</w:t>
      </w:r>
      <w:proofErr w:type="spellEnd"/>
      <w:r w:rsidRPr="006937AA">
        <w:t>, Part 2, o</w:t>
      </w:r>
      <w:r>
        <w:t>n</w:t>
      </w:r>
      <w:r w:rsidRPr="006937AA">
        <w:t xml:space="preserve"> 18.05.2016</w:t>
      </w:r>
    </w:p>
    <w:p w:rsidR="003408EB" w:rsidRDefault="003408EB" w:rsidP="003408EB">
      <w:pPr>
        <w:pStyle w:val="Text1"/>
        <w:spacing w:before="200" w:line="360" w:lineRule="auto"/>
      </w:pPr>
      <w:r>
        <w:rPr>
          <w:u w:val="single"/>
        </w:rPr>
        <w:t>The Council</w:t>
      </w:r>
      <w:r>
        <w:t xml:space="preserve"> adopted the general approach on the proposal set out in 9117/16.</w:t>
      </w:r>
    </w:p>
    <w:p w:rsidR="003408EB" w:rsidRDefault="003408EB" w:rsidP="009E5BC1">
      <w:pPr>
        <w:spacing w:before="360"/>
        <w:rPr>
          <w:bCs/>
          <w:u w:val="double"/>
        </w:rPr>
      </w:pPr>
      <w:r>
        <w:rPr>
          <w:bCs/>
          <w:u w:val="double"/>
        </w:rPr>
        <w:t>"B</w:t>
      </w:r>
      <w:r w:rsidRPr="0000557F">
        <w:rPr>
          <w:bCs/>
          <w:u w:val="double"/>
        </w:rPr>
        <w:t>" ITEMS</w:t>
      </w:r>
    </w:p>
    <w:p w:rsidR="003408EB" w:rsidRPr="003408EB" w:rsidRDefault="003408EB" w:rsidP="009E5BC1">
      <w:pPr>
        <w:pStyle w:val="PointManual"/>
        <w:spacing w:before="240"/>
        <w:rPr>
          <w:b/>
          <w:lang w:eastAsia="en-GB"/>
        </w:rPr>
      </w:pPr>
      <w:r w:rsidRPr="003408EB">
        <w:rPr>
          <w:b/>
          <w:lang w:eastAsia="en-GB"/>
        </w:rPr>
        <w:t>3.</w:t>
      </w:r>
      <w:r w:rsidRPr="003408EB">
        <w:rPr>
          <w:b/>
          <w:lang w:eastAsia="en-GB"/>
        </w:rPr>
        <w:tab/>
        <w:t xml:space="preserve">European Border Guard: Proposal for a Regulation of the European Parliament and of the Council on the European Border and Coast Guard and repealing Regulation (EC) No 2007/2004, Regulation (EC) No 863/2007 and Council Decision 2005/267/EC </w:t>
      </w:r>
      <w:r>
        <w:rPr>
          <w:b/>
          <w:lang w:eastAsia="en-GB"/>
        </w:rPr>
        <w:t>[First reading]</w:t>
      </w:r>
    </w:p>
    <w:p w:rsidR="003408EB" w:rsidRPr="004354EF" w:rsidRDefault="003408EB" w:rsidP="003408EB">
      <w:pPr>
        <w:pStyle w:val="DashEqual1"/>
        <w:rPr>
          <w:lang w:eastAsia="en-GB"/>
        </w:rPr>
      </w:pPr>
      <w:r w:rsidRPr="004354EF">
        <w:rPr>
          <w:lang w:eastAsia="en-GB"/>
        </w:rPr>
        <w:t>Progress report</w:t>
      </w:r>
    </w:p>
    <w:p w:rsidR="003408EB" w:rsidRDefault="003408EB" w:rsidP="003408EB">
      <w:pPr>
        <w:pStyle w:val="Text3"/>
      </w:pPr>
      <w:r w:rsidRPr="004354EF">
        <w:t>8838/16 FRONT 205 SIRIS 79 CODEC 641 COMIX 359</w:t>
      </w:r>
    </w:p>
    <w:p w:rsidR="003408EB" w:rsidRDefault="003408EB" w:rsidP="003408EB">
      <w:pPr>
        <w:pStyle w:val="Text4"/>
      </w:pPr>
      <w:r>
        <w:t>+ COR 1</w:t>
      </w:r>
    </w:p>
    <w:p w:rsidR="003408EB" w:rsidRDefault="003408EB" w:rsidP="009E5BC1">
      <w:pPr>
        <w:pStyle w:val="Text1"/>
        <w:spacing w:before="200" w:line="360" w:lineRule="auto"/>
      </w:pPr>
      <w:r w:rsidRPr="00A30CC9">
        <w:rPr>
          <w:u w:val="single"/>
          <w:lang w:bidi="en-GB"/>
        </w:rPr>
        <w:t>The Council</w:t>
      </w:r>
      <w:r w:rsidRPr="00A30CC9">
        <w:rPr>
          <w:lang w:bidi="en-GB"/>
        </w:rPr>
        <w:t xml:space="preserve"> took </w:t>
      </w:r>
      <w:r w:rsidRPr="00A30CC9">
        <w:t>note</w:t>
      </w:r>
      <w:r w:rsidRPr="00A30CC9">
        <w:rPr>
          <w:lang w:bidi="en-GB"/>
        </w:rPr>
        <w:t xml:space="preserve"> of the outcome of the debate at the meeting of the Mixed Committee at Ministerial level (9696/16).</w:t>
      </w:r>
    </w:p>
    <w:p w:rsidR="003408EB" w:rsidRPr="003408EB" w:rsidRDefault="003408EB" w:rsidP="009E5BC1">
      <w:pPr>
        <w:pStyle w:val="PointManual"/>
        <w:spacing w:before="240"/>
        <w:rPr>
          <w:rFonts w:asciiTheme="majorBidi" w:hAnsiTheme="majorBidi" w:cstheme="majorBidi"/>
          <w:b/>
          <w:bCs/>
        </w:rPr>
      </w:pPr>
      <w:r w:rsidRPr="003408EB">
        <w:rPr>
          <w:rFonts w:asciiTheme="majorBidi" w:hAnsiTheme="majorBidi" w:cstheme="majorBidi"/>
          <w:b/>
          <w:bCs/>
        </w:rPr>
        <w:t>4.</w:t>
      </w:r>
      <w:r w:rsidRPr="003408EB">
        <w:rPr>
          <w:rFonts w:asciiTheme="majorBidi" w:hAnsiTheme="majorBidi" w:cstheme="majorBidi"/>
          <w:b/>
          <w:bCs/>
        </w:rPr>
        <w:tab/>
        <w:t>Any other business</w:t>
      </w:r>
    </w:p>
    <w:p w:rsidR="003408EB" w:rsidRDefault="003408EB" w:rsidP="003408EB">
      <w:pPr>
        <w:pStyle w:val="Text1"/>
        <w:spacing w:before="200" w:line="360" w:lineRule="auto"/>
      </w:pPr>
      <w:r>
        <w:t>No items were raised under this heading.</w:t>
      </w:r>
    </w:p>
    <w:p w:rsidR="00FC4670" w:rsidRPr="008C5FBD" w:rsidRDefault="00FC4670" w:rsidP="008C5FBD">
      <w:pPr>
        <w:pStyle w:val="FinalLine"/>
      </w:pPr>
    </w:p>
    <w:sectPr w:rsidR="00FC4670" w:rsidRPr="008C5FBD" w:rsidSect="001F0D95">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FBD" w:rsidRDefault="008C5FBD" w:rsidP="008C5FBD">
      <w:r>
        <w:separator/>
      </w:r>
    </w:p>
  </w:endnote>
  <w:endnote w:type="continuationSeparator" w:id="0">
    <w:p w:rsidR="008C5FBD" w:rsidRDefault="008C5FBD" w:rsidP="008C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50" w:rsidRPr="001F0D95" w:rsidRDefault="007B6950" w:rsidP="001F0D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F0D95" w:rsidRPr="00D94637" w:rsidTr="001F0D95">
      <w:trPr>
        <w:jc w:val="center"/>
      </w:trPr>
      <w:tc>
        <w:tcPr>
          <w:tcW w:w="5000" w:type="pct"/>
          <w:gridSpan w:val="7"/>
          <w:shd w:val="clear" w:color="auto" w:fill="auto"/>
          <w:tcMar>
            <w:top w:w="57" w:type="dxa"/>
          </w:tcMar>
        </w:tcPr>
        <w:p w:rsidR="001F0D95" w:rsidRPr="00D94637" w:rsidRDefault="001F0D95" w:rsidP="00D94637">
          <w:pPr>
            <w:pStyle w:val="FooterText"/>
            <w:pBdr>
              <w:top w:val="single" w:sz="4" w:space="1" w:color="auto"/>
            </w:pBdr>
            <w:spacing w:before="200"/>
            <w:rPr>
              <w:sz w:val="2"/>
              <w:szCs w:val="2"/>
            </w:rPr>
          </w:pPr>
          <w:bookmarkStart w:id="3" w:name="FOOTER_STANDARD"/>
        </w:p>
      </w:tc>
    </w:tr>
    <w:tr w:rsidR="001F0D95" w:rsidRPr="00B310DC" w:rsidTr="001F0D95">
      <w:trPr>
        <w:jc w:val="center"/>
      </w:trPr>
      <w:tc>
        <w:tcPr>
          <w:tcW w:w="2500" w:type="pct"/>
          <w:gridSpan w:val="2"/>
          <w:shd w:val="clear" w:color="auto" w:fill="auto"/>
          <w:tcMar>
            <w:top w:w="0" w:type="dxa"/>
          </w:tcMar>
        </w:tcPr>
        <w:p w:rsidR="001F0D95" w:rsidRPr="00AD7BF2" w:rsidRDefault="001F0D95" w:rsidP="004F54B2">
          <w:pPr>
            <w:pStyle w:val="FooterText"/>
          </w:pPr>
          <w:r>
            <w:t>9275/16</w:t>
          </w:r>
          <w:r w:rsidRPr="002511D8">
            <w:t xml:space="preserve"> </w:t>
          </w:r>
          <w:r>
            <w:t>ADD 1</w:t>
          </w:r>
        </w:p>
      </w:tc>
      <w:tc>
        <w:tcPr>
          <w:tcW w:w="625" w:type="pct"/>
          <w:shd w:val="clear" w:color="auto" w:fill="auto"/>
          <w:tcMar>
            <w:top w:w="0" w:type="dxa"/>
          </w:tcMar>
        </w:tcPr>
        <w:p w:rsidR="001F0D95" w:rsidRPr="00AD7BF2" w:rsidRDefault="001F0D95" w:rsidP="00D94637">
          <w:pPr>
            <w:pStyle w:val="FooterText"/>
            <w:jc w:val="center"/>
          </w:pPr>
        </w:p>
      </w:tc>
      <w:tc>
        <w:tcPr>
          <w:tcW w:w="1287" w:type="pct"/>
          <w:gridSpan w:val="3"/>
          <w:shd w:val="clear" w:color="auto" w:fill="auto"/>
          <w:tcMar>
            <w:top w:w="0" w:type="dxa"/>
          </w:tcMar>
        </w:tcPr>
        <w:p w:rsidR="001F0D95" w:rsidRPr="002511D8" w:rsidRDefault="001F0D95" w:rsidP="00D94637">
          <w:pPr>
            <w:pStyle w:val="FooterText"/>
            <w:jc w:val="center"/>
          </w:pPr>
        </w:p>
      </w:tc>
      <w:tc>
        <w:tcPr>
          <w:tcW w:w="588" w:type="pct"/>
          <w:shd w:val="clear" w:color="auto" w:fill="auto"/>
          <w:tcMar>
            <w:top w:w="0" w:type="dxa"/>
          </w:tcMar>
        </w:tcPr>
        <w:p w:rsidR="001F0D95" w:rsidRPr="00B310DC" w:rsidRDefault="001F0D95" w:rsidP="00D94637">
          <w:pPr>
            <w:pStyle w:val="FooterText"/>
            <w:jc w:val="right"/>
          </w:pPr>
          <w:r>
            <w:fldChar w:fldCharType="begin"/>
          </w:r>
          <w:r>
            <w:instrText xml:space="preserve"> PAGE  \* MERGEFORMAT </w:instrText>
          </w:r>
          <w:r>
            <w:fldChar w:fldCharType="separate"/>
          </w:r>
          <w:r>
            <w:rPr>
              <w:noProof/>
            </w:rPr>
            <w:t>3</w:t>
          </w:r>
          <w:r>
            <w:fldChar w:fldCharType="end"/>
          </w:r>
        </w:p>
      </w:tc>
    </w:tr>
    <w:tr w:rsidR="001F0D95" w:rsidRPr="00D94637" w:rsidTr="001F0D95">
      <w:trPr>
        <w:jc w:val="center"/>
      </w:trPr>
      <w:tc>
        <w:tcPr>
          <w:tcW w:w="1774" w:type="pct"/>
          <w:shd w:val="clear" w:color="auto" w:fill="auto"/>
        </w:tcPr>
        <w:p w:rsidR="001F0D95" w:rsidRPr="00AD7BF2" w:rsidRDefault="001F0D95" w:rsidP="00D94637">
          <w:pPr>
            <w:pStyle w:val="FooterText"/>
            <w:spacing w:before="40"/>
          </w:pPr>
        </w:p>
      </w:tc>
      <w:tc>
        <w:tcPr>
          <w:tcW w:w="1455" w:type="pct"/>
          <w:gridSpan w:val="3"/>
          <w:shd w:val="clear" w:color="auto" w:fill="auto"/>
        </w:tcPr>
        <w:p w:rsidR="001F0D95" w:rsidRPr="00AD7BF2" w:rsidRDefault="001F0D95" w:rsidP="00D204D6">
          <w:pPr>
            <w:pStyle w:val="FooterText"/>
            <w:spacing w:before="40"/>
            <w:jc w:val="center"/>
          </w:pPr>
          <w:r>
            <w:t>DPG</w:t>
          </w:r>
        </w:p>
      </w:tc>
      <w:tc>
        <w:tcPr>
          <w:tcW w:w="1147" w:type="pct"/>
          <w:shd w:val="clear" w:color="auto" w:fill="auto"/>
        </w:tcPr>
        <w:p w:rsidR="001F0D95" w:rsidRPr="00D94637" w:rsidRDefault="001F0D95" w:rsidP="00D94637">
          <w:pPr>
            <w:pStyle w:val="FooterText"/>
            <w:jc w:val="right"/>
            <w:rPr>
              <w:b/>
              <w:position w:val="-4"/>
              <w:sz w:val="36"/>
            </w:rPr>
          </w:pPr>
        </w:p>
      </w:tc>
      <w:tc>
        <w:tcPr>
          <w:tcW w:w="625" w:type="pct"/>
          <w:gridSpan w:val="2"/>
          <w:shd w:val="clear" w:color="auto" w:fill="auto"/>
        </w:tcPr>
        <w:p w:rsidR="001F0D95" w:rsidRPr="00D94637" w:rsidRDefault="001F0D95" w:rsidP="00D94637">
          <w:pPr>
            <w:pStyle w:val="FooterText"/>
            <w:jc w:val="right"/>
            <w:rPr>
              <w:sz w:val="16"/>
            </w:rPr>
          </w:pPr>
          <w:r>
            <w:rPr>
              <w:b/>
              <w:position w:val="-4"/>
              <w:sz w:val="36"/>
            </w:rPr>
            <w:t>EN</w:t>
          </w:r>
        </w:p>
      </w:tc>
    </w:tr>
    <w:bookmarkEnd w:id="3"/>
  </w:tbl>
  <w:p w:rsidR="008C5FBD" w:rsidRPr="001F0D95" w:rsidRDefault="008C5FBD" w:rsidP="001F0D9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F0D95" w:rsidRPr="00D94637" w:rsidTr="001F0D95">
      <w:trPr>
        <w:jc w:val="center"/>
      </w:trPr>
      <w:tc>
        <w:tcPr>
          <w:tcW w:w="5000" w:type="pct"/>
          <w:gridSpan w:val="7"/>
          <w:shd w:val="clear" w:color="auto" w:fill="auto"/>
          <w:tcMar>
            <w:top w:w="57" w:type="dxa"/>
          </w:tcMar>
        </w:tcPr>
        <w:p w:rsidR="001F0D95" w:rsidRPr="00D94637" w:rsidRDefault="001F0D95" w:rsidP="00D94637">
          <w:pPr>
            <w:pStyle w:val="FooterText"/>
            <w:pBdr>
              <w:top w:val="single" w:sz="4" w:space="1" w:color="auto"/>
            </w:pBdr>
            <w:spacing w:before="200"/>
            <w:rPr>
              <w:sz w:val="2"/>
              <w:szCs w:val="2"/>
            </w:rPr>
          </w:pPr>
        </w:p>
      </w:tc>
    </w:tr>
    <w:tr w:rsidR="001F0D95" w:rsidRPr="00B310DC" w:rsidTr="001F0D95">
      <w:trPr>
        <w:jc w:val="center"/>
      </w:trPr>
      <w:tc>
        <w:tcPr>
          <w:tcW w:w="2500" w:type="pct"/>
          <w:gridSpan w:val="2"/>
          <w:shd w:val="clear" w:color="auto" w:fill="auto"/>
          <w:tcMar>
            <w:top w:w="0" w:type="dxa"/>
          </w:tcMar>
        </w:tcPr>
        <w:p w:rsidR="001F0D95" w:rsidRPr="00AD7BF2" w:rsidRDefault="001F0D95" w:rsidP="004F54B2">
          <w:pPr>
            <w:pStyle w:val="FooterText"/>
          </w:pPr>
          <w:r>
            <w:t>9275/16</w:t>
          </w:r>
          <w:r w:rsidRPr="002511D8">
            <w:t xml:space="preserve"> </w:t>
          </w:r>
          <w:r>
            <w:t>ADD 1</w:t>
          </w:r>
        </w:p>
      </w:tc>
      <w:tc>
        <w:tcPr>
          <w:tcW w:w="625" w:type="pct"/>
          <w:shd w:val="clear" w:color="auto" w:fill="auto"/>
          <w:tcMar>
            <w:top w:w="0" w:type="dxa"/>
          </w:tcMar>
        </w:tcPr>
        <w:p w:rsidR="001F0D95" w:rsidRPr="00AD7BF2" w:rsidRDefault="001F0D95" w:rsidP="00D94637">
          <w:pPr>
            <w:pStyle w:val="FooterText"/>
            <w:jc w:val="center"/>
          </w:pPr>
        </w:p>
      </w:tc>
      <w:tc>
        <w:tcPr>
          <w:tcW w:w="1287" w:type="pct"/>
          <w:gridSpan w:val="3"/>
          <w:shd w:val="clear" w:color="auto" w:fill="auto"/>
          <w:tcMar>
            <w:top w:w="0" w:type="dxa"/>
          </w:tcMar>
        </w:tcPr>
        <w:p w:rsidR="001F0D95" w:rsidRPr="002511D8" w:rsidRDefault="001F0D95" w:rsidP="00D94637">
          <w:pPr>
            <w:pStyle w:val="FooterText"/>
            <w:jc w:val="center"/>
          </w:pPr>
        </w:p>
      </w:tc>
      <w:tc>
        <w:tcPr>
          <w:tcW w:w="588" w:type="pct"/>
          <w:shd w:val="clear" w:color="auto" w:fill="auto"/>
          <w:tcMar>
            <w:top w:w="0" w:type="dxa"/>
          </w:tcMar>
        </w:tcPr>
        <w:p w:rsidR="001F0D95" w:rsidRPr="00B310DC" w:rsidRDefault="001F0D95"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1F0D95" w:rsidRPr="00D94637" w:rsidTr="001F0D95">
      <w:trPr>
        <w:jc w:val="center"/>
      </w:trPr>
      <w:tc>
        <w:tcPr>
          <w:tcW w:w="1774" w:type="pct"/>
          <w:shd w:val="clear" w:color="auto" w:fill="auto"/>
        </w:tcPr>
        <w:p w:rsidR="001F0D95" w:rsidRPr="00AD7BF2" w:rsidRDefault="001F0D95" w:rsidP="00D94637">
          <w:pPr>
            <w:pStyle w:val="FooterText"/>
            <w:spacing w:before="40"/>
          </w:pPr>
        </w:p>
      </w:tc>
      <w:tc>
        <w:tcPr>
          <w:tcW w:w="1455" w:type="pct"/>
          <w:gridSpan w:val="3"/>
          <w:shd w:val="clear" w:color="auto" w:fill="auto"/>
        </w:tcPr>
        <w:p w:rsidR="001F0D95" w:rsidRPr="00AD7BF2" w:rsidRDefault="001F0D95" w:rsidP="00D204D6">
          <w:pPr>
            <w:pStyle w:val="FooterText"/>
            <w:spacing w:before="40"/>
            <w:jc w:val="center"/>
          </w:pPr>
          <w:r>
            <w:t>DPG</w:t>
          </w:r>
        </w:p>
      </w:tc>
      <w:tc>
        <w:tcPr>
          <w:tcW w:w="1147" w:type="pct"/>
          <w:shd w:val="clear" w:color="auto" w:fill="auto"/>
        </w:tcPr>
        <w:p w:rsidR="001F0D95" w:rsidRPr="00D94637" w:rsidRDefault="001F0D95" w:rsidP="00D94637">
          <w:pPr>
            <w:pStyle w:val="FooterText"/>
            <w:jc w:val="right"/>
            <w:rPr>
              <w:b/>
              <w:position w:val="-4"/>
              <w:sz w:val="36"/>
            </w:rPr>
          </w:pPr>
        </w:p>
      </w:tc>
      <w:tc>
        <w:tcPr>
          <w:tcW w:w="625" w:type="pct"/>
          <w:gridSpan w:val="2"/>
          <w:shd w:val="clear" w:color="auto" w:fill="auto"/>
        </w:tcPr>
        <w:p w:rsidR="001F0D95" w:rsidRPr="00D94637" w:rsidRDefault="001F0D95" w:rsidP="00D94637">
          <w:pPr>
            <w:pStyle w:val="FooterText"/>
            <w:jc w:val="right"/>
            <w:rPr>
              <w:sz w:val="16"/>
            </w:rPr>
          </w:pPr>
          <w:r>
            <w:rPr>
              <w:b/>
              <w:position w:val="-4"/>
              <w:sz w:val="36"/>
            </w:rPr>
            <w:t>EN</w:t>
          </w:r>
        </w:p>
      </w:tc>
    </w:tr>
  </w:tbl>
  <w:p w:rsidR="008C5FBD" w:rsidRPr="001F0D95" w:rsidRDefault="008C5FBD" w:rsidP="001F0D9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FBD" w:rsidRDefault="008C5FBD" w:rsidP="008C5FBD">
      <w:r>
        <w:separator/>
      </w:r>
    </w:p>
  </w:footnote>
  <w:footnote w:type="continuationSeparator" w:id="0">
    <w:p w:rsidR="008C5FBD" w:rsidRDefault="008C5FBD" w:rsidP="008C5FBD">
      <w:r>
        <w:continuationSeparator/>
      </w:r>
    </w:p>
  </w:footnote>
  <w:footnote w:id="1">
    <w:p w:rsidR="003408EB" w:rsidRPr="00555D80" w:rsidRDefault="003408EB" w:rsidP="003408EB">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50" w:rsidRPr="001F0D95" w:rsidRDefault="007B6950" w:rsidP="001F0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50" w:rsidRPr="001F0D95" w:rsidRDefault="007B6950" w:rsidP="001F0D9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50" w:rsidRPr="001F0D95" w:rsidRDefault="007B6950" w:rsidP="001F0D9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0"/>
    <w:lvlOverride w:ilvl="0">
      <w:startOverride w:val="1"/>
    </w:lvlOverride>
  </w:num>
  <w:num w:numId="2">
    <w:abstractNumId w:val="11"/>
  </w:num>
  <w:num w:numId="3">
    <w:abstractNumId w:val="17"/>
  </w:num>
  <w:num w:numId="4">
    <w:abstractNumId w:val="5"/>
  </w:num>
  <w:num w:numId="5">
    <w:abstractNumId w:val="13"/>
  </w:num>
  <w:num w:numId="6">
    <w:abstractNumId w:val="3"/>
  </w:num>
  <w:num w:numId="7">
    <w:abstractNumId w:val="18"/>
  </w:num>
  <w:num w:numId="8">
    <w:abstractNumId w:val="10"/>
  </w:num>
  <w:num w:numId="9">
    <w:abstractNumId w:val="12"/>
  </w:num>
  <w:num w:numId="10">
    <w:abstractNumId w:val="14"/>
  </w:num>
  <w:num w:numId="11">
    <w:abstractNumId w:val="9"/>
  </w:num>
  <w:num w:numId="12">
    <w:abstractNumId w:val="1"/>
  </w:num>
  <w:num w:numId="13">
    <w:abstractNumId w:val="15"/>
  </w:num>
  <w:num w:numId="14">
    <w:abstractNumId w:val="8"/>
  </w:num>
  <w:num w:numId="15">
    <w:abstractNumId w:val="4"/>
  </w:num>
  <w:num w:numId="16">
    <w:abstractNumId w:val="16"/>
  </w:num>
  <w:num w:numId="17">
    <w:abstractNumId w:val="6"/>
  </w:num>
  <w:num w:numId="18">
    <w:abstractNumId w:val="0"/>
  </w:num>
  <w:num w:numId="19">
    <w:abstractNumId w:val="2"/>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116d12ec-8567-4c98-be32-423bc24d79b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6-15&lt;/text&gt;_x000d__x000a_  &lt;/metadata&gt;_x000d__x000a_  &lt;metadata key=&quot;md_Prefix&quot;&gt;_x000d__x000a_    &lt;text&gt;&lt;/text&gt;_x000d__x000a_  &lt;/metadata&gt;_x000d__x000a_  &lt;metadata key=&quot;md_DocumentNumber&quot;&gt;_x000d__x000a_    &lt;text&gt;9275&lt;/text&gt;_x000d__x000a_  &lt;/metadata&gt;_x000d__x000a_  &lt;metadata key=&quot;md_YearDocumentNumber&quot;&gt;_x000d__x000a_    &lt;text&gt;2016&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25&lt;/text&gt;_x000d__x000a_      &lt;text&gt;JAI 466&lt;/text&gt;_x000d__x000a_      &lt;text&gt;COMIX 388&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 /&gt;_x000d__x000a_  &lt;metadata key=&quot;md_SousEmbargo&quot;&gt;_x000d__x000a_    &lt;text&gt;&lt;/text&gt;_x000d__x000a_  &lt;/metadata&gt;_x000d__x000a_  &lt;metadata key=&quot;md_Originator&quot;&gt;_x000d__x000a_    &lt;basicdatatype&gt;_x000d__x000a_      &lt;text&gt;&lt;/text&gt;_x000d__x000a_    &lt;/basicdatatype&gt;_x000d__x000a_  &lt;/metadata&gt;_x000d__x000a_  &lt;metadata key=&quot;md_Recipient&quot;&gt;_x000d__x000a_    &lt;basicdatatype&gt;_x000d__x000a_      &lt;text&gt;&lt;/text&gt;_x000d__x000a_    &lt;/basicdatatype&gt;_x000d__x000a_  &lt;/metadata&gt;_x000d__x000a_  &lt;metadata key=&quot;md_DateOfReceipt&quot; /&gt;_x000d__x000a_  &lt;metadata key=&quot;md_FreeDate&quot; /&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gt;_x000d__x000a_    &lt;text&gt;&lt;/text&gt;_x000d__x000a_  &lt;/metadata&gt;_x000d__x000a_  &lt;metadata key=&quot;md_Item&quot; /&gt;_x000d__x000a_  &lt;metadata key=&quot;md_Subject&quot;&gt;_x000d__x000a_    &lt;xaml text=&quot;3465th meeting of the Council of the European Union (JUSTICE AND HOME AFFAIRS), held in Brussels on 20 May 2016&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Weight=&quot;Bold&quot; xml:lang=&quot;fr-be&quot;&amp;gt;3465th&amp;lt;/Run&amp;gt;&amp;lt;Run xml:lang=&quot;fr-be&quot; xml:space=&quot;preserve&quot;&amp;gt; meeting of the Council of the European Union &amp;lt;/Run&amp;gt;&amp;lt;Run FontWeight=&quot;Bold&quot; xml:lang=&quot;fr-be&quot;&amp;gt;(JUSTICE AND HOME AFFAIRS)&amp;lt;/Run&amp;gt;&amp;lt;Run xml:lang=&quot;fr-be&quot;&amp;gt;, held in Brussels on 20 May 2016&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W_DocType" w:val="DW_AGENDA"/>
    <w:docVar w:name="VSSDB_IniPath" w:val="\\at100\user\wovo\SEILEG\vss\srcsafe.ini"/>
    <w:docVar w:name="VSSDB_ProjectPath" w:val="$/DocuWrite/DOT/DW_AGENDA"/>
  </w:docVars>
  <w:rsids>
    <w:rsidRoot w:val="008C5FBD"/>
    <w:rsid w:val="00010C1D"/>
    <w:rsid w:val="0009656C"/>
    <w:rsid w:val="00165755"/>
    <w:rsid w:val="00182F2F"/>
    <w:rsid w:val="001C1958"/>
    <w:rsid w:val="001F0D95"/>
    <w:rsid w:val="00213F1F"/>
    <w:rsid w:val="002A2AE8"/>
    <w:rsid w:val="003408EB"/>
    <w:rsid w:val="003C6E8B"/>
    <w:rsid w:val="003D468E"/>
    <w:rsid w:val="003F6EA0"/>
    <w:rsid w:val="005157F5"/>
    <w:rsid w:val="00595B7C"/>
    <w:rsid w:val="0063379B"/>
    <w:rsid w:val="0068024B"/>
    <w:rsid w:val="006A38C5"/>
    <w:rsid w:val="006C1AD4"/>
    <w:rsid w:val="006E33E2"/>
    <w:rsid w:val="006F4741"/>
    <w:rsid w:val="00720683"/>
    <w:rsid w:val="0075756A"/>
    <w:rsid w:val="007B6950"/>
    <w:rsid w:val="00825503"/>
    <w:rsid w:val="008826F8"/>
    <w:rsid w:val="008C5FBD"/>
    <w:rsid w:val="009E5BC1"/>
    <w:rsid w:val="00A469D7"/>
    <w:rsid w:val="00BC1DB2"/>
    <w:rsid w:val="00BE1373"/>
    <w:rsid w:val="00D17DAF"/>
    <w:rsid w:val="00D451E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C5FBD"/>
    <w:pPr>
      <w:spacing w:after="440"/>
      <w:ind w:left="-1134" w:right="-1134"/>
    </w:pPr>
    <w:rPr>
      <w:sz w:val="2"/>
    </w:rPr>
  </w:style>
  <w:style w:type="character" w:customStyle="1" w:styleId="TechnicalBlockChar">
    <w:name w:val="Technical Block Char"/>
    <w:basedOn w:val="DefaultParagraphFont"/>
    <w:rsid w:val="008C5FBD"/>
    <w:rPr>
      <w:sz w:val="24"/>
      <w:szCs w:val="24"/>
      <w:lang w:val="en-GB" w:eastAsia="en-US"/>
    </w:rPr>
  </w:style>
  <w:style w:type="character" w:customStyle="1" w:styleId="HeaderCouncilLargeChar">
    <w:name w:val="Header Council Large Char"/>
    <w:basedOn w:val="TechnicalBlockChar"/>
    <w:link w:val="HeaderCouncilLarge"/>
    <w:rsid w:val="008C5FBD"/>
    <w:rPr>
      <w:sz w:val="2"/>
      <w:szCs w:val="24"/>
      <w:lang w:val="en-GB" w:eastAsia="en-US"/>
    </w:rPr>
  </w:style>
  <w:style w:type="paragraph" w:customStyle="1" w:styleId="FooterText">
    <w:name w:val="Footer Text"/>
    <w:basedOn w:val="Normal"/>
    <w:rsid w:val="008C5FBD"/>
  </w:style>
  <w:style w:type="character" w:customStyle="1" w:styleId="Text3Char">
    <w:name w:val="Text 3 Char"/>
    <w:basedOn w:val="DefaultParagraphFont"/>
    <w:locked/>
    <w:rsid w:val="003408EB"/>
    <w:rPr>
      <w:sz w:val="24"/>
      <w:szCs w:val="24"/>
      <w:lang w:val="en-GB" w:eastAsia="en-US"/>
    </w:rPr>
  </w:style>
  <w:style w:type="character" w:customStyle="1" w:styleId="PointManualChar">
    <w:name w:val="Point Manual Char"/>
    <w:locked/>
    <w:rsid w:val="003408EB"/>
    <w:rPr>
      <w:sz w:val="24"/>
      <w:szCs w:val="24"/>
      <w:lang w:val="en-GB" w:eastAsia="en-US"/>
    </w:rPr>
  </w:style>
  <w:style w:type="paragraph" w:styleId="BalloonText">
    <w:name w:val="Balloon Text"/>
    <w:basedOn w:val="Normal"/>
    <w:link w:val="BalloonTextChar"/>
    <w:uiPriority w:val="99"/>
    <w:semiHidden/>
    <w:unhideWhenUsed/>
    <w:rsid w:val="00595B7C"/>
    <w:rPr>
      <w:rFonts w:ascii="Tahoma" w:hAnsi="Tahoma" w:cs="Tahoma"/>
      <w:sz w:val="16"/>
      <w:szCs w:val="16"/>
    </w:rPr>
  </w:style>
  <w:style w:type="character" w:customStyle="1" w:styleId="BalloonTextChar">
    <w:name w:val="Balloon Text Char"/>
    <w:basedOn w:val="DefaultParagraphFont"/>
    <w:link w:val="BalloonText"/>
    <w:uiPriority w:val="99"/>
    <w:semiHidden/>
    <w:rsid w:val="00595B7C"/>
    <w:rPr>
      <w:rFonts w:ascii="Tahoma" w:hAnsi="Tahoma" w:cs="Tahoma"/>
      <w:sz w:val="16"/>
      <w:szCs w:val="16"/>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F0D95"/>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C5FBD"/>
    <w:pPr>
      <w:spacing w:after="440"/>
      <w:ind w:left="-1134" w:right="-1134"/>
    </w:pPr>
    <w:rPr>
      <w:sz w:val="2"/>
    </w:rPr>
  </w:style>
  <w:style w:type="character" w:customStyle="1" w:styleId="TechnicalBlockChar">
    <w:name w:val="Technical Block Char"/>
    <w:basedOn w:val="DefaultParagraphFont"/>
    <w:rsid w:val="008C5FBD"/>
    <w:rPr>
      <w:sz w:val="24"/>
      <w:szCs w:val="24"/>
      <w:lang w:val="en-GB" w:eastAsia="en-US"/>
    </w:rPr>
  </w:style>
  <w:style w:type="character" w:customStyle="1" w:styleId="HeaderCouncilLargeChar">
    <w:name w:val="Header Council Large Char"/>
    <w:basedOn w:val="TechnicalBlockChar"/>
    <w:link w:val="HeaderCouncilLarge"/>
    <w:rsid w:val="008C5FBD"/>
    <w:rPr>
      <w:sz w:val="2"/>
      <w:szCs w:val="24"/>
      <w:lang w:val="en-GB" w:eastAsia="en-US"/>
    </w:rPr>
  </w:style>
  <w:style w:type="paragraph" w:customStyle="1" w:styleId="FooterText">
    <w:name w:val="Footer Text"/>
    <w:basedOn w:val="Normal"/>
    <w:rsid w:val="008C5FBD"/>
  </w:style>
  <w:style w:type="character" w:customStyle="1" w:styleId="Text3Char">
    <w:name w:val="Text 3 Char"/>
    <w:basedOn w:val="DefaultParagraphFont"/>
    <w:locked/>
    <w:rsid w:val="003408EB"/>
    <w:rPr>
      <w:sz w:val="24"/>
      <w:szCs w:val="24"/>
      <w:lang w:val="en-GB" w:eastAsia="en-US"/>
    </w:rPr>
  </w:style>
  <w:style w:type="character" w:customStyle="1" w:styleId="PointManualChar">
    <w:name w:val="Point Manual Char"/>
    <w:locked/>
    <w:rsid w:val="003408EB"/>
    <w:rPr>
      <w:sz w:val="24"/>
      <w:szCs w:val="24"/>
      <w:lang w:val="en-GB" w:eastAsia="en-US"/>
    </w:rPr>
  </w:style>
  <w:style w:type="paragraph" w:styleId="BalloonText">
    <w:name w:val="Balloon Text"/>
    <w:basedOn w:val="Normal"/>
    <w:link w:val="BalloonTextChar"/>
    <w:uiPriority w:val="99"/>
    <w:semiHidden/>
    <w:unhideWhenUsed/>
    <w:rsid w:val="00595B7C"/>
    <w:rPr>
      <w:rFonts w:ascii="Tahoma" w:hAnsi="Tahoma" w:cs="Tahoma"/>
      <w:sz w:val="16"/>
      <w:szCs w:val="16"/>
    </w:rPr>
  </w:style>
  <w:style w:type="character" w:customStyle="1" w:styleId="BalloonTextChar">
    <w:name w:val="Balloon Text Char"/>
    <w:basedOn w:val="DefaultParagraphFont"/>
    <w:link w:val="BalloonText"/>
    <w:uiPriority w:val="99"/>
    <w:semiHidden/>
    <w:rsid w:val="00595B7C"/>
    <w:rPr>
      <w:rFonts w:ascii="Tahoma" w:hAnsi="Tahoma" w:cs="Tahoma"/>
      <w:sz w:val="16"/>
      <w:szCs w:val="16"/>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F0D95"/>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4</TotalTime>
  <Pages>3</Pages>
  <Words>311</Words>
  <Characters>1635</Characters>
  <Application>Microsoft Office Word</Application>
  <DocSecurity>0</DocSecurity>
  <Lines>44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KONTOGIANNI Elpida</cp:lastModifiedBy>
  <cp:revision>5</cp:revision>
  <cp:lastPrinted>2016-06-15T08:34:00Z</cp:lastPrinted>
  <dcterms:created xsi:type="dcterms:W3CDTF">2016-06-15T07:38:00Z</dcterms:created>
  <dcterms:modified xsi:type="dcterms:W3CDTF">2016-06-15T08:35:00Z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y fmtid="{D5CDD505-2E9C-101B-9397-08002B2CF9AE}" pid="5" name="SkipControlLengthPage">
    <vt:lpwstr/>
  </property>
</Properties>
</file>