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C6" w:rsidRDefault="000C38C6" w:rsidP="000C38C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42fd45b2-5b2f-4065-8e53-ecb2083f7814_0" style="width:568.5pt;height:338.25pt">
            <v:imagedata r:id="rId8" o:title=""/>
          </v:shape>
        </w:pict>
      </w:r>
      <w:bookmarkEnd w:id="0"/>
    </w:p>
    <w:p w:rsidR="00F20644" w:rsidRPr="00B9094B" w:rsidRDefault="005C1154" w:rsidP="005C1154">
      <w:pPr>
        <w:pStyle w:val="PointManual"/>
        <w:spacing w:after="360"/>
      </w:pPr>
      <w:r>
        <w:t>1.</w:t>
      </w:r>
      <w:r>
        <w:tab/>
      </w:r>
      <w:r w:rsidR="00F20644" w:rsidRPr="00B9094B">
        <w:t>Adoption of the agenda</w:t>
      </w:r>
    </w:p>
    <w:p w:rsidR="00F20644" w:rsidRPr="00B9094B" w:rsidRDefault="00F20644" w:rsidP="00F20644">
      <w:pPr>
        <w:jc w:val="center"/>
        <w:rPr>
          <w:b/>
          <w:bCs/>
          <w:u w:val="single"/>
        </w:rPr>
      </w:pPr>
      <w:r w:rsidRPr="00B9094B">
        <w:rPr>
          <w:b/>
          <w:bCs/>
          <w:u w:val="single"/>
        </w:rPr>
        <w:t>Legislative deliberations</w:t>
      </w:r>
    </w:p>
    <w:p w:rsidR="00F20644" w:rsidRPr="00B9094B" w:rsidRDefault="00F20644" w:rsidP="00F20644">
      <w:pPr>
        <w:jc w:val="center"/>
        <w:rPr>
          <w:b/>
          <w:bCs/>
          <w:i/>
          <w:iCs/>
        </w:rPr>
      </w:pPr>
      <w:r w:rsidRPr="00B9094B">
        <w:rPr>
          <w:b/>
          <w:bCs/>
          <w:i/>
          <w:iCs/>
        </w:rPr>
        <w:t>(Public deliberation in accordance with Article 16(8) of the Treaty on European Union)</w:t>
      </w:r>
    </w:p>
    <w:p w:rsidR="00F20644" w:rsidRDefault="005C1154" w:rsidP="005C1154">
      <w:pPr>
        <w:pStyle w:val="PointManual"/>
      </w:pPr>
      <w:r>
        <w:t>2.</w:t>
      </w:r>
      <w:r>
        <w:tab/>
      </w:r>
      <w:r w:rsidR="00F20644" w:rsidRPr="00B9094B">
        <w:t>Approval of the list of "A" items</w:t>
      </w:r>
    </w:p>
    <w:p w:rsidR="005C1154" w:rsidRDefault="005C1154" w:rsidP="005C1154">
      <w:pPr>
        <w:pStyle w:val="Text3"/>
        <w:spacing w:after="360"/>
      </w:pPr>
      <w:r>
        <w:t>5833/17 PTS A 7</w:t>
      </w:r>
    </w:p>
    <w:p w:rsidR="00F20644" w:rsidRPr="00AA44E2" w:rsidRDefault="00F20644" w:rsidP="00F20644">
      <w:pPr>
        <w:pStyle w:val="NormalCentered"/>
        <w:rPr>
          <w:b/>
          <w:bCs/>
          <w:u w:val="single"/>
        </w:rPr>
      </w:pPr>
      <w:r w:rsidRPr="00AA44E2">
        <w:rPr>
          <w:b/>
          <w:bCs/>
          <w:u w:val="single"/>
        </w:rPr>
        <w:t>Non-legislative activities</w:t>
      </w:r>
    </w:p>
    <w:p w:rsidR="00F20644" w:rsidRDefault="005C1154" w:rsidP="005C1154">
      <w:pPr>
        <w:pStyle w:val="PointManual"/>
      </w:pPr>
      <w:r>
        <w:t>3.</w:t>
      </w:r>
      <w:r>
        <w:tab/>
      </w:r>
      <w:r w:rsidR="00F20644" w:rsidRPr="00B9094B">
        <w:t>Approval of the list of "A" items</w:t>
      </w:r>
    </w:p>
    <w:p w:rsidR="005C1154" w:rsidRPr="00B9094B" w:rsidRDefault="005C1154" w:rsidP="005C1154">
      <w:pPr>
        <w:pStyle w:val="Text3"/>
      </w:pPr>
      <w:r>
        <w:t>5834/17 PTS A 8</w:t>
      </w:r>
    </w:p>
    <w:p w:rsidR="00F20644" w:rsidRDefault="005C1154" w:rsidP="005C1154">
      <w:pPr>
        <w:pStyle w:val="PointManual"/>
      </w:pPr>
      <w:r w:rsidRPr="005C1154">
        <w:t>4.</w:t>
      </w:r>
      <w:r w:rsidRPr="005C1154">
        <w:tab/>
      </w:r>
      <w:r w:rsidR="00F20644" w:rsidRPr="000B3C44">
        <w:rPr>
          <w:b/>
          <w:bCs/>
        </w:rPr>
        <w:t>Resolutions, decisions and opinions adopted by the European Parliament</w:t>
      </w:r>
      <w:r w:rsidR="00F20644">
        <w:t xml:space="preserve"> at its part-sessions in Brussels from 30 November to 1 December and in Strasbourg from 12 to 15 December 2016 and from 16 to 19 January 2017</w:t>
      </w:r>
    </w:p>
    <w:p w:rsidR="005C1154" w:rsidRDefault="005C1154" w:rsidP="005C1154">
      <w:pPr>
        <w:pStyle w:val="Text3"/>
      </w:pPr>
      <w:r>
        <w:t>14581/16 PE-RE 9</w:t>
      </w:r>
    </w:p>
    <w:p w:rsidR="005C1154" w:rsidRDefault="005C1154" w:rsidP="005C1154">
      <w:pPr>
        <w:pStyle w:val="Text3"/>
      </w:pPr>
      <w:r>
        <w:t>5051/17 PE-RE   1</w:t>
      </w:r>
    </w:p>
    <w:p w:rsidR="00F20644" w:rsidRPr="00B9094B" w:rsidRDefault="005C1154" w:rsidP="005C1154">
      <w:pPr>
        <w:pStyle w:val="PointManual"/>
      </w:pPr>
      <w:r>
        <w:br w:type="page"/>
        <w:t>5.</w:t>
      </w:r>
      <w:r>
        <w:tab/>
      </w:r>
      <w:r w:rsidR="00F20644" w:rsidRPr="005C1154">
        <w:rPr>
          <w:b/>
          <w:bCs/>
        </w:rPr>
        <w:t>Preparation of the European Council on 9-10 March 2017</w:t>
      </w:r>
    </w:p>
    <w:p w:rsidR="00F20644" w:rsidRPr="005C1154" w:rsidRDefault="00F20644" w:rsidP="00F20644">
      <w:pPr>
        <w:pStyle w:val="DashEqual1"/>
        <w:numPr>
          <w:ilvl w:val="0"/>
          <w:numId w:val="21"/>
        </w:numPr>
        <w:outlineLvl w:val="0"/>
        <w:rPr>
          <w:bCs/>
          <w:i/>
          <w:iCs/>
          <w:lang w:val="en-US"/>
        </w:rPr>
      </w:pPr>
      <w:r w:rsidRPr="00B9094B">
        <w:rPr>
          <w:lang w:val="en-US"/>
        </w:rPr>
        <w:t>Annotated Draft Agenda</w:t>
      </w:r>
    </w:p>
    <w:p w:rsidR="005C1154" w:rsidRPr="00B9094B" w:rsidRDefault="005C1154" w:rsidP="005C1154">
      <w:pPr>
        <w:pStyle w:val="Text3"/>
        <w:rPr>
          <w:lang w:val="en-US"/>
        </w:rPr>
      </w:pPr>
      <w:r>
        <w:rPr>
          <w:lang w:val="en-US"/>
        </w:rPr>
        <w:t>5574/17 CO EUR-PREP 1</w:t>
      </w:r>
      <w:bookmarkStart w:id="1" w:name="_GoBack"/>
      <w:bookmarkEnd w:id="1"/>
    </w:p>
    <w:p w:rsidR="00F20644" w:rsidRPr="005C1154" w:rsidRDefault="005C1154" w:rsidP="005C1154">
      <w:pPr>
        <w:pStyle w:val="PointManual"/>
        <w:rPr>
          <w:b/>
          <w:bCs/>
        </w:rPr>
      </w:pPr>
      <w:r>
        <w:t>6.</w:t>
      </w:r>
      <w:r>
        <w:tab/>
      </w:r>
      <w:r w:rsidR="00F20644" w:rsidRPr="005C1154">
        <w:rPr>
          <w:b/>
          <w:bCs/>
        </w:rPr>
        <w:t>European Council follow-up</w:t>
      </w:r>
    </w:p>
    <w:p w:rsidR="00F20644" w:rsidRPr="00B9094B" w:rsidRDefault="005C1154" w:rsidP="005C1154">
      <w:pPr>
        <w:pStyle w:val="PointManual"/>
      </w:pPr>
      <w:r>
        <w:t>7.</w:t>
      </w:r>
      <w:r>
        <w:tab/>
      </w:r>
      <w:r w:rsidR="00F20644" w:rsidRPr="005C1154">
        <w:rPr>
          <w:b/>
          <w:bCs/>
        </w:rPr>
        <w:t>Commission Communication on next steps for a sustainable European future</w:t>
      </w:r>
    </w:p>
    <w:p w:rsidR="00F20644" w:rsidRPr="00706795" w:rsidRDefault="00F20644" w:rsidP="00F20644">
      <w:pPr>
        <w:pStyle w:val="DashEqual1"/>
        <w:numPr>
          <w:ilvl w:val="0"/>
          <w:numId w:val="21"/>
        </w:numPr>
        <w:outlineLvl w:val="0"/>
        <w:rPr>
          <w:lang w:val="en-US"/>
        </w:rPr>
      </w:pPr>
      <w:r w:rsidRPr="00B9094B">
        <w:rPr>
          <w:lang w:val="en-US"/>
        </w:rPr>
        <w:t>Presentation by the Commission</w:t>
      </w:r>
    </w:p>
    <w:p w:rsidR="00F20644" w:rsidRDefault="005C1154" w:rsidP="005C1154">
      <w:pPr>
        <w:pStyle w:val="PointManual"/>
      </w:pPr>
      <w:r>
        <w:t>8.</w:t>
      </w:r>
      <w:r>
        <w:tab/>
      </w:r>
      <w:r w:rsidR="00F20644" w:rsidRPr="004B2E79">
        <w:t>Any other business</w:t>
      </w:r>
    </w:p>
    <w:p w:rsidR="000C38C6" w:rsidRDefault="000C38C6" w:rsidP="00F20644">
      <w:pPr>
        <w:pStyle w:val="PointManual"/>
      </w:pPr>
    </w:p>
    <w:p w:rsidR="003549DE" w:rsidRPr="000C38C6" w:rsidRDefault="003549DE" w:rsidP="000C38C6">
      <w:pPr>
        <w:pStyle w:val="FinalLine"/>
      </w:pPr>
    </w:p>
    <w:sectPr w:rsidR="003549DE" w:rsidRPr="000C38C6" w:rsidSect="000C38C6">
      <w:footerReference w:type="default" r:id="rId9"/>
      <w:footerReference w:type="first" r:id="rId10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C6" w:rsidRDefault="000C38C6" w:rsidP="000C38C6">
      <w:r>
        <w:separator/>
      </w:r>
    </w:p>
  </w:endnote>
  <w:endnote w:type="continuationSeparator" w:id="0">
    <w:p w:rsidR="000C38C6" w:rsidRDefault="000C38C6" w:rsidP="000C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C38C6" w:rsidRPr="00D94637" w:rsidTr="000C38C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C38C6" w:rsidRPr="00D94637" w:rsidRDefault="000C38C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C38C6" w:rsidRPr="00B310DC" w:rsidTr="000C38C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C38C6" w:rsidRPr="00AD7BF2" w:rsidRDefault="000C38C6" w:rsidP="004F54B2">
          <w:pPr>
            <w:pStyle w:val="FooterText"/>
          </w:pPr>
          <w:r>
            <w:t>5832/17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C38C6" w:rsidRPr="00AD7BF2" w:rsidRDefault="000C38C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C38C6" w:rsidRPr="002511D8" w:rsidRDefault="000C38C6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C38C6" w:rsidRPr="00B310DC" w:rsidRDefault="000C38C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C1154">
            <w:rPr>
              <w:noProof/>
            </w:rPr>
            <w:t>2</w:t>
          </w:r>
          <w:r>
            <w:fldChar w:fldCharType="end"/>
          </w:r>
        </w:p>
      </w:tc>
    </w:tr>
    <w:tr w:rsidR="000C38C6" w:rsidRPr="00D94637" w:rsidTr="000C38C6">
      <w:trPr>
        <w:jc w:val="center"/>
      </w:trPr>
      <w:tc>
        <w:tcPr>
          <w:tcW w:w="1774" w:type="pct"/>
          <w:shd w:val="clear" w:color="auto" w:fill="auto"/>
        </w:tcPr>
        <w:p w:rsidR="000C38C6" w:rsidRPr="00AD7BF2" w:rsidRDefault="000C38C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C38C6" w:rsidRPr="00AD7BF2" w:rsidRDefault="000C38C6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0C38C6" w:rsidRPr="00D94637" w:rsidRDefault="000C38C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C38C6" w:rsidRPr="00D94637" w:rsidRDefault="000C38C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0C38C6" w:rsidRPr="000C38C6" w:rsidRDefault="000C38C6" w:rsidP="000C38C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C38C6" w:rsidRPr="00D94637" w:rsidTr="000C38C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C38C6" w:rsidRPr="00D94637" w:rsidRDefault="000C38C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C38C6" w:rsidRPr="00B310DC" w:rsidTr="000C38C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C38C6" w:rsidRPr="00AD7BF2" w:rsidRDefault="000C38C6" w:rsidP="004F54B2">
          <w:pPr>
            <w:pStyle w:val="FooterText"/>
          </w:pPr>
          <w:r>
            <w:t>5832/17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C38C6" w:rsidRPr="00AD7BF2" w:rsidRDefault="000C38C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C38C6" w:rsidRPr="002511D8" w:rsidRDefault="000C38C6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C38C6" w:rsidRPr="00B310DC" w:rsidRDefault="000C38C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C1154">
            <w:rPr>
              <w:noProof/>
            </w:rPr>
            <w:t>1</w:t>
          </w:r>
          <w:r>
            <w:fldChar w:fldCharType="end"/>
          </w:r>
        </w:p>
      </w:tc>
    </w:tr>
    <w:tr w:rsidR="000C38C6" w:rsidRPr="00D94637" w:rsidTr="000C38C6">
      <w:trPr>
        <w:jc w:val="center"/>
      </w:trPr>
      <w:tc>
        <w:tcPr>
          <w:tcW w:w="1774" w:type="pct"/>
          <w:shd w:val="clear" w:color="auto" w:fill="auto"/>
        </w:tcPr>
        <w:p w:rsidR="000C38C6" w:rsidRPr="00AD7BF2" w:rsidRDefault="000C38C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C38C6" w:rsidRPr="00AD7BF2" w:rsidRDefault="000C38C6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0C38C6" w:rsidRPr="00D94637" w:rsidRDefault="000C38C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C38C6" w:rsidRPr="00D94637" w:rsidRDefault="000C38C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C38C6" w:rsidRPr="000C38C6" w:rsidRDefault="000C38C6" w:rsidP="000C38C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C6" w:rsidRDefault="000C38C6" w:rsidP="000C38C6">
      <w:r>
        <w:separator/>
      </w:r>
    </w:p>
  </w:footnote>
  <w:footnote w:type="continuationSeparator" w:id="0">
    <w:p w:rsidR="000C38C6" w:rsidRDefault="000C38C6" w:rsidP="000C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  <w:num w:numId="20">
    <w:abstractNumId w:val="15"/>
    <w:lvlOverride w:ilvl="0">
      <w:startOverride w:val="1"/>
    </w:lvlOverride>
  </w:num>
  <w:num w:numId="2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42fd45b2-5b2f-4065-8e53-ecb2083f781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7-02-03&lt;/text&gt;_x000d__x000a_  &lt;/metadata&gt;_x000d__x000a_  &lt;metadata key=&quot;md_Prefix&quot;&gt;_x000d__x000a_    &lt;text&gt;&lt;/text&gt;_x000d__x000a_  &lt;/metadata&gt;_x000d__x000a_  &lt;metadata key=&quot;md_DocumentNumber&quot;&gt;_x000d__x000a_    &lt;text&gt;5832&lt;/text&gt;_x000d__x000a_  &lt;/metadata&gt;_x000d__x000a_  &lt;metadata key=&quot;md_YearDocumentNumber&quot;&gt;_x000d__x000a_    &lt;text&gt;2017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7th meeting of the COUNCIL OF THE EUROPEAN UNION (Gener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517th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&gt;_x000d__x000a_    &lt;text&gt;GIP 1B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7-02-07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0C38C6"/>
    <w:rsid w:val="000C38C6"/>
    <w:rsid w:val="003549DE"/>
    <w:rsid w:val="00425FB1"/>
    <w:rsid w:val="00521B1B"/>
    <w:rsid w:val="005C1154"/>
    <w:rsid w:val="00606181"/>
    <w:rsid w:val="00703E1F"/>
    <w:rsid w:val="00BE6B17"/>
    <w:rsid w:val="00C53F63"/>
    <w:rsid w:val="00D030BA"/>
    <w:rsid w:val="00F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C38C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C38C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C38C6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0C38C6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0C38C6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C38C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C38C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C38C6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0C38C6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0C38C6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W_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</Template>
  <TotalTime>7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GRANET Marie-France</dc:creator>
  <cp:keywords/>
  <dc:description/>
  <cp:lastModifiedBy>GRANET Marie-France</cp:lastModifiedBy>
  <cp:revision>3</cp:revision>
  <dcterms:created xsi:type="dcterms:W3CDTF">2017-02-01T16:43:00Z</dcterms:created>
  <dcterms:modified xsi:type="dcterms:W3CDTF">2017-02-01T16:50:00Z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