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02D" w:rsidRPr="00F907FB" w:rsidRDefault="00F907FB" w:rsidP="00F907FB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e6bba1d3-ca88-4925-91df-49438826537c_0" style="width:568.5pt;height:7in">
            <v:imagedata r:id="rId8" o:title=""/>
          </v:shape>
        </w:pict>
      </w:r>
      <w:bookmarkEnd w:id="0"/>
    </w:p>
    <w:p w:rsidR="00B30858" w:rsidRPr="001A3635" w:rsidRDefault="00162D79" w:rsidP="00525FBB">
      <w:pPr>
        <w:pStyle w:val="PointManual"/>
      </w:pPr>
      <w:r w:rsidRPr="001A3635">
        <w:t>1.</w:t>
      </w:r>
      <w:r w:rsidRPr="001A3635">
        <w:tab/>
        <w:t>Приемане на дневния ред</w:t>
      </w:r>
    </w:p>
    <w:p w:rsidR="00B30858" w:rsidRPr="001A3635" w:rsidRDefault="00B30858" w:rsidP="00A84665">
      <w:pPr>
        <w:tabs>
          <w:tab w:val="left" w:pos="600"/>
        </w:tabs>
        <w:spacing w:before="480"/>
        <w:jc w:val="both"/>
        <w:outlineLvl w:val="0"/>
        <w:rPr>
          <w:rFonts w:asciiTheme="majorBidi" w:eastAsia="Calibri" w:hAnsiTheme="majorBidi" w:cstheme="majorBidi"/>
          <w:b/>
          <w:szCs w:val="24"/>
          <w:u w:val="single"/>
        </w:rPr>
      </w:pPr>
      <w:r w:rsidRPr="001A3635">
        <w:rPr>
          <w:rFonts w:asciiTheme="majorBidi" w:hAnsiTheme="majorBidi"/>
          <w:b/>
          <w:szCs w:val="24"/>
          <w:u w:val="single"/>
        </w:rPr>
        <w:t>Обсъждания на законодателни актове</w:t>
      </w:r>
    </w:p>
    <w:p w:rsidR="00B30858" w:rsidRPr="001A3635" w:rsidRDefault="00B30858" w:rsidP="00B30858">
      <w:pPr>
        <w:rPr>
          <w:rFonts w:asciiTheme="majorBidi" w:hAnsiTheme="majorBidi" w:cstheme="majorBidi"/>
          <w:b/>
          <w:szCs w:val="24"/>
        </w:rPr>
      </w:pPr>
      <w:r w:rsidRPr="001A3635">
        <w:rPr>
          <w:rFonts w:asciiTheme="majorBidi" w:hAnsiTheme="majorBidi"/>
          <w:b/>
          <w:szCs w:val="24"/>
        </w:rPr>
        <w:t>(открито обсъждане съгласно член 16, параграф 8 от Договора за Европейския съюз)</w:t>
      </w:r>
    </w:p>
    <w:p w:rsidR="00B30858" w:rsidRPr="001A3635" w:rsidRDefault="00B30858" w:rsidP="000B43D1">
      <w:pPr>
        <w:pStyle w:val="PointManual"/>
        <w:spacing w:before="360"/>
      </w:pPr>
      <w:r w:rsidRPr="001A3635">
        <w:t>2.</w:t>
      </w:r>
      <w:r w:rsidRPr="001A3635">
        <w:tab/>
        <w:t>(евентуално) Одобряване на списъка на точки А</w:t>
      </w:r>
    </w:p>
    <w:p w:rsidR="00B30858" w:rsidRPr="001A3635" w:rsidRDefault="00B30858" w:rsidP="00B30858">
      <w:pPr>
        <w:tabs>
          <w:tab w:val="left" w:pos="600"/>
        </w:tabs>
        <w:spacing w:before="480"/>
        <w:jc w:val="both"/>
        <w:outlineLvl w:val="0"/>
        <w:rPr>
          <w:rFonts w:asciiTheme="majorBidi" w:eastAsia="Calibri" w:hAnsiTheme="majorBidi" w:cstheme="majorBidi"/>
          <w:b/>
          <w:szCs w:val="24"/>
          <w:u w:val="single"/>
        </w:rPr>
      </w:pPr>
      <w:r w:rsidRPr="001A3635">
        <w:rPr>
          <w:rFonts w:asciiTheme="majorBidi" w:hAnsiTheme="majorBidi"/>
          <w:b/>
          <w:szCs w:val="24"/>
          <w:u w:val="single"/>
        </w:rPr>
        <w:t>Незаконодателни дейности</w:t>
      </w:r>
    </w:p>
    <w:p w:rsidR="00B30858" w:rsidRPr="001A3635" w:rsidRDefault="00B30858" w:rsidP="000B43D1">
      <w:pPr>
        <w:pStyle w:val="PointManual"/>
        <w:spacing w:before="360"/>
        <w:rPr>
          <w:bCs/>
        </w:rPr>
      </w:pPr>
      <w:r w:rsidRPr="001A3635">
        <w:t>3.</w:t>
      </w:r>
      <w:r w:rsidRPr="001A3635">
        <w:tab/>
        <w:t>(евентуално) Одобряване на списъка на точки А</w:t>
      </w:r>
    </w:p>
    <w:p w:rsidR="00B30858" w:rsidRPr="001A3635" w:rsidRDefault="000B43D1" w:rsidP="00162D79">
      <w:pPr>
        <w:pStyle w:val="PointManual"/>
      </w:pPr>
      <w:r w:rsidRPr="001A3635">
        <w:br w:type="page"/>
      </w:r>
      <w:r w:rsidRPr="001A3635">
        <w:lastRenderedPageBreak/>
        <w:t>4.</w:t>
      </w:r>
      <w:r w:rsidRPr="001A3635">
        <w:tab/>
        <w:t xml:space="preserve">Проект за заключения на Съвета относно инвестициите в младежта на Европа със специален акцент върху Европейския корпус за солидарност </w:t>
      </w:r>
    </w:p>
    <w:p w:rsidR="00B30858" w:rsidRPr="001A3635" w:rsidRDefault="00B30858" w:rsidP="00F37102">
      <w:pPr>
        <w:pStyle w:val="DashEqual1"/>
        <w:numPr>
          <w:ilvl w:val="0"/>
          <w:numId w:val="1"/>
        </w:numPr>
      </w:pPr>
      <w:r w:rsidRPr="001A3635">
        <w:t>Приемане</w:t>
      </w:r>
    </w:p>
    <w:p w:rsidR="00B30858" w:rsidRPr="001A3635" w:rsidRDefault="00B30858" w:rsidP="00FB4BCF">
      <w:pPr>
        <w:pStyle w:val="PointManual"/>
        <w:spacing w:before="360"/>
      </w:pPr>
      <w:r w:rsidRPr="001A3635">
        <w:t>5.</w:t>
      </w:r>
      <w:r w:rsidRPr="001A3635">
        <w:tab/>
        <w:t>Проект за заключения на Съвета и на представителите на правителствата на държавите членки, заседаващи в рамките на Съвета, относно приобщаване в условията на многообразие с цел постигане на висококачествено образование за всички</w:t>
      </w:r>
    </w:p>
    <w:p w:rsidR="00B30858" w:rsidRPr="001A3635" w:rsidRDefault="00B30858" w:rsidP="00162D79">
      <w:pPr>
        <w:pStyle w:val="DashEqual1"/>
      </w:pPr>
      <w:r w:rsidRPr="001A3635">
        <w:t>Приемане</w:t>
      </w:r>
    </w:p>
    <w:p w:rsidR="00C174F9" w:rsidRPr="001A3635" w:rsidRDefault="00C174F9" w:rsidP="00A032D8">
      <w:pPr>
        <w:pStyle w:val="Text3"/>
      </w:pPr>
      <w:r w:rsidRPr="001A3635">
        <w:t>5741/17 EDUC 25 JEUN 12 SOC 54 EMPL 40</w:t>
      </w:r>
    </w:p>
    <w:p w:rsidR="00B30858" w:rsidRPr="001A3635" w:rsidRDefault="00B30858" w:rsidP="000B43D1">
      <w:pPr>
        <w:pStyle w:val="PointManual"/>
        <w:spacing w:before="360"/>
      </w:pPr>
      <w:r w:rsidRPr="001A3635">
        <w:t>6.</w:t>
      </w:r>
      <w:r w:rsidRPr="001A3635">
        <w:tab/>
        <w:t>Приносът на образованието и обучението за социалното сближаване и утвърждаването на общите европейски ценности в контекста на Европейския семестър през 2017 г.</w:t>
      </w:r>
    </w:p>
    <w:p w:rsidR="00B30858" w:rsidRPr="001A3635" w:rsidRDefault="00B30858" w:rsidP="00162D79">
      <w:pPr>
        <w:pStyle w:val="DashEqual1"/>
      </w:pPr>
      <w:r w:rsidRPr="001A3635">
        <w:t>Ориентационен дебат</w:t>
      </w:r>
    </w:p>
    <w:p w:rsidR="00B30858" w:rsidRPr="001A3635" w:rsidRDefault="00B30858" w:rsidP="00162D79">
      <w:pPr>
        <w:pStyle w:val="Text2"/>
      </w:pPr>
      <w:r w:rsidRPr="001A3635">
        <w:t>(открит дебат съгласно член 8, параграф 2 от Процедурния правилник на Съвета</w:t>
      </w:r>
    </w:p>
    <w:p w:rsidR="00B30858" w:rsidRPr="001A3635" w:rsidRDefault="00B30858" w:rsidP="00162D79">
      <w:pPr>
        <w:pStyle w:val="Text2"/>
      </w:pPr>
      <w:r w:rsidRPr="001A3635">
        <w:t>[по предложение на председателството])</w:t>
      </w:r>
    </w:p>
    <w:p w:rsidR="00C174F9" w:rsidRPr="001A3635" w:rsidRDefault="00C174F9" w:rsidP="00A032D8">
      <w:pPr>
        <w:pStyle w:val="Text3"/>
      </w:pPr>
      <w:r w:rsidRPr="001A3635">
        <w:t>5740/17 EDUC 24 JEUN 11 SOC 53 EMPL 39</w:t>
      </w:r>
    </w:p>
    <w:p w:rsidR="00B30858" w:rsidRPr="001A3635" w:rsidRDefault="00B30858" w:rsidP="000B43D1">
      <w:pPr>
        <w:spacing w:before="480"/>
        <w:rPr>
          <w:b/>
          <w:bCs/>
          <w:u w:val="single"/>
        </w:rPr>
      </w:pPr>
      <w:r w:rsidRPr="001A3635">
        <w:rPr>
          <w:b/>
          <w:bCs/>
          <w:u w:val="single"/>
        </w:rPr>
        <w:t>Други въпроси</w:t>
      </w:r>
    </w:p>
    <w:p w:rsidR="000029F9" w:rsidRPr="001A3635" w:rsidRDefault="000B43D1" w:rsidP="008F7957">
      <w:pPr>
        <w:pStyle w:val="PointManual"/>
        <w:spacing w:before="240"/>
      </w:pPr>
      <w:r w:rsidRPr="001A3635">
        <w:t>7.</w:t>
      </w:r>
      <w:r w:rsidRPr="001A3635">
        <w:tab/>
        <w:t>Конференция на министрите на образованието на тема „Гарантиране на демокрацията чрез образование“</w:t>
      </w:r>
    </w:p>
    <w:p w:rsidR="000029F9" w:rsidRPr="001A3635" w:rsidRDefault="000029F9" w:rsidP="0074350C">
      <w:pPr>
        <w:pStyle w:val="Text1"/>
      </w:pPr>
      <w:r w:rsidRPr="001A3635">
        <w:t>(Никозия, 22—23 март 2017 г.)</w:t>
      </w:r>
    </w:p>
    <w:p w:rsidR="000029F9" w:rsidRPr="001A3635" w:rsidRDefault="000029F9" w:rsidP="00F84E93">
      <w:pPr>
        <w:pStyle w:val="DashEqual1"/>
      </w:pPr>
      <w:r w:rsidRPr="001A3635">
        <w:t>Информация от делегацията на Кипър</w:t>
      </w:r>
    </w:p>
    <w:p w:rsidR="00216B91" w:rsidRPr="001A3635" w:rsidRDefault="00A733AF" w:rsidP="00A032D8">
      <w:pPr>
        <w:pStyle w:val="Text3"/>
      </w:pPr>
      <w:r w:rsidRPr="001A3635">
        <w:t>5861/17 EDUC 31 JEUN 14 CULT 10 SOC 62 JAI 82</w:t>
      </w:r>
    </w:p>
    <w:p w:rsidR="0035202D" w:rsidRPr="001A3635" w:rsidRDefault="0035202D" w:rsidP="00A00571">
      <w:pPr>
        <w:pStyle w:val="FinalLine"/>
        <w:spacing w:before="720" w:after="480"/>
      </w:pPr>
    </w:p>
    <w:p w:rsidR="0035202D" w:rsidRPr="001A3635" w:rsidRDefault="004534C6" w:rsidP="004534C6">
      <w:pPr>
        <w:pStyle w:val="NB"/>
      </w:pPr>
      <w:r w:rsidRPr="001A3635">
        <w:t>NB:</w:t>
      </w:r>
      <w:r w:rsidRPr="001A3635">
        <w:tab/>
        <w:t>Моля изпратете до служба „Протокол“ във възможно най-кратък срок списък на делегатите, които ще участват в заседанието, на адрес protocole.participants@consilium.europa.eu.</w:t>
      </w:r>
    </w:p>
    <w:p w:rsidR="003549DE" w:rsidRPr="004534C6" w:rsidRDefault="0035202D" w:rsidP="00CA430C">
      <w:pPr>
        <w:pStyle w:val="NB"/>
        <w:rPr>
          <w:vanish/>
        </w:rPr>
      </w:pPr>
      <w:r w:rsidRPr="001A3635">
        <w:t>NB:</w:t>
      </w:r>
      <w:r w:rsidRPr="001A3635">
        <w:tab/>
        <w:t>Делегатите, които се нуждаят от еднодневни служебни карти, за да посещават заседанията, следва да се запознаят с док. 14387/1/12 REV 1 във връзка с начина за получаването им.</w:t>
      </w:r>
    </w:p>
    <w:sectPr w:rsidR="003549DE" w:rsidRPr="004534C6" w:rsidSect="001A36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624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02D" w:rsidRDefault="0035202D" w:rsidP="0035202D">
      <w:r>
        <w:separator/>
      </w:r>
    </w:p>
  </w:endnote>
  <w:endnote w:type="continuationSeparator" w:id="0">
    <w:p w:rsidR="0035202D" w:rsidRDefault="0035202D" w:rsidP="0035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2BF" w:rsidRPr="001A3635" w:rsidRDefault="004D62BF" w:rsidP="001A36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A3635" w:rsidRPr="00D94637" w:rsidTr="001A363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A3635" w:rsidRPr="00D94637" w:rsidRDefault="001A363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1A3635" w:rsidRPr="00B310DC" w:rsidTr="001A363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A3635" w:rsidRPr="00AD7BF2" w:rsidRDefault="001A3635" w:rsidP="004F54B2">
          <w:pPr>
            <w:pStyle w:val="FooterText"/>
          </w:pPr>
          <w:r>
            <w:t>CM 1380/17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A3635" w:rsidRPr="00AD7BF2" w:rsidRDefault="001A363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A3635" w:rsidRPr="002511D8" w:rsidRDefault="001A3635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A3635" w:rsidRPr="00B310DC" w:rsidRDefault="001A363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F907FB">
            <w:rPr>
              <w:noProof/>
            </w:rPr>
            <w:t>2</w:t>
          </w:r>
          <w:r>
            <w:fldChar w:fldCharType="end"/>
          </w:r>
        </w:p>
      </w:tc>
    </w:tr>
    <w:tr w:rsidR="001A3635" w:rsidRPr="00D94637" w:rsidTr="001A3635">
      <w:trPr>
        <w:jc w:val="center"/>
      </w:trPr>
      <w:tc>
        <w:tcPr>
          <w:tcW w:w="1774" w:type="pct"/>
          <w:shd w:val="clear" w:color="auto" w:fill="auto"/>
        </w:tcPr>
        <w:p w:rsidR="001A3635" w:rsidRPr="00AD7BF2" w:rsidRDefault="001A363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A3635" w:rsidRPr="00AD7BF2" w:rsidRDefault="001A3635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1A3635" w:rsidRPr="00D94637" w:rsidRDefault="001A363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A3635" w:rsidRPr="00D94637" w:rsidRDefault="001A363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35202D" w:rsidRPr="001A3635" w:rsidRDefault="0035202D" w:rsidP="001A3635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A3635" w:rsidRPr="00D94637" w:rsidTr="001A363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A3635" w:rsidRPr="00D94637" w:rsidRDefault="001A363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1A3635" w:rsidRPr="00B310DC" w:rsidTr="001A363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A3635" w:rsidRPr="00AD7BF2" w:rsidRDefault="001A3635" w:rsidP="004F54B2">
          <w:pPr>
            <w:pStyle w:val="FooterText"/>
          </w:pPr>
          <w:r>
            <w:t>CM 1380/17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A3635" w:rsidRPr="00AD7BF2" w:rsidRDefault="001A363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A3635" w:rsidRPr="002511D8" w:rsidRDefault="001A3635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A3635" w:rsidRPr="00B310DC" w:rsidRDefault="001A363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F907FB">
            <w:rPr>
              <w:noProof/>
            </w:rPr>
            <w:t>1</w:t>
          </w:r>
          <w:r>
            <w:fldChar w:fldCharType="end"/>
          </w:r>
        </w:p>
      </w:tc>
    </w:tr>
    <w:tr w:rsidR="001A3635" w:rsidRPr="00D94637" w:rsidTr="001A3635">
      <w:trPr>
        <w:jc w:val="center"/>
      </w:trPr>
      <w:tc>
        <w:tcPr>
          <w:tcW w:w="1774" w:type="pct"/>
          <w:shd w:val="clear" w:color="auto" w:fill="auto"/>
        </w:tcPr>
        <w:p w:rsidR="001A3635" w:rsidRPr="00AD7BF2" w:rsidRDefault="001A363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A3635" w:rsidRPr="00AD7BF2" w:rsidRDefault="001A3635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1A3635" w:rsidRPr="00D94637" w:rsidRDefault="001A363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A3635" w:rsidRPr="00D94637" w:rsidRDefault="001A363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35202D" w:rsidRPr="001A3635" w:rsidRDefault="0035202D" w:rsidP="001A3635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02D" w:rsidRDefault="0035202D" w:rsidP="0035202D">
      <w:r>
        <w:separator/>
      </w:r>
    </w:p>
  </w:footnote>
  <w:footnote w:type="continuationSeparator" w:id="0">
    <w:p w:rsidR="0035202D" w:rsidRDefault="0035202D" w:rsidP="00352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2BF" w:rsidRPr="001A3635" w:rsidRDefault="004D62BF" w:rsidP="001A36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2BF" w:rsidRPr="001A3635" w:rsidRDefault="004D62BF" w:rsidP="001A3635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2BF" w:rsidRPr="001A3635" w:rsidRDefault="004D62BF" w:rsidP="001A3635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604"/>
    <w:multiLevelType w:val="multilevel"/>
    <w:tmpl w:val="9F60CF46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">
    <w:nsid w:val="066B5A68"/>
    <w:multiLevelType w:val="singleLevel"/>
    <w:tmpl w:val="8B0853B0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abstractNum w:abstractNumId="2">
    <w:nsid w:val="09C20093"/>
    <w:multiLevelType w:val="singleLevel"/>
    <w:tmpl w:val="05F6137C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3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4">
    <w:nsid w:val="176C37B8"/>
    <w:multiLevelType w:val="singleLevel"/>
    <w:tmpl w:val="E17861E4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dr w:val="none" w:sz="0" w:space="0" w:color="auto"/>
      </w:rPr>
    </w:lvl>
  </w:abstractNum>
  <w:abstractNum w:abstractNumId="5">
    <w:nsid w:val="1FC73EED"/>
    <w:multiLevelType w:val="singleLevel"/>
    <w:tmpl w:val="109A6A02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dr w:val="none" w:sz="0" w:space="0" w:color="auto"/>
      </w:rPr>
    </w:lvl>
  </w:abstractNum>
  <w:abstractNum w:abstractNumId="6">
    <w:nsid w:val="26596D70"/>
    <w:multiLevelType w:val="multilevel"/>
    <w:tmpl w:val="0ABAD01C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7">
    <w:nsid w:val="44830AE8"/>
    <w:multiLevelType w:val="singleLevel"/>
    <w:tmpl w:val="C694AB9E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dr w:val="none" w:sz="0" w:space="0" w:color="auto"/>
      </w:rPr>
    </w:lvl>
  </w:abstractNum>
  <w:abstractNum w:abstractNumId="8">
    <w:nsid w:val="57227889"/>
    <w:multiLevelType w:val="singleLevel"/>
    <w:tmpl w:val="B83C732C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9">
    <w:nsid w:val="57CF7392"/>
    <w:multiLevelType w:val="multilevel"/>
    <w:tmpl w:val="8F70357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0">
    <w:nsid w:val="5D60669B"/>
    <w:multiLevelType w:val="singleLevel"/>
    <w:tmpl w:val="A97ED7DE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1">
    <w:nsid w:val="6774118E"/>
    <w:multiLevelType w:val="singleLevel"/>
    <w:tmpl w:val="5944F24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2">
    <w:nsid w:val="69123630"/>
    <w:multiLevelType w:val="singleLevel"/>
    <w:tmpl w:val="1BE6CBF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dr w:val="none" w:sz="0" w:space="0" w:color="auto"/>
      </w:rPr>
    </w:lvl>
  </w:abstractNum>
  <w:abstractNum w:abstractNumId="13">
    <w:nsid w:val="6D9D664B"/>
    <w:multiLevelType w:val="singleLevel"/>
    <w:tmpl w:val="11148DA2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4">
    <w:nsid w:val="6F642730"/>
    <w:multiLevelType w:val="singleLevel"/>
    <w:tmpl w:val="142C218E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15">
    <w:nsid w:val="753F4BA1"/>
    <w:multiLevelType w:val="singleLevel"/>
    <w:tmpl w:val="E3B64B50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6">
    <w:nsid w:val="78250856"/>
    <w:multiLevelType w:val="singleLevel"/>
    <w:tmpl w:val="70ACDB5C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7">
    <w:nsid w:val="79904CA0"/>
    <w:multiLevelType w:val="singleLevel"/>
    <w:tmpl w:val="54F47DC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dr w:val="none" w:sz="0" w:space="0" w:color="auto"/>
      </w:rPr>
    </w:lvl>
  </w:abstractNum>
  <w:abstractNum w:abstractNumId="18">
    <w:nsid w:val="7ACF3A8A"/>
    <w:multiLevelType w:val="singleLevel"/>
    <w:tmpl w:val="0E484FE6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num w:numId="1">
    <w:abstractNumId w:val="18"/>
    <w:lvlOverride w:ilvl="0">
      <w:startOverride w:val="1"/>
    </w:lvlOverride>
  </w:num>
  <w:num w:numId="2">
    <w:abstractNumId w:val="13"/>
  </w:num>
  <w:num w:numId="3">
    <w:abstractNumId w:val="1"/>
  </w:num>
  <w:num w:numId="4">
    <w:abstractNumId w:val="14"/>
  </w:num>
  <w:num w:numId="5">
    <w:abstractNumId w:val="10"/>
  </w:num>
  <w:num w:numId="6">
    <w:abstractNumId w:val="2"/>
  </w:num>
  <w:num w:numId="7">
    <w:abstractNumId w:val="16"/>
  </w:num>
  <w:num w:numId="8">
    <w:abstractNumId w:val="18"/>
  </w:num>
  <w:num w:numId="9">
    <w:abstractNumId w:val="8"/>
  </w:num>
  <w:num w:numId="10">
    <w:abstractNumId w:val="15"/>
  </w:num>
  <w:num w:numId="11">
    <w:abstractNumId w:val="11"/>
  </w:num>
  <w:num w:numId="12">
    <w:abstractNumId w:val="7"/>
  </w:num>
  <w:num w:numId="13">
    <w:abstractNumId w:val="5"/>
  </w:num>
  <w:num w:numId="14">
    <w:abstractNumId w:val="4"/>
  </w:num>
  <w:num w:numId="15">
    <w:abstractNumId w:val="12"/>
  </w:num>
  <w:num w:numId="16">
    <w:abstractNumId w:val="17"/>
  </w:num>
  <w:num w:numId="17">
    <w:abstractNumId w:val="0"/>
  </w:num>
  <w:num w:numId="18">
    <w:abstractNumId w:val="6"/>
  </w:num>
  <w:num w:numId="19">
    <w:abstractNumId w:val="3"/>
  </w:num>
  <w:num w:numId="2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9.1&quot; technicalblockguid=&quot;e6bba1d3-ca88-4925-91df-49438826537c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7-02-02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1380&lt;/text&gt;_x000d__x000a_  &lt;/metadata&gt;_x000d__x000a_  &lt;metadata key=&quot;md_YearDocumentNumber&quot; translate=&quot;false&quot;&gt;_x000d__x000a_    &lt;text&gt;2017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EDUC&lt;/text&gt;_x000d__x000a_      &lt;text&gt;JEUN&lt;/text&gt;_x000d__x000a_      &lt;text&gt;CULT&lt;/text&gt;_x000d__x000a_      &lt;text&gt;AUDIO&lt;/text&gt;_x000d__x000a_      &lt;text&gt;SPORT&lt;/text&gt;_x000d__x000a_    &lt;/textlist&gt;_x000d__x000a_  &lt;/metadata&gt;_x000d__x000a_  &lt;metadata key=&quot;md_Contact&quot; translate=&quot;false&quot;&gt;_x000d__x000a_    &lt;text&gt;coreper.1@consilium.europa.eu&lt;/text&gt;_x000d__x000a_  &lt;/metadata&gt;_x000d__x000a_  &lt;metadata key=&quot;md_ContactPhoneFax&quot; translate=&quot;false&quot;&gt;_x000d__x000a_    &lt;text&gt;0032.2.281.6167/7199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518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4;&amp;#1073;&amp;#1088;&amp;#1072;&amp;#1079;&amp;#1086;&amp;#1074;&amp;#1072;&amp;#1085;&amp;#1080;&amp;#1077;, &amp;#1084;&amp;#1083;&amp;#1072;&amp;#1076;&amp;#1077;&amp;#1078;, &amp;#1082;&amp;#1091;&amp;#1083;&amp;#1090;&amp;#1091;&amp;#1088;&amp;#1072; &amp;#1080; &amp;#1089;&amp;#1087;&amp;#1086;&amp;#1088;&amp;#1090;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3518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lt;Run FontWeight=&quot;Bold&quot;&amp;gt;&amp;lt;Run.TextDecorations&amp;gt;&amp;lt;TextDecoration Location=&quot;Underline&quot; /&amp;gt;&amp;lt;/Run.TextDecorations&amp;gt;&amp;#1054;&amp;#1073;&amp;#1088;&amp;#1072;&amp;#1079;&amp;#1086;&amp;#1074;&amp;#1072;&amp;#1085;&amp;#1080;&amp;#1077;&amp;lt;/Run&amp;gt;, &amp;#1084;&amp;#1083;&amp;#1072;&amp;#1076;&amp;#1077;&amp;#1078;, &amp;#1082;&amp;#1091;&amp;#1083;&amp;#1090;&amp;#1091;&amp;#1088;&amp;#1072; &amp;#1080; &amp;#1089;&amp;#1087;&amp;#1086;&amp;#1088;&amp;#1090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7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&gt;_x000d__x000a_    &lt;meetings&gt;_x000d__x000a_      &lt;meeting date=&quot;2017-02-17T10:00:00&quot;&gt;_x000d__x000a_        &lt;meetingvenue&gt;_x000d__x000a_          &lt;basicdatatype&gt;_x000d__x000a_            &lt;text&gt;&amp;#1057;&amp;#1066;&amp;#1042;&amp;#1045;&amp;#1058;_x000d__x000a_&amp;#1057;&amp;#1043;&amp;#1056;&amp;#1040;&amp;#1044;&amp;#1040; EUROPA_x000d__x000a_Rue de la Loi 155, 1048 BRUXELLES&lt;/text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35202D"/>
    <w:rsid w:val="000029F9"/>
    <w:rsid w:val="000B43D1"/>
    <w:rsid w:val="00162D79"/>
    <w:rsid w:val="00190B5D"/>
    <w:rsid w:val="001A3635"/>
    <w:rsid w:val="00216B91"/>
    <w:rsid w:val="00273280"/>
    <w:rsid w:val="002F5D6F"/>
    <w:rsid w:val="0035202D"/>
    <w:rsid w:val="003549DE"/>
    <w:rsid w:val="00425FB1"/>
    <w:rsid w:val="004534C6"/>
    <w:rsid w:val="00467DAA"/>
    <w:rsid w:val="00476909"/>
    <w:rsid w:val="004D62BF"/>
    <w:rsid w:val="00521B1B"/>
    <w:rsid w:val="00525FBB"/>
    <w:rsid w:val="00606181"/>
    <w:rsid w:val="006405B6"/>
    <w:rsid w:val="006703FC"/>
    <w:rsid w:val="006C7DD4"/>
    <w:rsid w:val="00703E1F"/>
    <w:rsid w:val="0072423A"/>
    <w:rsid w:val="0074350C"/>
    <w:rsid w:val="007547EB"/>
    <w:rsid w:val="007C79EE"/>
    <w:rsid w:val="007F5465"/>
    <w:rsid w:val="008F1225"/>
    <w:rsid w:val="008F7957"/>
    <w:rsid w:val="00911FD3"/>
    <w:rsid w:val="00994B85"/>
    <w:rsid w:val="009E01B9"/>
    <w:rsid w:val="00A00571"/>
    <w:rsid w:val="00A032D8"/>
    <w:rsid w:val="00A14042"/>
    <w:rsid w:val="00A454F5"/>
    <w:rsid w:val="00A733AF"/>
    <w:rsid w:val="00A84665"/>
    <w:rsid w:val="00B30858"/>
    <w:rsid w:val="00B53089"/>
    <w:rsid w:val="00B904CA"/>
    <w:rsid w:val="00BB5357"/>
    <w:rsid w:val="00BE6B17"/>
    <w:rsid w:val="00BF0A6F"/>
    <w:rsid w:val="00BF266B"/>
    <w:rsid w:val="00C174F9"/>
    <w:rsid w:val="00C53F63"/>
    <w:rsid w:val="00C75226"/>
    <w:rsid w:val="00CA430C"/>
    <w:rsid w:val="00D030BA"/>
    <w:rsid w:val="00D91E9D"/>
    <w:rsid w:val="00DD6110"/>
    <w:rsid w:val="00E46C1A"/>
    <w:rsid w:val="00EC71AB"/>
    <w:rsid w:val="00EF1F31"/>
    <w:rsid w:val="00F37102"/>
    <w:rsid w:val="00F644FE"/>
    <w:rsid w:val="00F84E93"/>
    <w:rsid w:val="00F907FB"/>
    <w:rsid w:val="00FB4BCF"/>
    <w:rsid w:val="00FC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35202D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35202D"/>
    <w:rPr>
      <w:rFonts w:ascii="Times New Roman" w:hAnsi="Times New Roman" w:cs="Times New Roman"/>
      <w:sz w:val="24"/>
      <w:lang w:val="bg-BG"/>
    </w:rPr>
  </w:style>
  <w:style w:type="character" w:customStyle="1" w:styleId="HeaderCouncilLargeChar">
    <w:name w:val="Header Council Large Char"/>
    <w:basedOn w:val="TechnicalBlockChar"/>
    <w:link w:val="HeaderCouncilLarge"/>
    <w:rsid w:val="0035202D"/>
    <w:rPr>
      <w:rFonts w:ascii="Times New Roman" w:hAnsi="Times New Roman" w:cs="Times New Roman"/>
      <w:sz w:val="2"/>
      <w:lang w:val="bg-BG"/>
    </w:rPr>
  </w:style>
  <w:style w:type="paragraph" w:customStyle="1" w:styleId="FooterText">
    <w:name w:val="Footer Text"/>
    <w:basedOn w:val="Normal"/>
    <w:rsid w:val="0035202D"/>
    <w:rPr>
      <w:rFonts w:eastAsia="Times New Roman"/>
      <w:szCs w:val="24"/>
    </w:rPr>
  </w:style>
  <w:style w:type="paragraph" w:customStyle="1" w:styleId="a">
    <w:name w:val="="/>
    <w:basedOn w:val="Normal"/>
    <w:rsid w:val="000029F9"/>
    <w:pPr>
      <w:ind w:left="709"/>
    </w:pPr>
    <w:rPr>
      <w:rFonts w:asciiTheme="minorBidi" w:hAnsiTheme="minorBidi" w:cstheme="minorBidi"/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4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E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E93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E93"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E93"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bg-BG"/>
    </w:rPr>
  </w:style>
  <w:style w:type="paragraph" w:styleId="FootnoteText">
    <w:name w:val="footnote text"/>
    <w:basedOn w:val="Normal"/>
    <w:link w:val="FootnoteTextChar"/>
    <w:uiPriority w:val="99"/>
    <w:unhideWhenUsed/>
    <w:rsid w:val="00BE6B17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B17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bg-BG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E6B17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rsid w:val="00F907FB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7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7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7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7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7"/>
      </w:numPr>
    </w:pPr>
  </w:style>
  <w:style w:type="paragraph" w:customStyle="1" w:styleId="Point123">
    <w:name w:val="Point 123"/>
    <w:basedOn w:val="Normal"/>
    <w:rsid w:val="00BE6B17"/>
    <w:pPr>
      <w:numPr>
        <w:numId w:val="17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7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7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7"/>
      </w:numPr>
    </w:pPr>
  </w:style>
  <w:style w:type="paragraph" w:customStyle="1" w:styleId="Pointivx">
    <w:name w:val="Point ivx"/>
    <w:basedOn w:val="Normal"/>
    <w:rsid w:val="00BE6B17"/>
    <w:pPr>
      <w:numPr>
        <w:numId w:val="18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18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18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18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18"/>
      </w:numPr>
    </w:pPr>
  </w:style>
  <w:style w:type="paragraph" w:customStyle="1" w:styleId="Bullet">
    <w:name w:val="Bullet"/>
    <w:basedOn w:val="Normal"/>
    <w:rsid w:val="00BE6B17"/>
    <w:pPr>
      <w:numPr>
        <w:numId w:val="12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3"/>
      </w:numPr>
    </w:pPr>
  </w:style>
  <w:style w:type="paragraph" w:customStyle="1" w:styleId="Bullet2">
    <w:name w:val="Bullet 2"/>
    <w:basedOn w:val="Normal"/>
    <w:rsid w:val="00BE6B17"/>
    <w:pPr>
      <w:numPr>
        <w:numId w:val="14"/>
      </w:numPr>
    </w:pPr>
  </w:style>
  <w:style w:type="paragraph" w:customStyle="1" w:styleId="Bullet3">
    <w:name w:val="Bullet 3"/>
    <w:basedOn w:val="Normal"/>
    <w:rsid w:val="00BE6B17"/>
    <w:pPr>
      <w:numPr>
        <w:numId w:val="15"/>
      </w:numPr>
    </w:pPr>
  </w:style>
  <w:style w:type="paragraph" w:customStyle="1" w:styleId="Bullet4">
    <w:name w:val="Bullet 4"/>
    <w:basedOn w:val="Normal"/>
    <w:rsid w:val="00BE6B17"/>
    <w:pPr>
      <w:numPr>
        <w:numId w:val="16"/>
      </w:numPr>
    </w:pPr>
  </w:style>
  <w:style w:type="paragraph" w:customStyle="1" w:styleId="Dash">
    <w:name w:val="Dash"/>
    <w:basedOn w:val="Normal"/>
    <w:rsid w:val="00BE6B17"/>
    <w:pPr>
      <w:numPr>
        <w:numId w:val="2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3"/>
      </w:numPr>
    </w:pPr>
  </w:style>
  <w:style w:type="paragraph" w:customStyle="1" w:styleId="Dash2">
    <w:name w:val="Dash 2"/>
    <w:basedOn w:val="Normal"/>
    <w:rsid w:val="00BE6B17"/>
    <w:pPr>
      <w:numPr>
        <w:numId w:val="4"/>
      </w:numPr>
    </w:pPr>
  </w:style>
  <w:style w:type="paragraph" w:customStyle="1" w:styleId="Dash3">
    <w:name w:val="Dash 3"/>
    <w:basedOn w:val="Normal"/>
    <w:rsid w:val="00BE6B17"/>
    <w:pPr>
      <w:numPr>
        <w:numId w:val="5"/>
      </w:numPr>
    </w:pPr>
  </w:style>
  <w:style w:type="paragraph" w:customStyle="1" w:styleId="Dash4">
    <w:name w:val="Dash 4"/>
    <w:basedOn w:val="Normal"/>
    <w:rsid w:val="00BE6B17"/>
    <w:pPr>
      <w:numPr>
        <w:numId w:val="6"/>
      </w:numPr>
    </w:pPr>
  </w:style>
  <w:style w:type="paragraph" w:customStyle="1" w:styleId="DashEqual">
    <w:name w:val="Dash Equal"/>
    <w:basedOn w:val="Dash"/>
    <w:rsid w:val="00BE6B17"/>
    <w:pPr>
      <w:numPr>
        <w:numId w:val="7"/>
      </w:numPr>
    </w:pPr>
  </w:style>
  <w:style w:type="paragraph" w:customStyle="1" w:styleId="DashEqual1">
    <w:name w:val="Dash Equal 1"/>
    <w:basedOn w:val="Dash1"/>
    <w:rsid w:val="00BE6B17"/>
    <w:pPr>
      <w:numPr>
        <w:numId w:val="8"/>
      </w:numPr>
    </w:pPr>
  </w:style>
  <w:style w:type="paragraph" w:customStyle="1" w:styleId="DashEqual2">
    <w:name w:val="Dash Equal 2"/>
    <w:basedOn w:val="Dash2"/>
    <w:rsid w:val="00BE6B17"/>
    <w:pPr>
      <w:numPr>
        <w:numId w:val="9"/>
      </w:numPr>
    </w:pPr>
  </w:style>
  <w:style w:type="paragraph" w:customStyle="1" w:styleId="DashEqual3">
    <w:name w:val="Dash Equal 3"/>
    <w:basedOn w:val="Dash3"/>
    <w:rsid w:val="00BE6B17"/>
    <w:pPr>
      <w:numPr>
        <w:numId w:val="10"/>
      </w:numPr>
    </w:pPr>
  </w:style>
  <w:style w:type="paragraph" w:customStyle="1" w:styleId="DashEqual4">
    <w:name w:val="Dash Equal 4"/>
    <w:basedOn w:val="Dash4"/>
    <w:rsid w:val="00BE6B17"/>
    <w:pPr>
      <w:numPr>
        <w:numId w:val="11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19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20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35202D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35202D"/>
    <w:rPr>
      <w:rFonts w:ascii="Times New Roman" w:hAnsi="Times New Roman" w:cs="Times New Roman"/>
      <w:sz w:val="24"/>
      <w:lang w:val="bg-BG"/>
    </w:rPr>
  </w:style>
  <w:style w:type="character" w:customStyle="1" w:styleId="HeaderCouncilLargeChar">
    <w:name w:val="Header Council Large Char"/>
    <w:basedOn w:val="TechnicalBlockChar"/>
    <w:link w:val="HeaderCouncilLarge"/>
    <w:rsid w:val="0035202D"/>
    <w:rPr>
      <w:rFonts w:ascii="Times New Roman" w:hAnsi="Times New Roman" w:cs="Times New Roman"/>
      <w:sz w:val="2"/>
      <w:lang w:val="bg-BG"/>
    </w:rPr>
  </w:style>
  <w:style w:type="paragraph" w:customStyle="1" w:styleId="FooterText">
    <w:name w:val="Footer Text"/>
    <w:basedOn w:val="Normal"/>
    <w:rsid w:val="0035202D"/>
    <w:rPr>
      <w:rFonts w:eastAsia="Times New Roman"/>
      <w:szCs w:val="24"/>
    </w:rPr>
  </w:style>
  <w:style w:type="paragraph" w:customStyle="1" w:styleId="a">
    <w:name w:val="="/>
    <w:basedOn w:val="Normal"/>
    <w:rsid w:val="000029F9"/>
    <w:pPr>
      <w:ind w:left="709"/>
    </w:pPr>
    <w:rPr>
      <w:rFonts w:asciiTheme="minorBidi" w:hAnsiTheme="minorBidi" w:cstheme="minorBidi"/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4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E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E93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E93"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E93"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bg-BG"/>
    </w:rPr>
  </w:style>
  <w:style w:type="paragraph" w:styleId="FootnoteText">
    <w:name w:val="footnote text"/>
    <w:basedOn w:val="Normal"/>
    <w:link w:val="FootnoteTextChar"/>
    <w:uiPriority w:val="99"/>
    <w:unhideWhenUsed/>
    <w:rsid w:val="00BE6B17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B17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bg-BG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E6B17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rsid w:val="00F907FB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7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7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7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7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7"/>
      </w:numPr>
    </w:pPr>
  </w:style>
  <w:style w:type="paragraph" w:customStyle="1" w:styleId="Point123">
    <w:name w:val="Point 123"/>
    <w:basedOn w:val="Normal"/>
    <w:rsid w:val="00BE6B17"/>
    <w:pPr>
      <w:numPr>
        <w:numId w:val="17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7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7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7"/>
      </w:numPr>
    </w:pPr>
  </w:style>
  <w:style w:type="paragraph" w:customStyle="1" w:styleId="Pointivx">
    <w:name w:val="Point ivx"/>
    <w:basedOn w:val="Normal"/>
    <w:rsid w:val="00BE6B17"/>
    <w:pPr>
      <w:numPr>
        <w:numId w:val="18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18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18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18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18"/>
      </w:numPr>
    </w:pPr>
  </w:style>
  <w:style w:type="paragraph" w:customStyle="1" w:styleId="Bullet">
    <w:name w:val="Bullet"/>
    <w:basedOn w:val="Normal"/>
    <w:rsid w:val="00BE6B17"/>
    <w:pPr>
      <w:numPr>
        <w:numId w:val="12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3"/>
      </w:numPr>
    </w:pPr>
  </w:style>
  <w:style w:type="paragraph" w:customStyle="1" w:styleId="Bullet2">
    <w:name w:val="Bullet 2"/>
    <w:basedOn w:val="Normal"/>
    <w:rsid w:val="00BE6B17"/>
    <w:pPr>
      <w:numPr>
        <w:numId w:val="14"/>
      </w:numPr>
    </w:pPr>
  </w:style>
  <w:style w:type="paragraph" w:customStyle="1" w:styleId="Bullet3">
    <w:name w:val="Bullet 3"/>
    <w:basedOn w:val="Normal"/>
    <w:rsid w:val="00BE6B17"/>
    <w:pPr>
      <w:numPr>
        <w:numId w:val="15"/>
      </w:numPr>
    </w:pPr>
  </w:style>
  <w:style w:type="paragraph" w:customStyle="1" w:styleId="Bullet4">
    <w:name w:val="Bullet 4"/>
    <w:basedOn w:val="Normal"/>
    <w:rsid w:val="00BE6B17"/>
    <w:pPr>
      <w:numPr>
        <w:numId w:val="16"/>
      </w:numPr>
    </w:pPr>
  </w:style>
  <w:style w:type="paragraph" w:customStyle="1" w:styleId="Dash">
    <w:name w:val="Dash"/>
    <w:basedOn w:val="Normal"/>
    <w:rsid w:val="00BE6B17"/>
    <w:pPr>
      <w:numPr>
        <w:numId w:val="2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3"/>
      </w:numPr>
    </w:pPr>
  </w:style>
  <w:style w:type="paragraph" w:customStyle="1" w:styleId="Dash2">
    <w:name w:val="Dash 2"/>
    <w:basedOn w:val="Normal"/>
    <w:rsid w:val="00BE6B17"/>
    <w:pPr>
      <w:numPr>
        <w:numId w:val="4"/>
      </w:numPr>
    </w:pPr>
  </w:style>
  <w:style w:type="paragraph" w:customStyle="1" w:styleId="Dash3">
    <w:name w:val="Dash 3"/>
    <w:basedOn w:val="Normal"/>
    <w:rsid w:val="00BE6B17"/>
    <w:pPr>
      <w:numPr>
        <w:numId w:val="5"/>
      </w:numPr>
    </w:pPr>
  </w:style>
  <w:style w:type="paragraph" w:customStyle="1" w:styleId="Dash4">
    <w:name w:val="Dash 4"/>
    <w:basedOn w:val="Normal"/>
    <w:rsid w:val="00BE6B17"/>
    <w:pPr>
      <w:numPr>
        <w:numId w:val="6"/>
      </w:numPr>
    </w:pPr>
  </w:style>
  <w:style w:type="paragraph" w:customStyle="1" w:styleId="DashEqual">
    <w:name w:val="Dash Equal"/>
    <w:basedOn w:val="Dash"/>
    <w:rsid w:val="00BE6B17"/>
    <w:pPr>
      <w:numPr>
        <w:numId w:val="7"/>
      </w:numPr>
    </w:pPr>
  </w:style>
  <w:style w:type="paragraph" w:customStyle="1" w:styleId="DashEqual1">
    <w:name w:val="Dash Equal 1"/>
    <w:basedOn w:val="Dash1"/>
    <w:rsid w:val="00BE6B17"/>
    <w:pPr>
      <w:numPr>
        <w:numId w:val="8"/>
      </w:numPr>
    </w:pPr>
  </w:style>
  <w:style w:type="paragraph" w:customStyle="1" w:styleId="DashEqual2">
    <w:name w:val="Dash Equal 2"/>
    <w:basedOn w:val="Dash2"/>
    <w:rsid w:val="00BE6B17"/>
    <w:pPr>
      <w:numPr>
        <w:numId w:val="9"/>
      </w:numPr>
    </w:pPr>
  </w:style>
  <w:style w:type="paragraph" w:customStyle="1" w:styleId="DashEqual3">
    <w:name w:val="Dash Equal 3"/>
    <w:basedOn w:val="Dash3"/>
    <w:rsid w:val="00BE6B17"/>
    <w:pPr>
      <w:numPr>
        <w:numId w:val="10"/>
      </w:numPr>
    </w:pPr>
  </w:style>
  <w:style w:type="paragraph" w:customStyle="1" w:styleId="DashEqual4">
    <w:name w:val="Dash Equal 4"/>
    <w:basedOn w:val="Dash4"/>
    <w:rsid w:val="00BE6B17"/>
    <w:pPr>
      <w:numPr>
        <w:numId w:val="11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19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20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STANKOVA Albena</cp:lastModifiedBy>
  <cp:revision>2</cp:revision>
  <cp:lastPrinted>2017-02-01T13:34:00Z</cp:lastPrinted>
  <dcterms:created xsi:type="dcterms:W3CDTF">2017-02-03T08:47:00Z</dcterms:created>
  <dcterms:modified xsi:type="dcterms:W3CDTF">2017-02-03T08:47:00Z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3.8.0.0</vt:lpwstr>
  </property>
  <property fmtid="{D5CDD505-2E9C-101B-9397-08002B2CF9AE}" pid="3" name="Created using">
    <vt:lpwstr>DocuWrite 3.9.1, Build 20161216</vt:lpwstr>
  </property>
  <property fmtid="{D5CDD505-2E9C-101B-9397-08002B2CF9AE}" pid="4" name="Last edited using">
    <vt:lpwstr>DocuWrite 3.9.1, Build 20161216</vt:lpwstr>
  </property>
</Properties>
</file>