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bookmarkStart w:id="0" w:name="LW_BM_COVERPAGE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1" type="#_x0000_t75" alt="B7C875FB767C452BB60FFCBC8C6B9B98" style="width:450.75pt;height:414.75pt">
            <v:imagedata r:id="rId9" o:title=""/>
          </v:shape>
        </w:pict>
      </w:r>
    </w:p>
    <w:bookmarkEnd w:id="0"/>
    <w:p>
      <w:pPr>
        <w:rPr>
          <w:noProof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40"/>
          <w:pgMar w:top="1134" w:right="1417" w:bottom="1134" w:left="1417" w:header="709" w:footer="709" w:gutter="0"/>
          <w:pgNumType w:start="1"/>
          <w:cols w:space="720"/>
          <w:docGrid w:linePitch="299"/>
        </w:sectPr>
      </w:pPr>
    </w:p>
    <w:p>
      <w:pPr>
        <w:spacing w:after="0"/>
        <w:rPr>
          <w:noProof/>
        </w:rPr>
      </w:pPr>
      <w:bookmarkStart w:id="1" w:name="_GoBack"/>
      <w:bookmarkEnd w:id="1"/>
      <w:r>
        <w:rPr>
          <w:noProof/>
        </w:rPr>
        <w:lastRenderedPageBreak/>
        <w:pict>
          <v:shape id="_x0000_i1026" type="#_x0000_t75" style="width:465pt;height:625.5pt">
            <v:imagedata r:id="rId16" o:title=""/>
          </v:shape>
        </w:pict>
      </w:r>
    </w:p>
    <w:p>
      <w:pPr>
        <w:spacing w:after="0"/>
        <w:rPr>
          <w:noProof/>
        </w:rPr>
      </w:pPr>
    </w:p>
    <w:sectPr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7" w:h="16840"/>
      <w:pgMar w:top="1134" w:right="1400" w:bottom="1134" w:left="1200" w:header="595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FR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FR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>
    <w:pPr>
      <w:pStyle w:val="Footer"/>
      <w:jc w:val="cen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10243"/>
    <w:multiLevelType w:val="hybridMultilevel"/>
    <w:tmpl w:val="F10CF124"/>
    <w:lvl w:ilvl="0" w:tplc="0809000F">
      <w:start w:val="1"/>
      <w:numFmt w:val="decimal"/>
      <w:lvlText w:val="%1."/>
      <w:lvlJc w:val="left"/>
      <w:pPr>
        <w:ind w:left="1570" w:hanging="360"/>
      </w:pPr>
    </w:lvl>
    <w:lvl w:ilvl="1" w:tplc="08090019" w:tentative="1">
      <w:start w:val="1"/>
      <w:numFmt w:val="lowerLetter"/>
      <w:lvlText w:val="%2."/>
      <w:lvlJc w:val="left"/>
      <w:pPr>
        <w:ind w:left="2290" w:hanging="360"/>
      </w:pPr>
    </w:lvl>
    <w:lvl w:ilvl="2" w:tplc="0809001B" w:tentative="1">
      <w:start w:val="1"/>
      <w:numFmt w:val="lowerRoman"/>
      <w:lvlText w:val="%3."/>
      <w:lvlJc w:val="right"/>
      <w:pPr>
        <w:ind w:left="3010" w:hanging="180"/>
      </w:pPr>
    </w:lvl>
    <w:lvl w:ilvl="3" w:tplc="0809000F" w:tentative="1">
      <w:start w:val="1"/>
      <w:numFmt w:val="decimal"/>
      <w:lvlText w:val="%4."/>
      <w:lvlJc w:val="left"/>
      <w:pPr>
        <w:ind w:left="3730" w:hanging="360"/>
      </w:pPr>
    </w:lvl>
    <w:lvl w:ilvl="4" w:tplc="08090019" w:tentative="1">
      <w:start w:val="1"/>
      <w:numFmt w:val="lowerLetter"/>
      <w:lvlText w:val="%5."/>
      <w:lvlJc w:val="left"/>
      <w:pPr>
        <w:ind w:left="4450" w:hanging="360"/>
      </w:pPr>
    </w:lvl>
    <w:lvl w:ilvl="5" w:tplc="0809001B" w:tentative="1">
      <w:start w:val="1"/>
      <w:numFmt w:val="lowerRoman"/>
      <w:lvlText w:val="%6."/>
      <w:lvlJc w:val="right"/>
      <w:pPr>
        <w:ind w:left="5170" w:hanging="180"/>
      </w:pPr>
    </w:lvl>
    <w:lvl w:ilvl="6" w:tplc="0809000F" w:tentative="1">
      <w:start w:val="1"/>
      <w:numFmt w:val="decimal"/>
      <w:lvlText w:val="%7."/>
      <w:lvlJc w:val="left"/>
      <w:pPr>
        <w:ind w:left="5890" w:hanging="360"/>
      </w:pPr>
    </w:lvl>
    <w:lvl w:ilvl="7" w:tplc="08090019" w:tentative="1">
      <w:start w:val="1"/>
      <w:numFmt w:val="lowerLetter"/>
      <w:lvlText w:val="%8."/>
      <w:lvlJc w:val="left"/>
      <w:pPr>
        <w:ind w:left="6610" w:hanging="360"/>
      </w:pPr>
    </w:lvl>
    <w:lvl w:ilvl="8" w:tplc="0809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1">
    <w:nsid w:val="42713452"/>
    <w:multiLevelType w:val="singleLevel"/>
    <w:tmpl w:val="3B8CC7EA"/>
    <w:name w:val="Tiret 1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>
    <w:nsid w:val="53F47367"/>
    <w:multiLevelType w:val="singleLevel"/>
    <w:tmpl w:val="B4E8C9F0"/>
    <w:name w:val="LegalNumbering"/>
    <w:lvl w:ilvl="0">
      <w:start w:val="1"/>
      <w:numFmt w:val="bullet"/>
      <w:lvlRestart w:val="0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">
    <w:nsid w:val="64A12FA4"/>
    <w:multiLevelType w:val="multilevel"/>
    <w:tmpl w:val="428ECF3E"/>
    <w:lvl w:ilvl="0">
      <w:start w:val="1"/>
      <w:numFmt w:val="decimal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>
    <w:nsid w:val="64E147BA"/>
    <w:multiLevelType w:val="hybridMultilevel"/>
    <w:tmpl w:val="C4FC6E94"/>
    <w:lvl w:ilvl="0" w:tplc="0809000F">
      <w:start w:val="1"/>
      <w:numFmt w:val="decimal"/>
      <w:lvlText w:val="%1."/>
      <w:lvlJc w:val="left"/>
      <w:pPr>
        <w:ind w:left="1570" w:hanging="360"/>
      </w:pPr>
    </w:lvl>
    <w:lvl w:ilvl="1" w:tplc="08090019" w:tentative="1">
      <w:start w:val="1"/>
      <w:numFmt w:val="lowerLetter"/>
      <w:lvlText w:val="%2."/>
      <w:lvlJc w:val="left"/>
      <w:pPr>
        <w:ind w:left="2290" w:hanging="360"/>
      </w:pPr>
    </w:lvl>
    <w:lvl w:ilvl="2" w:tplc="0809001B" w:tentative="1">
      <w:start w:val="1"/>
      <w:numFmt w:val="lowerRoman"/>
      <w:lvlText w:val="%3."/>
      <w:lvlJc w:val="right"/>
      <w:pPr>
        <w:ind w:left="3010" w:hanging="180"/>
      </w:pPr>
    </w:lvl>
    <w:lvl w:ilvl="3" w:tplc="0809000F" w:tentative="1">
      <w:start w:val="1"/>
      <w:numFmt w:val="decimal"/>
      <w:lvlText w:val="%4."/>
      <w:lvlJc w:val="left"/>
      <w:pPr>
        <w:ind w:left="3730" w:hanging="360"/>
      </w:pPr>
    </w:lvl>
    <w:lvl w:ilvl="4" w:tplc="08090019" w:tentative="1">
      <w:start w:val="1"/>
      <w:numFmt w:val="lowerLetter"/>
      <w:lvlText w:val="%5."/>
      <w:lvlJc w:val="left"/>
      <w:pPr>
        <w:ind w:left="4450" w:hanging="360"/>
      </w:pPr>
    </w:lvl>
    <w:lvl w:ilvl="5" w:tplc="0809001B" w:tentative="1">
      <w:start w:val="1"/>
      <w:numFmt w:val="lowerRoman"/>
      <w:lvlText w:val="%6."/>
      <w:lvlJc w:val="right"/>
      <w:pPr>
        <w:ind w:left="5170" w:hanging="180"/>
      </w:pPr>
    </w:lvl>
    <w:lvl w:ilvl="6" w:tplc="0809000F" w:tentative="1">
      <w:start w:val="1"/>
      <w:numFmt w:val="decimal"/>
      <w:lvlText w:val="%7."/>
      <w:lvlJc w:val="left"/>
      <w:pPr>
        <w:ind w:left="5890" w:hanging="360"/>
      </w:pPr>
    </w:lvl>
    <w:lvl w:ilvl="7" w:tplc="08090019" w:tentative="1">
      <w:start w:val="1"/>
      <w:numFmt w:val="lowerLetter"/>
      <w:lvlText w:val="%8."/>
      <w:lvlJc w:val="left"/>
      <w:pPr>
        <w:ind w:left="6610" w:hanging="360"/>
      </w:pPr>
    </w:lvl>
    <w:lvl w:ilvl="8" w:tplc="0809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5">
    <w:nsid w:val="71632DBE"/>
    <w:multiLevelType w:val="hybridMultilevel"/>
    <w:tmpl w:val="253CB540"/>
    <w:lvl w:ilvl="0" w:tplc="0809000F">
      <w:start w:val="1"/>
      <w:numFmt w:val="decimal"/>
      <w:lvlText w:val="%1."/>
      <w:lvlJc w:val="left"/>
      <w:pPr>
        <w:ind w:left="1570" w:hanging="360"/>
      </w:pPr>
    </w:lvl>
    <w:lvl w:ilvl="1" w:tplc="08090019" w:tentative="1">
      <w:start w:val="1"/>
      <w:numFmt w:val="lowerLetter"/>
      <w:lvlText w:val="%2."/>
      <w:lvlJc w:val="left"/>
      <w:pPr>
        <w:ind w:left="2290" w:hanging="360"/>
      </w:pPr>
    </w:lvl>
    <w:lvl w:ilvl="2" w:tplc="0809001B" w:tentative="1">
      <w:start w:val="1"/>
      <w:numFmt w:val="lowerRoman"/>
      <w:lvlText w:val="%3."/>
      <w:lvlJc w:val="right"/>
      <w:pPr>
        <w:ind w:left="3010" w:hanging="180"/>
      </w:pPr>
    </w:lvl>
    <w:lvl w:ilvl="3" w:tplc="0809000F" w:tentative="1">
      <w:start w:val="1"/>
      <w:numFmt w:val="decimal"/>
      <w:lvlText w:val="%4."/>
      <w:lvlJc w:val="left"/>
      <w:pPr>
        <w:ind w:left="3730" w:hanging="360"/>
      </w:pPr>
    </w:lvl>
    <w:lvl w:ilvl="4" w:tplc="08090019" w:tentative="1">
      <w:start w:val="1"/>
      <w:numFmt w:val="lowerLetter"/>
      <w:lvlText w:val="%5."/>
      <w:lvlJc w:val="left"/>
      <w:pPr>
        <w:ind w:left="4450" w:hanging="360"/>
      </w:pPr>
    </w:lvl>
    <w:lvl w:ilvl="5" w:tplc="0809001B" w:tentative="1">
      <w:start w:val="1"/>
      <w:numFmt w:val="lowerRoman"/>
      <w:lvlText w:val="%6."/>
      <w:lvlJc w:val="right"/>
      <w:pPr>
        <w:ind w:left="5170" w:hanging="180"/>
      </w:pPr>
    </w:lvl>
    <w:lvl w:ilvl="6" w:tplc="0809000F" w:tentative="1">
      <w:start w:val="1"/>
      <w:numFmt w:val="decimal"/>
      <w:lvlText w:val="%7."/>
      <w:lvlJc w:val="left"/>
      <w:pPr>
        <w:ind w:left="5890" w:hanging="360"/>
      </w:pPr>
    </w:lvl>
    <w:lvl w:ilvl="7" w:tplc="08090019" w:tentative="1">
      <w:start w:val="1"/>
      <w:numFmt w:val="lowerLetter"/>
      <w:lvlText w:val="%8."/>
      <w:lvlJc w:val="left"/>
      <w:pPr>
        <w:ind w:left="6610" w:hanging="360"/>
      </w:pPr>
    </w:lvl>
    <w:lvl w:ilvl="8" w:tplc="0809001B" w:tentative="1">
      <w:start w:val="1"/>
      <w:numFmt w:val="lowerRoman"/>
      <w:lvlText w:val="%9."/>
      <w:lvlJc w:val="right"/>
      <w:pPr>
        <w:ind w:left="733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5"/>
  </w:num>
  <w:num w:numId="7">
    <w:abstractNumId w:val="4"/>
  </w:num>
  <w:num w:numId="8">
    <w:abstractNumId w:val="3"/>
  </w:num>
  <w:num w:numId="9">
    <w:abstractNumId w:val="3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revisionView w:markup="0"/>
  <w:doNotTrackMoves/>
  <w:defaultTabStop w:val="720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VERPAGE_EXISTS" w:val="True"/>
    <w:docVar w:name="DocStatus" w:val="Green"/>
    <w:docVar w:name="FigNum" w:val="1"/>
    <w:docVar w:name="LW_ACCOMPAGNANT.CP" w:val="&lt;UNUSED&gt;"/>
    <w:docVar w:name="LW_ANNEX_NBR_FIRST" w:val="1"/>
    <w:docVar w:name="LW_ANNEX_NBR_LAST" w:val="1"/>
    <w:docVar w:name="LW_CONFIDENCE" w:val=" "/>
    <w:docVar w:name="LW_CONST_RESTREINT_UE" w:val="RESTREINT UE"/>
    <w:docVar w:name="LW_CORRIGENDUM" w:val="&lt;UNUSED&gt;"/>
    <w:docVar w:name="LW_COVERPAGE_GUID" w:val="B7C875FB767C452BB60FFCBC8C6B9B98"/>
    <w:docVar w:name="LW_CROSSREFERENCE" w:val="&lt;UNUSED&gt;"/>
    <w:docVar w:name="LW_DocType" w:val="NORMAL"/>
    <w:docVar w:name="LW_EMISSION" w:val="22.3.2017"/>
    <w:docVar w:name="LW_EMISSION_ISODATE" w:val="2017-03-22"/>
    <w:docVar w:name="LW_EMISSION_LOCATION" w:val="BRX"/>
    <w:docVar w:name="LW_EMISSION_PREFIX" w:val="Bruxelles, le "/>
    <w:docVar w:name="LW_EMISSION_SUFFIX" w:val=" "/>
    <w:docVar w:name="LW_ID_DOCTYPE_NONLW" w:val="CP-039"/>
    <w:docVar w:name="LW_LANGUE" w:val="FR"/>
    <w:docVar w:name="LW_MARKING" w:val="&lt;UNUSED&gt;"/>
    <w:docVar w:name="LW_NOM.INST" w:val="COMMISSION EUROPÉENNE"/>
    <w:docVar w:name="LW_NOM.INST_JOINTDOC" w:val="&lt;EMPTY&gt;"/>
    <w:docVar w:name="LW_OBJETACTEPRINCIPAL.CP" w:val="&lt;UNUSED&gt;"/>
    <w:docVar w:name="LW_PART_NBR" w:val="1"/>
    <w:docVar w:name="LW_PART_NBR_TOTAL" w:val="1"/>
    <w:docVar w:name="LW_REF.INST.NEW" w:val="COM"/>
    <w:docVar w:name="LW_REF.INST.NEW_ADOPTED" w:val="final"/>
    <w:docVar w:name="LW_REF.INST.NEW_TEXT" w:val="(2017) 156"/>
    <w:docVar w:name="LW_REF.INTERNE" w:val="&lt;UNUSED&gt;"/>
    <w:docVar w:name="LW_SUPERTITRE" w:val="&lt;UNUSED&gt;"/>
    <w:docVar w:name="LW_TITRE.OBJ.CP" w:val="au_x000b__x000b_RAPPORT DE LA COMMISSION AU PARLEMENT EUROPÉEN ET AU CONSEIL_x000b__x000b_sur les dépenses du Feaga_x000b__x000b_Système d'alerte précoce n° 1-3/2017"/>
    <w:docVar w:name="LW_TYPE.DOC.CP" w:val="ANNEXE_x000b_"/>
    <w:docVar w:name="LW_TYPEACTEPRINCIPAL.CP" w:val="&lt;UNUSED&gt;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GB"/>
    </w:rPr>
  </w:style>
  <w:style w:type="paragraph" w:styleId="Heading1">
    <w:name w:val="heading 1"/>
    <w:basedOn w:val="Normal"/>
    <w:next w:val="Text1"/>
    <w:link w:val="Heading1Char"/>
    <w:qFormat/>
    <w:pPr>
      <w:keepNext/>
      <w:numPr>
        <w:numId w:val="1"/>
      </w:numPr>
      <w:spacing w:before="360" w:after="120" w:line="240" w:lineRule="auto"/>
      <w:jc w:val="both"/>
      <w:outlineLvl w:val="0"/>
    </w:pPr>
    <w:rPr>
      <w:rFonts w:ascii="Times New Roman" w:eastAsia="Times New Roman" w:hAnsi="Times New Roman"/>
      <w:b/>
      <w:bCs/>
      <w:smallCaps/>
      <w:sz w:val="24"/>
      <w:szCs w:val="32"/>
    </w:rPr>
  </w:style>
  <w:style w:type="paragraph" w:styleId="Heading2">
    <w:name w:val="heading 2"/>
    <w:basedOn w:val="Normal"/>
    <w:next w:val="Text1"/>
    <w:link w:val="Heading2Char"/>
    <w:unhideWhenUsed/>
    <w:qFormat/>
    <w:pPr>
      <w:keepNext/>
      <w:numPr>
        <w:ilvl w:val="1"/>
        <w:numId w:val="1"/>
      </w:numPr>
      <w:spacing w:before="120" w:after="120" w:line="240" w:lineRule="auto"/>
      <w:jc w:val="both"/>
      <w:outlineLvl w:val="1"/>
    </w:pPr>
    <w:rPr>
      <w:rFonts w:ascii="Times New Roman" w:eastAsia="Times New Roman" w:hAnsi="Times New Roman"/>
      <w:b/>
      <w:bCs/>
      <w:iCs/>
      <w:sz w:val="24"/>
      <w:szCs w:val="28"/>
    </w:rPr>
  </w:style>
  <w:style w:type="paragraph" w:styleId="Heading3">
    <w:name w:val="heading 3"/>
    <w:basedOn w:val="Normal"/>
    <w:next w:val="Text1"/>
    <w:link w:val="Heading3Char"/>
    <w:unhideWhenUsed/>
    <w:qFormat/>
    <w:pPr>
      <w:keepNext/>
      <w:numPr>
        <w:ilvl w:val="2"/>
        <w:numId w:val="1"/>
      </w:numPr>
      <w:spacing w:before="120" w:after="120" w:line="240" w:lineRule="auto"/>
      <w:jc w:val="both"/>
      <w:outlineLvl w:val="2"/>
    </w:pPr>
    <w:rPr>
      <w:rFonts w:ascii="Times New Roman" w:eastAsia="Times New Roman" w:hAnsi="Times New Roman"/>
      <w:bCs/>
      <w:i/>
      <w:sz w:val="24"/>
      <w:szCs w:val="26"/>
    </w:rPr>
  </w:style>
  <w:style w:type="paragraph" w:styleId="Heading4">
    <w:name w:val="heading 4"/>
    <w:basedOn w:val="Normal"/>
    <w:next w:val="Text1"/>
    <w:link w:val="Heading4Char"/>
    <w:semiHidden/>
    <w:unhideWhenUsed/>
    <w:qFormat/>
    <w:pPr>
      <w:keepNext/>
      <w:numPr>
        <w:ilvl w:val="3"/>
        <w:numId w:val="1"/>
      </w:numPr>
      <w:spacing w:before="120" w:after="120" w:line="240" w:lineRule="auto"/>
      <w:jc w:val="both"/>
      <w:outlineLvl w:val="3"/>
    </w:pPr>
    <w:rPr>
      <w:rFonts w:ascii="Times New Roman" w:eastAsia="Times New Roman" w:hAnsi="Times New Roman"/>
      <w:bCs/>
      <w:sz w:val="24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unhideWhenUsed/>
    <w:rPr>
      <w:sz w:val="20"/>
      <w:szCs w:val="20"/>
    </w:rPr>
  </w:style>
  <w:style w:type="character" w:customStyle="1" w:styleId="FootnoteTextChar">
    <w:name w:val="Footnote Text Char"/>
    <w:link w:val="FootnoteText"/>
    <w:semiHidden/>
    <w:rPr>
      <w:lang w:eastAsia="en-US"/>
    </w:rPr>
  </w:style>
  <w:style w:type="character" w:styleId="FootnoteReference">
    <w:name w:val="footnote reference"/>
    <w:semiHidden/>
    <w:unhideWhenUsed/>
    <w:rPr>
      <w:vertAlign w:val="superscript"/>
    </w:rPr>
  </w:style>
  <w:style w:type="character" w:customStyle="1" w:styleId="Marker">
    <w:name w:val="Marker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Pr>
      <w:sz w:val="22"/>
      <w:szCs w:val="22"/>
      <w:lang w:eastAsia="en-US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FooterCoverPageChar">
    <w:name w:val="Footer Cover Page Char"/>
    <w:link w:val="FooterCoverPage"/>
    <w:rPr>
      <w:rFonts w:ascii="Times New Roman" w:eastAsia="Times New Roman" w:hAnsi="Times New Roman"/>
      <w:sz w:val="24"/>
      <w:szCs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HeaderCoverPageChar">
    <w:name w:val="Header Cover Page Char"/>
    <w:link w:val="HeaderCoverPage"/>
    <w:rPr>
      <w:rFonts w:ascii="Times New Roman" w:eastAsia="Times New Roman" w:hAnsi="Times New Roman"/>
      <w:sz w:val="24"/>
      <w:szCs w:val="24"/>
    </w:rPr>
  </w:style>
  <w:style w:type="character" w:customStyle="1" w:styleId="Heading1Char">
    <w:name w:val="Heading 1 Char"/>
    <w:link w:val="Heading1"/>
    <w:rPr>
      <w:rFonts w:ascii="Times New Roman" w:eastAsia="Times New Roman" w:hAnsi="Times New Roman"/>
      <w:b/>
      <w:bCs/>
      <w:smallCaps/>
      <w:sz w:val="24"/>
      <w:szCs w:val="32"/>
      <w:lang w:eastAsia="en-US"/>
    </w:rPr>
  </w:style>
  <w:style w:type="character" w:customStyle="1" w:styleId="Heading2Char">
    <w:name w:val="Heading 2 Char"/>
    <w:link w:val="Heading2"/>
    <w:rPr>
      <w:rFonts w:ascii="Times New Roman" w:eastAsia="Times New Roman" w:hAnsi="Times New Roman"/>
      <w:b/>
      <w:bCs/>
      <w:iCs/>
      <w:sz w:val="24"/>
      <w:szCs w:val="28"/>
      <w:lang w:eastAsia="en-US"/>
    </w:rPr>
  </w:style>
  <w:style w:type="character" w:customStyle="1" w:styleId="Heading3Char">
    <w:name w:val="Heading 3 Char"/>
    <w:link w:val="Heading3"/>
    <w:rPr>
      <w:rFonts w:ascii="Times New Roman" w:eastAsia="Times New Roman" w:hAnsi="Times New Roman"/>
      <w:bCs/>
      <w:i/>
      <w:sz w:val="24"/>
      <w:szCs w:val="26"/>
      <w:lang w:eastAsia="en-US"/>
    </w:rPr>
  </w:style>
  <w:style w:type="character" w:customStyle="1" w:styleId="Heading4Char">
    <w:name w:val="Heading 4 Char"/>
    <w:link w:val="Heading4"/>
    <w:semiHidden/>
    <w:rPr>
      <w:rFonts w:ascii="Times New Roman" w:eastAsia="Times New Roman" w:hAnsi="Times New Roman"/>
      <w:bCs/>
      <w:sz w:val="24"/>
      <w:szCs w:val="28"/>
      <w:lang w:eastAsia="en-US"/>
    </w:rPr>
  </w:style>
  <w:style w:type="paragraph" w:customStyle="1" w:styleId="Text1">
    <w:name w:val="Text 1"/>
    <w:basedOn w:val="Normal"/>
    <w:link w:val="Text1Char"/>
    <w:pPr>
      <w:spacing w:before="120" w:after="120" w:line="240" w:lineRule="auto"/>
      <w:ind w:left="850"/>
      <w:jc w:val="both"/>
    </w:pPr>
    <w:rPr>
      <w:rFonts w:ascii="Times New Roman" w:eastAsia="Times New Roman" w:hAnsi="Times New Roman"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pPr>
      <w:tabs>
        <w:tab w:val="right" w:leader="dot" w:pos="9071"/>
      </w:tabs>
      <w:spacing w:before="60" w:after="120" w:line="240" w:lineRule="auto"/>
      <w:ind w:left="850" w:hanging="850"/>
    </w:pPr>
    <w:rPr>
      <w:rFonts w:ascii="Times New Roman" w:eastAsia="Times New Roman" w:hAnsi="Times New Roman"/>
      <w:sz w:val="24"/>
      <w:szCs w:val="24"/>
    </w:rPr>
  </w:style>
  <w:style w:type="paragraph" w:styleId="TOCHeading">
    <w:name w:val="TOC Heading"/>
    <w:basedOn w:val="Normal"/>
    <w:next w:val="Normal"/>
    <w:semiHidden/>
    <w:unhideWhenUsed/>
    <w:qFormat/>
    <w:pPr>
      <w:spacing w:before="120" w:after="240" w:line="240" w:lineRule="auto"/>
      <w:jc w:val="center"/>
    </w:pPr>
    <w:rPr>
      <w:rFonts w:ascii="Times New Roman" w:eastAsia="Times New Roman" w:hAnsi="Times New Roman"/>
      <w:b/>
      <w:sz w:val="28"/>
      <w:szCs w:val="24"/>
    </w:rPr>
  </w:style>
  <w:style w:type="character" w:customStyle="1" w:styleId="Text1Char">
    <w:name w:val="Text 1 Char"/>
    <w:link w:val="Text1"/>
    <w:locked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Tiret1">
    <w:name w:val="Tiret 1"/>
    <w:basedOn w:val="Normal"/>
    <w:pPr>
      <w:numPr>
        <w:numId w:val="2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  <w:lang w:eastAsia="en-US"/>
    </w:rPr>
  </w:style>
  <w:style w:type="paragraph" w:customStyle="1" w:styleId="Text2">
    <w:name w:val="Text 2"/>
    <w:basedOn w:val="Normal"/>
    <w:pPr>
      <w:spacing w:before="120" w:after="120" w:line="240" w:lineRule="auto"/>
      <w:ind w:left="850"/>
      <w:jc w:val="both"/>
    </w:pPr>
    <w:rPr>
      <w:rFonts w:ascii="Times New Roman" w:hAnsi="Times New Roman"/>
      <w:sz w:val="24"/>
      <w:szCs w:val="24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52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0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4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header" Target="header6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image" Target="media/image2.emf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footer" Target="footer4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Relationship Id="rId22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78E3D2-F829-484D-BA6F-08B831F8B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HELD Nicole (AGRI)</dc:creator>
  <cp:keywords/>
  <cp:lastModifiedBy>DIGIT/A3</cp:lastModifiedBy>
  <cp:revision>9</cp:revision>
  <cp:lastPrinted>2017-02-28T15:14:00Z</cp:lastPrinted>
  <dcterms:created xsi:type="dcterms:W3CDTF">2017-03-14T11:02:00Z</dcterms:created>
  <dcterms:modified xsi:type="dcterms:W3CDTF">2017-03-28T14:18:00Z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 </vt:lpwstr>
  </property>
  <property fmtid="{D5CDD505-2E9C-101B-9397-08002B2CF9AE}" pid="3" name="_NewReviewCycle">
    <vt:lpwstr/>
  </property>
  <property fmtid="{D5CDD505-2E9C-101B-9397-08002B2CF9AE}" pid="4" name="First annex">
    <vt:lpwstr>1</vt:lpwstr>
  </property>
  <property fmtid="{D5CDD505-2E9C-101B-9397-08002B2CF9AE}" pid="5" name="Last annex">
    <vt:lpwstr>1</vt:lpwstr>
  </property>
  <property fmtid="{D5CDD505-2E9C-101B-9397-08002B2CF9AE}" pid="6" name="Part">
    <vt:lpwstr>1</vt:lpwstr>
  </property>
  <property fmtid="{D5CDD505-2E9C-101B-9397-08002B2CF9AE}" pid="7" name="Total parts">
    <vt:lpwstr>1</vt:lpwstr>
  </property>
  <property fmtid="{D5CDD505-2E9C-101B-9397-08002B2CF9AE}" pid="8" name="DocStatus">
    <vt:lpwstr>Green</vt:lpwstr>
  </property>
</Properties>
</file>