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06" w:rsidRDefault="00BC2E6B">
      <w:pPr>
        <w:pStyle w:val="Pagedecouverture"/>
        <w:rPr>
          <w:noProof/>
        </w:rPr>
      </w:pPr>
      <w:bookmarkStart w:id="0" w:name="LW_BM_COVERPAGE"/>
      <w:bookmarkStart w:id="1" w:name="_GoBack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292318B4A60472F86E581D93681DD91" style="width:450.7pt;height:387.85pt">
            <v:imagedata r:id="rId9" o:title=""/>
          </v:shape>
        </w:pict>
      </w:r>
    </w:p>
    <w:bookmarkEnd w:id="0"/>
    <w:p w:rsidR="006A2506" w:rsidRDefault="006A2506">
      <w:pPr>
        <w:pStyle w:val="Pagedecouverture"/>
        <w:rPr>
          <w:noProof/>
        </w:rPr>
        <w:sectPr w:rsidR="006A250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6A2506" w:rsidRDefault="00BC2E6B">
      <w:pPr>
        <w:numPr>
          <w:ilvl w:val="2"/>
          <w:numId w:val="0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  <w:bookmarkStart w:id="2" w:name="_Toc406607116"/>
      <w:bookmarkStart w:id="3" w:name="_Toc412020752"/>
      <w:r>
        <w:rPr>
          <w:rFonts w:ascii="Times New Roman" w:hAnsi="Times New Roman"/>
          <w:b/>
          <w:i/>
          <w:noProof/>
          <w:sz w:val="24"/>
        </w:rPr>
        <w:lastRenderedPageBreak/>
        <w:t>ANNEXE I</w:t>
      </w:r>
    </w:p>
    <w:bookmarkEnd w:id="2"/>
    <w:bookmarkEnd w:id="3"/>
    <w:p w:rsidR="006A2506" w:rsidRDefault="00BC2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Aperçu comparatif des pays tiers</w:t>
      </w:r>
    </w:p>
    <w:tbl>
      <w:tblPr>
        <w:tblStyle w:val="TableGrid1"/>
        <w:tblpPr w:leftFromText="180" w:rightFromText="180" w:horzAnchor="margin" w:tblpY="806"/>
        <w:tblW w:w="5000" w:type="pct"/>
        <w:tblLook w:val="04A0" w:firstRow="1" w:lastRow="0" w:firstColumn="1" w:lastColumn="0" w:noHBand="0" w:noVBand="1"/>
      </w:tblPr>
      <w:tblGrid>
        <w:gridCol w:w="1649"/>
        <w:gridCol w:w="1789"/>
        <w:gridCol w:w="1789"/>
        <w:gridCol w:w="1348"/>
        <w:gridCol w:w="1576"/>
        <w:gridCol w:w="1632"/>
        <w:gridCol w:w="1473"/>
        <w:gridCol w:w="1715"/>
        <w:gridCol w:w="1249"/>
      </w:tblGrid>
      <w:tr w:rsidR="006A2506">
        <w:tc>
          <w:tcPr>
            <w:tcW w:w="580" w:type="pct"/>
            <w:vMerge w:val="restar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Banque centrale</w:t>
            </w:r>
          </w:p>
        </w:tc>
        <w:tc>
          <w:tcPr>
            <w:tcW w:w="1732" w:type="pct"/>
            <w:gridSpan w:val="3"/>
            <w:vAlign w:val="center"/>
          </w:tcPr>
          <w:p w:rsidR="006A2506" w:rsidRDefault="00BC2E6B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Critères principaux</w:t>
            </w:r>
          </w:p>
        </w:tc>
        <w:tc>
          <w:tcPr>
            <w:tcW w:w="2688" w:type="pct"/>
            <w:gridSpan w:val="5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Autres critères</w:t>
            </w:r>
          </w:p>
        </w:tc>
      </w:tr>
      <w:tr w:rsidR="006A2506">
        <w:trPr>
          <w:trHeight w:val="823"/>
        </w:trPr>
        <w:tc>
          <w:tcPr>
            <w:tcW w:w="580" w:type="pct"/>
            <w:vMerge/>
            <w:vAlign w:val="center"/>
          </w:tcPr>
          <w:p w:rsidR="006A2506" w:rsidRDefault="006A2506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Transparence du marché</w:t>
            </w:r>
          </w:p>
        </w:tc>
        <w:tc>
          <w:tcPr>
            <w:tcW w:w="62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Transparence opérationnelle</w:t>
            </w:r>
          </w:p>
        </w:tc>
        <w:tc>
          <w:tcPr>
            <w:tcW w:w="47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Nécessité</w:t>
            </w:r>
          </w:p>
        </w:tc>
        <w:tc>
          <w:tcPr>
            <w:tcW w:w="55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Distinction de la finalité des transactions</w:t>
            </w:r>
          </w:p>
        </w:tc>
        <w:tc>
          <w:tcPr>
            <w:tcW w:w="57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Procédure de notification</w:t>
            </w:r>
          </w:p>
        </w:tc>
        <w:tc>
          <w:tcPr>
            <w:tcW w:w="518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Exemption des banques centrales étrangères</w:t>
            </w:r>
          </w:p>
        </w:tc>
        <w:tc>
          <w:tcPr>
            <w:tcW w:w="603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Type d’exécution</w:t>
            </w:r>
          </w:p>
        </w:tc>
        <w:tc>
          <w:tcPr>
            <w:tcW w:w="43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Exemption</w:t>
            </w:r>
          </w:p>
        </w:tc>
      </w:tr>
      <w:tr w:rsidR="006A2506">
        <w:tc>
          <w:tcPr>
            <w:tcW w:w="580" w:type="pct"/>
            <w:vAlign w:val="center"/>
          </w:tcPr>
          <w:p w:rsidR="006A2506" w:rsidRDefault="00BC2E6B"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Australie</w:t>
            </w:r>
          </w:p>
        </w:tc>
        <w:tc>
          <w:tcPr>
            <w:tcW w:w="62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Faible</w:t>
            </w:r>
          </w:p>
        </w:tc>
        <w:tc>
          <w:tcPr>
            <w:tcW w:w="62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Moyenne</w:t>
            </w:r>
          </w:p>
        </w:tc>
        <w:tc>
          <w:tcPr>
            <w:tcW w:w="47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Oui</w:t>
            </w:r>
          </w:p>
        </w:tc>
        <w:tc>
          <w:tcPr>
            <w:tcW w:w="55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Oui </w:t>
            </w:r>
          </w:p>
        </w:tc>
        <w:tc>
          <w:tcPr>
            <w:tcW w:w="57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Non, mais disposée à</w:t>
            </w: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 la mettre en œuvre</w:t>
            </w:r>
          </w:p>
        </w:tc>
        <w:tc>
          <w:tcPr>
            <w:tcW w:w="518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Oui</w:t>
            </w:r>
          </w:p>
        </w:tc>
        <w:tc>
          <w:tcPr>
            <w:tcW w:w="603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Bilatérale</w:t>
            </w:r>
          </w:p>
        </w:tc>
        <w:tc>
          <w:tcPr>
            <w:tcW w:w="43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Oui</w:t>
            </w:r>
          </w:p>
        </w:tc>
      </w:tr>
      <w:tr w:rsidR="006A2506">
        <w:tc>
          <w:tcPr>
            <w:tcW w:w="580" w:type="pct"/>
            <w:vAlign w:val="center"/>
          </w:tcPr>
          <w:p w:rsidR="006A2506" w:rsidRDefault="00BC2E6B"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Brésil</w:t>
            </w:r>
          </w:p>
        </w:tc>
        <w:tc>
          <w:tcPr>
            <w:tcW w:w="62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Moyenne</w:t>
            </w:r>
          </w:p>
        </w:tc>
        <w:tc>
          <w:tcPr>
            <w:tcW w:w="62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Moyenne</w:t>
            </w:r>
          </w:p>
        </w:tc>
        <w:tc>
          <w:tcPr>
            <w:tcW w:w="47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Oui</w:t>
            </w:r>
          </w:p>
        </w:tc>
        <w:tc>
          <w:tcPr>
            <w:tcW w:w="55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Oui</w:t>
            </w:r>
          </w:p>
        </w:tc>
        <w:tc>
          <w:tcPr>
            <w:tcW w:w="57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Oui</w:t>
            </w:r>
          </w:p>
        </w:tc>
        <w:tc>
          <w:tcPr>
            <w:tcW w:w="518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Non</w:t>
            </w:r>
          </w:p>
        </w:tc>
        <w:tc>
          <w:tcPr>
            <w:tcW w:w="603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Bilatérale (10-50 %)</w:t>
            </w:r>
          </w:p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Plates-formes (10-50 %)</w:t>
            </w:r>
          </w:p>
        </w:tc>
        <w:tc>
          <w:tcPr>
            <w:tcW w:w="43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Oui</w:t>
            </w:r>
          </w:p>
        </w:tc>
      </w:tr>
      <w:tr w:rsidR="006A2506">
        <w:tc>
          <w:tcPr>
            <w:tcW w:w="580" w:type="pct"/>
            <w:vAlign w:val="center"/>
          </w:tcPr>
          <w:p w:rsidR="006A2506" w:rsidRDefault="00BC2E6B"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Canada</w:t>
            </w:r>
          </w:p>
        </w:tc>
        <w:tc>
          <w:tcPr>
            <w:tcW w:w="62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Moyenne</w:t>
            </w:r>
          </w:p>
        </w:tc>
        <w:tc>
          <w:tcPr>
            <w:tcW w:w="629" w:type="pct"/>
            <w:vAlign w:val="center"/>
          </w:tcPr>
          <w:p w:rsidR="006A2506" w:rsidRDefault="006A2506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Moyenne </w:t>
            </w:r>
          </w:p>
          <w:p w:rsidR="006A2506" w:rsidRDefault="006A2506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Oui</w:t>
            </w:r>
          </w:p>
        </w:tc>
        <w:tc>
          <w:tcPr>
            <w:tcW w:w="55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Oui</w:t>
            </w:r>
          </w:p>
        </w:tc>
        <w:tc>
          <w:tcPr>
            <w:tcW w:w="57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Non, mais disposée à la mettre en œuvre</w:t>
            </w:r>
          </w:p>
        </w:tc>
        <w:tc>
          <w:tcPr>
            <w:tcW w:w="518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Oui (si obligations d’État locales ou titres </w:t>
            </w:r>
            <w:r>
              <w:rPr>
                <w:rFonts w:ascii="Times New Roman" w:hAnsi="Times New Roman"/>
                <w:noProof/>
                <w:sz w:val="18"/>
              </w:rPr>
              <w:t>étrangers)</w:t>
            </w:r>
          </w:p>
        </w:tc>
        <w:tc>
          <w:tcPr>
            <w:tcW w:w="603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Bilatérale</w:t>
            </w:r>
          </w:p>
        </w:tc>
        <w:tc>
          <w:tcPr>
            <w:tcW w:w="43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Oui</w:t>
            </w:r>
          </w:p>
        </w:tc>
      </w:tr>
      <w:tr w:rsidR="006A2506">
        <w:trPr>
          <w:trHeight w:val="369"/>
        </w:trPr>
        <w:tc>
          <w:tcPr>
            <w:tcW w:w="580" w:type="pct"/>
            <w:vAlign w:val="center"/>
          </w:tcPr>
          <w:p w:rsidR="006A2506" w:rsidRDefault="00BC2E6B"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Hong Kong </w:t>
            </w:r>
          </w:p>
        </w:tc>
        <w:tc>
          <w:tcPr>
            <w:tcW w:w="62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Faible</w:t>
            </w:r>
          </w:p>
        </w:tc>
        <w:tc>
          <w:tcPr>
            <w:tcW w:w="62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Moyenne</w:t>
            </w:r>
          </w:p>
        </w:tc>
        <w:tc>
          <w:tcPr>
            <w:tcW w:w="47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Oui</w:t>
            </w:r>
          </w:p>
        </w:tc>
        <w:tc>
          <w:tcPr>
            <w:tcW w:w="55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Oui</w:t>
            </w:r>
          </w:p>
        </w:tc>
        <w:tc>
          <w:tcPr>
            <w:tcW w:w="57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Oui</w:t>
            </w:r>
          </w:p>
        </w:tc>
        <w:tc>
          <w:tcPr>
            <w:tcW w:w="518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Non</w:t>
            </w:r>
          </w:p>
        </w:tc>
        <w:tc>
          <w:tcPr>
            <w:tcW w:w="603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Bilatérale</w:t>
            </w:r>
          </w:p>
        </w:tc>
        <w:tc>
          <w:tcPr>
            <w:tcW w:w="43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Oui</w:t>
            </w:r>
          </w:p>
        </w:tc>
      </w:tr>
      <w:tr w:rsidR="006A2506">
        <w:trPr>
          <w:trHeight w:val="431"/>
        </w:trPr>
        <w:tc>
          <w:tcPr>
            <w:tcW w:w="580" w:type="pct"/>
            <w:vAlign w:val="center"/>
          </w:tcPr>
          <w:p w:rsidR="006A2506" w:rsidRDefault="00BC2E6B">
            <w:pPr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Inde</w:t>
            </w:r>
          </w:p>
        </w:tc>
        <w:tc>
          <w:tcPr>
            <w:tcW w:w="62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Moyenne</w:t>
            </w:r>
          </w:p>
        </w:tc>
        <w:tc>
          <w:tcPr>
            <w:tcW w:w="62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Moyenne</w:t>
            </w:r>
          </w:p>
        </w:tc>
        <w:tc>
          <w:tcPr>
            <w:tcW w:w="47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Non</w:t>
            </w:r>
          </w:p>
        </w:tc>
        <w:tc>
          <w:tcPr>
            <w:tcW w:w="55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Oui</w:t>
            </w:r>
          </w:p>
        </w:tc>
        <w:tc>
          <w:tcPr>
            <w:tcW w:w="57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Non, mais disposée à la mettre en œuvre</w:t>
            </w:r>
          </w:p>
        </w:tc>
        <w:tc>
          <w:tcPr>
            <w:tcW w:w="518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Oui (pas de déclaration)</w:t>
            </w:r>
          </w:p>
        </w:tc>
        <w:tc>
          <w:tcPr>
            <w:tcW w:w="603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Bilatérale</w:t>
            </w:r>
          </w:p>
        </w:tc>
        <w:tc>
          <w:tcPr>
            <w:tcW w:w="43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Oui</w:t>
            </w:r>
          </w:p>
        </w:tc>
      </w:tr>
      <w:tr w:rsidR="006A2506">
        <w:tc>
          <w:tcPr>
            <w:tcW w:w="580" w:type="pct"/>
            <w:vAlign w:val="center"/>
          </w:tcPr>
          <w:p w:rsidR="006A2506" w:rsidRDefault="00BC2E6B"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Japon</w:t>
            </w:r>
          </w:p>
        </w:tc>
        <w:tc>
          <w:tcPr>
            <w:tcW w:w="62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Moyenne</w:t>
            </w:r>
          </w:p>
        </w:tc>
        <w:tc>
          <w:tcPr>
            <w:tcW w:w="62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Moyenne</w:t>
            </w:r>
          </w:p>
        </w:tc>
        <w:tc>
          <w:tcPr>
            <w:tcW w:w="47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Non</w:t>
            </w:r>
          </w:p>
        </w:tc>
        <w:tc>
          <w:tcPr>
            <w:tcW w:w="55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Oui</w:t>
            </w:r>
          </w:p>
        </w:tc>
        <w:tc>
          <w:tcPr>
            <w:tcW w:w="57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Non, mais disposée à la mettre </w:t>
            </w:r>
            <w:r>
              <w:rPr>
                <w:rFonts w:ascii="Times New Roman" w:hAnsi="Times New Roman"/>
                <w:noProof/>
                <w:color w:val="000000"/>
                <w:sz w:val="18"/>
              </w:rPr>
              <w:t>en œuvre</w:t>
            </w:r>
          </w:p>
        </w:tc>
        <w:tc>
          <w:tcPr>
            <w:tcW w:w="518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Implicite</w:t>
            </w:r>
          </w:p>
        </w:tc>
        <w:tc>
          <w:tcPr>
            <w:tcW w:w="603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Bilatérale</w:t>
            </w:r>
          </w:p>
        </w:tc>
        <w:tc>
          <w:tcPr>
            <w:tcW w:w="43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Oui</w:t>
            </w:r>
          </w:p>
        </w:tc>
      </w:tr>
      <w:tr w:rsidR="006A2506">
        <w:tc>
          <w:tcPr>
            <w:tcW w:w="580" w:type="pct"/>
            <w:vAlign w:val="center"/>
          </w:tcPr>
          <w:p w:rsidR="006A2506" w:rsidRDefault="00BC2E6B">
            <w:pPr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Mexique</w:t>
            </w:r>
          </w:p>
        </w:tc>
        <w:tc>
          <w:tcPr>
            <w:tcW w:w="62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Moyenne</w:t>
            </w:r>
          </w:p>
        </w:tc>
        <w:tc>
          <w:tcPr>
            <w:tcW w:w="62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Moyenne</w:t>
            </w:r>
          </w:p>
        </w:tc>
        <w:tc>
          <w:tcPr>
            <w:tcW w:w="47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Non</w:t>
            </w:r>
          </w:p>
        </w:tc>
        <w:tc>
          <w:tcPr>
            <w:tcW w:w="55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Oui</w:t>
            </w:r>
          </w:p>
        </w:tc>
        <w:tc>
          <w:tcPr>
            <w:tcW w:w="57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Oui</w:t>
            </w:r>
          </w:p>
        </w:tc>
        <w:tc>
          <w:tcPr>
            <w:tcW w:w="518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Non</w:t>
            </w:r>
          </w:p>
        </w:tc>
        <w:tc>
          <w:tcPr>
            <w:tcW w:w="603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Bilatérale (10-50 %)</w:t>
            </w:r>
          </w:p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Plates-formes (10-50 %)</w:t>
            </w:r>
          </w:p>
        </w:tc>
        <w:tc>
          <w:tcPr>
            <w:tcW w:w="43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Oui</w:t>
            </w:r>
          </w:p>
        </w:tc>
      </w:tr>
      <w:tr w:rsidR="006A2506">
        <w:trPr>
          <w:trHeight w:val="497"/>
        </w:trPr>
        <w:tc>
          <w:tcPr>
            <w:tcW w:w="580" w:type="pct"/>
            <w:vAlign w:val="center"/>
          </w:tcPr>
          <w:p w:rsidR="006A2506" w:rsidRDefault="00BC2E6B"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République de Corée</w:t>
            </w:r>
          </w:p>
        </w:tc>
        <w:tc>
          <w:tcPr>
            <w:tcW w:w="62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Moyenne</w:t>
            </w:r>
          </w:p>
        </w:tc>
        <w:tc>
          <w:tcPr>
            <w:tcW w:w="62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Faible</w:t>
            </w:r>
          </w:p>
        </w:tc>
        <w:tc>
          <w:tcPr>
            <w:tcW w:w="47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Oui</w:t>
            </w:r>
          </w:p>
        </w:tc>
        <w:tc>
          <w:tcPr>
            <w:tcW w:w="55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Oui</w:t>
            </w:r>
          </w:p>
        </w:tc>
        <w:tc>
          <w:tcPr>
            <w:tcW w:w="57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Non, mais disposée à la mettre en œuvre</w:t>
            </w:r>
          </w:p>
        </w:tc>
        <w:tc>
          <w:tcPr>
            <w:tcW w:w="518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Non</w:t>
            </w:r>
          </w:p>
        </w:tc>
        <w:tc>
          <w:tcPr>
            <w:tcW w:w="603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Bilatérale</w:t>
            </w:r>
          </w:p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Plates-formes</w:t>
            </w:r>
          </w:p>
        </w:tc>
        <w:tc>
          <w:tcPr>
            <w:tcW w:w="43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Oui</w:t>
            </w:r>
          </w:p>
        </w:tc>
      </w:tr>
      <w:tr w:rsidR="006A2506">
        <w:tc>
          <w:tcPr>
            <w:tcW w:w="580" w:type="pct"/>
            <w:vAlign w:val="center"/>
          </w:tcPr>
          <w:p w:rsidR="006A2506" w:rsidRDefault="00BC2E6B"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Singapour</w:t>
            </w:r>
          </w:p>
        </w:tc>
        <w:tc>
          <w:tcPr>
            <w:tcW w:w="62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Moyenne</w:t>
            </w:r>
          </w:p>
        </w:tc>
        <w:tc>
          <w:tcPr>
            <w:tcW w:w="629" w:type="pct"/>
            <w:vAlign w:val="center"/>
          </w:tcPr>
          <w:p w:rsidR="006A2506" w:rsidRDefault="006A2506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Moyenne</w:t>
            </w:r>
          </w:p>
          <w:p w:rsidR="006A2506" w:rsidRDefault="006A2506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Oui</w:t>
            </w:r>
          </w:p>
        </w:tc>
        <w:tc>
          <w:tcPr>
            <w:tcW w:w="55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Oui</w:t>
            </w:r>
          </w:p>
        </w:tc>
        <w:tc>
          <w:tcPr>
            <w:tcW w:w="57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Non, mais disposée à la mettre en œuvre</w:t>
            </w:r>
          </w:p>
        </w:tc>
        <w:tc>
          <w:tcPr>
            <w:tcW w:w="518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Non</w:t>
            </w:r>
          </w:p>
        </w:tc>
        <w:tc>
          <w:tcPr>
            <w:tcW w:w="603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Bilatérale (50-100 %) Plates-formes (10-50 %)</w:t>
            </w:r>
          </w:p>
        </w:tc>
        <w:tc>
          <w:tcPr>
            <w:tcW w:w="43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Oui</w:t>
            </w:r>
          </w:p>
        </w:tc>
      </w:tr>
      <w:tr w:rsidR="006A2506">
        <w:tc>
          <w:tcPr>
            <w:tcW w:w="580" w:type="pct"/>
            <w:vAlign w:val="center"/>
          </w:tcPr>
          <w:p w:rsidR="006A2506" w:rsidRDefault="00BC2E6B"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Suisse</w:t>
            </w:r>
          </w:p>
        </w:tc>
        <w:tc>
          <w:tcPr>
            <w:tcW w:w="62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Élevée</w:t>
            </w:r>
          </w:p>
        </w:tc>
        <w:tc>
          <w:tcPr>
            <w:tcW w:w="62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Moyenne</w:t>
            </w:r>
          </w:p>
        </w:tc>
        <w:tc>
          <w:tcPr>
            <w:tcW w:w="47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Oui</w:t>
            </w:r>
          </w:p>
        </w:tc>
        <w:tc>
          <w:tcPr>
            <w:tcW w:w="55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Oui</w:t>
            </w:r>
          </w:p>
        </w:tc>
        <w:tc>
          <w:tcPr>
            <w:tcW w:w="57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Non, mais disposée à la mettre en œuvre</w:t>
            </w:r>
          </w:p>
        </w:tc>
        <w:tc>
          <w:tcPr>
            <w:tcW w:w="518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Non</w:t>
            </w:r>
          </w:p>
        </w:tc>
        <w:tc>
          <w:tcPr>
            <w:tcW w:w="603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Plate-forme (SIX)</w:t>
            </w:r>
          </w:p>
        </w:tc>
        <w:tc>
          <w:tcPr>
            <w:tcW w:w="43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Oui</w:t>
            </w:r>
          </w:p>
        </w:tc>
      </w:tr>
      <w:tr w:rsidR="006A2506">
        <w:tc>
          <w:tcPr>
            <w:tcW w:w="580" w:type="pct"/>
            <w:vAlign w:val="center"/>
          </w:tcPr>
          <w:p w:rsidR="006A2506" w:rsidRDefault="00BC2E6B"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Turquie</w:t>
            </w:r>
          </w:p>
        </w:tc>
        <w:tc>
          <w:tcPr>
            <w:tcW w:w="62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Élevée</w:t>
            </w:r>
          </w:p>
        </w:tc>
        <w:tc>
          <w:tcPr>
            <w:tcW w:w="62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Moyenne</w:t>
            </w:r>
          </w:p>
        </w:tc>
        <w:tc>
          <w:tcPr>
            <w:tcW w:w="47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Oui</w:t>
            </w:r>
          </w:p>
        </w:tc>
        <w:tc>
          <w:tcPr>
            <w:tcW w:w="55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Oui</w:t>
            </w:r>
          </w:p>
        </w:tc>
        <w:tc>
          <w:tcPr>
            <w:tcW w:w="57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 xml:space="preserve">Non, </w:t>
            </w:r>
            <w:r>
              <w:rPr>
                <w:rFonts w:ascii="Times New Roman" w:hAnsi="Times New Roman"/>
                <w:noProof/>
                <w:color w:val="000000"/>
                <w:sz w:val="18"/>
              </w:rPr>
              <w:t>mais disposée à la mettre en œuvre</w:t>
            </w:r>
          </w:p>
        </w:tc>
        <w:tc>
          <w:tcPr>
            <w:tcW w:w="518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Non</w:t>
            </w:r>
          </w:p>
          <w:p w:rsidR="006A2506" w:rsidRDefault="006A2506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Bilatérale</w:t>
            </w:r>
          </w:p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Plate-forme (Borsa Istanbul)</w:t>
            </w:r>
          </w:p>
        </w:tc>
        <w:tc>
          <w:tcPr>
            <w:tcW w:w="43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Oui</w:t>
            </w:r>
          </w:p>
        </w:tc>
      </w:tr>
      <w:tr w:rsidR="006A2506">
        <w:tc>
          <w:tcPr>
            <w:tcW w:w="580" w:type="pct"/>
            <w:vAlign w:val="center"/>
          </w:tcPr>
          <w:p w:rsidR="006A2506" w:rsidRDefault="00BC2E6B"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États–Unis</w:t>
            </w:r>
          </w:p>
        </w:tc>
        <w:tc>
          <w:tcPr>
            <w:tcW w:w="62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Élevée</w:t>
            </w:r>
          </w:p>
        </w:tc>
        <w:tc>
          <w:tcPr>
            <w:tcW w:w="62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Élevée</w:t>
            </w:r>
          </w:p>
        </w:tc>
        <w:tc>
          <w:tcPr>
            <w:tcW w:w="47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Non</w:t>
            </w:r>
          </w:p>
        </w:tc>
        <w:tc>
          <w:tcPr>
            <w:tcW w:w="55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Oui </w:t>
            </w:r>
          </w:p>
        </w:tc>
        <w:tc>
          <w:tcPr>
            <w:tcW w:w="57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Non</w:t>
            </w:r>
          </w:p>
        </w:tc>
        <w:tc>
          <w:tcPr>
            <w:tcW w:w="518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Oui (si </w:t>
            </w:r>
            <w:r>
              <w:rPr>
                <w:rFonts w:ascii="Times New Roman" w:hAnsi="Times New Roman"/>
                <w:noProof/>
                <w:sz w:val="18"/>
              </w:rPr>
              <w:lastRenderedPageBreak/>
              <w:t>obligations d’État locales)</w:t>
            </w:r>
          </w:p>
        </w:tc>
        <w:tc>
          <w:tcPr>
            <w:tcW w:w="603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lastRenderedPageBreak/>
              <w:t>Bilatérale</w:t>
            </w:r>
          </w:p>
        </w:tc>
        <w:tc>
          <w:tcPr>
            <w:tcW w:w="43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Oui</w:t>
            </w:r>
          </w:p>
        </w:tc>
      </w:tr>
      <w:tr w:rsidR="006A2506">
        <w:tc>
          <w:tcPr>
            <w:tcW w:w="580" w:type="pct"/>
            <w:vAlign w:val="center"/>
          </w:tcPr>
          <w:p w:rsidR="006A2506" w:rsidRDefault="00BC2E6B"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lastRenderedPageBreak/>
              <w:t>BRI</w:t>
            </w:r>
          </w:p>
        </w:tc>
        <w:tc>
          <w:tcPr>
            <w:tcW w:w="62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Sans objet</w:t>
            </w:r>
          </w:p>
        </w:tc>
        <w:tc>
          <w:tcPr>
            <w:tcW w:w="62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Faible</w:t>
            </w:r>
          </w:p>
        </w:tc>
        <w:tc>
          <w:tcPr>
            <w:tcW w:w="47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Oui</w:t>
            </w:r>
          </w:p>
        </w:tc>
        <w:tc>
          <w:tcPr>
            <w:tcW w:w="55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Oui</w:t>
            </w:r>
          </w:p>
        </w:tc>
        <w:tc>
          <w:tcPr>
            <w:tcW w:w="574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Non, mais disposée à la mettre en œuvre</w:t>
            </w:r>
          </w:p>
        </w:tc>
        <w:tc>
          <w:tcPr>
            <w:tcW w:w="518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Sans objet</w:t>
            </w:r>
          </w:p>
        </w:tc>
        <w:tc>
          <w:tcPr>
            <w:tcW w:w="603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Bilatérale </w:t>
            </w:r>
          </w:p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Plate-forme </w:t>
            </w:r>
          </w:p>
        </w:tc>
        <w:tc>
          <w:tcPr>
            <w:tcW w:w="439" w:type="pct"/>
            <w:vAlign w:val="center"/>
          </w:tcPr>
          <w:p w:rsidR="006A2506" w:rsidRDefault="00BC2E6B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Oui</w:t>
            </w:r>
          </w:p>
        </w:tc>
      </w:tr>
    </w:tbl>
    <w:p w:rsidR="006A2506" w:rsidRDefault="006A2506">
      <w:pPr>
        <w:spacing w:after="0" w:line="240" w:lineRule="auto"/>
        <w:jc w:val="center"/>
        <w:rPr>
          <w:rFonts w:ascii="Times New Roman" w:hAnsi="Times New Roman" w:cs="Times New Roman"/>
          <w:noProof/>
          <w:sz w:val="18"/>
          <w:szCs w:val="18"/>
        </w:rPr>
      </w:pPr>
    </w:p>
    <w:sectPr w:rsidR="006A250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506" w:rsidRDefault="00BC2E6B">
      <w:pPr>
        <w:spacing w:after="0" w:line="240" w:lineRule="auto"/>
      </w:pPr>
      <w:r>
        <w:separator/>
      </w:r>
    </w:p>
  </w:endnote>
  <w:endnote w:type="continuationSeparator" w:id="0">
    <w:p w:rsidR="006A2506" w:rsidRDefault="00BC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506" w:rsidRDefault="006A25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506" w:rsidRDefault="00BC2E6B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proofErr w:type="spellStart"/>
    <w:r>
      <w:rPr>
        <w:rFonts w:ascii="Arial" w:hAnsi="Arial" w:cs="Arial"/>
        <w:b/>
        <w:sz w:val="48"/>
      </w:rPr>
      <w:t>FR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506" w:rsidRDefault="006A2506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506" w:rsidRDefault="006A250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636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2506" w:rsidRDefault="00BC2E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A2506" w:rsidRDefault="006A2506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506" w:rsidRDefault="006A25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506" w:rsidRDefault="00BC2E6B">
      <w:pPr>
        <w:spacing w:after="0" w:line="240" w:lineRule="auto"/>
      </w:pPr>
      <w:r>
        <w:separator/>
      </w:r>
    </w:p>
  </w:footnote>
  <w:footnote w:type="continuationSeparator" w:id="0">
    <w:p w:rsidR="006A2506" w:rsidRDefault="00BC2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506" w:rsidRDefault="006A25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506" w:rsidRDefault="006A2506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506" w:rsidRDefault="006A2506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506" w:rsidRDefault="006A250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506" w:rsidRDefault="006A2506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506" w:rsidRDefault="006A25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E3F98"/>
    <w:multiLevelType w:val="hybridMultilevel"/>
    <w:tmpl w:val="DCD466BA"/>
    <w:lvl w:ilvl="0" w:tplc="E3888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&lt;UNUSED&gt;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4292318B4A60472F86E581D93681DD91"/>
    <w:docVar w:name="LW_CROSSREFERENCE" w:val="&lt;UNUSED&gt;"/>
    <w:docVar w:name="LW_DocType" w:val="NORMAL"/>
    <w:docVar w:name="LW_EMISSION" w:val="9.6.2017"/>
    <w:docVar w:name="LW_EMISSION_ISODATE" w:val="2017-06-09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final"/>
    <w:docVar w:name="LW_REF.INST.NEW_TEXT" w:val="(2017) 298"/>
    <w:docVar w:name="LW_REF.INTERNE" w:val="&lt;UNUSED&gt;"/>
    <w:docVar w:name="LW_SUPERTITRE" w:val="&lt;UNUSED&gt;"/>
    <w:docVar w:name="LW_TITRE.OBJ.CP" w:val="au RAPPORT DE LA COMMISSION AU PARLEMENT EUROPÉEN ET AU CONSEIL_x000b__x000b_Exemptions pour les banques centrales et autres entités de pays ou territoires tiers dans le cadre du règlement concernant les marchés d'instruments financiers (MiFIR)"/>
    <w:docVar w:name="LW_TYPE.DOC.CP" w:val="ANNEXE_x000b_"/>
    <w:docVar w:name="LW_TYPEACTEPRINCIPAL.CP" w:val="&lt;UNUSED&gt;"/>
  </w:docVars>
  <w:rsids>
    <w:rsidRoot w:val="006A2506"/>
    <w:rsid w:val="006A2506"/>
    <w:rsid w:val="00BC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3DA02-71DD-43F2-8472-771112BD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MELDRUM Brona (MARKT)</dc:creator>
  <cp:lastModifiedBy>BARTH Carmen (SG)</cp:lastModifiedBy>
  <cp:revision>16</cp:revision>
  <cp:lastPrinted>2017-06-09T06:53:00Z</cp:lastPrinted>
  <dcterms:created xsi:type="dcterms:W3CDTF">2017-04-04T09:11:00Z</dcterms:created>
  <dcterms:modified xsi:type="dcterms:W3CDTF">2017-06-09T06:53:00Z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Classification">
    <vt:lpwstr> 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</Properties>
</file>