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4A2" w:rsidRDefault="00917B9F" w:rsidP="00917B9F">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53B83D2AAEF49BEA73DB319E59306A8" style="width:450.7pt;height:437.6pt">
            <v:imagedata r:id="rId9" o:title=""/>
          </v:shape>
        </w:pict>
      </w:r>
    </w:p>
    <w:p w:rsidR="00C234A2" w:rsidRDefault="00C234A2">
      <w:pPr>
        <w:rPr>
          <w:noProof/>
        </w:rPr>
        <w:sectPr w:rsidR="00C234A2" w:rsidSect="006D35C6">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C234A2" w:rsidRDefault="00C234A2">
      <w:pPr>
        <w:pStyle w:val="CRSeparator"/>
        <w:rPr>
          <w:noProof/>
        </w:rPr>
      </w:pPr>
      <w:bookmarkStart w:id="0" w:name="_GoBack"/>
      <w:bookmarkEnd w:id="0"/>
    </w:p>
    <w:p w:rsidR="00C234A2" w:rsidRPr="00917B9F" w:rsidRDefault="006D35C6">
      <w:pPr>
        <w:pStyle w:val="CRReference"/>
        <w:rPr>
          <w:noProof/>
          <w:lang w:val="en-GB"/>
        </w:rPr>
      </w:pPr>
      <w:r>
        <w:rPr>
          <w:noProof/>
          <w:lang w:val="en-GB"/>
        </w:rPr>
        <w:fldChar w:fldCharType="begin"/>
      </w:r>
      <w:r>
        <w:rPr>
          <w:noProof/>
        </w:rPr>
        <w:instrText xml:space="preserve"> QUOTE "</w:instrText>
      </w:r>
      <w:r>
        <w:rPr>
          <w:rStyle w:val="CRMarker"/>
          <w:noProof/>
        </w:rPr>
        <w:instrText>ê</w:instrText>
      </w:r>
      <w:r>
        <w:rPr>
          <w:noProof/>
        </w:rPr>
        <w:instrText xml:space="preserve">" </w:instrText>
      </w:r>
      <w:r>
        <w:rPr>
          <w:noProof/>
          <w:lang w:val="en-GB"/>
        </w:rPr>
        <w:fldChar w:fldCharType="separate"/>
      </w:r>
      <w:r w:rsidRPr="00917B9F">
        <w:rPr>
          <w:rStyle w:val="CRMarker"/>
          <w:noProof/>
          <w:lang w:val="en-GB"/>
        </w:rPr>
        <w:t>ê</w:t>
      </w:r>
      <w:r>
        <w:rPr>
          <w:noProof/>
          <w:lang w:val="en-GB"/>
        </w:rPr>
        <w:fldChar w:fldCharType="end"/>
      </w:r>
      <w:r w:rsidRPr="00917B9F">
        <w:rPr>
          <w:noProof/>
          <w:lang w:val="en-GB"/>
        </w:rPr>
        <w:t> Corrigendum, OJ L 200, 7.6.2004, p. 50 (adapted)</w:t>
      </w:r>
    </w:p>
    <w:p w:rsidR="00C234A2" w:rsidRPr="00917B9F" w:rsidRDefault="006D35C6">
      <w:pPr>
        <w:pStyle w:val="Annexetitre"/>
        <w:rPr>
          <w:noProof/>
        </w:rPr>
      </w:pPr>
      <w:r w:rsidRPr="00917B9F">
        <w:rPr>
          <w:noProof/>
        </w:rPr>
        <w:t xml:space="preserve">ANNEX </w:t>
      </w:r>
      <w:r w:rsidRPr="00917B9F">
        <w:rPr>
          <w:rStyle w:val="CRMinorChangeAdded"/>
          <w:noProof/>
          <w:lang w:val="en-GB" w:eastAsia="en-GB"/>
        </w:rPr>
        <w:t>I</w:t>
      </w:r>
    </w:p>
    <w:p w:rsidR="00C234A2" w:rsidRDefault="006D35C6">
      <w:pPr>
        <w:pStyle w:val="NormalCentered"/>
        <w:rPr>
          <w:b/>
          <w:bCs/>
          <w:noProof/>
        </w:rPr>
      </w:pPr>
      <w:r>
        <w:rPr>
          <w:b/>
          <w:bCs/>
          <w:noProof/>
        </w:rPr>
        <w:t xml:space="preserve">Items required for the definition and deployment of the </w:t>
      </w:r>
      <w:r>
        <w:rPr>
          <w:rStyle w:val="CRDeleted"/>
          <w:b/>
          <w:noProof/>
          <w:lang w:val="en-GB"/>
        </w:rPr>
        <w:t>European electronic toll service</w:t>
      </w:r>
      <w:r>
        <w:rPr>
          <w:b/>
          <w:bCs/>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bCs/>
          <w:noProof/>
        </w:rPr>
        <w:t>EETS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rsidR="00C234A2" w:rsidRDefault="006D35C6">
      <w:pPr>
        <w:rPr>
          <w:noProof/>
        </w:rPr>
      </w:pPr>
      <w:r>
        <w:rPr>
          <w:noProof/>
        </w:rPr>
        <w:t xml:space="preserve">The matters listed below are essential for the definition and deployment of the </w:t>
      </w:r>
      <w:r>
        <w:rPr>
          <w:rStyle w:val="CRDeleted"/>
          <w:noProof/>
          <w:lang w:val="en-GB"/>
        </w:rPr>
        <w:t>European electronic toll service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EETS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set up under the Directive. These matters are distinguished between technical, procedural and legal issues:</w:t>
      </w:r>
    </w:p>
    <w:p w:rsidR="00C234A2" w:rsidRDefault="006D35C6">
      <w:pPr>
        <w:rPr>
          <w:noProof/>
        </w:rPr>
      </w:pPr>
      <w:r>
        <w:rPr>
          <w:noProof/>
        </w:rPr>
        <w:t>Technical issues:</w:t>
      </w:r>
    </w:p>
    <w:p w:rsidR="00C234A2" w:rsidRDefault="006D35C6">
      <w:pPr>
        <w:pStyle w:val="Point0"/>
        <w:rPr>
          <w:noProof/>
        </w:rPr>
      </w:pPr>
      <w:r>
        <w:rPr>
          <w:noProof/>
        </w:rPr>
        <w:tab/>
        <w:t>(a)</w:t>
      </w:r>
      <w:r>
        <w:rPr>
          <w:noProof/>
        </w:rPr>
        <w:tab/>
        <w:t>operational procedures for the service: subscription, instructions for use, installation and attachment</w:t>
      </w:r>
      <w:r>
        <w:rPr>
          <w:noProof/>
        </w:rPr>
        <w:t xml:space="preserve"> of on-board equipment in vehicles, processing of transactions at toll stations or for continuous charging, procedures for recovering transaction data in the event of equipment breakdown or malfunction, control systems, invoicing and collection of sums due</w:t>
      </w:r>
      <w:r>
        <w:rPr>
          <w:noProof/>
        </w:rPr>
        <w:t>, after-sales service, customer assistance, definition of the level of service offered to customers; when establishing such operational procedures, the existing procedures in the Member States shall be taken into account;</w:t>
      </w:r>
    </w:p>
    <w:p w:rsidR="00C234A2" w:rsidRDefault="006D35C6">
      <w:pPr>
        <w:pStyle w:val="Point0"/>
        <w:rPr>
          <w:noProof/>
        </w:rPr>
      </w:pPr>
      <w:r>
        <w:rPr>
          <w:noProof/>
        </w:rPr>
        <w:tab/>
        <w:t>(b)</w:t>
      </w:r>
      <w:r>
        <w:rPr>
          <w:noProof/>
        </w:rPr>
        <w:tab/>
        <w:t xml:space="preserve">functional specifications of </w:t>
      </w:r>
      <w:r>
        <w:rPr>
          <w:noProof/>
        </w:rPr>
        <w:t>the service: description of the functions of on-board equipment and ground-based equipment;</w:t>
      </w:r>
    </w:p>
    <w:p w:rsidR="00C234A2" w:rsidRDefault="006D35C6">
      <w:pPr>
        <w:pStyle w:val="Point0"/>
        <w:rPr>
          <w:noProof/>
        </w:rPr>
      </w:pPr>
      <w:r>
        <w:rPr>
          <w:noProof/>
        </w:rPr>
        <w:tab/>
        <w:t>(c)</w:t>
      </w:r>
      <w:r>
        <w:rPr>
          <w:noProof/>
        </w:rPr>
        <w:tab/>
        <w:t>technical specifications of ground-based and on-board equipment supporting the service, and the standards, certification procedures and constraints to be obser</w:t>
      </w:r>
      <w:r>
        <w:rPr>
          <w:noProof/>
        </w:rPr>
        <w:t>ved;</w:t>
      </w:r>
    </w:p>
    <w:p w:rsidR="00C234A2" w:rsidRDefault="006D35C6">
      <w:pPr>
        <w:pStyle w:val="Point0"/>
        <w:rPr>
          <w:noProof/>
        </w:rPr>
      </w:pPr>
      <w:r>
        <w:rPr>
          <w:noProof/>
        </w:rPr>
        <w:tab/>
        <w:t>(d)</w:t>
      </w:r>
      <w:r>
        <w:rPr>
          <w:noProof/>
        </w:rPr>
        <w:tab/>
        <w:t>launching and following up work involving relevant standardisation bodies, and any technical additions to the standards or pre-standards used, in order to ensure interoperability,</w:t>
      </w:r>
    </w:p>
    <w:p w:rsidR="00C234A2" w:rsidRDefault="006D35C6">
      <w:pPr>
        <w:pStyle w:val="Point0"/>
        <w:rPr>
          <w:noProof/>
        </w:rPr>
      </w:pPr>
      <w:r>
        <w:rPr>
          <w:noProof/>
        </w:rPr>
        <w:tab/>
        <w:t>(e)</w:t>
      </w:r>
      <w:r>
        <w:rPr>
          <w:noProof/>
        </w:rPr>
        <w:tab/>
        <w:t>specifications for installing on-board equipment;</w:t>
      </w:r>
    </w:p>
    <w:p w:rsidR="00C234A2" w:rsidRDefault="006D35C6">
      <w:pPr>
        <w:pStyle w:val="Point0"/>
        <w:rPr>
          <w:noProof/>
        </w:rPr>
      </w:pPr>
      <w:r>
        <w:rPr>
          <w:noProof/>
        </w:rPr>
        <w:tab/>
        <w:t>(f)</w:t>
      </w:r>
      <w:r>
        <w:rPr>
          <w:noProof/>
        </w:rPr>
        <w:tab/>
      </w:r>
      <w:r>
        <w:rPr>
          <w:noProof/>
        </w:rPr>
        <w:t>transactional models: precise definition of transactional algorithms for each different type of toll (fixed-point tolls or continuous charging), and definition of the data exchanged between on-board and ground-based equipment and of the data formats;</w:t>
      </w:r>
    </w:p>
    <w:p w:rsidR="00C234A2" w:rsidRDefault="006D35C6">
      <w:pPr>
        <w:pStyle w:val="Point0"/>
        <w:rPr>
          <w:noProof/>
        </w:rPr>
      </w:pPr>
      <w:r>
        <w:rPr>
          <w:noProof/>
        </w:rPr>
        <w:tab/>
        <w:t>(g)</w:t>
      </w:r>
      <w:r>
        <w:rPr>
          <w:noProof/>
        </w:rPr>
        <w:tab/>
      </w:r>
      <w:r>
        <w:rPr>
          <w:noProof/>
        </w:rPr>
        <w:t>arrangements for the availability of on-board equipment to meet the demand of all interested users;</w:t>
      </w:r>
    </w:p>
    <w:p w:rsidR="00C234A2" w:rsidRDefault="006D35C6">
      <w:pPr>
        <w:rPr>
          <w:noProof/>
        </w:rPr>
      </w:pPr>
      <w:r>
        <w:rPr>
          <w:noProof/>
        </w:rPr>
        <w:t>Procedural issues:</w:t>
      </w:r>
    </w:p>
    <w:p w:rsidR="00C234A2" w:rsidRDefault="006D35C6">
      <w:pPr>
        <w:pStyle w:val="Point0"/>
        <w:rPr>
          <w:noProof/>
        </w:rPr>
      </w:pPr>
      <w:r>
        <w:rPr>
          <w:noProof/>
        </w:rPr>
        <w:tab/>
        <w:t>(h)</w:t>
      </w:r>
      <w:r>
        <w:rPr>
          <w:noProof/>
        </w:rPr>
        <w:tab/>
        <w:t>procedures for verification of technical performance of on-board equipment, roadside equipment and the way equipment is installed in</w:t>
      </w:r>
      <w:r>
        <w:rPr>
          <w:noProof/>
        </w:rPr>
        <w:t xml:space="preserve"> vehicles;</w:t>
      </w:r>
    </w:p>
    <w:p w:rsidR="00C234A2" w:rsidRDefault="006D35C6">
      <w:pPr>
        <w:pStyle w:val="Point0"/>
        <w:rPr>
          <w:noProof/>
        </w:rPr>
      </w:pPr>
      <w:r>
        <w:rPr>
          <w:noProof/>
        </w:rPr>
        <w:tab/>
        <w:t>(i)</w:t>
      </w:r>
      <w:r>
        <w:rPr>
          <w:noProof/>
        </w:rPr>
        <w:tab/>
        <w:t xml:space="preserve">parameters for vehicle classification: validation of a </w:t>
      </w:r>
      <w:r>
        <w:rPr>
          <w:rStyle w:val="CRDeleted"/>
          <w:noProof/>
          <w:lang w:val="en-GB" w:eastAsia="en-GB"/>
        </w:rPr>
        <w:t>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list of technical parameters from which each Member State will select those it wishes to use for its charging policy. The parameters will</w:t>
      </w:r>
      <w:r>
        <w:rPr>
          <w:noProof/>
        </w:rPr>
        <w:t xml:space="preserve"> represent vehicles' physical, engine and environmental characteristics. Establishment of vehicle classes based on those parameters will be a matter for Member States;</w:t>
      </w:r>
    </w:p>
    <w:p w:rsidR="00C234A2" w:rsidRDefault="006D35C6">
      <w:pPr>
        <w:pStyle w:val="Point0"/>
        <w:rPr>
          <w:noProof/>
        </w:rPr>
      </w:pPr>
      <w:r>
        <w:rPr>
          <w:noProof/>
        </w:rPr>
        <w:tab/>
        <w:t>(j)</w:t>
      </w:r>
      <w:r>
        <w:rPr>
          <w:noProof/>
        </w:rPr>
        <w:tab/>
        <w:t>implementation of procedures for dealing with particular cases, such as any type of</w:t>
      </w:r>
      <w:r>
        <w:rPr>
          <w:noProof/>
        </w:rPr>
        <w:t xml:space="preserve"> malfunction. This relates in particular to cases in which the road toll operators and the customer come from different countries;</w:t>
      </w:r>
    </w:p>
    <w:p w:rsidR="00C234A2" w:rsidRDefault="006D35C6">
      <w:pPr>
        <w:rPr>
          <w:noProof/>
        </w:rPr>
      </w:pPr>
      <w:r>
        <w:rPr>
          <w:noProof/>
        </w:rPr>
        <w:lastRenderedPageBreak/>
        <w:t>Legal issues:</w:t>
      </w:r>
    </w:p>
    <w:p w:rsidR="00C234A2" w:rsidRDefault="006D35C6">
      <w:pPr>
        <w:pStyle w:val="Point0"/>
        <w:rPr>
          <w:noProof/>
        </w:rPr>
      </w:pPr>
      <w:r>
        <w:rPr>
          <w:noProof/>
        </w:rPr>
        <w:tab/>
        <w:t>(k)</w:t>
      </w:r>
      <w:r>
        <w:rPr>
          <w:noProof/>
        </w:rPr>
        <w:tab/>
        <w:t xml:space="preserve">validation of the chosen technical solutions vis-à-vis the </w:t>
      </w:r>
      <w:r>
        <w:rPr>
          <w:rStyle w:val="CRDeleted"/>
          <w:noProof/>
          <w:lang w:val="en-GB" w:eastAsia="en-GB"/>
        </w:rPr>
        <w:t>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rules protecting the freedoms and fundamental rights of individuals, including their privacy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and protection of personal data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In particular, it will be necessary to ensure compliance with </w:t>
      </w:r>
      <w:r>
        <w:rPr>
          <w:rStyle w:val="CRMinorChangeDeleted"/>
          <w:noProof/>
          <w:lang w:val="en-GB" w:eastAsia="en-GB"/>
        </w:rPr>
        <w:t>Directive 95/46/EC</w:t>
      </w:r>
      <w:r>
        <w:rPr>
          <w:noProof/>
        </w:rPr>
        <w:t xml:space="preserve"> </w:t>
      </w:r>
      <w:r>
        <w:rPr>
          <w:rStyle w:val="CRMinorChangeAdded"/>
          <w:noProof/>
          <w:lang w:val="en-GB" w:eastAsia="en-GB"/>
        </w:rPr>
        <w:t>Regulation (EU)</w:t>
      </w:r>
      <w:r>
        <w:rPr>
          <w:rStyle w:val="CRMinorChangeAdded"/>
          <w:noProof/>
          <w:lang w:val="en-GB" w:eastAsia="en-GB"/>
        </w:rPr>
        <w:t xml:space="preserve"> 2016/679</w:t>
      </w:r>
      <w:r>
        <w:rPr>
          <w:noProof/>
        </w:rPr>
        <w:t xml:space="preserve"> and Directive 2002/58/EC;</w:t>
      </w:r>
    </w:p>
    <w:p w:rsidR="00C234A2" w:rsidRDefault="006D35C6">
      <w:pPr>
        <w:pStyle w:val="Point0"/>
        <w:rPr>
          <w:noProof/>
        </w:rPr>
      </w:pPr>
      <w:r>
        <w:rPr>
          <w:noProof/>
        </w:rPr>
        <w:tab/>
        <w:t>(l)</w:t>
      </w:r>
      <w:r>
        <w:rPr>
          <w:noProof/>
        </w:rPr>
        <w:tab/>
        <w:t>setting non-discriminatory common rules and minimum requirements which potential service providers should respect when providing the service;</w:t>
      </w:r>
    </w:p>
    <w:p w:rsidR="00C234A2" w:rsidRDefault="006D35C6">
      <w:pPr>
        <w:pStyle w:val="Point0"/>
        <w:rPr>
          <w:noProof/>
        </w:rPr>
      </w:pPr>
      <w:r>
        <w:rPr>
          <w:noProof/>
        </w:rPr>
        <w:tab/>
        <w:t>(m)</w:t>
      </w:r>
      <w:r>
        <w:rPr>
          <w:noProof/>
        </w:rPr>
        <w:tab/>
        <w:t>assessment of the possibility of harmonising the rules of enforcemen</w:t>
      </w:r>
      <w:r>
        <w:rPr>
          <w:noProof/>
        </w:rPr>
        <w:t>t relating to electronic road tolls;</w:t>
      </w:r>
    </w:p>
    <w:p w:rsidR="00C234A2" w:rsidRDefault="006D35C6">
      <w:pPr>
        <w:pStyle w:val="Point0"/>
        <w:rPr>
          <w:noProof/>
        </w:rPr>
      </w:pPr>
      <w:r>
        <w:rPr>
          <w:noProof/>
        </w:rPr>
        <w:tab/>
        <w:t>(n)</w:t>
      </w:r>
      <w:r>
        <w:rPr>
          <w:noProof/>
        </w:rPr>
        <w:tab/>
        <w:t xml:space="preserve">a memorandum of understanding between road toll operators, enabling the </w:t>
      </w:r>
      <w:r>
        <w:rPr>
          <w:rStyle w:val="CRDeleted"/>
          <w:noProof/>
          <w:lang w:val="en-GB"/>
        </w:rPr>
        <w:t>European electronic toll service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EETS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to be implemented, including conflict resolution procedures.</w:t>
      </w:r>
    </w:p>
    <w:p w:rsidR="00C234A2" w:rsidRDefault="00C234A2">
      <w:pPr>
        <w:adjustRightInd w:val="0"/>
        <w:spacing w:before="0" w:after="0"/>
        <w:jc w:val="left"/>
        <w:rPr>
          <w:noProof/>
        </w:rPr>
        <w:sectPr w:rsidR="00C234A2" w:rsidSect="006D35C6">
          <w:footerReference w:type="default" r:id="rId16"/>
          <w:footerReference w:type="first" r:id="rId17"/>
          <w:pgSz w:w="11906" w:h="16838"/>
          <w:pgMar w:top="1134" w:right="1418" w:bottom="1134" w:left="1418" w:header="709" w:footer="709" w:gutter="0"/>
          <w:pgNumType w:start="0"/>
          <w:cols w:space="709"/>
          <w:docGrid w:linePitch="326"/>
        </w:sectPr>
      </w:pPr>
    </w:p>
    <w:p w:rsidR="00C234A2" w:rsidRDefault="00C234A2">
      <w:pPr>
        <w:pStyle w:val="CRSeparator"/>
        <w:rPr>
          <w:noProof/>
          <w:lang w:val="en-GB"/>
        </w:rPr>
      </w:pPr>
    </w:p>
    <w:p w:rsidR="00C234A2" w:rsidRDefault="006D35C6">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C234A2" w:rsidRDefault="006D35C6">
      <w:pPr>
        <w:pStyle w:val="Annexetitre"/>
        <w:rPr>
          <w:noProof/>
          <w:highlight w:val="lightGray"/>
        </w:rPr>
      </w:pPr>
      <w:r>
        <w:rPr>
          <w:noProof/>
          <w:highlight w:val="lightGray"/>
        </w:rPr>
        <w:t>ANNEX II</w:t>
      </w:r>
    </w:p>
    <w:p w:rsidR="00C234A2" w:rsidRDefault="006D35C6">
      <w:pPr>
        <w:pStyle w:val="ManualHeading1"/>
        <w:ind w:left="851" w:hanging="851"/>
        <w:rPr>
          <w:noProof/>
          <w:highlight w:val="lightGray"/>
        </w:rPr>
      </w:pPr>
      <w:r>
        <w:rPr>
          <w:noProof/>
          <w:highlight w:val="lightGray"/>
        </w:rPr>
        <w:t>Data elements necessary to conduct the automated search referred to in Article 6(1)</w:t>
      </w:r>
    </w:p>
    <w:tbl>
      <w:tblPr>
        <w:tblW w:w="0" w:type="auto"/>
        <w:tblLayout w:type="fixed"/>
        <w:tblLook w:val="0000" w:firstRow="0" w:lastRow="0" w:firstColumn="0" w:lastColumn="0" w:noHBand="0" w:noVBand="0"/>
      </w:tblPr>
      <w:tblGrid>
        <w:gridCol w:w="1764"/>
        <w:gridCol w:w="929"/>
        <w:gridCol w:w="6593"/>
      </w:tblGrid>
      <w:tr w:rsidR="00C234A2">
        <w:tc>
          <w:tcPr>
            <w:tcW w:w="1764" w:type="dxa"/>
            <w:tcBorders>
              <w:top w:val="single" w:sz="2" w:space="0" w:color="auto"/>
              <w:left w:val="single" w:sz="2" w:space="0" w:color="auto"/>
              <w:bottom w:val="single" w:sz="2" w:space="0" w:color="auto"/>
              <w:right w:val="single" w:sz="2" w:space="0" w:color="auto"/>
            </w:tcBorders>
          </w:tcPr>
          <w:p w:rsidR="00C234A2" w:rsidRDefault="006D35C6">
            <w:pPr>
              <w:pStyle w:val="NormalCentered"/>
              <w:rPr>
                <w:noProof/>
                <w:highlight w:val="lightGray"/>
              </w:rPr>
            </w:pPr>
            <w:r>
              <w:rPr>
                <w:noProof/>
                <w:highlight w:val="lightGray"/>
              </w:rPr>
              <w:t>Item</w:t>
            </w:r>
          </w:p>
        </w:tc>
        <w:tc>
          <w:tcPr>
            <w:tcW w:w="929" w:type="dxa"/>
            <w:tcBorders>
              <w:top w:val="single" w:sz="2" w:space="0" w:color="auto"/>
              <w:left w:val="single" w:sz="2" w:space="0" w:color="auto"/>
              <w:bottom w:val="single" w:sz="2" w:space="0" w:color="auto"/>
              <w:right w:val="single" w:sz="2" w:space="0" w:color="auto"/>
            </w:tcBorders>
          </w:tcPr>
          <w:p w:rsidR="00C234A2" w:rsidRDefault="006D35C6">
            <w:pPr>
              <w:pStyle w:val="NormalCentered"/>
              <w:rPr>
                <w:noProof/>
                <w:highlight w:val="lightGray"/>
              </w:rPr>
            </w:pPr>
            <w:r>
              <w:rPr>
                <w:noProof/>
                <w:highlight w:val="lightGray"/>
              </w:rPr>
              <w:t>M/O</w:t>
            </w:r>
            <w:r>
              <w:rPr>
                <w:rStyle w:val="FootnoteReference"/>
                <w:noProof/>
                <w:highlight w:val="lightGray"/>
              </w:rPr>
              <w:footnoteReference w:id="1"/>
            </w:r>
          </w:p>
        </w:tc>
        <w:tc>
          <w:tcPr>
            <w:tcW w:w="6593" w:type="dxa"/>
            <w:tcBorders>
              <w:top w:val="single" w:sz="2" w:space="0" w:color="auto"/>
              <w:left w:val="single" w:sz="2" w:space="0" w:color="auto"/>
              <w:bottom w:val="single" w:sz="2" w:space="0" w:color="auto"/>
              <w:right w:val="single" w:sz="2" w:space="0" w:color="auto"/>
            </w:tcBorders>
          </w:tcPr>
          <w:p w:rsidR="00C234A2" w:rsidRDefault="006D35C6">
            <w:pPr>
              <w:pStyle w:val="NormalCentered"/>
              <w:rPr>
                <w:noProof/>
                <w:highlight w:val="lightGray"/>
              </w:rPr>
            </w:pPr>
            <w:r>
              <w:rPr>
                <w:noProof/>
                <w:highlight w:val="lightGray"/>
              </w:rPr>
              <w:t>Remarks</w:t>
            </w:r>
          </w:p>
        </w:tc>
      </w:tr>
      <w:tr w:rsidR="00C234A2">
        <w:tc>
          <w:tcPr>
            <w:tcW w:w="1764"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 xml:space="preserve">Data relating to </w:t>
            </w:r>
            <w:r>
              <w:rPr>
                <w:noProof/>
                <w:highlight w:val="lightGray"/>
              </w:rPr>
              <w:t>the vehicle</w:t>
            </w:r>
          </w:p>
        </w:tc>
        <w:tc>
          <w:tcPr>
            <w:tcW w:w="929"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M</w:t>
            </w:r>
          </w:p>
        </w:tc>
        <w:tc>
          <w:tcPr>
            <w:tcW w:w="6593" w:type="dxa"/>
            <w:tcBorders>
              <w:top w:val="single" w:sz="2" w:space="0" w:color="auto"/>
              <w:left w:val="single" w:sz="2" w:space="0" w:color="auto"/>
              <w:bottom w:val="single" w:sz="2" w:space="0" w:color="auto"/>
              <w:right w:val="single" w:sz="2" w:space="0" w:color="auto"/>
            </w:tcBorders>
          </w:tcPr>
          <w:p w:rsidR="00C234A2" w:rsidRDefault="00C234A2">
            <w:pPr>
              <w:pStyle w:val="NormalLeft"/>
              <w:rPr>
                <w:noProof/>
                <w:highlight w:val="lightGray"/>
              </w:rPr>
            </w:pPr>
          </w:p>
        </w:tc>
      </w:tr>
      <w:tr w:rsidR="00C234A2">
        <w:tc>
          <w:tcPr>
            <w:tcW w:w="1764"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Member State of registration</w:t>
            </w:r>
          </w:p>
        </w:tc>
        <w:tc>
          <w:tcPr>
            <w:tcW w:w="929"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M</w:t>
            </w:r>
          </w:p>
        </w:tc>
        <w:tc>
          <w:tcPr>
            <w:tcW w:w="6593" w:type="dxa"/>
            <w:tcBorders>
              <w:top w:val="single" w:sz="2" w:space="0" w:color="auto"/>
              <w:left w:val="single" w:sz="2" w:space="0" w:color="auto"/>
              <w:bottom w:val="single" w:sz="2" w:space="0" w:color="auto"/>
              <w:right w:val="single" w:sz="2" w:space="0" w:color="auto"/>
            </w:tcBorders>
          </w:tcPr>
          <w:p w:rsidR="00C234A2" w:rsidRDefault="00C234A2">
            <w:pPr>
              <w:pStyle w:val="NormalLeft"/>
              <w:rPr>
                <w:noProof/>
                <w:highlight w:val="lightGray"/>
              </w:rPr>
            </w:pPr>
          </w:p>
        </w:tc>
      </w:tr>
      <w:tr w:rsidR="00C234A2">
        <w:tc>
          <w:tcPr>
            <w:tcW w:w="1764"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Registration number</w:t>
            </w:r>
          </w:p>
        </w:tc>
        <w:tc>
          <w:tcPr>
            <w:tcW w:w="929"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M</w:t>
            </w:r>
          </w:p>
        </w:tc>
        <w:tc>
          <w:tcPr>
            <w:tcW w:w="6593"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(A</w:t>
            </w:r>
            <w:r>
              <w:rPr>
                <w:rStyle w:val="FootnoteReference"/>
                <w:noProof/>
                <w:highlight w:val="lightGray"/>
              </w:rPr>
              <w:footnoteReference w:id="2"/>
            </w:r>
            <w:r>
              <w:rPr>
                <w:noProof/>
                <w:highlight w:val="lightGray"/>
              </w:rPr>
              <w:t>)</w:t>
            </w:r>
          </w:p>
        </w:tc>
      </w:tr>
      <w:tr w:rsidR="00C234A2">
        <w:tc>
          <w:tcPr>
            <w:tcW w:w="1764"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Data relating to the failure to pay a road fee</w:t>
            </w:r>
          </w:p>
        </w:tc>
        <w:tc>
          <w:tcPr>
            <w:tcW w:w="929"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M</w:t>
            </w:r>
          </w:p>
        </w:tc>
        <w:tc>
          <w:tcPr>
            <w:tcW w:w="6593" w:type="dxa"/>
            <w:tcBorders>
              <w:top w:val="single" w:sz="2" w:space="0" w:color="auto"/>
              <w:left w:val="single" w:sz="2" w:space="0" w:color="auto"/>
              <w:bottom w:val="single" w:sz="2" w:space="0" w:color="auto"/>
              <w:right w:val="single" w:sz="2" w:space="0" w:color="auto"/>
            </w:tcBorders>
          </w:tcPr>
          <w:p w:rsidR="00C234A2" w:rsidRDefault="00C234A2">
            <w:pPr>
              <w:pStyle w:val="NormalLeft"/>
              <w:rPr>
                <w:noProof/>
                <w:highlight w:val="lightGray"/>
              </w:rPr>
            </w:pPr>
          </w:p>
        </w:tc>
      </w:tr>
      <w:tr w:rsidR="00C234A2">
        <w:tc>
          <w:tcPr>
            <w:tcW w:w="1764"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Member State in whose territory there was a failure to pay a road fee</w:t>
            </w:r>
          </w:p>
        </w:tc>
        <w:tc>
          <w:tcPr>
            <w:tcW w:w="929"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M</w:t>
            </w:r>
          </w:p>
        </w:tc>
        <w:tc>
          <w:tcPr>
            <w:tcW w:w="6593" w:type="dxa"/>
            <w:tcBorders>
              <w:top w:val="single" w:sz="2" w:space="0" w:color="auto"/>
              <w:left w:val="single" w:sz="2" w:space="0" w:color="auto"/>
              <w:bottom w:val="single" w:sz="2" w:space="0" w:color="auto"/>
              <w:right w:val="single" w:sz="2" w:space="0" w:color="auto"/>
            </w:tcBorders>
          </w:tcPr>
          <w:p w:rsidR="00C234A2" w:rsidRDefault="00C234A2">
            <w:pPr>
              <w:pStyle w:val="NormalLeft"/>
              <w:rPr>
                <w:noProof/>
                <w:highlight w:val="lightGray"/>
              </w:rPr>
            </w:pPr>
          </w:p>
        </w:tc>
      </w:tr>
      <w:tr w:rsidR="00C234A2">
        <w:tc>
          <w:tcPr>
            <w:tcW w:w="1764"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Reference date of the failure to pay a road fee</w:t>
            </w:r>
          </w:p>
        </w:tc>
        <w:tc>
          <w:tcPr>
            <w:tcW w:w="929"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M</w:t>
            </w:r>
          </w:p>
        </w:tc>
        <w:tc>
          <w:tcPr>
            <w:tcW w:w="6593" w:type="dxa"/>
            <w:tcBorders>
              <w:top w:val="single" w:sz="2" w:space="0" w:color="auto"/>
              <w:left w:val="single" w:sz="2" w:space="0" w:color="auto"/>
              <w:bottom w:val="single" w:sz="2" w:space="0" w:color="auto"/>
              <w:right w:val="single" w:sz="2" w:space="0" w:color="auto"/>
            </w:tcBorders>
          </w:tcPr>
          <w:p w:rsidR="00C234A2" w:rsidRDefault="00C234A2">
            <w:pPr>
              <w:pStyle w:val="NormalLeft"/>
              <w:rPr>
                <w:noProof/>
                <w:highlight w:val="lightGray"/>
              </w:rPr>
            </w:pPr>
          </w:p>
        </w:tc>
      </w:tr>
      <w:tr w:rsidR="00C234A2">
        <w:tc>
          <w:tcPr>
            <w:tcW w:w="1764"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Reference time of the failure to pay a road fee</w:t>
            </w:r>
          </w:p>
        </w:tc>
        <w:tc>
          <w:tcPr>
            <w:tcW w:w="929"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M</w:t>
            </w:r>
          </w:p>
        </w:tc>
        <w:tc>
          <w:tcPr>
            <w:tcW w:w="6593" w:type="dxa"/>
            <w:tcBorders>
              <w:top w:val="single" w:sz="2" w:space="0" w:color="auto"/>
              <w:left w:val="single" w:sz="2" w:space="0" w:color="auto"/>
              <w:bottom w:val="single" w:sz="2" w:space="0" w:color="auto"/>
              <w:right w:val="single" w:sz="2" w:space="0" w:color="auto"/>
            </w:tcBorders>
          </w:tcPr>
          <w:p w:rsidR="00C234A2" w:rsidRDefault="00C234A2">
            <w:pPr>
              <w:pStyle w:val="NormalLeft"/>
              <w:rPr>
                <w:noProof/>
                <w:highlight w:val="lightGray"/>
              </w:rPr>
            </w:pPr>
          </w:p>
        </w:tc>
      </w:tr>
    </w:tbl>
    <w:p w:rsidR="00C234A2" w:rsidRDefault="00C234A2">
      <w:pPr>
        <w:rPr>
          <w:noProof/>
          <w:highlight w:val="lightGray"/>
        </w:rPr>
      </w:pPr>
    </w:p>
    <w:p w:rsidR="00C234A2" w:rsidRDefault="006D35C6">
      <w:pPr>
        <w:pStyle w:val="ManualHeading1"/>
        <w:ind w:left="851" w:hanging="851"/>
        <w:rPr>
          <w:noProof/>
          <w:highlight w:val="lightGray"/>
        </w:rPr>
      </w:pPr>
      <w:r>
        <w:rPr>
          <w:noProof/>
          <w:highlight w:val="lightGray"/>
        </w:rPr>
        <w:t>Data elements provided as a result of the automated search conducted pursuant to Article 6(1)</w:t>
      </w:r>
    </w:p>
    <w:p w:rsidR="00C234A2" w:rsidRDefault="006D35C6">
      <w:pPr>
        <w:pStyle w:val="ManualHeading2"/>
        <w:ind w:left="851" w:hanging="851"/>
        <w:rPr>
          <w:noProof/>
          <w:highlight w:val="lightGray"/>
        </w:rPr>
      </w:pPr>
      <w:r>
        <w:rPr>
          <w:noProof/>
          <w:highlight w:val="lightGray"/>
        </w:rPr>
        <w:t>Part I.</w:t>
      </w:r>
      <w:r>
        <w:rPr>
          <w:noProof/>
          <w:highlight w:val="lightGray"/>
        </w:rPr>
        <w:tab/>
        <w:t>Data relating to vehicles</w:t>
      </w:r>
    </w:p>
    <w:tbl>
      <w:tblPr>
        <w:tblW w:w="0" w:type="auto"/>
        <w:tblInd w:w="836" w:type="dxa"/>
        <w:tblLayout w:type="fixed"/>
        <w:tblLook w:val="0000" w:firstRow="0" w:lastRow="0" w:firstColumn="0" w:lastColumn="0" w:noHBand="0" w:noVBand="0"/>
      </w:tblPr>
      <w:tblGrid>
        <w:gridCol w:w="3350"/>
        <w:gridCol w:w="914"/>
        <w:gridCol w:w="3351"/>
      </w:tblGrid>
      <w:tr w:rsidR="00C234A2">
        <w:tc>
          <w:tcPr>
            <w:tcW w:w="3350" w:type="dxa"/>
            <w:tcBorders>
              <w:top w:val="single" w:sz="2" w:space="0" w:color="auto"/>
              <w:left w:val="single" w:sz="2" w:space="0" w:color="auto"/>
              <w:bottom w:val="single" w:sz="2" w:space="0" w:color="auto"/>
              <w:right w:val="single" w:sz="2" w:space="0" w:color="auto"/>
            </w:tcBorders>
          </w:tcPr>
          <w:p w:rsidR="00C234A2" w:rsidRDefault="006D35C6">
            <w:pPr>
              <w:pStyle w:val="NormalCentered"/>
              <w:rPr>
                <w:noProof/>
                <w:highlight w:val="lightGray"/>
              </w:rPr>
            </w:pPr>
            <w:r>
              <w:rPr>
                <w:noProof/>
                <w:highlight w:val="lightGray"/>
              </w:rPr>
              <w:t>Item</w:t>
            </w:r>
          </w:p>
        </w:tc>
        <w:tc>
          <w:tcPr>
            <w:tcW w:w="914" w:type="dxa"/>
            <w:tcBorders>
              <w:top w:val="single" w:sz="2" w:space="0" w:color="auto"/>
              <w:left w:val="single" w:sz="2" w:space="0" w:color="auto"/>
              <w:bottom w:val="single" w:sz="2" w:space="0" w:color="auto"/>
              <w:right w:val="single" w:sz="2" w:space="0" w:color="auto"/>
            </w:tcBorders>
          </w:tcPr>
          <w:p w:rsidR="00C234A2" w:rsidRDefault="006D35C6">
            <w:pPr>
              <w:pStyle w:val="NormalCentered"/>
              <w:rPr>
                <w:noProof/>
                <w:highlight w:val="lightGray"/>
              </w:rPr>
            </w:pPr>
            <w:r>
              <w:rPr>
                <w:noProof/>
                <w:highlight w:val="lightGray"/>
              </w:rPr>
              <w:t>M/O</w:t>
            </w:r>
            <w:r>
              <w:rPr>
                <w:rStyle w:val="FootnoteReference"/>
                <w:noProof/>
                <w:highlight w:val="lightGray"/>
              </w:rPr>
              <w:footnoteReference w:id="3"/>
            </w:r>
          </w:p>
        </w:tc>
        <w:tc>
          <w:tcPr>
            <w:tcW w:w="3351" w:type="dxa"/>
            <w:tcBorders>
              <w:top w:val="single" w:sz="2" w:space="0" w:color="auto"/>
              <w:left w:val="single" w:sz="2" w:space="0" w:color="auto"/>
              <w:bottom w:val="single" w:sz="2" w:space="0" w:color="auto"/>
              <w:right w:val="single" w:sz="2" w:space="0" w:color="auto"/>
            </w:tcBorders>
          </w:tcPr>
          <w:p w:rsidR="00C234A2" w:rsidRDefault="006D35C6">
            <w:pPr>
              <w:pStyle w:val="NormalCentered"/>
              <w:rPr>
                <w:noProof/>
                <w:highlight w:val="lightGray"/>
              </w:rPr>
            </w:pPr>
            <w:r>
              <w:rPr>
                <w:noProof/>
                <w:highlight w:val="lightGray"/>
              </w:rPr>
              <w:t>Remarks</w:t>
            </w:r>
          </w:p>
        </w:tc>
      </w:tr>
      <w:tr w:rsidR="00C234A2">
        <w:tc>
          <w:tcPr>
            <w:tcW w:w="3350"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Registration number</w:t>
            </w:r>
          </w:p>
        </w:tc>
        <w:tc>
          <w:tcPr>
            <w:tcW w:w="914"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M</w:t>
            </w:r>
          </w:p>
        </w:tc>
        <w:tc>
          <w:tcPr>
            <w:tcW w:w="3351" w:type="dxa"/>
            <w:tcBorders>
              <w:top w:val="single" w:sz="2" w:space="0" w:color="auto"/>
              <w:left w:val="single" w:sz="2" w:space="0" w:color="auto"/>
              <w:bottom w:val="single" w:sz="2" w:space="0" w:color="auto"/>
              <w:right w:val="single" w:sz="2" w:space="0" w:color="auto"/>
            </w:tcBorders>
          </w:tcPr>
          <w:p w:rsidR="00C234A2" w:rsidRDefault="00C234A2">
            <w:pPr>
              <w:pStyle w:val="NormalLeft"/>
              <w:rPr>
                <w:noProof/>
                <w:highlight w:val="lightGray"/>
              </w:rPr>
            </w:pPr>
          </w:p>
        </w:tc>
      </w:tr>
      <w:tr w:rsidR="00C234A2">
        <w:tc>
          <w:tcPr>
            <w:tcW w:w="3350"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Chassis number/VIN</w:t>
            </w:r>
          </w:p>
        </w:tc>
        <w:tc>
          <w:tcPr>
            <w:tcW w:w="914"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M</w:t>
            </w:r>
          </w:p>
        </w:tc>
        <w:tc>
          <w:tcPr>
            <w:tcW w:w="3351" w:type="dxa"/>
            <w:tcBorders>
              <w:top w:val="single" w:sz="2" w:space="0" w:color="auto"/>
              <w:left w:val="single" w:sz="2" w:space="0" w:color="auto"/>
              <w:bottom w:val="single" w:sz="2" w:space="0" w:color="auto"/>
              <w:right w:val="single" w:sz="2" w:space="0" w:color="auto"/>
            </w:tcBorders>
          </w:tcPr>
          <w:p w:rsidR="00C234A2" w:rsidRDefault="00C234A2">
            <w:pPr>
              <w:pStyle w:val="NormalLeft"/>
              <w:rPr>
                <w:noProof/>
                <w:highlight w:val="lightGray"/>
              </w:rPr>
            </w:pPr>
          </w:p>
        </w:tc>
      </w:tr>
      <w:tr w:rsidR="00C234A2">
        <w:tc>
          <w:tcPr>
            <w:tcW w:w="3350"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 xml:space="preserve">Member </w:t>
            </w:r>
            <w:r>
              <w:rPr>
                <w:noProof/>
                <w:highlight w:val="lightGray"/>
              </w:rPr>
              <w:t>State of registration</w:t>
            </w:r>
          </w:p>
        </w:tc>
        <w:tc>
          <w:tcPr>
            <w:tcW w:w="914"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M</w:t>
            </w:r>
          </w:p>
        </w:tc>
        <w:tc>
          <w:tcPr>
            <w:tcW w:w="3351" w:type="dxa"/>
            <w:tcBorders>
              <w:top w:val="single" w:sz="2" w:space="0" w:color="auto"/>
              <w:left w:val="single" w:sz="2" w:space="0" w:color="auto"/>
              <w:bottom w:val="single" w:sz="2" w:space="0" w:color="auto"/>
              <w:right w:val="single" w:sz="2" w:space="0" w:color="auto"/>
            </w:tcBorders>
          </w:tcPr>
          <w:p w:rsidR="00C234A2" w:rsidRDefault="00C234A2">
            <w:pPr>
              <w:pStyle w:val="NormalLeft"/>
              <w:rPr>
                <w:noProof/>
                <w:highlight w:val="lightGray"/>
              </w:rPr>
            </w:pPr>
          </w:p>
        </w:tc>
      </w:tr>
      <w:tr w:rsidR="00C234A2" w:rsidRPr="00917B9F">
        <w:tc>
          <w:tcPr>
            <w:tcW w:w="3350"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Make</w:t>
            </w:r>
          </w:p>
        </w:tc>
        <w:tc>
          <w:tcPr>
            <w:tcW w:w="914"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M</w:t>
            </w:r>
          </w:p>
        </w:tc>
        <w:tc>
          <w:tcPr>
            <w:tcW w:w="3351"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lang w:val="nn-NO"/>
              </w:rPr>
            </w:pPr>
            <w:r>
              <w:rPr>
                <w:noProof/>
                <w:highlight w:val="lightGray"/>
                <w:lang w:val="nn-NO"/>
              </w:rPr>
              <w:t>(D.1</w:t>
            </w:r>
            <w:r>
              <w:rPr>
                <w:rStyle w:val="FootnoteReference"/>
                <w:noProof/>
                <w:highlight w:val="lightGray"/>
              </w:rPr>
              <w:footnoteReference w:id="4"/>
            </w:r>
            <w:r>
              <w:rPr>
                <w:noProof/>
                <w:highlight w:val="lightGray"/>
                <w:lang w:val="nn-NO"/>
              </w:rPr>
              <w:t>) e.g. Ford, Opel, Renault</w:t>
            </w:r>
          </w:p>
        </w:tc>
      </w:tr>
      <w:tr w:rsidR="00C234A2">
        <w:tc>
          <w:tcPr>
            <w:tcW w:w="3350"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Commercial type of the vehicle</w:t>
            </w:r>
          </w:p>
        </w:tc>
        <w:tc>
          <w:tcPr>
            <w:tcW w:w="914"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M</w:t>
            </w:r>
          </w:p>
        </w:tc>
        <w:tc>
          <w:tcPr>
            <w:tcW w:w="3351"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(D.3) e.g. Focus, Astra, Megane</w:t>
            </w:r>
          </w:p>
        </w:tc>
      </w:tr>
      <w:tr w:rsidR="00C234A2">
        <w:tc>
          <w:tcPr>
            <w:tcW w:w="3350"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EU Category Code</w:t>
            </w:r>
          </w:p>
        </w:tc>
        <w:tc>
          <w:tcPr>
            <w:tcW w:w="914"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M</w:t>
            </w:r>
          </w:p>
        </w:tc>
        <w:tc>
          <w:tcPr>
            <w:tcW w:w="3351"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(J) e.g. mopeds, motorbikes, cars</w:t>
            </w:r>
          </w:p>
        </w:tc>
      </w:tr>
    </w:tbl>
    <w:p w:rsidR="00C234A2" w:rsidRDefault="00C234A2">
      <w:pPr>
        <w:rPr>
          <w:noProof/>
          <w:highlight w:val="lightGray"/>
        </w:rPr>
      </w:pPr>
    </w:p>
    <w:p w:rsidR="00C234A2" w:rsidRDefault="006D35C6">
      <w:pPr>
        <w:pStyle w:val="ManualHeading2"/>
        <w:ind w:left="851" w:hanging="851"/>
        <w:rPr>
          <w:noProof/>
          <w:highlight w:val="lightGray"/>
        </w:rPr>
      </w:pPr>
      <w:r>
        <w:rPr>
          <w:noProof/>
          <w:highlight w:val="lightGray"/>
        </w:rPr>
        <w:t>Part II.</w:t>
      </w:r>
      <w:r>
        <w:rPr>
          <w:noProof/>
          <w:highlight w:val="lightGray"/>
        </w:rPr>
        <w:tab/>
        <w:t>Data relating to owners or holders of the vehicles</w:t>
      </w:r>
    </w:p>
    <w:tbl>
      <w:tblPr>
        <w:tblW w:w="0" w:type="auto"/>
        <w:tblLayout w:type="fixed"/>
        <w:tblLook w:val="0000" w:firstRow="0" w:lastRow="0" w:firstColumn="0" w:lastColumn="0" w:noHBand="0" w:noVBand="0"/>
      </w:tblPr>
      <w:tblGrid>
        <w:gridCol w:w="2136"/>
        <w:gridCol w:w="836"/>
        <w:gridCol w:w="6314"/>
      </w:tblGrid>
      <w:tr w:rsidR="00C234A2">
        <w:tc>
          <w:tcPr>
            <w:tcW w:w="2136" w:type="dxa"/>
            <w:tcBorders>
              <w:top w:val="single" w:sz="2" w:space="0" w:color="auto"/>
              <w:left w:val="single" w:sz="2" w:space="0" w:color="auto"/>
              <w:bottom w:val="single" w:sz="2" w:space="0" w:color="auto"/>
              <w:right w:val="single" w:sz="2" w:space="0" w:color="auto"/>
            </w:tcBorders>
          </w:tcPr>
          <w:p w:rsidR="00C234A2" w:rsidRDefault="006D35C6">
            <w:pPr>
              <w:pStyle w:val="NormalCentered"/>
              <w:rPr>
                <w:noProof/>
                <w:highlight w:val="lightGray"/>
              </w:rPr>
            </w:pPr>
            <w:r>
              <w:rPr>
                <w:noProof/>
                <w:highlight w:val="lightGray"/>
              </w:rPr>
              <w:t>Item</w:t>
            </w:r>
          </w:p>
        </w:tc>
        <w:tc>
          <w:tcPr>
            <w:tcW w:w="836" w:type="dxa"/>
            <w:tcBorders>
              <w:top w:val="single" w:sz="2" w:space="0" w:color="auto"/>
              <w:left w:val="single" w:sz="2" w:space="0" w:color="auto"/>
              <w:bottom w:val="single" w:sz="2" w:space="0" w:color="auto"/>
              <w:right w:val="single" w:sz="2" w:space="0" w:color="auto"/>
            </w:tcBorders>
          </w:tcPr>
          <w:p w:rsidR="00C234A2" w:rsidRDefault="006D35C6">
            <w:pPr>
              <w:pStyle w:val="NormalCentered"/>
              <w:rPr>
                <w:noProof/>
                <w:highlight w:val="lightGray"/>
              </w:rPr>
            </w:pPr>
            <w:r>
              <w:rPr>
                <w:noProof/>
                <w:highlight w:val="lightGray"/>
              </w:rPr>
              <w:t>M/O</w:t>
            </w:r>
            <w:r>
              <w:rPr>
                <w:rStyle w:val="FootnoteReference"/>
                <w:noProof/>
                <w:highlight w:val="lightGray"/>
              </w:rPr>
              <w:footnoteReference w:id="5"/>
            </w:r>
          </w:p>
        </w:tc>
        <w:tc>
          <w:tcPr>
            <w:tcW w:w="6314" w:type="dxa"/>
            <w:tcBorders>
              <w:top w:val="single" w:sz="2" w:space="0" w:color="auto"/>
              <w:left w:val="single" w:sz="2" w:space="0" w:color="auto"/>
              <w:bottom w:val="single" w:sz="2" w:space="0" w:color="auto"/>
              <w:right w:val="single" w:sz="2" w:space="0" w:color="auto"/>
            </w:tcBorders>
          </w:tcPr>
          <w:p w:rsidR="00C234A2" w:rsidRDefault="006D35C6">
            <w:pPr>
              <w:pStyle w:val="NormalCentered"/>
              <w:rPr>
                <w:noProof/>
                <w:highlight w:val="lightGray"/>
              </w:rPr>
            </w:pPr>
            <w:r>
              <w:rPr>
                <w:noProof/>
                <w:highlight w:val="lightGray"/>
              </w:rPr>
              <w:t>Remarks</w:t>
            </w:r>
          </w:p>
        </w:tc>
      </w:tr>
      <w:tr w:rsidR="00C234A2">
        <w:tc>
          <w:tcPr>
            <w:tcW w:w="2136"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Data relating to holders of the vehicle</w:t>
            </w:r>
          </w:p>
        </w:tc>
        <w:tc>
          <w:tcPr>
            <w:tcW w:w="836" w:type="dxa"/>
            <w:tcBorders>
              <w:top w:val="single" w:sz="2" w:space="0" w:color="auto"/>
              <w:left w:val="single" w:sz="2" w:space="0" w:color="auto"/>
              <w:bottom w:val="single" w:sz="2" w:space="0" w:color="auto"/>
              <w:right w:val="single" w:sz="2" w:space="0" w:color="auto"/>
            </w:tcBorders>
          </w:tcPr>
          <w:p w:rsidR="00C234A2" w:rsidRDefault="00C234A2">
            <w:pPr>
              <w:pStyle w:val="NormalLeft"/>
              <w:rPr>
                <w:noProof/>
                <w:highlight w:val="lightGray"/>
              </w:rPr>
            </w:pPr>
          </w:p>
        </w:tc>
        <w:tc>
          <w:tcPr>
            <w:tcW w:w="6314"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(C.1</w:t>
            </w:r>
            <w:r>
              <w:rPr>
                <w:rStyle w:val="FootnoteReference"/>
                <w:noProof/>
                <w:highlight w:val="lightGray"/>
              </w:rPr>
              <w:footnoteReference w:id="6"/>
            </w:r>
            <w:r>
              <w:rPr>
                <w:noProof/>
                <w:highlight w:val="lightGray"/>
              </w:rPr>
              <w:t>)</w:t>
            </w:r>
          </w:p>
          <w:p w:rsidR="00C234A2" w:rsidRDefault="006D35C6">
            <w:pPr>
              <w:pStyle w:val="NormalLeft"/>
              <w:rPr>
                <w:noProof/>
                <w:highlight w:val="lightGray"/>
              </w:rPr>
            </w:pPr>
            <w:r>
              <w:rPr>
                <w:noProof/>
                <w:highlight w:val="lightGray"/>
              </w:rPr>
              <w:t>The data refer to the holder of the specific registration certificate.</w:t>
            </w:r>
          </w:p>
        </w:tc>
      </w:tr>
      <w:tr w:rsidR="00C234A2">
        <w:tc>
          <w:tcPr>
            <w:tcW w:w="2136"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Registration holders' (company) name</w:t>
            </w:r>
          </w:p>
        </w:tc>
        <w:tc>
          <w:tcPr>
            <w:tcW w:w="836"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M</w:t>
            </w:r>
          </w:p>
        </w:tc>
        <w:tc>
          <w:tcPr>
            <w:tcW w:w="6314"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(C.1.1)</w:t>
            </w:r>
          </w:p>
          <w:p w:rsidR="00C234A2" w:rsidRDefault="006D35C6">
            <w:pPr>
              <w:pStyle w:val="NormalLeft"/>
              <w:rPr>
                <w:noProof/>
                <w:highlight w:val="lightGray"/>
              </w:rPr>
            </w:pPr>
            <w:r>
              <w:rPr>
                <w:noProof/>
                <w:highlight w:val="lightGray"/>
              </w:rPr>
              <w:t xml:space="preserve">Separate fields shall be used for surname, infixes, titles, etc., and the name </w:t>
            </w:r>
            <w:r>
              <w:rPr>
                <w:noProof/>
                <w:highlight w:val="lightGray"/>
              </w:rPr>
              <w:t>in printable format shall be communicated.</w:t>
            </w:r>
          </w:p>
        </w:tc>
      </w:tr>
      <w:tr w:rsidR="00C234A2">
        <w:tc>
          <w:tcPr>
            <w:tcW w:w="2136"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First name</w:t>
            </w:r>
          </w:p>
        </w:tc>
        <w:tc>
          <w:tcPr>
            <w:tcW w:w="836"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M</w:t>
            </w:r>
          </w:p>
        </w:tc>
        <w:tc>
          <w:tcPr>
            <w:tcW w:w="6314"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(C.1.2)</w:t>
            </w:r>
          </w:p>
          <w:p w:rsidR="00C234A2" w:rsidRDefault="006D35C6">
            <w:pPr>
              <w:pStyle w:val="NormalLeft"/>
              <w:rPr>
                <w:noProof/>
                <w:highlight w:val="lightGray"/>
              </w:rPr>
            </w:pPr>
            <w:r>
              <w:rPr>
                <w:noProof/>
                <w:highlight w:val="lightGray"/>
              </w:rPr>
              <w:t>Separate fields for first name(s) and initials shall be used, and the name in printable format shall be communicated.</w:t>
            </w:r>
          </w:p>
        </w:tc>
      </w:tr>
      <w:tr w:rsidR="00C234A2">
        <w:tc>
          <w:tcPr>
            <w:tcW w:w="2136"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Address</w:t>
            </w:r>
          </w:p>
        </w:tc>
        <w:tc>
          <w:tcPr>
            <w:tcW w:w="836"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M</w:t>
            </w:r>
          </w:p>
        </w:tc>
        <w:tc>
          <w:tcPr>
            <w:tcW w:w="6314"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(C.1.3)</w:t>
            </w:r>
          </w:p>
          <w:p w:rsidR="00C234A2" w:rsidRDefault="006D35C6">
            <w:pPr>
              <w:pStyle w:val="NormalLeft"/>
              <w:rPr>
                <w:noProof/>
                <w:highlight w:val="lightGray"/>
              </w:rPr>
            </w:pPr>
            <w:r>
              <w:rPr>
                <w:noProof/>
                <w:highlight w:val="lightGray"/>
              </w:rPr>
              <w:t>Separate fields shall be used for street, house number</w:t>
            </w:r>
            <w:r>
              <w:rPr>
                <w:noProof/>
                <w:highlight w:val="lightGray"/>
              </w:rPr>
              <w:t xml:space="preserve"> and annex, post code, place of residence, country of residence, etc., and the address in printable format shall be communicated.</w:t>
            </w:r>
          </w:p>
        </w:tc>
      </w:tr>
      <w:tr w:rsidR="00C234A2">
        <w:tc>
          <w:tcPr>
            <w:tcW w:w="2136"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Gender</w:t>
            </w:r>
          </w:p>
        </w:tc>
        <w:tc>
          <w:tcPr>
            <w:tcW w:w="836"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O</w:t>
            </w:r>
          </w:p>
        </w:tc>
        <w:tc>
          <w:tcPr>
            <w:tcW w:w="6314"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Male, female</w:t>
            </w:r>
          </w:p>
        </w:tc>
      </w:tr>
      <w:tr w:rsidR="00C234A2">
        <w:tc>
          <w:tcPr>
            <w:tcW w:w="2136"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Date of birth</w:t>
            </w:r>
          </w:p>
        </w:tc>
        <w:tc>
          <w:tcPr>
            <w:tcW w:w="836"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M</w:t>
            </w:r>
          </w:p>
        </w:tc>
        <w:tc>
          <w:tcPr>
            <w:tcW w:w="6314" w:type="dxa"/>
            <w:tcBorders>
              <w:top w:val="single" w:sz="2" w:space="0" w:color="auto"/>
              <w:left w:val="single" w:sz="2" w:space="0" w:color="auto"/>
              <w:bottom w:val="single" w:sz="2" w:space="0" w:color="auto"/>
              <w:right w:val="single" w:sz="2" w:space="0" w:color="auto"/>
            </w:tcBorders>
          </w:tcPr>
          <w:p w:rsidR="00C234A2" w:rsidRDefault="00C234A2">
            <w:pPr>
              <w:pStyle w:val="NormalLeft"/>
              <w:rPr>
                <w:noProof/>
                <w:highlight w:val="lightGray"/>
              </w:rPr>
            </w:pPr>
          </w:p>
        </w:tc>
      </w:tr>
      <w:tr w:rsidR="00C234A2">
        <w:tc>
          <w:tcPr>
            <w:tcW w:w="2136"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Legal entity</w:t>
            </w:r>
          </w:p>
        </w:tc>
        <w:tc>
          <w:tcPr>
            <w:tcW w:w="836"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M</w:t>
            </w:r>
          </w:p>
        </w:tc>
        <w:tc>
          <w:tcPr>
            <w:tcW w:w="6314"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Individual, association, company, firm, etc.</w:t>
            </w:r>
          </w:p>
        </w:tc>
      </w:tr>
      <w:tr w:rsidR="00C234A2">
        <w:tc>
          <w:tcPr>
            <w:tcW w:w="2136"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Place of Birth</w:t>
            </w:r>
          </w:p>
        </w:tc>
        <w:tc>
          <w:tcPr>
            <w:tcW w:w="836"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O</w:t>
            </w:r>
          </w:p>
        </w:tc>
        <w:tc>
          <w:tcPr>
            <w:tcW w:w="6314" w:type="dxa"/>
            <w:tcBorders>
              <w:top w:val="single" w:sz="2" w:space="0" w:color="auto"/>
              <w:left w:val="single" w:sz="2" w:space="0" w:color="auto"/>
              <w:bottom w:val="single" w:sz="2" w:space="0" w:color="auto"/>
              <w:right w:val="single" w:sz="2" w:space="0" w:color="auto"/>
            </w:tcBorders>
          </w:tcPr>
          <w:p w:rsidR="00C234A2" w:rsidRDefault="00C234A2">
            <w:pPr>
              <w:pStyle w:val="NormalLeft"/>
              <w:rPr>
                <w:noProof/>
                <w:highlight w:val="lightGray"/>
              </w:rPr>
            </w:pPr>
          </w:p>
        </w:tc>
      </w:tr>
      <w:tr w:rsidR="00C234A2">
        <w:tc>
          <w:tcPr>
            <w:tcW w:w="2136"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 xml:space="preserve">ID </w:t>
            </w:r>
            <w:r>
              <w:rPr>
                <w:noProof/>
                <w:highlight w:val="lightGray"/>
              </w:rPr>
              <w:t>Number</w:t>
            </w:r>
          </w:p>
        </w:tc>
        <w:tc>
          <w:tcPr>
            <w:tcW w:w="836"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O</w:t>
            </w:r>
          </w:p>
        </w:tc>
        <w:tc>
          <w:tcPr>
            <w:tcW w:w="6314"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An identifier that uniquely identifies the person or the company.</w:t>
            </w:r>
          </w:p>
        </w:tc>
      </w:tr>
      <w:tr w:rsidR="00C234A2">
        <w:tc>
          <w:tcPr>
            <w:tcW w:w="2136"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Data relating to owners of the vehicle</w:t>
            </w:r>
          </w:p>
        </w:tc>
        <w:tc>
          <w:tcPr>
            <w:tcW w:w="836" w:type="dxa"/>
            <w:tcBorders>
              <w:top w:val="single" w:sz="2" w:space="0" w:color="auto"/>
              <w:left w:val="single" w:sz="2" w:space="0" w:color="auto"/>
              <w:bottom w:val="single" w:sz="2" w:space="0" w:color="auto"/>
              <w:right w:val="single" w:sz="2" w:space="0" w:color="auto"/>
            </w:tcBorders>
          </w:tcPr>
          <w:p w:rsidR="00C234A2" w:rsidRDefault="00C234A2">
            <w:pPr>
              <w:pStyle w:val="NormalLeft"/>
              <w:rPr>
                <w:noProof/>
                <w:highlight w:val="lightGray"/>
              </w:rPr>
            </w:pPr>
          </w:p>
        </w:tc>
        <w:tc>
          <w:tcPr>
            <w:tcW w:w="6314"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(C.2) The data refer to the owner of the vehicle.</w:t>
            </w:r>
          </w:p>
        </w:tc>
      </w:tr>
      <w:tr w:rsidR="00C234A2">
        <w:tc>
          <w:tcPr>
            <w:tcW w:w="2136"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Owners' (company) name</w:t>
            </w:r>
          </w:p>
        </w:tc>
        <w:tc>
          <w:tcPr>
            <w:tcW w:w="836"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M</w:t>
            </w:r>
          </w:p>
        </w:tc>
        <w:tc>
          <w:tcPr>
            <w:tcW w:w="6314"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(C.2.1)</w:t>
            </w:r>
          </w:p>
        </w:tc>
      </w:tr>
      <w:tr w:rsidR="00C234A2">
        <w:tc>
          <w:tcPr>
            <w:tcW w:w="2136"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First name</w:t>
            </w:r>
          </w:p>
        </w:tc>
        <w:tc>
          <w:tcPr>
            <w:tcW w:w="836"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M</w:t>
            </w:r>
          </w:p>
        </w:tc>
        <w:tc>
          <w:tcPr>
            <w:tcW w:w="6314"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(C.2.2)</w:t>
            </w:r>
          </w:p>
        </w:tc>
      </w:tr>
      <w:tr w:rsidR="00C234A2">
        <w:tc>
          <w:tcPr>
            <w:tcW w:w="2136"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Address</w:t>
            </w:r>
          </w:p>
        </w:tc>
        <w:tc>
          <w:tcPr>
            <w:tcW w:w="836"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M</w:t>
            </w:r>
          </w:p>
        </w:tc>
        <w:tc>
          <w:tcPr>
            <w:tcW w:w="6314"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(C.2.3)</w:t>
            </w:r>
          </w:p>
        </w:tc>
      </w:tr>
      <w:tr w:rsidR="00C234A2">
        <w:tc>
          <w:tcPr>
            <w:tcW w:w="2136"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Gender</w:t>
            </w:r>
          </w:p>
        </w:tc>
        <w:tc>
          <w:tcPr>
            <w:tcW w:w="836"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O</w:t>
            </w:r>
          </w:p>
        </w:tc>
        <w:tc>
          <w:tcPr>
            <w:tcW w:w="6314"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Male,</w:t>
            </w:r>
            <w:r>
              <w:rPr>
                <w:noProof/>
                <w:highlight w:val="lightGray"/>
              </w:rPr>
              <w:t xml:space="preserve"> female</w:t>
            </w:r>
          </w:p>
        </w:tc>
      </w:tr>
      <w:tr w:rsidR="00C234A2">
        <w:tc>
          <w:tcPr>
            <w:tcW w:w="2136"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Date of birth</w:t>
            </w:r>
          </w:p>
        </w:tc>
        <w:tc>
          <w:tcPr>
            <w:tcW w:w="836"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M</w:t>
            </w:r>
          </w:p>
        </w:tc>
        <w:tc>
          <w:tcPr>
            <w:tcW w:w="6314" w:type="dxa"/>
            <w:tcBorders>
              <w:top w:val="single" w:sz="2" w:space="0" w:color="auto"/>
              <w:left w:val="single" w:sz="2" w:space="0" w:color="auto"/>
              <w:bottom w:val="single" w:sz="2" w:space="0" w:color="auto"/>
              <w:right w:val="single" w:sz="2" w:space="0" w:color="auto"/>
            </w:tcBorders>
          </w:tcPr>
          <w:p w:rsidR="00C234A2" w:rsidRDefault="00C234A2">
            <w:pPr>
              <w:pStyle w:val="NormalLeft"/>
              <w:rPr>
                <w:noProof/>
                <w:highlight w:val="lightGray"/>
              </w:rPr>
            </w:pPr>
          </w:p>
        </w:tc>
      </w:tr>
      <w:tr w:rsidR="00C234A2">
        <w:tc>
          <w:tcPr>
            <w:tcW w:w="2136"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Legal entity</w:t>
            </w:r>
          </w:p>
        </w:tc>
        <w:tc>
          <w:tcPr>
            <w:tcW w:w="836"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M</w:t>
            </w:r>
          </w:p>
        </w:tc>
        <w:tc>
          <w:tcPr>
            <w:tcW w:w="6314"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Individual, association, company, firm, etc.</w:t>
            </w:r>
          </w:p>
        </w:tc>
      </w:tr>
      <w:tr w:rsidR="00C234A2">
        <w:tc>
          <w:tcPr>
            <w:tcW w:w="2136"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Place of Birth</w:t>
            </w:r>
          </w:p>
        </w:tc>
        <w:tc>
          <w:tcPr>
            <w:tcW w:w="836"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O</w:t>
            </w:r>
          </w:p>
        </w:tc>
        <w:tc>
          <w:tcPr>
            <w:tcW w:w="6314" w:type="dxa"/>
            <w:tcBorders>
              <w:top w:val="single" w:sz="2" w:space="0" w:color="auto"/>
              <w:left w:val="single" w:sz="2" w:space="0" w:color="auto"/>
              <w:bottom w:val="single" w:sz="2" w:space="0" w:color="auto"/>
              <w:right w:val="single" w:sz="2" w:space="0" w:color="auto"/>
            </w:tcBorders>
          </w:tcPr>
          <w:p w:rsidR="00C234A2" w:rsidRDefault="00C234A2">
            <w:pPr>
              <w:pStyle w:val="NormalLeft"/>
              <w:rPr>
                <w:noProof/>
                <w:highlight w:val="lightGray"/>
              </w:rPr>
            </w:pPr>
          </w:p>
        </w:tc>
      </w:tr>
      <w:tr w:rsidR="00C234A2">
        <w:tc>
          <w:tcPr>
            <w:tcW w:w="2136"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ID Number</w:t>
            </w:r>
          </w:p>
        </w:tc>
        <w:tc>
          <w:tcPr>
            <w:tcW w:w="836"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O</w:t>
            </w:r>
          </w:p>
        </w:tc>
        <w:tc>
          <w:tcPr>
            <w:tcW w:w="6314"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An identifier that uniquely identifies the person or the company.</w:t>
            </w:r>
          </w:p>
        </w:tc>
      </w:tr>
      <w:tr w:rsidR="00C234A2">
        <w:tc>
          <w:tcPr>
            <w:tcW w:w="2136" w:type="dxa"/>
            <w:tcBorders>
              <w:top w:val="single" w:sz="2" w:space="0" w:color="auto"/>
              <w:left w:val="single" w:sz="2" w:space="0" w:color="auto"/>
              <w:bottom w:val="single" w:sz="2" w:space="0" w:color="auto"/>
              <w:right w:val="single" w:sz="2" w:space="0" w:color="auto"/>
            </w:tcBorders>
          </w:tcPr>
          <w:p w:rsidR="00C234A2" w:rsidRDefault="00C234A2">
            <w:pPr>
              <w:adjustRightInd w:val="0"/>
              <w:spacing w:before="0" w:after="0"/>
              <w:jc w:val="left"/>
              <w:rPr>
                <w:noProof/>
                <w:highlight w:val="lightGray"/>
                <w:lang w:val="en-US"/>
              </w:rPr>
            </w:pPr>
          </w:p>
        </w:tc>
        <w:tc>
          <w:tcPr>
            <w:tcW w:w="836" w:type="dxa"/>
            <w:tcBorders>
              <w:top w:val="single" w:sz="2" w:space="0" w:color="auto"/>
              <w:left w:val="single" w:sz="2" w:space="0" w:color="auto"/>
              <w:bottom w:val="single" w:sz="2" w:space="0" w:color="auto"/>
              <w:right w:val="single" w:sz="2" w:space="0" w:color="auto"/>
            </w:tcBorders>
          </w:tcPr>
          <w:p w:rsidR="00C234A2" w:rsidRDefault="00C234A2">
            <w:pPr>
              <w:adjustRightInd w:val="0"/>
              <w:spacing w:before="0" w:after="0"/>
              <w:jc w:val="left"/>
              <w:rPr>
                <w:noProof/>
                <w:highlight w:val="lightGray"/>
                <w:lang w:val="en-US"/>
              </w:rPr>
            </w:pPr>
          </w:p>
        </w:tc>
        <w:tc>
          <w:tcPr>
            <w:tcW w:w="6314" w:type="dxa"/>
            <w:tcBorders>
              <w:top w:val="single" w:sz="2" w:space="0" w:color="auto"/>
              <w:left w:val="single" w:sz="2" w:space="0" w:color="auto"/>
              <w:bottom w:val="single" w:sz="2" w:space="0" w:color="auto"/>
              <w:right w:val="single" w:sz="2" w:space="0" w:color="auto"/>
            </w:tcBorders>
          </w:tcPr>
          <w:p w:rsidR="00C234A2" w:rsidRDefault="006D35C6">
            <w:pPr>
              <w:pStyle w:val="NormalLeft"/>
              <w:rPr>
                <w:noProof/>
                <w:highlight w:val="lightGray"/>
              </w:rPr>
            </w:pPr>
            <w:r>
              <w:rPr>
                <w:noProof/>
                <w:highlight w:val="lightGray"/>
              </w:rPr>
              <w:t xml:space="preserve">In case of scrap vehicles, stolen vehicles or number plates, or </w:t>
            </w:r>
            <w:r>
              <w:rPr>
                <w:noProof/>
                <w:highlight w:val="lightGray"/>
              </w:rPr>
              <w:t>outdated vehicle registration no owner/holder information shall be provided. Instead, the message ‘Information not disclosed’ shall be returned.</w:t>
            </w:r>
          </w:p>
        </w:tc>
      </w:tr>
    </w:tbl>
    <w:p w:rsidR="00C234A2" w:rsidRDefault="00C234A2">
      <w:pPr>
        <w:rPr>
          <w:noProof/>
          <w:highlight w:val="lightGray"/>
        </w:rPr>
      </w:pPr>
    </w:p>
    <w:p w:rsidR="00C234A2" w:rsidRDefault="006D35C6">
      <w:pPr>
        <w:rPr>
          <w:noProof/>
        </w:rPr>
      </w:pPr>
      <w:r>
        <w:rPr>
          <w:noProof/>
          <w:highlight w:val="lightGray"/>
        </w:rPr>
        <w:br w:type="page"/>
        <w:t xml:space="preserve"> </w:t>
      </w:r>
    </w:p>
    <w:p w:rsidR="00C234A2" w:rsidRDefault="00C234A2">
      <w:pPr>
        <w:pStyle w:val="CRSeparator"/>
        <w:rPr>
          <w:noProof/>
        </w:rPr>
      </w:pPr>
    </w:p>
    <w:p w:rsidR="00C234A2" w:rsidRDefault="006D35C6">
      <w:pPr>
        <w:pStyle w:val="CRReference"/>
        <w:rPr>
          <w:iCs/>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rsidR="00C234A2" w:rsidRDefault="006D35C6">
      <w:pPr>
        <w:pStyle w:val="Annexetitre"/>
        <w:rPr>
          <w:noProof/>
          <w:highlight w:val="lightGray"/>
        </w:rPr>
      </w:pPr>
      <w:r>
        <w:rPr>
          <w:noProof/>
          <w:highlight w:val="lightGray"/>
        </w:rPr>
        <w:t>ANNEX III</w:t>
      </w:r>
    </w:p>
    <w:p w:rsidR="00C234A2" w:rsidRDefault="006D35C6">
      <w:pPr>
        <w:pStyle w:val="Bodytext40"/>
        <w:shd w:val="clear" w:color="auto" w:fill="auto"/>
        <w:jc w:val="center"/>
        <w:rPr>
          <w:noProof/>
          <w:highlight w:val="lightGray"/>
        </w:rPr>
      </w:pPr>
      <w:r>
        <w:rPr>
          <w:noProof/>
          <w:highlight w:val="lightGray"/>
        </w:rPr>
        <w:t>TEMPLATE FOR THE INFORMATION LETTER</w:t>
      </w:r>
    </w:p>
    <w:p w:rsidR="00C234A2" w:rsidRDefault="006D35C6">
      <w:pPr>
        <w:pStyle w:val="Bodytext20"/>
        <w:shd w:val="clear" w:color="auto" w:fill="auto"/>
        <w:spacing w:after="633"/>
        <w:ind w:left="3780"/>
        <w:rPr>
          <w:noProof/>
          <w:highlight w:val="lightGray"/>
        </w:rPr>
      </w:pPr>
      <w:r>
        <w:rPr>
          <w:noProof/>
          <w:highlight w:val="lightGray"/>
        </w:rPr>
        <w:t>referred to in Article 7</w:t>
      </w:r>
    </w:p>
    <w:p w:rsidR="00C234A2" w:rsidRDefault="006D35C6">
      <w:pPr>
        <w:pStyle w:val="Bodytext20"/>
        <w:shd w:val="clear" w:color="auto" w:fill="auto"/>
        <w:spacing w:after="600" w:line="200" w:lineRule="exact"/>
        <w:ind w:left="4120"/>
        <w:rPr>
          <w:noProof/>
          <w:highlight w:val="lightGray"/>
        </w:rPr>
      </w:pPr>
      <w:r>
        <w:rPr>
          <w:noProof/>
          <w:highlight w:val="lightGray"/>
        </w:rPr>
        <w:t>[Cover page]</w:t>
      </w:r>
    </w:p>
    <w:p w:rsidR="00C234A2" w:rsidRDefault="006D35C6">
      <w:pPr>
        <w:pStyle w:val="Bodytext20"/>
        <w:shd w:val="clear" w:color="auto" w:fill="auto"/>
        <w:spacing w:after="240" w:line="200" w:lineRule="exact"/>
        <w:rPr>
          <w:noProof/>
          <w:highlight w:val="lightGray"/>
        </w:rPr>
      </w:pPr>
      <w:r>
        <w:rPr>
          <w:noProof/>
          <w:highlight w:val="lightGray"/>
        </w:rPr>
        <w:t>……………………………………………………………………………………………………………………………………………………………………………………………................................................................................................................</w:t>
      </w:r>
    </w:p>
    <w:p w:rsidR="00C234A2" w:rsidRDefault="006D35C6">
      <w:pPr>
        <w:pStyle w:val="Bodytext20"/>
        <w:shd w:val="clear" w:color="auto" w:fill="auto"/>
        <w:spacing w:after="680" w:line="200" w:lineRule="exact"/>
        <w:rPr>
          <w:noProof/>
          <w:highlight w:val="lightGray"/>
        </w:rPr>
      </w:pPr>
      <w:r>
        <w:rPr>
          <w:noProof/>
          <w:highlight w:val="lightGray"/>
        </w:rPr>
        <w:t xml:space="preserve">[Name, address and telephone number of sender] </w:t>
      </w:r>
    </w:p>
    <w:p w:rsidR="00C234A2" w:rsidRDefault="006D35C6">
      <w:pPr>
        <w:pStyle w:val="Bodytext20"/>
        <w:shd w:val="clear" w:color="auto" w:fill="auto"/>
        <w:spacing w:after="240" w:line="200" w:lineRule="exact"/>
        <w:rPr>
          <w:noProof/>
          <w:highlight w:val="lightGray"/>
        </w:rPr>
      </w:pPr>
      <w:r>
        <w:rPr>
          <w:noProof/>
          <w:highlight w:val="lightGray"/>
        </w:rPr>
        <w:t>………………………………………………………………</w:t>
      </w:r>
      <w:r>
        <w:rPr>
          <w:noProof/>
          <w:highlight w:val="lightGray"/>
        </w:rPr>
        <w:t>……………………………………………………………………………………………………………………………................................................................................................................</w:t>
      </w:r>
    </w:p>
    <w:p w:rsidR="00C234A2" w:rsidRDefault="006D35C6">
      <w:pPr>
        <w:pStyle w:val="Bodytext20"/>
        <w:shd w:val="clear" w:color="auto" w:fill="auto"/>
        <w:spacing w:after="680" w:line="200" w:lineRule="exact"/>
        <w:rPr>
          <w:noProof/>
          <w:highlight w:val="lightGray"/>
        </w:rPr>
      </w:pPr>
      <w:r>
        <w:rPr>
          <w:noProof/>
          <w:highlight w:val="lightGray"/>
        </w:rPr>
        <w:t>[Name and address of addressee]</w:t>
      </w:r>
    </w:p>
    <w:p w:rsidR="00C234A2" w:rsidRDefault="006D35C6">
      <w:pPr>
        <w:pStyle w:val="Bodytext20"/>
        <w:shd w:val="clear" w:color="auto" w:fill="auto"/>
        <w:spacing w:after="680" w:line="200" w:lineRule="exact"/>
        <w:ind w:left="3640"/>
        <w:rPr>
          <w:noProof/>
          <w:highlight w:val="lightGray"/>
        </w:rPr>
      </w:pPr>
      <w:r>
        <w:rPr>
          <w:noProof/>
          <w:highlight w:val="lightGray"/>
        </w:rPr>
        <w:t>INFORMATION LETTER</w:t>
      </w:r>
    </w:p>
    <w:p w:rsidR="00C234A2" w:rsidRDefault="006D35C6">
      <w:pPr>
        <w:pStyle w:val="Bodytext20"/>
        <w:shd w:val="clear" w:color="auto" w:fill="auto"/>
        <w:spacing w:after="0" w:line="200" w:lineRule="exact"/>
        <w:rPr>
          <w:noProof/>
          <w:highlight w:val="lightGray"/>
        </w:rPr>
      </w:pPr>
      <w:r>
        <w:rPr>
          <w:noProof/>
          <w:highlight w:val="lightGray"/>
        </w:rPr>
        <w:t>regarding the failure to pay a road fee commi</w:t>
      </w:r>
      <w:r>
        <w:rPr>
          <w:noProof/>
          <w:highlight w:val="lightGray"/>
        </w:rPr>
        <w:t xml:space="preserve">tted in </w:t>
      </w:r>
      <w:r>
        <w:rPr>
          <w:noProof/>
          <w:highlight w:val="lightGray"/>
        </w:rPr>
        <w:br/>
      </w:r>
    </w:p>
    <w:p w:rsidR="00C234A2" w:rsidRDefault="006D35C6">
      <w:pPr>
        <w:pStyle w:val="Bodytext20"/>
        <w:shd w:val="clear" w:color="auto" w:fill="auto"/>
        <w:spacing w:after="0" w:line="200" w:lineRule="exact"/>
        <w:jc w:val="right"/>
        <w:rPr>
          <w:noProof/>
          <w:highlight w:val="lightGray"/>
        </w:rPr>
      </w:pPr>
      <w:r>
        <w:rPr>
          <w:rStyle w:val="Bodytext2Exact"/>
          <w:noProof/>
          <w:highlight w:val="lightGray"/>
        </w:rPr>
        <w:t>[name of the Member State in</w:t>
      </w:r>
      <w:r>
        <w:rPr>
          <w:noProof/>
          <w:highlight w:val="lightGray"/>
        </w:rPr>
        <w:t xml:space="preserve"> whose </w:t>
      </w:r>
      <w:r>
        <w:rPr>
          <w:noProof/>
          <w:highlight w:val="lightGray"/>
        </w:rPr>
        <w:br/>
        <w:t xml:space="preserve">territory there was a failure to pay a road </w:t>
      </w:r>
      <w:r>
        <w:rPr>
          <w:noProof/>
          <w:highlight w:val="lightGray"/>
        </w:rPr>
        <w:br/>
        <w:t>fee</w:t>
      </w:r>
      <w:r>
        <w:rPr>
          <w:rStyle w:val="Bodytext2Exact"/>
          <w:noProof/>
          <w:highlight w:val="lightGray"/>
        </w:rPr>
        <w:t>]</w:t>
      </w:r>
    </w:p>
    <w:p w:rsidR="00C234A2" w:rsidRDefault="006D35C6">
      <w:pPr>
        <w:pStyle w:val="Bodytext20"/>
        <w:shd w:val="clear" w:color="auto" w:fill="auto"/>
        <w:spacing w:after="0" w:line="200" w:lineRule="exact"/>
        <w:rPr>
          <w:noProof/>
          <w:highlight w:val="lightGray"/>
        </w:rPr>
        <w:sectPr w:rsidR="00C234A2" w:rsidSect="006D35C6">
          <w:pgSz w:w="12240" w:h="15840"/>
          <w:pgMar w:top="1118" w:right="1440" w:bottom="1118" w:left="1493" w:header="0" w:footer="3" w:gutter="0"/>
          <w:pgNumType w:start="1"/>
          <w:cols w:space="720"/>
          <w:noEndnote/>
          <w:docGrid w:linePitch="360"/>
        </w:sectPr>
      </w:pPr>
      <w:r>
        <w:rPr>
          <w:noProof/>
          <w:highlight w:val="lightGray"/>
        </w:rPr>
        <w:t>………………………………………………………………</w:t>
      </w:r>
    </w:p>
    <w:p w:rsidR="00C234A2" w:rsidRDefault="006D35C6">
      <w:pPr>
        <w:pStyle w:val="Bodytext20"/>
        <w:shd w:val="clear" w:color="auto" w:fill="auto"/>
        <w:spacing w:after="503" w:line="200" w:lineRule="exact"/>
        <w:ind w:left="40"/>
        <w:jc w:val="center"/>
        <w:rPr>
          <w:noProof/>
          <w:highlight w:val="lightGray"/>
        </w:rPr>
      </w:pPr>
      <w:r>
        <w:rPr>
          <w:noProof/>
          <w:highlight w:val="lightGray"/>
        </w:rPr>
        <w:t>Page 2</w:t>
      </w:r>
    </w:p>
    <w:p w:rsidR="00C234A2" w:rsidRDefault="006D35C6">
      <w:pPr>
        <w:pStyle w:val="Bodytext20"/>
        <w:shd w:val="clear" w:color="auto" w:fill="auto"/>
        <w:tabs>
          <w:tab w:val="left" w:leader="dot" w:pos="2798"/>
        </w:tabs>
        <w:spacing w:after="0" w:line="446" w:lineRule="exact"/>
        <w:jc w:val="both"/>
        <w:rPr>
          <w:noProof/>
          <w:highlight w:val="lightGray"/>
        </w:rPr>
      </w:pPr>
      <w:r>
        <w:rPr>
          <w:noProof/>
          <w:highlight w:val="lightGray"/>
        </w:rPr>
        <w:t xml:space="preserve">On </w:t>
      </w:r>
      <w:r>
        <w:rPr>
          <w:noProof/>
          <w:highlight w:val="lightGray"/>
        </w:rPr>
        <w:tab/>
        <w:t>a failure to pay a road fee committed with the vehicle with registration</w:t>
      </w:r>
    </w:p>
    <w:p w:rsidR="00C234A2" w:rsidRDefault="006D35C6">
      <w:pPr>
        <w:pStyle w:val="Bodytext20"/>
        <w:shd w:val="clear" w:color="auto" w:fill="auto"/>
        <w:spacing w:after="0" w:line="446" w:lineRule="exact"/>
        <w:jc w:val="both"/>
        <w:rPr>
          <w:noProof/>
          <w:highlight w:val="lightGray"/>
        </w:rPr>
      </w:pPr>
      <w:r>
        <w:rPr>
          <w:noProof/>
          <w:highlight w:val="lightGray"/>
        </w:rPr>
        <w:t>[date]</w:t>
      </w:r>
    </w:p>
    <w:p w:rsidR="00C234A2" w:rsidRDefault="006D35C6">
      <w:pPr>
        <w:pStyle w:val="Bodytext20"/>
        <w:shd w:val="clear" w:color="auto" w:fill="auto"/>
        <w:tabs>
          <w:tab w:val="left" w:leader="dot" w:pos="3058"/>
          <w:tab w:val="left" w:leader="dot" w:pos="4920"/>
          <w:tab w:val="left" w:leader="dot" w:pos="9155"/>
        </w:tabs>
        <w:spacing w:after="0" w:line="446" w:lineRule="exact"/>
        <w:jc w:val="both"/>
        <w:rPr>
          <w:noProof/>
          <w:highlight w:val="lightGray"/>
        </w:rPr>
      </w:pPr>
      <w:r>
        <w:rPr>
          <w:noProof/>
          <w:highlight w:val="lightGray"/>
        </w:rPr>
        <w:t>number</w:t>
      </w:r>
      <w:r>
        <w:rPr>
          <w:noProof/>
          <w:highlight w:val="lightGray"/>
        </w:rPr>
        <w:tab/>
        <w:t xml:space="preserve"> make </w:t>
      </w:r>
      <w:r>
        <w:rPr>
          <w:noProof/>
          <w:highlight w:val="lightGray"/>
        </w:rPr>
        <w:tab/>
        <w:t xml:space="preserve"> model</w:t>
      </w:r>
      <w:r>
        <w:rPr>
          <w:noProof/>
          <w:highlight w:val="lightGray"/>
        </w:rPr>
        <w:tab/>
      </w:r>
    </w:p>
    <w:p w:rsidR="00C234A2" w:rsidRDefault="006D35C6">
      <w:pPr>
        <w:pStyle w:val="Bodytext20"/>
        <w:shd w:val="clear" w:color="auto" w:fill="auto"/>
        <w:tabs>
          <w:tab w:val="left" w:leader="dot" w:pos="9155"/>
        </w:tabs>
        <w:spacing w:after="0" w:line="446" w:lineRule="exact"/>
        <w:jc w:val="both"/>
        <w:rPr>
          <w:noProof/>
          <w:highlight w:val="lightGray"/>
        </w:rPr>
      </w:pPr>
      <w:r>
        <w:rPr>
          <w:noProof/>
          <w:highlight w:val="lightGray"/>
        </w:rPr>
        <w:t>was detected by</w:t>
      </w:r>
      <w:r>
        <w:rPr>
          <w:noProof/>
          <w:highlight w:val="lightGray"/>
        </w:rPr>
        <w:tab/>
      </w:r>
    </w:p>
    <w:p w:rsidR="00C234A2" w:rsidRDefault="006D35C6">
      <w:pPr>
        <w:pStyle w:val="Bodytext20"/>
        <w:shd w:val="clear" w:color="auto" w:fill="auto"/>
        <w:spacing w:line="446" w:lineRule="exact"/>
        <w:jc w:val="right"/>
        <w:rPr>
          <w:noProof/>
          <w:highlight w:val="lightGray"/>
        </w:rPr>
      </w:pPr>
      <w:r>
        <w:rPr>
          <w:noProof/>
          <w:highlight w:val="lightGray"/>
        </w:rPr>
        <w:t>[name of the responsible body]</w:t>
      </w:r>
    </w:p>
    <w:p w:rsidR="00C234A2" w:rsidRDefault="006D35C6">
      <w:pPr>
        <w:pStyle w:val="Bodytext20"/>
        <w:shd w:val="clear" w:color="auto" w:fill="auto"/>
        <w:spacing w:after="0" w:line="446" w:lineRule="exact"/>
        <w:jc w:val="both"/>
        <w:rPr>
          <w:noProof/>
          <w:highlight w:val="lightGray"/>
        </w:rPr>
      </w:pPr>
      <w:r>
        <w:rPr>
          <w:noProof/>
          <w:highlight w:val="lightGray"/>
        </w:rPr>
        <w:t>[Option 1](</w:t>
      </w:r>
      <w:r>
        <w:rPr>
          <w:noProof/>
          <w:highlight w:val="lightGray"/>
          <w:vertAlign w:val="superscript"/>
        </w:rPr>
        <w:t>1</w:t>
      </w:r>
      <w:r>
        <w:rPr>
          <w:noProof/>
          <w:highlight w:val="lightGray"/>
        </w:rPr>
        <w:t>)</w:t>
      </w:r>
    </w:p>
    <w:p w:rsidR="00C234A2" w:rsidRDefault="006D35C6">
      <w:pPr>
        <w:pStyle w:val="Bodytext20"/>
        <w:shd w:val="clear" w:color="auto" w:fill="auto"/>
        <w:spacing w:after="0" w:line="446" w:lineRule="exact"/>
        <w:jc w:val="both"/>
        <w:rPr>
          <w:noProof/>
          <w:highlight w:val="lightGray"/>
        </w:rPr>
      </w:pPr>
      <w:r>
        <w:rPr>
          <w:noProof/>
          <w:highlight w:val="lightGray"/>
        </w:rPr>
        <w:t>You are registered as the holder of the registration certificate of the abovementioned vehicle.</w:t>
      </w:r>
    </w:p>
    <w:p w:rsidR="00C234A2" w:rsidRDefault="006D35C6">
      <w:pPr>
        <w:pStyle w:val="Bodytext20"/>
        <w:shd w:val="clear" w:color="auto" w:fill="auto"/>
        <w:spacing w:after="0" w:line="446" w:lineRule="exact"/>
        <w:jc w:val="both"/>
        <w:rPr>
          <w:noProof/>
          <w:highlight w:val="lightGray"/>
        </w:rPr>
      </w:pPr>
      <w:r>
        <w:rPr>
          <w:noProof/>
          <w:highlight w:val="lightGray"/>
        </w:rPr>
        <w:t>[Option 2] (</w:t>
      </w:r>
      <w:r>
        <w:rPr>
          <w:noProof/>
          <w:highlight w:val="lightGray"/>
          <w:vertAlign w:val="superscript"/>
        </w:rPr>
        <w:t>1</w:t>
      </w:r>
      <w:r>
        <w:rPr>
          <w:noProof/>
          <w:highlight w:val="lightGray"/>
        </w:rPr>
        <w:t>)</w:t>
      </w:r>
    </w:p>
    <w:p w:rsidR="00C234A2" w:rsidRDefault="006D35C6">
      <w:pPr>
        <w:pStyle w:val="Bodytext20"/>
        <w:shd w:val="clear" w:color="auto" w:fill="auto"/>
        <w:spacing w:after="44" w:line="202" w:lineRule="exact"/>
        <w:jc w:val="both"/>
        <w:rPr>
          <w:noProof/>
          <w:highlight w:val="lightGray"/>
        </w:rPr>
      </w:pPr>
      <w:r>
        <w:rPr>
          <w:noProof/>
          <w:highlight w:val="lightGray"/>
        </w:rPr>
        <w:t>The holder of the registration certificate of the abovementioned vehicle indicated</w:t>
      </w:r>
      <w:r>
        <w:rPr>
          <w:noProof/>
          <w:highlight w:val="lightGray"/>
        </w:rPr>
        <w:t xml:space="preserve"> that you were driving that vehicle when the failure to pay a road fee was committed.</w:t>
      </w:r>
    </w:p>
    <w:p w:rsidR="00C234A2" w:rsidRDefault="006D35C6">
      <w:pPr>
        <w:pStyle w:val="Bodytext20"/>
        <w:shd w:val="clear" w:color="auto" w:fill="auto"/>
        <w:spacing w:after="0" w:line="446" w:lineRule="exact"/>
        <w:jc w:val="both"/>
        <w:rPr>
          <w:noProof/>
          <w:highlight w:val="lightGray"/>
        </w:rPr>
      </w:pPr>
      <w:r>
        <w:rPr>
          <w:noProof/>
          <w:highlight w:val="lightGray"/>
        </w:rPr>
        <w:t>The relevant details of the failure to pay a road fee are described on page 3 below.</w:t>
      </w:r>
    </w:p>
    <w:p w:rsidR="00C234A2" w:rsidRDefault="006D35C6">
      <w:pPr>
        <w:pStyle w:val="Bodytext20"/>
        <w:shd w:val="clear" w:color="auto" w:fill="auto"/>
        <w:tabs>
          <w:tab w:val="left" w:leader="dot" w:pos="7190"/>
        </w:tabs>
        <w:spacing w:after="0" w:line="446" w:lineRule="exact"/>
        <w:jc w:val="both"/>
        <w:rPr>
          <w:noProof/>
          <w:highlight w:val="lightGray"/>
        </w:rPr>
      </w:pPr>
      <w:r>
        <w:rPr>
          <w:noProof/>
          <w:highlight w:val="lightGray"/>
        </w:rPr>
        <w:t xml:space="preserve">The amount of the financial penalty due for the failure to pay a road fee is </w:t>
      </w:r>
      <w:r>
        <w:rPr>
          <w:noProof/>
          <w:highlight w:val="lightGray"/>
        </w:rPr>
        <w:tab/>
        <w:t xml:space="preserve"> EUR/na</w:t>
      </w:r>
      <w:r>
        <w:rPr>
          <w:noProof/>
          <w:highlight w:val="lightGray"/>
        </w:rPr>
        <w:t>tional currency.</w:t>
      </w:r>
    </w:p>
    <w:p w:rsidR="00C234A2" w:rsidRDefault="006D35C6">
      <w:pPr>
        <w:pStyle w:val="Bodytext20"/>
        <w:shd w:val="clear" w:color="auto" w:fill="auto"/>
        <w:tabs>
          <w:tab w:val="left" w:leader="dot" w:pos="9155"/>
        </w:tabs>
        <w:spacing w:after="0" w:line="446" w:lineRule="exact"/>
        <w:jc w:val="both"/>
        <w:rPr>
          <w:noProof/>
          <w:highlight w:val="lightGray"/>
        </w:rPr>
      </w:pPr>
      <w:r>
        <w:rPr>
          <w:noProof/>
          <w:highlight w:val="lightGray"/>
        </w:rPr>
        <w:t xml:space="preserve">Deadline for the payment is </w:t>
      </w:r>
      <w:r>
        <w:rPr>
          <w:noProof/>
          <w:highlight w:val="lightGray"/>
        </w:rPr>
        <w:tab/>
      </w:r>
    </w:p>
    <w:p w:rsidR="00C234A2" w:rsidRDefault="006D35C6">
      <w:pPr>
        <w:pStyle w:val="Bodytext20"/>
        <w:shd w:val="clear" w:color="auto" w:fill="auto"/>
        <w:spacing w:after="245" w:line="206" w:lineRule="exact"/>
        <w:jc w:val="both"/>
        <w:rPr>
          <w:noProof/>
          <w:highlight w:val="lightGray"/>
        </w:rPr>
      </w:pPr>
      <w:r>
        <w:rPr>
          <w:noProof/>
          <w:highlight w:val="lightGray"/>
        </w:rPr>
        <w:t>You are advised to complete the attached reply form (page 4) and send it to the address shown, if you do not pay this financial penalty.</w:t>
      </w:r>
    </w:p>
    <w:p w:rsidR="00C234A2" w:rsidRDefault="006D35C6">
      <w:pPr>
        <w:pStyle w:val="Bodytext20"/>
        <w:shd w:val="clear" w:color="auto" w:fill="auto"/>
        <w:tabs>
          <w:tab w:val="left" w:leader="dot" w:pos="9155"/>
        </w:tabs>
        <w:spacing w:after="240" w:line="200" w:lineRule="exact"/>
        <w:jc w:val="both"/>
        <w:rPr>
          <w:noProof/>
          <w:highlight w:val="lightGray"/>
        </w:rPr>
      </w:pPr>
      <w:r>
        <w:rPr>
          <w:noProof/>
          <w:highlight w:val="lightGray"/>
        </w:rPr>
        <w:t>This letter shall be processed in accordance with the national law of</w:t>
      </w:r>
      <w:r>
        <w:rPr>
          <w:noProof/>
          <w:highlight w:val="lightGray"/>
        </w:rPr>
        <w:tab/>
      </w:r>
    </w:p>
    <w:p w:rsidR="00C234A2" w:rsidRDefault="006D35C6">
      <w:pPr>
        <w:pStyle w:val="Bodytext20"/>
        <w:shd w:val="clear" w:color="auto" w:fill="auto"/>
        <w:spacing w:after="0" w:line="200" w:lineRule="exact"/>
        <w:jc w:val="right"/>
        <w:rPr>
          <w:noProof/>
          <w:highlight w:val="lightGray"/>
        </w:rPr>
        <w:sectPr w:rsidR="00C234A2" w:rsidSect="006D35C6">
          <w:pgSz w:w="12240" w:h="15840"/>
          <w:pgMar w:top="950" w:right="1483" w:bottom="950" w:left="1488" w:header="0" w:footer="3" w:gutter="0"/>
          <w:cols w:space="720"/>
          <w:noEndnote/>
          <w:docGrid w:linePitch="360"/>
        </w:sectPr>
      </w:pPr>
      <w:r>
        <w:rPr>
          <w:noProof/>
          <w:highlight w:val="lightGray"/>
        </w:rPr>
        <w:t>[name of the Member State in whose territory there was a failure to pay a road fee].</w:t>
      </w:r>
    </w:p>
    <w:p w:rsidR="00C234A2" w:rsidRDefault="006D35C6">
      <w:pPr>
        <w:pStyle w:val="Bodytext20"/>
        <w:shd w:val="clear" w:color="auto" w:fill="auto"/>
        <w:spacing w:after="0" w:line="446" w:lineRule="exact"/>
        <w:jc w:val="center"/>
        <w:rPr>
          <w:noProof/>
          <w:highlight w:val="lightGray"/>
        </w:rPr>
      </w:pPr>
      <w:r>
        <w:rPr>
          <w:noProof/>
          <w:highlight w:val="lightGray"/>
        </w:rPr>
        <w:t>Page 3</w:t>
      </w:r>
    </w:p>
    <w:p w:rsidR="00C234A2" w:rsidRDefault="006D35C6">
      <w:pPr>
        <w:pStyle w:val="Bodytext20"/>
        <w:shd w:val="clear" w:color="auto" w:fill="auto"/>
        <w:spacing w:after="0" w:line="446" w:lineRule="exact"/>
        <w:jc w:val="center"/>
        <w:rPr>
          <w:noProof/>
          <w:highlight w:val="lightGray"/>
        </w:rPr>
      </w:pPr>
      <w:r>
        <w:rPr>
          <w:noProof/>
          <w:highlight w:val="lightGray"/>
        </w:rPr>
        <w:t>Relevant details concerning the failure to pay a road fee</w:t>
      </w:r>
    </w:p>
    <w:p w:rsidR="00C234A2" w:rsidRDefault="006D35C6">
      <w:pPr>
        <w:pStyle w:val="Point0letter"/>
        <w:numPr>
          <w:ilvl w:val="1"/>
          <w:numId w:val="10"/>
        </w:numPr>
        <w:rPr>
          <w:noProof/>
          <w:highlight w:val="lightGray"/>
        </w:rPr>
      </w:pPr>
      <w:r>
        <w:rPr>
          <w:noProof/>
          <w:highlight w:val="lightGray"/>
        </w:rPr>
        <w:t xml:space="preserve">Data concerning the vehicle which was used in the failure to pay a road fee:  </w:t>
      </w:r>
    </w:p>
    <w:p w:rsidR="00C234A2" w:rsidRDefault="006D35C6">
      <w:pPr>
        <w:pStyle w:val="Bodytext20"/>
        <w:shd w:val="clear" w:color="auto" w:fill="auto"/>
        <w:tabs>
          <w:tab w:val="left" w:leader="dot" w:pos="6210"/>
        </w:tabs>
        <w:spacing w:after="0" w:line="446" w:lineRule="exact"/>
        <w:ind w:left="460"/>
        <w:jc w:val="both"/>
        <w:rPr>
          <w:noProof/>
          <w:highlight w:val="lightGray"/>
        </w:rPr>
      </w:pPr>
      <w:r>
        <w:rPr>
          <w:noProof/>
          <w:highlight w:val="lightGray"/>
        </w:rPr>
        <w:t>Registrat</w:t>
      </w:r>
      <w:r>
        <w:rPr>
          <w:noProof/>
          <w:highlight w:val="lightGray"/>
        </w:rPr>
        <w:t xml:space="preserve">ion number: </w:t>
      </w:r>
      <w:r>
        <w:rPr>
          <w:noProof/>
          <w:highlight w:val="lightGray"/>
        </w:rPr>
        <w:tab/>
        <w:t>………………………………………….</w:t>
      </w:r>
    </w:p>
    <w:p w:rsidR="00C234A2" w:rsidRDefault="006D35C6">
      <w:pPr>
        <w:pStyle w:val="Bodytext20"/>
        <w:shd w:val="clear" w:color="auto" w:fill="auto"/>
        <w:tabs>
          <w:tab w:val="left" w:leader="dot" w:pos="6210"/>
        </w:tabs>
        <w:spacing w:after="0" w:line="446" w:lineRule="exact"/>
        <w:ind w:left="460"/>
        <w:jc w:val="both"/>
        <w:rPr>
          <w:noProof/>
          <w:highlight w:val="lightGray"/>
        </w:rPr>
      </w:pPr>
      <w:r>
        <w:rPr>
          <w:noProof/>
          <w:highlight w:val="lightGray"/>
        </w:rPr>
        <w:t xml:space="preserve">Member State of registration: </w:t>
      </w:r>
      <w:r>
        <w:rPr>
          <w:noProof/>
          <w:highlight w:val="lightGray"/>
        </w:rPr>
        <w:tab/>
        <w:t>………………………………………….</w:t>
      </w:r>
    </w:p>
    <w:p w:rsidR="00C234A2" w:rsidRDefault="006D35C6">
      <w:pPr>
        <w:pStyle w:val="Bodytext20"/>
        <w:shd w:val="clear" w:color="auto" w:fill="auto"/>
        <w:tabs>
          <w:tab w:val="left" w:leader="dot" w:pos="6210"/>
        </w:tabs>
        <w:spacing w:after="0" w:line="446" w:lineRule="exact"/>
        <w:ind w:left="460"/>
        <w:jc w:val="both"/>
        <w:rPr>
          <w:noProof/>
          <w:highlight w:val="lightGray"/>
        </w:rPr>
      </w:pPr>
      <w:r>
        <w:rPr>
          <w:noProof/>
          <w:highlight w:val="lightGray"/>
        </w:rPr>
        <w:t xml:space="preserve">Make and model: </w:t>
      </w:r>
      <w:r>
        <w:rPr>
          <w:noProof/>
          <w:highlight w:val="lightGray"/>
        </w:rPr>
        <w:tab/>
        <w:t>………………………………………….</w:t>
      </w:r>
    </w:p>
    <w:p w:rsidR="00C234A2" w:rsidRDefault="006D35C6">
      <w:pPr>
        <w:pStyle w:val="Point0letter"/>
        <w:rPr>
          <w:noProof/>
          <w:highlight w:val="lightGray"/>
        </w:rPr>
      </w:pPr>
      <w:r>
        <w:rPr>
          <w:noProof/>
          <w:highlight w:val="lightGray"/>
        </w:rPr>
        <w:t>Data concerning the failure to pay a road fee:</w:t>
      </w:r>
    </w:p>
    <w:p w:rsidR="00C234A2" w:rsidRDefault="006D35C6">
      <w:pPr>
        <w:pStyle w:val="Bodytext20"/>
        <w:shd w:val="clear" w:color="auto" w:fill="auto"/>
        <w:spacing w:after="120" w:line="446" w:lineRule="exact"/>
        <w:ind w:left="460"/>
        <w:jc w:val="both"/>
        <w:rPr>
          <w:noProof/>
          <w:highlight w:val="lightGray"/>
        </w:rPr>
      </w:pPr>
      <w:r>
        <w:rPr>
          <w:noProof/>
          <w:highlight w:val="lightGray"/>
        </w:rPr>
        <w:t>Place, date and time where the failure to pay a road fee occurred:</w:t>
      </w:r>
    </w:p>
    <w:p w:rsidR="00C234A2" w:rsidRDefault="006D35C6">
      <w:pPr>
        <w:pStyle w:val="Bodytext20"/>
        <w:shd w:val="clear" w:color="auto" w:fill="auto"/>
        <w:spacing w:after="120" w:line="446" w:lineRule="exact"/>
        <w:ind w:left="460"/>
        <w:jc w:val="both"/>
        <w:rPr>
          <w:noProof/>
          <w:highlight w:val="lightGray"/>
        </w:rPr>
      </w:pPr>
      <w:r>
        <w:rPr>
          <w:noProof/>
          <w:highlight w:val="lightGray"/>
        </w:rPr>
        <w:t>………………………………………………………………………</w:t>
      </w:r>
      <w:r>
        <w:rPr>
          <w:noProof/>
          <w:highlight w:val="lightGray"/>
        </w:rPr>
        <w:t>………………………………………………………………………………………………………………………………………………………………………………………………………………………………………………………………………………………………………………………………………………………………………………………………………………………………………………………</w:t>
      </w:r>
    </w:p>
    <w:p w:rsidR="00C234A2" w:rsidRDefault="006D35C6">
      <w:pPr>
        <w:pStyle w:val="Bodytext20"/>
        <w:shd w:val="clear" w:color="auto" w:fill="auto"/>
        <w:spacing w:after="240" w:line="200" w:lineRule="exact"/>
        <w:ind w:left="460"/>
        <w:jc w:val="both"/>
        <w:rPr>
          <w:noProof/>
          <w:highlight w:val="lightGray"/>
        </w:rPr>
      </w:pPr>
      <w:r>
        <w:rPr>
          <w:noProof/>
          <w:highlight w:val="lightGray"/>
        </w:rPr>
        <w:t>Nature and legal classification of the failure to pay a road fee:</w:t>
      </w:r>
    </w:p>
    <w:p w:rsidR="00C234A2" w:rsidRDefault="006D35C6">
      <w:pPr>
        <w:pStyle w:val="Bodytext20"/>
        <w:shd w:val="clear" w:color="auto" w:fill="auto"/>
        <w:spacing w:after="240" w:line="360" w:lineRule="exact"/>
        <w:ind w:left="460"/>
        <w:jc w:val="both"/>
        <w:rPr>
          <w:noProof/>
          <w:highlight w:val="lightGray"/>
        </w:rPr>
      </w:pPr>
      <w:r>
        <w:rPr>
          <w:noProof/>
          <w:highlight w:val="lightGray"/>
        </w:rPr>
        <w:t>………………………………………………………………………………………………………………………………………………………………………………………………………………………………………………………………………………………………………………………………………………………………………………………………………………………………………………………………………………………………………………………………</w:t>
      </w:r>
    </w:p>
    <w:p w:rsidR="00C234A2" w:rsidRDefault="00C234A2">
      <w:pPr>
        <w:pStyle w:val="Bodytext20"/>
        <w:shd w:val="clear" w:color="auto" w:fill="auto"/>
        <w:spacing w:after="240" w:line="200" w:lineRule="exact"/>
        <w:ind w:left="460"/>
        <w:jc w:val="both"/>
        <w:rPr>
          <w:noProof/>
          <w:highlight w:val="lightGray"/>
        </w:rPr>
      </w:pPr>
    </w:p>
    <w:p w:rsidR="00C234A2" w:rsidRDefault="006D35C6">
      <w:pPr>
        <w:pStyle w:val="Bodytext20"/>
        <w:shd w:val="clear" w:color="auto" w:fill="auto"/>
        <w:spacing w:after="240" w:line="200" w:lineRule="exact"/>
        <w:ind w:left="460"/>
        <w:jc w:val="both"/>
        <w:rPr>
          <w:noProof/>
          <w:highlight w:val="lightGray"/>
        </w:rPr>
      </w:pPr>
      <w:r>
        <w:rPr>
          <w:noProof/>
          <w:highlight w:val="lightGray"/>
        </w:rPr>
        <w:t>Detailed description of the failure to pay a road fee:</w:t>
      </w:r>
    </w:p>
    <w:p w:rsidR="00C234A2" w:rsidRDefault="006D35C6">
      <w:pPr>
        <w:pStyle w:val="Bodytext20"/>
        <w:shd w:val="clear" w:color="auto" w:fill="auto"/>
        <w:spacing w:after="240" w:line="360" w:lineRule="exact"/>
        <w:ind w:left="460"/>
        <w:jc w:val="both"/>
        <w:rPr>
          <w:noProof/>
          <w:highlight w:val="lightGray"/>
        </w:rPr>
      </w:pPr>
      <w:r>
        <w:rPr>
          <w:noProof/>
          <w:highlight w:val="lightGray"/>
        </w:rPr>
        <w:t>…………………</w:t>
      </w:r>
      <w:r>
        <w:rPr>
          <w:noProof/>
          <w:highlight w:val="lightGray"/>
        </w:rPr>
        <w:t>……………………………………………………………………………………………………………………………………………………………………………………………………………………………………………</w:t>
      </w:r>
    </w:p>
    <w:p w:rsidR="00C234A2" w:rsidRDefault="006D35C6">
      <w:pPr>
        <w:pStyle w:val="Bodytext20"/>
        <w:shd w:val="clear" w:color="auto" w:fill="auto"/>
        <w:spacing w:after="360" w:line="200" w:lineRule="exact"/>
        <w:ind w:left="460"/>
        <w:jc w:val="both"/>
        <w:rPr>
          <w:noProof/>
          <w:highlight w:val="lightGray"/>
        </w:rPr>
      </w:pPr>
      <w:r>
        <w:rPr>
          <w:noProof/>
          <w:highlight w:val="lightGray"/>
        </w:rPr>
        <w:t>Reference to the relevant legal provision(s):</w:t>
      </w:r>
    </w:p>
    <w:p w:rsidR="00C234A2" w:rsidRDefault="006D35C6">
      <w:pPr>
        <w:pStyle w:val="Bodytext20"/>
        <w:shd w:val="clear" w:color="auto" w:fill="auto"/>
        <w:spacing w:after="360" w:line="360" w:lineRule="exact"/>
        <w:ind w:left="460"/>
        <w:jc w:val="both"/>
        <w:rPr>
          <w:noProof/>
          <w:highlight w:val="lightGray"/>
        </w:rPr>
      </w:pPr>
      <w:r>
        <w:rPr>
          <w:noProof/>
          <w:highlight w:val="lightGray"/>
        </w:rPr>
        <w:t>………………………………………………………………………………………………………………………………………………………………………………………………………………………………………………………………</w:t>
      </w:r>
    </w:p>
    <w:p w:rsidR="00C234A2" w:rsidRDefault="006D35C6">
      <w:pPr>
        <w:pStyle w:val="Bodytext20"/>
        <w:shd w:val="clear" w:color="auto" w:fill="auto"/>
        <w:spacing w:after="0" w:line="200" w:lineRule="exact"/>
        <w:ind w:left="460"/>
        <w:jc w:val="both"/>
        <w:rPr>
          <w:noProof/>
          <w:highlight w:val="lightGray"/>
        </w:rPr>
      </w:pPr>
      <w:r>
        <w:rPr>
          <w:noProof/>
          <w:highlight w:val="lightGray"/>
        </w:rPr>
        <w:t xml:space="preserve">Description of or </w:t>
      </w:r>
      <w:r>
        <w:rPr>
          <w:noProof/>
          <w:highlight w:val="lightGray"/>
        </w:rPr>
        <w:t>reference to the evidence regarding the failure to pay a road fee:</w:t>
      </w:r>
    </w:p>
    <w:p w:rsidR="00C234A2" w:rsidRDefault="00C234A2">
      <w:pPr>
        <w:pStyle w:val="Bodytext20"/>
        <w:shd w:val="clear" w:color="auto" w:fill="auto"/>
        <w:spacing w:after="0" w:line="200" w:lineRule="exact"/>
        <w:jc w:val="both"/>
        <w:rPr>
          <w:noProof/>
          <w:highlight w:val="lightGray"/>
        </w:rPr>
      </w:pPr>
    </w:p>
    <w:p w:rsidR="00C234A2" w:rsidRDefault="00C234A2">
      <w:pPr>
        <w:pStyle w:val="Bodytext20"/>
        <w:shd w:val="clear" w:color="auto" w:fill="auto"/>
        <w:spacing w:after="0" w:line="200" w:lineRule="exact"/>
        <w:jc w:val="both"/>
        <w:rPr>
          <w:noProof/>
          <w:highlight w:val="lightGray"/>
        </w:rPr>
      </w:pPr>
    </w:p>
    <w:p w:rsidR="00C234A2" w:rsidRDefault="006D35C6">
      <w:pPr>
        <w:pStyle w:val="Bodytext20"/>
        <w:shd w:val="clear" w:color="auto" w:fill="auto"/>
        <w:spacing w:after="0" w:line="360" w:lineRule="exact"/>
        <w:ind w:left="480"/>
        <w:jc w:val="both"/>
        <w:rPr>
          <w:noProof/>
          <w:highlight w:val="lightGray"/>
        </w:rPr>
        <w:sectPr w:rsidR="00C234A2" w:rsidSect="006D35C6">
          <w:pgSz w:w="12240" w:h="15840"/>
          <w:pgMar w:top="950" w:right="1488" w:bottom="950" w:left="1488" w:header="0" w:footer="3" w:gutter="0"/>
          <w:cols w:space="720"/>
          <w:noEndnote/>
          <w:docGrid w:linePitch="360"/>
        </w:sectPr>
      </w:pPr>
      <w:r>
        <w:rPr>
          <w:noProof/>
          <w:highlight w:val="lightGray"/>
        </w:rPr>
        <w:t>………………………………………………………………………………………………………………………………………………………………………………………………………………………………………………………………</w:t>
      </w:r>
    </w:p>
    <w:p w:rsidR="00C234A2" w:rsidRDefault="006D35C6">
      <w:pPr>
        <w:pStyle w:val="Point0letter"/>
        <w:rPr>
          <w:noProof/>
          <w:highlight w:val="lightGray"/>
        </w:rPr>
      </w:pPr>
      <w:r>
        <w:rPr>
          <w:noProof/>
          <w:highlight w:val="lightGray"/>
        </w:rPr>
        <w:t>Data concerning the device that was used for detecting the failure to pay</w:t>
      </w:r>
      <w:r>
        <w:rPr>
          <w:noProof/>
          <w:highlight w:val="lightGray"/>
        </w:rPr>
        <w:t xml:space="preserve"> a road fee (</w:t>
      </w:r>
      <w:r>
        <w:rPr>
          <w:noProof/>
          <w:highlight w:val="lightGray"/>
          <w:vertAlign w:val="superscript"/>
        </w:rPr>
        <w:t>2</w:t>
      </w:r>
      <w:r>
        <w:rPr>
          <w:noProof/>
          <w:highlight w:val="lightGray"/>
        </w:rPr>
        <w:t>):</w:t>
      </w:r>
    </w:p>
    <w:p w:rsidR="00C234A2" w:rsidRDefault="006D35C6">
      <w:pPr>
        <w:pStyle w:val="Bodytext20"/>
        <w:shd w:val="clear" w:color="auto" w:fill="auto"/>
        <w:spacing w:after="360" w:line="200" w:lineRule="exact"/>
        <w:ind w:left="460"/>
        <w:jc w:val="both"/>
        <w:rPr>
          <w:noProof/>
          <w:highlight w:val="lightGray"/>
        </w:rPr>
      </w:pPr>
      <w:r>
        <w:rPr>
          <w:noProof/>
          <w:highlight w:val="lightGray"/>
        </w:rPr>
        <w:t>Specification of the device:</w:t>
      </w:r>
    </w:p>
    <w:p w:rsidR="00C234A2" w:rsidRDefault="006D35C6">
      <w:pPr>
        <w:pStyle w:val="Bodytext20"/>
        <w:shd w:val="clear" w:color="auto" w:fill="auto"/>
        <w:spacing w:after="360" w:line="360" w:lineRule="exact"/>
        <w:ind w:left="460"/>
        <w:jc w:val="both"/>
        <w:rPr>
          <w:noProof/>
          <w:highlight w:val="lightGray"/>
        </w:rPr>
      </w:pPr>
      <w:r>
        <w:rPr>
          <w:noProof/>
          <w:highlight w:val="lightGray"/>
        </w:rPr>
        <w:t>………………………………………………………………………………………………………………………………………………………………………………………………………………………………………………………………</w:t>
      </w:r>
    </w:p>
    <w:p w:rsidR="00C234A2" w:rsidRDefault="006D35C6">
      <w:pPr>
        <w:pStyle w:val="Bodytext20"/>
        <w:shd w:val="clear" w:color="auto" w:fill="auto"/>
        <w:spacing w:after="360" w:line="200" w:lineRule="exact"/>
        <w:ind w:left="460"/>
        <w:jc w:val="both"/>
        <w:rPr>
          <w:noProof/>
          <w:highlight w:val="lightGray"/>
        </w:rPr>
      </w:pPr>
      <w:r>
        <w:rPr>
          <w:noProof/>
          <w:highlight w:val="lightGray"/>
        </w:rPr>
        <w:t>Identification number of the device:</w:t>
      </w:r>
    </w:p>
    <w:p w:rsidR="00C234A2" w:rsidRDefault="006D35C6">
      <w:pPr>
        <w:pStyle w:val="Bodytext20"/>
        <w:shd w:val="clear" w:color="auto" w:fill="auto"/>
        <w:spacing w:after="360" w:line="360" w:lineRule="exact"/>
        <w:ind w:left="460"/>
        <w:jc w:val="both"/>
        <w:rPr>
          <w:noProof/>
          <w:highlight w:val="lightGray"/>
        </w:rPr>
      </w:pPr>
      <w:r>
        <w:rPr>
          <w:noProof/>
          <w:highlight w:val="lightGray"/>
        </w:rPr>
        <w:t>………………………………………………………………………………………………………………………………………………………………………………………………………………………………………………………………</w:t>
      </w:r>
    </w:p>
    <w:p w:rsidR="00C234A2" w:rsidRDefault="006D35C6">
      <w:pPr>
        <w:pStyle w:val="Bodytext20"/>
        <w:shd w:val="clear" w:color="auto" w:fill="auto"/>
        <w:spacing w:after="360" w:line="200" w:lineRule="exact"/>
        <w:ind w:left="460"/>
        <w:jc w:val="both"/>
        <w:rPr>
          <w:noProof/>
          <w:highlight w:val="lightGray"/>
        </w:rPr>
      </w:pPr>
      <w:r>
        <w:rPr>
          <w:noProof/>
          <w:highlight w:val="lightGray"/>
        </w:rPr>
        <w:t>Expiry date for the last gauging:</w:t>
      </w:r>
    </w:p>
    <w:p w:rsidR="00C234A2" w:rsidRDefault="006D35C6">
      <w:pPr>
        <w:pStyle w:val="Bodytext20"/>
        <w:shd w:val="clear" w:color="auto" w:fill="auto"/>
        <w:spacing w:after="360" w:line="360" w:lineRule="exact"/>
        <w:ind w:left="460"/>
        <w:jc w:val="both"/>
        <w:rPr>
          <w:noProof/>
          <w:highlight w:val="lightGray"/>
        </w:rPr>
      </w:pPr>
      <w:r>
        <w:rPr>
          <w:noProof/>
          <w:highlight w:val="lightGray"/>
        </w:rPr>
        <w:t>………………………………………………………………………………………………………………………………………………………………………………………………………………………………………………………………</w:t>
      </w:r>
    </w:p>
    <w:p w:rsidR="00C234A2" w:rsidRDefault="006D35C6">
      <w:pPr>
        <w:pStyle w:val="Point0number"/>
        <w:numPr>
          <w:ilvl w:val="0"/>
          <w:numId w:val="9"/>
        </w:numPr>
        <w:rPr>
          <w:noProof/>
          <w:highlight w:val="lightGray"/>
        </w:rPr>
      </w:pPr>
      <w:r>
        <w:rPr>
          <w:noProof/>
          <w:highlight w:val="lightGray"/>
        </w:rPr>
        <w:t>Delete if not applicable.</w:t>
      </w:r>
    </w:p>
    <w:p w:rsidR="00C234A2" w:rsidRDefault="006D35C6">
      <w:pPr>
        <w:pStyle w:val="Point0number"/>
        <w:rPr>
          <w:noProof/>
          <w:highlight w:val="lightGray"/>
        </w:rPr>
      </w:pPr>
      <w:r>
        <w:rPr>
          <w:noProof/>
          <w:highlight w:val="lightGray"/>
        </w:rPr>
        <w:t>No</w:t>
      </w:r>
      <w:r>
        <w:rPr>
          <w:noProof/>
          <w:highlight w:val="lightGray"/>
        </w:rPr>
        <w:t>t applicable if no device has been used.</w:t>
      </w:r>
    </w:p>
    <w:p w:rsidR="00C234A2" w:rsidRDefault="006D35C6">
      <w:pPr>
        <w:rPr>
          <w:rFonts w:ascii="Arial" w:hAnsi="Arial" w:cs="Arial"/>
          <w:noProof/>
          <w:sz w:val="18"/>
          <w:szCs w:val="18"/>
          <w:highlight w:val="lightGray"/>
        </w:rPr>
      </w:pPr>
      <w:r>
        <w:rPr>
          <w:noProof/>
          <w:highlight w:val="lightGray"/>
        </w:rPr>
        <w:br w:type="page"/>
      </w:r>
    </w:p>
    <w:p w:rsidR="00C234A2" w:rsidRDefault="006D35C6">
      <w:pPr>
        <w:pStyle w:val="Bodytext20"/>
        <w:shd w:val="clear" w:color="auto" w:fill="auto"/>
        <w:spacing w:after="0" w:line="365" w:lineRule="exact"/>
        <w:ind w:left="20"/>
        <w:jc w:val="center"/>
        <w:rPr>
          <w:noProof/>
          <w:highlight w:val="lightGray"/>
        </w:rPr>
      </w:pPr>
      <w:r>
        <w:rPr>
          <w:noProof/>
          <w:highlight w:val="lightGray"/>
        </w:rPr>
        <w:t>Page 4</w:t>
      </w:r>
      <w:r>
        <w:rPr>
          <w:noProof/>
          <w:highlight w:val="lightGray"/>
        </w:rPr>
        <w:br/>
        <w:t>Reply form</w:t>
      </w:r>
    </w:p>
    <w:p w:rsidR="00C234A2" w:rsidRDefault="006D35C6">
      <w:pPr>
        <w:pStyle w:val="Bodytext20"/>
        <w:shd w:val="clear" w:color="auto" w:fill="auto"/>
        <w:spacing w:after="388" w:line="200" w:lineRule="exact"/>
        <w:jc w:val="both"/>
        <w:rPr>
          <w:noProof/>
          <w:highlight w:val="lightGray"/>
        </w:rPr>
      </w:pPr>
      <w:r>
        <w:rPr>
          <w:noProof/>
          <w:highlight w:val="lightGray"/>
        </w:rPr>
        <w:t>(please complete using block capitals)</w:t>
      </w:r>
    </w:p>
    <w:p w:rsidR="00C234A2" w:rsidRDefault="006D35C6">
      <w:pPr>
        <w:pStyle w:val="Bodytext20"/>
        <w:shd w:val="clear" w:color="auto" w:fill="auto"/>
        <w:spacing w:after="360" w:line="240" w:lineRule="auto"/>
        <w:ind w:left="40"/>
        <w:rPr>
          <w:noProof/>
          <w:highlight w:val="lightGray"/>
        </w:rPr>
      </w:pPr>
      <w:r>
        <w:rPr>
          <w:noProof/>
          <w:highlight w:val="lightGray"/>
        </w:rPr>
        <w:t>A. Identity of the driver:</w:t>
      </w:r>
      <w:r>
        <w:rPr>
          <w:noProof/>
          <w:highlight w:val="lightGray"/>
        </w:rPr>
        <w:br/>
        <w:t>— Full name:</w:t>
      </w:r>
    </w:p>
    <w:p w:rsidR="00C234A2" w:rsidRDefault="006D35C6">
      <w:pPr>
        <w:pStyle w:val="Bodytext20"/>
        <w:shd w:val="clear" w:color="auto" w:fill="auto"/>
        <w:spacing w:after="360" w:line="240" w:lineRule="auto"/>
        <w:ind w:left="40"/>
        <w:rPr>
          <w:noProof/>
          <w:highlight w:val="lightGray"/>
        </w:rPr>
      </w:pPr>
      <w:r>
        <w:rPr>
          <w:noProof/>
          <w:highlight w:val="lightGray"/>
        </w:rPr>
        <w:t>………………………………………………………………………………………………………………………………………………………………………………………………………………………………………………………………</w:t>
      </w:r>
    </w:p>
    <w:p w:rsidR="00C234A2" w:rsidRDefault="006D35C6">
      <w:pPr>
        <w:pStyle w:val="Bodytext20"/>
        <w:shd w:val="clear" w:color="auto" w:fill="auto"/>
        <w:spacing w:after="360" w:line="240" w:lineRule="auto"/>
        <w:ind w:left="460"/>
        <w:jc w:val="both"/>
        <w:rPr>
          <w:noProof/>
          <w:highlight w:val="lightGray"/>
        </w:rPr>
      </w:pPr>
      <w:r>
        <w:rPr>
          <w:noProof/>
          <w:highlight w:val="lightGray"/>
        </w:rPr>
        <w:t>— Place and date of</w:t>
      </w:r>
      <w:r>
        <w:rPr>
          <w:noProof/>
          <w:highlight w:val="lightGray"/>
        </w:rPr>
        <w:t xml:space="preserve"> birth:</w:t>
      </w:r>
    </w:p>
    <w:p w:rsidR="00C234A2" w:rsidRDefault="006D35C6">
      <w:pPr>
        <w:pStyle w:val="Bodytext20"/>
        <w:shd w:val="clear" w:color="auto" w:fill="auto"/>
        <w:spacing w:after="360" w:line="240" w:lineRule="auto"/>
        <w:ind w:left="460"/>
        <w:jc w:val="both"/>
        <w:rPr>
          <w:noProof/>
          <w:highlight w:val="lightGray"/>
        </w:rPr>
      </w:pPr>
      <w:r>
        <w:rPr>
          <w:noProof/>
          <w:highlight w:val="lightGray"/>
        </w:rPr>
        <w:t>………………………………………………………………………………………………………………………………</w:t>
      </w:r>
    </w:p>
    <w:p w:rsidR="00C234A2" w:rsidRDefault="006D35C6">
      <w:pPr>
        <w:pStyle w:val="Bodytext20"/>
        <w:shd w:val="clear" w:color="auto" w:fill="auto"/>
        <w:tabs>
          <w:tab w:val="left" w:leader="dot" w:pos="4299"/>
          <w:tab w:val="left" w:leader="dot" w:pos="7854"/>
        </w:tabs>
        <w:spacing w:after="360" w:line="240" w:lineRule="auto"/>
        <w:ind w:left="460"/>
        <w:jc w:val="both"/>
        <w:rPr>
          <w:noProof/>
          <w:highlight w:val="lightGray"/>
        </w:rPr>
      </w:pPr>
      <w:r>
        <w:rPr>
          <w:noProof/>
          <w:highlight w:val="lightGray"/>
        </w:rPr>
        <w:t>— Number of driving licence:</w:t>
      </w:r>
      <w:r>
        <w:rPr>
          <w:noProof/>
          <w:highlight w:val="lightGray"/>
        </w:rPr>
        <w:tab/>
        <w:t>delivered (date):</w:t>
      </w:r>
      <w:r>
        <w:rPr>
          <w:noProof/>
          <w:highlight w:val="lightGray"/>
        </w:rPr>
        <w:tab/>
        <w:t xml:space="preserve"> and at (place):………………………..</w:t>
      </w:r>
    </w:p>
    <w:p w:rsidR="00C234A2" w:rsidRDefault="006D35C6">
      <w:pPr>
        <w:pStyle w:val="Bodytext20"/>
        <w:shd w:val="clear" w:color="auto" w:fill="auto"/>
        <w:tabs>
          <w:tab w:val="left" w:leader="dot" w:pos="4299"/>
          <w:tab w:val="left" w:leader="dot" w:pos="7854"/>
        </w:tabs>
        <w:spacing w:after="360" w:line="240" w:lineRule="auto"/>
        <w:ind w:left="460"/>
        <w:jc w:val="both"/>
        <w:rPr>
          <w:noProof/>
          <w:highlight w:val="lightGray"/>
        </w:rPr>
      </w:pPr>
      <w:r>
        <w:rPr>
          <w:noProof/>
          <w:highlight w:val="lightGray"/>
        </w:rPr>
        <w:t xml:space="preserve"> — Address:………………………………………………………………………………………………………………… ………………………………………………………………………………………………………………………………………………………………………………………………………………………………………………………………………………………………………………………………………………………………………………………………………………………………………………………………………………………………………………………………</w:t>
      </w:r>
    </w:p>
    <w:p w:rsidR="00C234A2" w:rsidRDefault="006D35C6">
      <w:pPr>
        <w:pStyle w:val="Bodytext20"/>
        <w:shd w:val="clear" w:color="auto" w:fill="auto"/>
        <w:spacing w:after="160" w:line="200" w:lineRule="exact"/>
        <w:jc w:val="both"/>
        <w:rPr>
          <w:noProof/>
          <w:highlight w:val="lightGray"/>
        </w:rPr>
      </w:pPr>
      <w:r>
        <w:rPr>
          <w:noProof/>
          <w:highlight w:val="lightGray"/>
        </w:rPr>
        <w:t xml:space="preserve">B. List </w:t>
      </w:r>
      <w:r>
        <w:rPr>
          <w:noProof/>
          <w:highlight w:val="lightGray"/>
        </w:rPr>
        <w:t>of questions:</w:t>
      </w:r>
    </w:p>
    <w:p w:rsidR="00C234A2" w:rsidRDefault="006D35C6">
      <w:pPr>
        <w:pStyle w:val="Point1"/>
        <w:rPr>
          <w:rFonts w:ascii="Arial" w:hAnsi="Arial" w:cstheme="minorBidi"/>
          <w:noProof/>
          <w:sz w:val="18"/>
          <w:highlight w:val="lightGray"/>
          <w:lang w:val="en-US"/>
        </w:rPr>
      </w:pPr>
      <w:r>
        <w:rPr>
          <w:rFonts w:ascii="Arial" w:hAnsi="Arial" w:cstheme="minorBidi"/>
          <w:noProof/>
          <w:sz w:val="18"/>
          <w:highlight w:val="lightGray"/>
          <w:lang w:val="en-US"/>
        </w:rPr>
        <w:t>1.</w:t>
      </w:r>
      <w:r>
        <w:rPr>
          <w:rFonts w:ascii="Arial" w:hAnsi="Arial" w:cstheme="minorBidi"/>
          <w:noProof/>
          <w:sz w:val="18"/>
          <w:highlight w:val="lightGray"/>
          <w:lang w:val="en-US"/>
        </w:rPr>
        <w:tab/>
        <w:t>Is the vehicle, make</w:t>
      </w:r>
      <w:r>
        <w:rPr>
          <w:rFonts w:ascii="Arial" w:hAnsi="Arial" w:cstheme="minorBidi"/>
          <w:noProof/>
          <w:sz w:val="18"/>
          <w:highlight w:val="lightGray"/>
          <w:lang w:val="en-US"/>
        </w:rPr>
        <w:tab/>
        <w:t>, registration number</w:t>
      </w:r>
      <w:r>
        <w:rPr>
          <w:rFonts w:ascii="Arial" w:hAnsi="Arial" w:cstheme="minorBidi"/>
          <w:noProof/>
          <w:sz w:val="18"/>
          <w:highlight w:val="lightGray"/>
          <w:lang w:val="en-US"/>
        </w:rPr>
        <w:tab/>
        <w:t>, registered in</w:t>
      </w:r>
    </w:p>
    <w:p w:rsidR="00C234A2" w:rsidRDefault="006D35C6">
      <w:pPr>
        <w:pStyle w:val="Bodytext20"/>
        <w:shd w:val="clear" w:color="auto" w:fill="auto"/>
        <w:tabs>
          <w:tab w:val="left" w:leader="dot" w:pos="4299"/>
        </w:tabs>
        <w:spacing w:after="0" w:line="365" w:lineRule="exact"/>
        <w:ind w:left="880"/>
        <w:jc w:val="both"/>
        <w:rPr>
          <w:noProof/>
          <w:highlight w:val="lightGray"/>
        </w:rPr>
      </w:pPr>
      <w:r>
        <w:rPr>
          <w:noProof/>
          <w:highlight w:val="lightGray"/>
        </w:rPr>
        <w:t xml:space="preserve">your name? </w:t>
      </w:r>
      <w:r>
        <w:rPr>
          <w:noProof/>
          <w:highlight w:val="lightGray"/>
        </w:rPr>
        <w:tab/>
        <w:t>yes/no (</w:t>
      </w:r>
      <w:r>
        <w:rPr>
          <w:noProof/>
          <w:highlight w:val="lightGray"/>
          <w:vertAlign w:val="superscript"/>
        </w:rPr>
        <w:t>1</w:t>
      </w:r>
      <w:r>
        <w:rPr>
          <w:noProof/>
          <w:highlight w:val="lightGray"/>
        </w:rPr>
        <w:t>)</w:t>
      </w:r>
    </w:p>
    <w:p w:rsidR="00C234A2" w:rsidRDefault="006D35C6">
      <w:pPr>
        <w:pStyle w:val="Bodytext20"/>
        <w:shd w:val="clear" w:color="auto" w:fill="auto"/>
        <w:tabs>
          <w:tab w:val="left" w:leader="dot" w:pos="9176"/>
        </w:tabs>
        <w:spacing w:after="0" w:line="365" w:lineRule="exact"/>
        <w:ind w:left="880"/>
        <w:jc w:val="both"/>
        <w:rPr>
          <w:noProof/>
          <w:highlight w:val="lightGray"/>
        </w:rPr>
      </w:pPr>
      <w:r>
        <w:rPr>
          <w:noProof/>
          <w:highlight w:val="lightGray"/>
        </w:rPr>
        <w:t>If not, the holder of the registration certificate is:</w:t>
      </w:r>
      <w:r>
        <w:rPr>
          <w:noProof/>
          <w:highlight w:val="lightGray"/>
        </w:rPr>
        <w:tab/>
      </w:r>
    </w:p>
    <w:p w:rsidR="00C234A2" w:rsidRDefault="006D35C6">
      <w:pPr>
        <w:pStyle w:val="Bodytext20"/>
        <w:shd w:val="clear" w:color="auto" w:fill="auto"/>
        <w:spacing w:after="0" w:line="365" w:lineRule="exact"/>
        <w:ind w:left="880"/>
        <w:jc w:val="both"/>
        <w:rPr>
          <w:noProof/>
          <w:highlight w:val="lightGray"/>
        </w:rPr>
      </w:pPr>
      <w:r>
        <w:rPr>
          <w:noProof/>
          <w:highlight w:val="lightGray"/>
        </w:rPr>
        <w:t>(name, first name, address)</w:t>
      </w:r>
    </w:p>
    <w:p w:rsidR="00C234A2" w:rsidRDefault="006D35C6">
      <w:pPr>
        <w:pStyle w:val="Point1"/>
        <w:rPr>
          <w:rFonts w:ascii="Arial" w:hAnsi="Arial" w:cstheme="minorBidi"/>
          <w:noProof/>
          <w:sz w:val="18"/>
          <w:highlight w:val="lightGray"/>
          <w:lang w:val="en-US"/>
        </w:rPr>
      </w:pPr>
      <w:r>
        <w:rPr>
          <w:rFonts w:ascii="Arial" w:hAnsi="Arial" w:cstheme="minorBidi"/>
          <w:noProof/>
          <w:sz w:val="18"/>
          <w:highlight w:val="lightGray"/>
          <w:lang w:val="en-US"/>
        </w:rPr>
        <w:t>2.</w:t>
      </w:r>
      <w:r>
        <w:rPr>
          <w:rFonts w:ascii="Arial" w:hAnsi="Arial" w:cstheme="minorBidi"/>
          <w:noProof/>
          <w:sz w:val="18"/>
          <w:highlight w:val="lightGray"/>
          <w:lang w:val="en-US"/>
        </w:rPr>
        <w:tab/>
        <w:t>Do you acknowledge that you failed to pay a road fee? yes/no (1)</w:t>
      </w:r>
    </w:p>
    <w:p w:rsidR="00C234A2" w:rsidRDefault="006D35C6">
      <w:pPr>
        <w:pStyle w:val="Point1"/>
        <w:rPr>
          <w:rFonts w:ascii="Arial" w:hAnsi="Arial" w:cstheme="minorBidi"/>
          <w:noProof/>
          <w:sz w:val="18"/>
          <w:highlight w:val="lightGray"/>
          <w:lang w:val="en-US"/>
        </w:rPr>
      </w:pPr>
      <w:r>
        <w:rPr>
          <w:rFonts w:ascii="Arial" w:hAnsi="Arial" w:cstheme="minorBidi"/>
          <w:noProof/>
          <w:sz w:val="18"/>
          <w:highlight w:val="lightGray"/>
          <w:lang w:val="en-US"/>
        </w:rPr>
        <w:t>3.</w:t>
      </w:r>
      <w:r>
        <w:rPr>
          <w:rFonts w:ascii="Arial" w:hAnsi="Arial" w:cstheme="minorBidi"/>
          <w:noProof/>
          <w:sz w:val="18"/>
          <w:highlight w:val="lightGray"/>
          <w:lang w:val="en-US"/>
        </w:rPr>
        <w:tab/>
        <w:t>If</w:t>
      </w:r>
      <w:r>
        <w:rPr>
          <w:rFonts w:ascii="Arial" w:hAnsi="Arial" w:cstheme="minorBidi"/>
          <w:noProof/>
          <w:sz w:val="18"/>
          <w:highlight w:val="lightGray"/>
          <w:lang w:val="en-US"/>
        </w:rPr>
        <w:t xml:space="preserve"> you do not acknowledge this, please explain why:</w:t>
      </w:r>
    </w:p>
    <w:p w:rsidR="00C234A2" w:rsidRDefault="006D35C6">
      <w:pPr>
        <w:pStyle w:val="Bodytext20"/>
        <w:shd w:val="clear" w:color="auto" w:fill="auto"/>
        <w:tabs>
          <w:tab w:val="left" w:pos="894"/>
        </w:tabs>
        <w:spacing w:after="360" w:line="360" w:lineRule="exact"/>
        <w:ind w:left="460"/>
        <w:jc w:val="both"/>
        <w:rPr>
          <w:noProof/>
          <w:highlight w:val="lightGray"/>
        </w:rPr>
      </w:pPr>
      <w:r>
        <w:rPr>
          <w:noProof/>
          <w:highlight w:val="lightGray"/>
        </w:rPr>
        <w:t>………………………………………………………………………………………………………………………………………………………………………………………………………………………………………………………………</w:t>
      </w:r>
    </w:p>
    <w:p w:rsidR="00C234A2" w:rsidRDefault="006D35C6">
      <w:pPr>
        <w:pStyle w:val="Bodytext20"/>
        <w:shd w:val="clear" w:color="auto" w:fill="auto"/>
        <w:tabs>
          <w:tab w:val="left" w:leader="dot" w:pos="9176"/>
        </w:tabs>
        <w:spacing w:after="37" w:line="211" w:lineRule="exact"/>
        <w:ind w:left="460"/>
        <w:jc w:val="both"/>
        <w:rPr>
          <w:noProof/>
          <w:highlight w:val="lightGray"/>
        </w:rPr>
      </w:pPr>
      <w:r>
        <w:rPr>
          <w:noProof/>
          <w:highlight w:val="lightGray"/>
        </w:rPr>
        <w:t xml:space="preserve">Please send the completed form within 60 days from the date of this information letter to the following </w:t>
      </w:r>
      <w:r>
        <w:rPr>
          <w:noProof/>
          <w:highlight w:val="lightGray"/>
        </w:rPr>
        <w:t>authority:</w:t>
      </w:r>
      <w:r>
        <w:rPr>
          <w:noProof/>
          <w:highlight w:val="lightGray"/>
        </w:rPr>
        <w:tab/>
      </w:r>
    </w:p>
    <w:p w:rsidR="00C234A2" w:rsidRDefault="006D35C6">
      <w:pPr>
        <w:pStyle w:val="Bodytext20"/>
        <w:shd w:val="clear" w:color="auto" w:fill="auto"/>
        <w:tabs>
          <w:tab w:val="left" w:leader="dot" w:pos="9176"/>
        </w:tabs>
        <w:spacing w:after="0" w:line="365" w:lineRule="exact"/>
        <w:ind w:left="460"/>
        <w:jc w:val="both"/>
        <w:rPr>
          <w:noProof/>
          <w:highlight w:val="lightGray"/>
        </w:rPr>
      </w:pPr>
      <w:r>
        <w:rPr>
          <w:noProof/>
          <w:highlight w:val="lightGray"/>
        </w:rPr>
        <w:t xml:space="preserve">at the following address </w:t>
      </w:r>
      <w:r>
        <w:rPr>
          <w:noProof/>
          <w:highlight w:val="lightGray"/>
        </w:rPr>
        <w:tab/>
      </w:r>
    </w:p>
    <w:p w:rsidR="00C234A2" w:rsidRDefault="006D35C6">
      <w:pPr>
        <w:pStyle w:val="Bodytext20"/>
        <w:shd w:val="clear" w:color="auto" w:fill="auto"/>
        <w:spacing w:after="0" w:line="365" w:lineRule="exact"/>
        <w:ind w:left="20"/>
        <w:jc w:val="center"/>
        <w:rPr>
          <w:noProof/>
          <w:highlight w:val="lightGray"/>
        </w:rPr>
      </w:pPr>
      <w:r>
        <w:rPr>
          <w:noProof/>
          <w:highlight w:val="lightGray"/>
        </w:rPr>
        <w:t>INFORMATION</w:t>
      </w:r>
    </w:p>
    <w:p w:rsidR="00C234A2" w:rsidRDefault="006D35C6">
      <w:pPr>
        <w:pStyle w:val="Bodytext20"/>
        <w:shd w:val="clear" w:color="auto" w:fill="auto"/>
        <w:tabs>
          <w:tab w:val="left" w:leader="dot" w:pos="9176"/>
        </w:tabs>
        <w:spacing w:after="0" w:line="365" w:lineRule="exact"/>
        <w:jc w:val="both"/>
        <w:rPr>
          <w:noProof/>
          <w:highlight w:val="lightGray"/>
        </w:rPr>
      </w:pPr>
      <w:r>
        <w:rPr>
          <w:noProof/>
          <w:highlight w:val="lightGray"/>
        </w:rPr>
        <w:t>This case will be examined by the competent authority of</w:t>
      </w:r>
      <w:r>
        <w:rPr>
          <w:noProof/>
          <w:highlight w:val="lightGray"/>
        </w:rPr>
        <w:tab/>
      </w:r>
    </w:p>
    <w:p w:rsidR="00C234A2" w:rsidRDefault="006D35C6">
      <w:pPr>
        <w:pStyle w:val="Bodytext20"/>
        <w:shd w:val="clear" w:color="auto" w:fill="auto"/>
        <w:spacing w:after="0" w:line="365" w:lineRule="exact"/>
        <w:jc w:val="right"/>
        <w:rPr>
          <w:noProof/>
          <w:highlight w:val="lightGray"/>
        </w:rPr>
      </w:pPr>
      <w:r>
        <w:rPr>
          <w:noProof/>
          <w:highlight w:val="lightGray"/>
        </w:rPr>
        <w:t>[name of the Member State in whose territory there was a failure to pay a road fee]</w:t>
      </w:r>
    </w:p>
    <w:p w:rsidR="00C234A2" w:rsidRDefault="006D35C6">
      <w:pPr>
        <w:pStyle w:val="Bodytext20"/>
        <w:shd w:val="clear" w:color="auto" w:fill="auto"/>
        <w:spacing w:after="360" w:line="360" w:lineRule="exact"/>
        <w:jc w:val="both"/>
        <w:rPr>
          <w:noProof/>
          <w:highlight w:val="lightGray"/>
        </w:rPr>
      </w:pPr>
      <w:r>
        <w:rPr>
          <w:noProof/>
          <w:highlight w:val="lightGray"/>
        </w:rPr>
        <w:t xml:space="preserve">If this case is not pursued, you will be informed within 60 </w:t>
      </w:r>
      <w:r>
        <w:rPr>
          <w:noProof/>
          <w:highlight w:val="lightGray"/>
        </w:rPr>
        <w:t>days after receipt of the reply form.</w:t>
      </w:r>
    </w:p>
    <w:p w:rsidR="00C234A2" w:rsidRDefault="00C234A2">
      <w:pPr>
        <w:pStyle w:val="Bodytext20"/>
        <w:shd w:val="clear" w:color="auto" w:fill="auto"/>
        <w:spacing w:after="360" w:line="360" w:lineRule="exact"/>
        <w:jc w:val="both"/>
        <w:rPr>
          <w:noProof/>
          <w:highlight w:val="lightGray"/>
        </w:rPr>
      </w:pPr>
    </w:p>
    <w:p w:rsidR="00C234A2" w:rsidRDefault="006D35C6">
      <w:pPr>
        <w:pStyle w:val="Bodytext50"/>
        <w:shd w:val="clear" w:color="auto" w:fill="auto"/>
        <w:spacing w:before="0"/>
        <w:jc w:val="both"/>
        <w:rPr>
          <w:noProof/>
          <w:highlight w:val="lightGray"/>
        </w:rPr>
      </w:pPr>
      <w:r>
        <w:rPr>
          <w:noProof/>
          <w:highlight w:val="lightGray"/>
        </w:rPr>
        <w:t>(</w:t>
      </w:r>
      <w:r>
        <w:rPr>
          <w:noProof/>
          <w:highlight w:val="lightGray"/>
          <w:vertAlign w:val="superscript"/>
        </w:rPr>
        <w:t>1</w:t>
      </w:r>
      <w:r>
        <w:rPr>
          <w:noProof/>
          <w:highlight w:val="lightGray"/>
        </w:rPr>
        <w:t>) Delete if not applicable.</w:t>
      </w:r>
    </w:p>
    <w:p w:rsidR="00C234A2" w:rsidRDefault="00C234A2">
      <w:pPr>
        <w:pStyle w:val="Bodytext50"/>
        <w:shd w:val="clear" w:color="auto" w:fill="auto"/>
        <w:spacing w:before="0"/>
        <w:jc w:val="both"/>
        <w:rPr>
          <w:noProof/>
          <w:highlight w:val="lightGray"/>
        </w:rPr>
      </w:pPr>
    </w:p>
    <w:p w:rsidR="00C234A2" w:rsidRDefault="00C234A2">
      <w:pPr>
        <w:pStyle w:val="Bodytext50"/>
        <w:shd w:val="clear" w:color="auto" w:fill="auto"/>
        <w:spacing w:before="0"/>
        <w:jc w:val="both"/>
        <w:rPr>
          <w:noProof/>
          <w:highlight w:val="lightGray"/>
        </w:rPr>
      </w:pPr>
    </w:p>
    <w:p w:rsidR="00C234A2" w:rsidRDefault="00C234A2">
      <w:pPr>
        <w:pStyle w:val="Bodytext50"/>
        <w:shd w:val="clear" w:color="auto" w:fill="auto"/>
        <w:spacing w:before="0"/>
        <w:jc w:val="both"/>
        <w:rPr>
          <w:noProof/>
          <w:highlight w:val="lightGray"/>
        </w:rPr>
      </w:pPr>
    </w:p>
    <w:p w:rsidR="00C234A2" w:rsidRDefault="00C234A2">
      <w:pPr>
        <w:pStyle w:val="Bodytext50"/>
        <w:shd w:val="clear" w:color="auto" w:fill="auto"/>
        <w:spacing w:before="0"/>
        <w:jc w:val="both"/>
        <w:rPr>
          <w:noProof/>
          <w:highlight w:val="lightGray"/>
        </w:rPr>
      </w:pPr>
    </w:p>
    <w:p w:rsidR="00C234A2" w:rsidRDefault="006D35C6">
      <w:pPr>
        <w:pStyle w:val="Bodytext20"/>
        <w:shd w:val="clear" w:color="auto" w:fill="auto"/>
        <w:spacing w:after="240" w:line="200" w:lineRule="exact"/>
        <w:jc w:val="both"/>
        <w:rPr>
          <w:noProof/>
          <w:highlight w:val="lightGray"/>
        </w:rPr>
      </w:pPr>
      <w:r>
        <w:rPr>
          <w:noProof/>
          <w:highlight w:val="lightGray"/>
        </w:rPr>
        <w:t>If this case is pursued, the following procedure applies:</w:t>
      </w:r>
    </w:p>
    <w:p w:rsidR="00C234A2" w:rsidRDefault="006D35C6">
      <w:pPr>
        <w:pStyle w:val="Bodytext20"/>
        <w:shd w:val="clear" w:color="auto" w:fill="auto"/>
        <w:spacing w:after="240" w:line="200" w:lineRule="exact"/>
        <w:jc w:val="both"/>
        <w:rPr>
          <w:noProof/>
          <w:highlight w:val="lightGray"/>
        </w:rPr>
      </w:pPr>
      <w:r>
        <w:rPr>
          <w:noProof/>
          <w:highlight w:val="lightGray"/>
        </w:rPr>
        <w:t>…………………………………………………………………………………………………………………………………………………………………………………………………………………………………………………………………………………………………………………………………………………………………………………………………………………………………………………………………………………………………………………………………………………………………………………………………………………………………………………………………………………………………………</w:t>
      </w:r>
      <w:r>
        <w:rPr>
          <w:noProof/>
          <w:highlight w:val="lightGray"/>
        </w:rPr>
        <w:t>…………………………………………………………………………………………………………………………………………………………………………………………………………………………………………………………………………………………………………………………………………………………………………………………………………………………………………………………………………………………………………………………………………………………………………………………………………………………………………………………………………………………………………</w:t>
      </w:r>
      <w:r>
        <w:rPr>
          <w:noProof/>
          <w:highlight w:val="lightGray"/>
        </w:rPr>
        <w:t>…………………………………………………………………………………………………………………………………………………………………………………………………………………………………………………………………………………………………………………………………………………………………………………………………………………………………………………………………………………………………………………………………………………………………………………………………………………………………………………………………………………………………………</w:t>
      </w:r>
      <w:r>
        <w:rPr>
          <w:noProof/>
          <w:highlight w:val="lightGray"/>
        </w:rPr>
        <w:t>…………………………………………………………………………………………………………………………………………………………………………………………………………………………………………………………………………………………………………………………………………………………………………………………………………………………………………………………………………………………………………………………………………………………………………………………………………………………………………………………………………………………………………</w:t>
      </w:r>
      <w:r>
        <w:rPr>
          <w:noProof/>
          <w:highlight w:val="lightGray"/>
        </w:rPr>
        <w:t>……………………………………………………………………………………………………………………………………………………………………………………………………………………………………………………………………………………………………………………………………………………………………………………………………………………………………………………………………………………………………………………………………………………………………………………………………………………………………………………………………………………………</w:t>
      </w:r>
    </w:p>
    <w:p w:rsidR="00C234A2" w:rsidRDefault="006D35C6">
      <w:pPr>
        <w:pStyle w:val="Bodytext20"/>
        <w:shd w:val="clear" w:color="auto" w:fill="auto"/>
        <w:spacing w:after="240" w:line="200" w:lineRule="exact"/>
        <w:jc w:val="both"/>
        <w:rPr>
          <w:noProof/>
          <w:highlight w:val="lightGray"/>
        </w:rPr>
      </w:pPr>
      <w:r>
        <w:rPr>
          <w:noProof/>
          <w:highlight w:val="lightGray"/>
        </w:rPr>
        <w:t xml:space="preserve"> [to</w:t>
      </w:r>
      <w:r>
        <w:rPr>
          <w:noProof/>
          <w:highlight w:val="lightGray"/>
        </w:rPr>
        <w:t xml:space="preserve"> be filled in by the Member State in whose territory there was a failure to pay a road fee — what the further procedure will be, Including details of the possibility and procedure of appeal against the decision to pursue the case. These details shall In an</w:t>
      </w:r>
      <w:r>
        <w:rPr>
          <w:noProof/>
          <w:highlight w:val="lightGray"/>
        </w:rPr>
        <w:t>y event include: name and address of the authority in charge of pursuing the case; deadline for payment; name and address of the body of appeal concerned; deadline for appeal].</w:t>
      </w:r>
    </w:p>
    <w:p w:rsidR="00C234A2" w:rsidRDefault="006D35C6">
      <w:pPr>
        <w:pStyle w:val="Bodytext20"/>
        <w:shd w:val="clear" w:color="auto" w:fill="auto"/>
        <w:spacing w:after="0" w:line="200" w:lineRule="exact"/>
        <w:jc w:val="both"/>
        <w:rPr>
          <w:noProof/>
          <w:highlight w:val="lightGray"/>
        </w:rPr>
      </w:pPr>
      <w:r>
        <w:rPr>
          <w:noProof/>
          <w:highlight w:val="lightGray"/>
        </w:rPr>
        <w:t>This letter as such does not lead to legal consequences.</w:t>
      </w:r>
    </w:p>
    <w:p w:rsidR="00C234A2" w:rsidRDefault="00C234A2">
      <w:pPr>
        <w:rPr>
          <w:noProof/>
          <w:highlight w:val="lightGray"/>
        </w:rPr>
        <w:sectPr w:rsidR="00C234A2" w:rsidSect="006D35C6">
          <w:pgSz w:w="11907" w:h="16839"/>
          <w:pgMar w:top="1134" w:right="1417" w:bottom="1134" w:left="1417" w:header="709" w:footer="709" w:gutter="0"/>
          <w:cols w:space="720"/>
          <w:docGrid w:linePitch="360"/>
        </w:sectPr>
      </w:pPr>
    </w:p>
    <w:p w:rsidR="00C234A2" w:rsidRDefault="00C234A2">
      <w:pPr>
        <w:pStyle w:val="CRSeparator"/>
        <w:rPr>
          <w:noProof/>
          <w:lang w:val="en-GB"/>
        </w:rPr>
      </w:pPr>
    </w:p>
    <w:p w:rsidR="00C234A2" w:rsidRDefault="006D35C6">
      <w:pPr>
        <w:pStyle w:val="CRReference"/>
        <w:rPr>
          <w:noProof/>
          <w:lang w:val="en-GB"/>
        </w:rPr>
      </w:pPr>
      <w:r>
        <w:rPr>
          <w:noProof/>
          <w:lang w:val="en-GB"/>
        </w:rPr>
        <w:fldChar w:fldCharType="begin"/>
      </w:r>
      <w:r>
        <w:rPr>
          <w:noProof/>
          <w:lang w:val="en-GB"/>
        </w:rPr>
        <w:instrText xml:space="preserve"> QUOT</w:instrText>
      </w:r>
      <w:r>
        <w:rPr>
          <w:noProof/>
          <w:lang w:val="en-GB"/>
        </w:rPr>
        <w:instrTex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Corrigendum, OJ L 200, 7.6.2004, p. 50 (adapted)</w:t>
      </w:r>
    </w:p>
    <w:p w:rsidR="00C234A2" w:rsidRDefault="006D35C6">
      <w:pPr>
        <w:pStyle w:val="Annexetitre"/>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ANNEX IV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rsidR="00C234A2" w:rsidRDefault="006D35C6">
      <w:pPr>
        <w:jc w:val="center"/>
        <w:rPr>
          <w:b/>
          <w:noProof/>
          <w:u w:val="single"/>
        </w:rPr>
      </w:pPr>
      <w:r>
        <w:rPr>
          <w:b/>
          <w:noProof/>
          <w:u w:val="single"/>
        </w:rPr>
        <w:fldChar w:fldCharType="begin"/>
      </w:r>
      <w:r>
        <w:rPr>
          <w:b/>
          <w:noProof/>
          <w:u w:val="single"/>
        </w:rPr>
        <w:instrText xml:space="preserve"> QUOTE "</w:instrText>
      </w:r>
      <w:r>
        <w:rPr>
          <w:rStyle w:val="CRMarker"/>
          <w:b/>
          <w:noProof/>
          <w:u w:val="single"/>
        </w:rPr>
        <w:instrText>Ö</w:instrText>
      </w:r>
      <w:r>
        <w:rPr>
          <w:b/>
          <w:noProof/>
          <w:u w:val="single"/>
        </w:rPr>
        <w:instrText xml:space="preserve">" </w:instrText>
      </w:r>
      <w:r>
        <w:rPr>
          <w:b/>
          <w:noProof/>
          <w:u w:val="single"/>
        </w:rPr>
        <w:fldChar w:fldCharType="separate"/>
      </w:r>
      <w:r>
        <w:rPr>
          <w:rStyle w:val="CRMarker"/>
          <w:b/>
          <w:noProof/>
          <w:u w:val="single"/>
        </w:rPr>
        <w:t>Ö</w:t>
      </w:r>
      <w:r>
        <w:rPr>
          <w:b/>
          <w:noProof/>
          <w:u w:val="single"/>
        </w:rPr>
        <w:fldChar w:fldCharType="end"/>
      </w:r>
      <w:r>
        <w:rPr>
          <w:b/>
          <w:noProof/>
          <w:u w:val="single"/>
        </w:rPr>
        <w:t> List of technologies allowed for use in electronic road toll systems for carrying out electronic toll transactions </w:t>
      </w:r>
      <w:r>
        <w:rPr>
          <w:b/>
          <w:noProof/>
          <w:u w:val="single"/>
        </w:rPr>
        <w:fldChar w:fldCharType="begin"/>
      </w:r>
      <w:r>
        <w:rPr>
          <w:b/>
          <w:noProof/>
          <w:u w:val="single"/>
        </w:rPr>
        <w:instrText xml:space="preserve"> QUOTE "</w:instrText>
      </w:r>
      <w:r>
        <w:rPr>
          <w:rStyle w:val="CRMarker"/>
          <w:b/>
          <w:noProof/>
          <w:u w:val="single"/>
        </w:rPr>
        <w:instrText>Õ</w:instrText>
      </w:r>
      <w:r>
        <w:rPr>
          <w:b/>
          <w:noProof/>
          <w:u w:val="single"/>
        </w:rPr>
        <w:instrText xml:space="preserve">" </w:instrText>
      </w:r>
      <w:r>
        <w:rPr>
          <w:b/>
          <w:noProof/>
          <w:u w:val="single"/>
        </w:rPr>
        <w:fldChar w:fldCharType="separate"/>
      </w:r>
      <w:r>
        <w:rPr>
          <w:rStyle w:val="CRMarker"/>
          <w:b/>
          <w:noProof/>
          <w:u w:val="single"/>
        </w:rPr>
        <w:t>Õ</w:t>
      </w:r>
      <w:r>
        <w:rPr>
          <w:b/>
          <w:noProof/>
          <w:u w:val="single"/>
        </w:rPr>
        <w:fldChar w:fldCharType="end"/>
      </w:r>
    </w:p>
    <w:p w:rsidR="00C234A2" w:rsidRDefault="006D35C6">
      <w:pPr>
        <w:rPr>
          <w:noProof/>
          <w:lang w:val="fr-BE"/>
        </w:rPr>
      </w:pP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1. satellite positioning;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p>
    <w:p w:rsidR="00C234A2" w:rsidRDefault="006D35C6">
      <w:pPr>
        <w:rPr>
          <w:noProof/>
          <w:lang w:val="fr-BE"/>
        </w:rPr>
      </w:pP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2. mobile communications;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p>
    <w:p w:rsidR="00C234A2" w:rsidRPr="00917B9F" w:rsidRDefault="006D35C6">
      <w:pPr>
        <w:rPr>
          <w:noProof/>
          <w:lang w:val="fr-BE"/>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3. 5.8 GHz microwave technology.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sidRPr="00917B9F">
        <w:rPr>
          <w:rStyle w:val="CRMarker"/>
          <w:noProof/>
          <w:lang w:val="fr-BE"/>
        </w:rPr>
        <w:t>Õ</w:t>
      </w:r>
      <w:r>
        <w:rPr>
          <w:noProof/>
        </w:rPr>
        <w:fldChar w:fldCharType="end"/>
      </w:r>
    </w:p>
    <w:p w:rsidR="00C234A2" w:rsidRPr="00917B9F" w:rsidRDefault="006D35C6">
      <w:pPr>
        <w:jc w:val="center"/>
        <w:rPr>
          <w:noProof/>
          <w:lang w:val="fr-BE"/>
        </w:rPr>
      </w:pPr>
      <w:r w:rsidRPr="00917B9F">
        <w:rPr>
          <w:noProof/>
          <w:szCs w:val="20"/>
          <w:lang w:val="fr-BE"/>
        </w:rPr>
        <w:t>_____________</w:t>
      </w:r>
    </w:p>
    <w:p w:rsidR="00C234A2" w:rsidRPr="00917B9F" w:rsidRDefault="00C234A2">
      <w:pPr>
        <w:rPr>
          <w:noProof/>
          <w:lang w:val="fr-BE"/>
        </w:rPr>
        <w:sectPr w:rsidR="00C234A2" w:rsidRPr="00917B9F" w:rsidSect="006D35C6">
          <w:pgSz w:w="11907" w:h="16839"/>
          <w:pgMar w:top="1134" w:right="1417" w:bottom="1134" w:left="1417" w:header="709" w:footer="709" w:gutter="0"/>
          <w:cols w:space="720"/>
          <w:docGrid w:linePitch="360"/>
        </w:sectPr>
      </w:pPr>
    </w:p>
    <w:p w:rsidR="00C234A2" w:rsidRPr="00917B9F" w:rsidRDefault="00C234A2">
      <w:pPr>
        <w:pStyle w:val="CRSeparator"/>
        <w:rPr>
          <w:noProof/>
          <w:lang w:val="fr-BE"/>
        </w:rPr>
      </w:pPr>
    </w:p>
    <w:p w:rsidR="00C234A2" w:rsidRPr="00917B9F" w:rsidRDefault="006D35C6">
      <w:pPr>
        <w:pStyle w:val="CRReference"/>
        <w:rPr>
          <w:noProof/>
          <w:lang w:val="fr-BE"/>
        </w:rPr>
      </w:pPr>
      <w:r>
        <w:rPr>
          <w:noProof/>
          <w:lang w:val="en-GB"/>
        </w:rPr>
        <w:fldChar w:fldCharType="begin"/>
      </w:r>
      <w:r w:rsidRPr="00917B9F">
        <w:rPr>
          <w:noProof/>
          <w:lang w:val="fr-BE"/>
        </w:rPr>
        <w:instrText xml:space="preserve"> QUOTE "</w:instrText>
      </w:r>
      <w:r w:rsidRPr="00917B9F">
        <w:rPr>
          <w:rStyle w:val="CRMarker"/>
          <w:noProof/>
          <w:lang w:val="fr-BE"/>
        </w:rPr>
        <w:instrText>é</w:instrText>
      </w:r>
      <w:r w:rsidRPr="00917B9F">
        <w:rPr>
          <w:noProof/>
          <w:lang w:val="fr-BE"/>
        </w:rPr>
        <w:instrText xml:space="preserve">" </w:instrText>
      </w:r>
      <w:r>
        <w:rPr>
          <w:noProof/>
          <w:lang w:val="en-GB"/>
        </w:rPr>
        <w:fldChar w:fldCharType="separate"/>
      </w:r>
      <w:r w:rsidRPr="00917B9F">
        <w:rPr>
          <w:rStyle w:val="CRMarker"/>
          <w:noProof/>
          <w:lang w:val="fr-BE"/>
        </w:rPr>
        <w:t>é</w:t>
      </w:r>
      <w:r>
        <w:rPr>
          <w:noProof/>
          <w:lang w:val="en-GB"/>
        </w:rPr>
        <w:fldChar w:fldCharType="end"/>
      </w:r>
    </w:p>
    <w:p w:rsidR="00C234A2" w:rsidRPr="00917B9F" w:rsidRDefault="006D35C6">
      <w:pPr>
        <w:pStyle w:val="Annexetitre"/>
        <w:rPr>
          <w:noProof/>
          <w:lang w:val="fr-BE"/>
        </w:rPr>
      </w:pPr>
      <w:r w:rsidRPr="00917B9F">
        <w:rPr>
          <w:noProof/>
          <w:lang w:val="fr-BE"/>
        </w:rPr>
        <w:t>ANNEX V</w:t>
      </w:r>
    </w:p>
    <w:p w:rsidR="00C234A2" w:rsidRPr="00917B9F" w:rsidRDefault="006D35C6">
      <w:pPr>
        <w:tabs>
          <w:tab w:val="right" w:pos="9600"/>
        </w:tabs>
        <w:suppressAutoHyphens/>
        <w:spacing w:before="0" w:after="240"/>
        <w:jc w:val="center"/>
        <w:rPr>
          <w:rFonts w:eastAsia="Times New Roman"/>
          <w:noProof/>
          <w:szCs w:val="20"/>
          <w:lang w:val="fr-BE"/>
        </w:rPr>
      </w:pPr>
      <w:r w:rsidRPr="00917B9F">
        <w:rPr>
          <w:rFonts w:eastAsia="Times New Roman"/>
          <w:noProof/>
          <w:szCs w:val="20"/>
          <w:lang w:val="fr-BE"/>
        </w:rPr>
        <w:t>Part A</w:t>
      </w:r>
    </w:p>
    <w:p w:rsidR="00C234A2" w:rsidRDefault="006D35C6">
      <w:pPr>
        <w:tabs>
          <w:tab w:val="left" w:pos="-720"/>
          <w:tab w:val="center" w:pos="7344"/>
        </w:tabs>
        <w:suppressAutoHyphens/>
        <w:spacing w:before="0" w:after="240"/>
        <w:jc w:val="center"/>
        <w:rPr>
          <w:rFonts w:eastAsia="Times New Roman"/>
          <w:noProof/>
          <w:szCs w:val="20"/>
        </w:rPr>
      </w:pPr>
      <w:r>
        <w:rPr>
          <w:rFonts w:eastAsia="Times New Roman"/>
          <w:bCs/>
          <w:noProof/>
          <w:lang w:eastAsia="fr-BE"/>
        </w:rPr>
        <w:t xml:space="preserve">Repealed Directive </w:t>
      </w:r>
      <w:r>
        <w:rPr>
          <w:rFonts w:eastAsia="Times New Roman"/>
          <w:bCs/>
          <w:noProof/>
          <w:lang w:eastAsia="fr-BE"/>
        </w:rPr>
        <w:t>with the amendment thereto</w:t>
      </w:r>
      <w:r>
        <w:rPr>
          <w:rFonts w:eastAsia="Times New Roman"/>
          <w:bCs/>
          <w:noProof/>
          <w:lang w:eastAsia="fr-BE"/>
        </w:rPr>
        <w:br/>
      </w:r>
      <w:r>
        <w:rPr>
          <w:rFonts w:eastAsia="Times New Roman"/>
          <w:noProof/>
          <w:lang w:eastAsia="fr-BE"/>
        </w:rPr>
        <w:t xml:space="preserve">(referred to in Article </w:t>
      </w:r>
      <w:r>
        <w:rPr>
          <w:rFonts w:eastAsia="Times New Roman"/>
          <w:noProof/>
          <w:szCs w:val="20"/>
        </w:rPr>
        <w:t>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28"/>
      </w:tblGrid>
      <w:tr w:rsidR="00C234A2">
        <w:trPr>
          <w:jc w:val="center"/>
        </w:trPr>
        <w:tc>
          <w:tcPr>
            <w:tcW w:w="4658" w:type="dxa"/>
          </w:tcPr>
          <w:p w:rsidR="00C234A2" w:rsidRDefault="006D35C6">
            <w:pPr>
              <w:tabs>
                <w:tab w:val="right" w:pos="9600"/>
              </w:tabs>
              <w:suppressAutoHyphens/>
              <w:spacing w:before="0" w:after="240"/>
              <w:ind w:left="284"/>
              <w:jc w:val="left"/>
              <w:rPr>
                <w:rFonts w:eastAsia="Times New Roman"/>
                <w:noProof/>
                <w:szCs w:val="20"/>
              </w:rPr>
            </w:pPr>
            <w:r>
              <w:rPr>
                <w:rStyle w:val="Strong"/>
                <w:b w:val="0"/>
                <w:bCs/>
                <w:noProof/>
                <w:lang w:val="en"/>
              </w:rPr>
              <w:t xml:space="preserve">Directive 2004/52/EC </w:t>
            </w:r>
            <w:r>
              <w:rPr>
                <w:rFonts w:eastAsia="Times New Roman"/>
                <w:noProof/>
                <w:lang w:eastAsia="fr-BE"/>
              </w:rPr>
              <w:t>of the European Parliament and of the Council</w:t>
            </w:r>
          </w:p>
        </w:tc>
        <w:tc>
          <w:tcPr>
            <w:tcW w:w="4628" w:type="dxa"/>
          </w:tcPr>
          <w:p w:rsidR="00C234A2" w:rsidRDefault="006D35C6">
            <w:pPr>
              <w:tabs>
                <w:tab w:val="right" w:pos="9600"/>
              </w:tabs>
              <w:suppressAutoHyphens/>
              <w:spacing w:before="0" w:after="240"/>
              <w:ind w:left="176"/>
              <w:jc w:val="left"/>
              <w:rPr>
                <w:rFonts w:eastAsia="Times New Roman"/>
                <w:noProof/>
                <w:szCs w:val="20"/>
              </w:rPr>
            </w:pPr>
            <w:r>
              <w:rPr>
                <w:noProof/>
              </w:rPr>
              <w:t>OJ L 166, 30.4.2004, p. 124</w:t>
            </w:r>
          </w:p>
        </w:tc>
      </w:tr>
      <w:tr w:rsidR="00C234A2">
        <w:trPr>
          <w:jc w:val="center"/>
        </w:trPr>
        <w:tc>
          <w:tcPr>
            <w:tcW w:w="4658" w:type="dxa"/>
          </w:tcPr>
          <w:p w:rsidR="00C234A2" w:rsidRDefault="006D35C6">
            <w:pPr>
              <w:tabs>
                <w:tab w:val="right" w:pos="9600"/>
              </w:tabs>
              <w:suppressAutoHyphens/>
              <w:spacing w:before="0" w:after="240"/>
              <w:ind w:left="284"/>
              <w:jc w:val="left"/>
              <w:rPr>
                <w:rStyle w:val="Strong"/>
                <w:b w:val="0"/>
                <w:bCs/>
                <w:noProof/>
                <w:lang w:val="en"/>
              </w:rPr>
            </w:pPr>
            <w:r>
              <w:rPr>
                <w:rStyle w:val="Strong"/>
                <w:b w:val="0"/>
                <w:bCs/>
                <w:noProof/>
                <w:lang w:val="en"/>
              </w:rPr>
              <w:t>Regulation (EC) No 219/2009 of the European Parliament and of the Council</w:t>
            </w:r>
          </w:p>
        </w:tc>
        <w:tc>
          <w:tcPr>
            <w:tcW w:w="4628" w:type="dxa"/>
          </w:tcPr>
          <w:p w:rsidR="00C234A2" w:rsidRDefault="006D35C6">
            <w:pPr>
              <w:tabs>
                <w:tab w:val="right" w:pos="9600"/>
              </w:tabs>
              <w:suppressAutoHyphens/>
              <w:spacing w:before="0" w:after="240"/>
              <w:ind w:left="176"/>
              <w:jc w:val="left"/>
              <w:rPr>
                <w:rFonts w:eastAsia="Times New Roman"/>
                <w:noProof/>
                <w:lang w:eastAsia="fr-BE"/>
              </w:rPr>
            </w:pPr>
            <w:r>
              <w:rPr>
                <w:iCs/>
                <w:noProof/>
                <w:lang w:val="en"/>
              </w:rPr>
              <w:t>OJ L 87, 31.3.2009, p. 109</w:t>
            </w:r>
          </w:p>
        </w:tc>
      </w:tr>
    </w:tbl>
    <w:p w:rsidR="00C234A2" w:rsidRDefault="00C234A2">
      <w:pPr>
        <w:keepNext/>
        <w:tabs>
          <w:tab w:val="right" w:pos="9600"/>
        </w:tabs>
        <w:suppressAutoHyphens/>
        <w:spacing w:before="0" w:after="240"/>
        <w:jc w:val="center"/>
        <w:outlineLvl w:val="0"/>
        <w:rPr>
          <w:rFonts w:eastAsia="Times New Roman"/>
          <w:noProof/>
          <w:szCs w:val="20"/>
        </w:rPr>
      </w:pPr>
    </w:p>
    <w:p w:rsidR="00C234A2" w:rsidRDefault="006D35C6">
      <w:pPr>
        <w:keepNext/>
        <w:tabs>
          <w:tab w:val="right" w:pos="9600"/>
        </w:tabs>
        <w:suppressAutoHyphens/>
        <w:spacing w:before="0" w:after="240"/>
        <w:jc w:val="center"/>
        <w:outlineLvl w:val="0"/>
        <w:rPr>
          <w:rFonts w:eastAsia="Times New Roman"/>
          <w:noProof/>
          <w:szCs w:val="20"/>
        </w:rPr>
      </w:pPr>
      <w:r>
        <w:rPr>
          <w:rFonts w:eastAsia="Times New Roman"/>
          <w:noProof/>
          <w:szCs w:val="20"/>
        </w:rPr>
        <w:t>Part B</w:t>
      </w:r>
    </w:p>
    <w:p w:rsidR="00C234A2" w:rsidRDefault="006D35C6">
      <w:pPr>
        <w:widowControl w:val="0"/>
        <w:spacing w:before="0" w:after="240"/>
        <w:jc w:val="center"/>
        <w:rPr>
          <w:rFonts w:eastAsia="Times New Roman"/>
          <w:noProof/>
          <w:szCs w:val="20"/>
        </w:rPr>
      </w:pPr>
      <w:r>
        <w:rPr>
          <w:rFonts w:eastAsia="Times New Roman"/>
          <w:bCs/>
          <w:noProof/>
          <w:lang w:eastAsia="fr-BE"/>
        </w:rPr>
        <w:t>Time-limit for transposition into national law</w:t>
      </w:r>
      <w:r>
        <w:rPr>
          <w:rFonts w:eastAsia="Times New Roman"/>
          <w:bCs/>
          <w:noProof/>
          <w:lang w:eastAsia="fr-BE"/>
        </w:rPr>
        <w:br/>
      </w:r>
      <w:r>
        <w:rPr>
          <w:rFonts w:eastAsia="Times New Roman"/>
          <w:noProof/>
          <w:lang w:eastAsia="fr-BE"/>
        </w:rPr>
        <w:t xml:space="preserve">(referred to in Article </w:t>
      </w:r>
      <w:r>
        <w:rPr>
          <w:rFonts w:eastAsia="Times New Roman"/>
          <w:noProof/>
          <w:szCs w:val="20"/>
        </w:rPr>
        <w:t>13)</w:t>
      </w:r>
    </w:p>
    <w:tbl>
      <w:tblPr>
        <w:tblW w:w="0" w:type="auto"/>
        <w:jc w:val="center"/>
        <w:tblInd w:w="-1978" w:type="dxa"/>
        <w:tblBorders>
          <w:insideV w:val="single" w:sz="4" w:space="0" w:color="auto"/>
        </w:tblBorders>
        <w:tblLook w:val="01E0" w:firstRow="1" w:lastRow="1" w:firstColumn="1" w:lastColumn="1" w:noHBand="0" w:noVBand="0"/>
      </w:tblPr>
      <w:tblGrid>
        <w:gridCol w:w="5057"/>
        <w:gridCol w:w="3824"/>
      </w:tblGrid>
      <w:tr w:rsidR="00C234A2">
        <w:trPr>
          <w:jc w:val="center"/>
        </w:trPr>
        <w:tc>
          <w:tcPr>
            <w:tcW w:w="5057" w:type="dxa"/>
            <w:tcBorders>
              <w:top w:val="single" w:sz="4" w:space="0" w:color="auto"/>
              <w:left w:val="single" w:sz="4" w:space="0" w:color="auto"/>
              <w:bottom w:val="single" w:sz="4" w:space="0" w:color="auto"/>
            </w:tcBorders>
          </w:tcPr>
          <w:p w:rsidR="00C234A2" w:rsidRDefault="006D35C6">
            <w:pPr>
              <w:tabs>
                <w:tab w:val="right" w:pos="9600"/>
              </w:tabs>
              <w:suppressAutoHyphens/>
              <w:spacing w:before="0" w:after="240"/>
              <w:jc w:val="center"/>
              <w:rPr>
                <w:rFonts w:eastAsia="Times New Roman"/>
                <w:noProof/>
                <w:szCs w:val="20"/>
                <w:lang w:val="fr-BE"/>
              </w:rPr>
            </w:pPr>
            <w:r>
              <w:rPr>
                <w:rFonts w:eastAsia="Times New Roman"/>
                <w:noProof/>
                <w:szCs w:val="20"/>
                <w:lang w:val="fr-BE"/>
              </w:rPr>
              <w:t>Directive</w:t>
            </w:r>
          </w:p>
        </w:tc>
        <w:tc>
          <w:tcPr>
            <w:tcW w:w="3824" w:type="dxa"/>
            <w:tcBorders>
              <w:top w:val="single" w:sz="4" w:space="0" w:color="auto"/>
              <w:bottom w:val="single" w:sz="4" w:space="0" w:color="auto"/>
            </w:tcBorders>
          </w:tcPr>
          <w:p w:rsidR="00C234A2" w:rsidRDefault="006D35C6">
            <w:pPr>
              <w:tabs>
                <w:tab w:val="right" w:pos="9600"/>
              </w:tabs>
              <w:suppressAutoHyphens/>
              <w:spacing w:before="0" w:after="240"/>
              <w:jc w:val="center"/>
              <w:rPr>
                <w:rFonts w:eastAsia="Times New Roman"/>
                <w:noProof/>
                <w:szCs w:val="20"/>
                <w:lang w:val="fr-BE"/>
              </w:rPr>
            </w:pPr>
            <w:r>
              <w:rPr>
                <w:rFonts w:eastAsia="Times New Roman"/>
                <w:noProof/>
                <w:szCs w:val="20"/>
                <w:lang w:val="fr-BE"/>
              </w:rPr>
              <w:t>Time-limit for transposition</w:t>
            </w:r>
          </w:p>
        </w:tc>
      </w:tr>
      <w:tr w:rsidR="00C234A2">
        <w:trPr>
          <w:jc w:val="center"/>
        </w:trPr>
        <w:tc>
          <w:tcPr>
            <w:tcW w:w="5057" w:type="dxa"/>
            <w:tcBorders>
              <w:top w:val="single" w:sz="4" w:space="0" w:color="auto"/>
              <w:left w:val="single" w:sz="4" w:space="0" w:color="auto"/>
            </w:tcBorders>
          </w:tcPr>
          <w:p w:rsidR="00C234A2" w:rsidRDefault="006D35C6">
            <w:pPr>
              <w:tabs>
                <w:tab w:val="right" w:pos="9600"/>
              </w:tabs>
              <w:suppressAutoHyphens/>
              <w:spacing w:before="0" w:after="240"/>
              <w:jc w:val="center"/>
              <w:rPr>
                <w:rFonts w:eastAsia="Times New Roman"/>
                <w:noProof/>
                <w:szCs w:val="20"/>
                <w:lang w:val="fr-BE"/>
              </w:rPr>
            </w:pPr>
            <w:r>
              <w:rPr>
                <w:rStyle w:val="Strong"/>
                <w:b w:val="0"/>
                <w:bCs/>
                <w:noProof/>
                <w:lang w:val="en"/>
              </w:rPr>
              <w:t>Directive 2004/52/EC</w:t>
            </w:r>
          </w:p>
        </w:tc>
        <w:tc>
          <w:tcPr>
            <w:tcW w:w="3824" w:type="dxa"/>
            <w:tcBorders>
              <w:top w:val="single" w:sz="4" w:space="0" w:color="auto"/>
            </w:tcBorders>
          </w:tcPr>
          <w:p w:rsidR="00C234A2" w:rsidRDefault="006D35C6">
            <w:pPr>
              <w:tabs>
                <w:tab w:val="right" w:pos="9600"/>
              </w:tabs>
              <w:suppressAutoHyphens/>
              <w:spacing w:before="0" w:after="240"/>
              <w:jc w:val="center"/>
              <w:rPr>
                <w:rFonts w:eastAsia="Times New Roman"/>
                <w:noProof/>
                <w:szCs w:val="20"/>
                <w:lang w:val="fr-BE"/>
              </w:rPr>
            </w:pPr>
            <w:r>
              <w:rPr>
                <w:rFonts w:eastAsia="Times New Roman"/>
                <w:noProof/>
                <w:szCs w:val="20"/>
                <w:lang w:val="fr-BE"/>
              </w:rPr>
              <w:t>20 November 2005</w:t>
            </w:r>
          </w:p>
        </w:tc>
      </w:tr>
    </w:tbl>
    <w:p w:rsidR="00C234A2" w:rsidRDefault="006D35C6">
      <w:pPr>
        <w:jc w:val="center"/>
        <w:rPr>
          <w:noProof/>
          <w:szCs w:val="20"/>
        </w:rPr>
        <w:sectPr w:rsidR="00C234A2" w:rsidSect="006D35C6">
          <w:pgSz w:w="11907" w:h="16839"/>
          <w:pgMar w:top="1134" w:right="1417" w:bottom="1134" w:left="1417" w:header="709" w:footer="709" w:gutter="0"/>
          <w:cols w:space="720"/>
          <w:docGrid w:linePitch="360"/>
        </w:sectPr>
      </w:pPr>
      <w:r>
        <w:rPr>
          <w:noProof/>
          <w:szCs w:val="20"/>
        </w:rPr>
        <w:t>_____________</w:t>
      </w:r>
    </w:p>
    <w:p w:rsidR="00C234A2" w:rsidRDefault="006D35C6">
      <w:pPr>
        <w:pStyle w:val="Annexetitre"/>
        <w:rPr>
          <w:noProof/>
        </w:rPr>
      </w:pPr>
      <w:r>
        <w:rPr>
          <w:noProof/>
        </w:rPr>
        <w:t>ANNEX VI</w:t>
      </w:r>
    </w:p>
    <w:p w:rsidR="00C234A2" w:rsidRDefault="006D35C6">
      <w:pPr>
        <w:jc w:val="center"/>
        <w:rPr>
          <w:rFonts w:eastAsia="Times New Roman"/>
          <w:bCs/>
          <w:noProof/>
        </w:rPr>
      </w:pPr>
      <w:r>
        <w:rPr>
          <w:rFonts w:eastAsia="Times New Roman"/>
          <w:bCs/>
          <w:noProof/>
        </w:rPr>
        <w:t>Correlation Table</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26"/>
        <w:gridCol w:w="4277"/>
      </w:tblGrid>
      <w:tr w:rsidR="00C234A2">
        <w:trPr>
          <w:tblCellSpacing w:w="0" w:type="dxa"/>
        </w:trPr>
        <w:tc>
          <w:tcPr>
            <w:tcW w:w="0" w:type="auto"/>
            <w:tcBorders>
              <w:top w:val="single" w:sz="6" w:space="0" w:color="000000"/>
              <w:bottom w:val="single" w:sz="6" w:space="0" w:color="000000"/>
              <w:right w:val="single" w:sz="6" w:space="0" w:color="000000"/>
            </w:tcBorders>
            <w:hideMark/>
          </w:tcPr>
          <w:p w:rsidR="00C234A2" w:rsidRDefault="006D35C6">
            <w:pPr>
              <w:rPr>
                <w:rFonts w:eastAsia="Times New Roman"/>
                <w:bCs/>
                <w:noProof/>
              </w:rPr>
            </w:pPr>
            <w:r>
              <w:rPr>
                <w:rFonts w:eastAsia="Times New Roman"/>
                <w:bCs/>
                <w:noProof/>
              </w:rPr>
              <w:t>Directive 2004/52/EC</w:t>
            </w:r>
          </w:p>
        </w:tc>
        <w:tc>
          <w:tcPr>
            <w:tcW w:w="0" w:type="auto"/>
            <w:tcBorders>
              <w:top w:val="single" w:sz="6" w:space="0" w:color="000000"/>
              <w:left w:val="single" w:sz="6" w:space="0" w:color="000000"/>
              <w:bottom w:val="single" w:sz="6" w:space="0" w:color="000000"/>
            </w:tcBorders>
            <w:hideMark/>
          </w:tcPr>
          <w:p w:rsidR="00C234A2" w:rsidRDefault="006D35C6">
            <w:pPr>
              <w:rPr>
                <w:rFonts w:eastAsia="Times New Roman"/>
                <w:bCs/>
                <w:noProof/>
              </w:rPr>
            </w:pPr>
            <w:r>
              <w:rPr>
                <w:rFonts w:eastAsia="Times New Roman"/>
                <w:bCs/>
                <w:noProof/>
              </w:rPr>
              <w:t>This Directive</w:t>
            </w:r>
          </w:p>
        </w:tc>
      </w:tr>
      <w:tr w:rsidR="00C234A2">
        <w:trPr>
          <w:tblCellSpacing w:w="0" w:type="dxa"/>
        </w:trPr>
        <w:tc>
          <w:tcPr>
            <w:tcW w:w="0" w:type="auto"/>
            <w:tcBorders>
              <w:top w:val="single" w:sz="6" w:space="0" w:color="000000"/>
              <w:bottom w:val="single" w:sz="6" w:space="0" w:color="000000"/>
              <w:right w:val="single" w:sz="6" w:space="0" w:color="000000"/>
            </w:tcBorders>
            <w:hideMark/>
          </w:tcPr>
          <w:p w:rsidR="00C234A2" w:rsidRDefault="006D35C6">
            <w:pPr>
              <w:rPr>
                <w:rFonts w:eastAsia="Times New Roman"/>
                <w:noProof/>
              </w:rPr>
            </w:pPr>
            <w:r>
              <w:rPr>
                <w:rFonts w:eastAsia="Times New Roman"/>
                <w:noProof/>
              </w:rPr>
              <w:t>Article 1(1)</w:t>
            </w:r>
          </w:p>
        </w:tc>
        <w:tc>
          <w:tcPr>
            <w:tcW w:w="0" w:type="auto"/>
            <w:tcBorders>
              <w:top w:val="single" w:sz="6" w:space="0" w:color="000000"/>
              <w:left w:val="single" w:sz="6" w:space="0" w:color="000000"/>
              <w:bottom w:val="single" w:sz="6" w:space="0" w:color="000000"/>
            </w:tcBorders>
            <w:hideMark/>
          </w:tcPr>
          <w:p w:rsidR="00C234A2" w:rsidRDefault="006D35C6">
            <w:pPr>
              <w:rPr>
                <w:rFonts w:eastAsia="Times New Roman"/>
                <w:noProof/>
              </w:rPr>
            </w:pPr>
            <w:r>
              <w:rPr>
                <w:rFonts w:eastAsia="Times New Roman"/>
                <w:noProof/>
              </w:rPr>
              <w:t>Article 1(1), first subparagraph</w:t>
            </w:r>
          </w:p>
        </w:tc>
      </w:tr>
      <w:tr w:rsidR="00C234A2">
        <w:trPr>
          <w:tblCellSpacing w:w="0" w:type="dxa"/>
        </w:trPr>
        <w:tc>
          <w:tcPr>
            <w:tcW w:w="0" w:type="auto"/>
            <w:tcBorders>
              <w:top w:val="single" w:sz="6" w:space="0" w:color="000000"/>
              <w:bottom w:val="single" w:sz="6" w:space="0" w:color="000000"/>
              <w:right w:val="single" w:sz="6" w:space="0" w:color="000000"/>
            </w:tcBorders>
          </w:tcPr>
          <w:p w:rsidR="00C234A2" w:rsidRDefault="006D35C6">
            <w:pPr>
              <w:rPr>
                <w:rFonts w:eastAsia="Times New Roman"/>
                <w:noProof/>
              </w:rPr>
            </w:pPr>
            <w:r>
              <w:rPr>
                <w:rFonts w:eastAsia="Times New Roman"/>
                <w:noProof/>
              </w:rPr>
              <w:t>—</w:t>
            </w:r>
          </w:p>
        </w:tc>
        <w:tc>
          <w:tcPr>
            <w:tcW w:w="0" w:type="auto"/>
            <w:tcBorders>
              <w:top w:val="single" w:sz="6" w:space="0" w:color="000000"/>
              <w:left w:val="single" w:sz="6" w:space="0" w:color="000000"/>
              <w:bottom w:val="single" w:sz="6" w:space="0" w:color="000000"/>
            </w:tcBorders>
          </w:tcPr>
          <w:p w:rsidR="00C234A2" w:rsidRDefault="006D35C6">
            <w:pPr>
              <w:rPr>
                <w:rFonts w:eastAsia="Times New Roman"/>
                <w:noProof/>
              </w:rPr>
            </w:pPr>
            <w:r>
              <w:rPr>
                <w:rFonts w:eastAsia="Times New Roman"/>
                <w:noProof/>
              </w:rPr>
              <w:t>Article 1(1), second subparagraph</w:t>
            </w:r>
          </w:p>
        </w:tc>
      </w:tr>
      <w:tr w:rsidR="00C234A2">
        <w:trPr>
          <w:tblCellSpacing w:w="0" w:type="dxa"/>
        </w:trPr>
        <w:tc>
          <w:tcPr>
            <w:tcW w:w="0" w:type="auto"/>
            <w:tcBorders>
              <w:top w:val="single" w:sz="6" w:space="0" w:color="000000"/>
              <w:bottom w:val="single" w:sz="6" w:space="0" w:color="000000"/>
              <w:right w:val="single" w:sz="6" w:space="0" w:color="000000"/>
            </w:tcBorders>
            <w:hideMark/>
          </w:tcPr>
          <w:p w:rsidR="00C234A2" w:rsidRDefault="006D35C6">
            <w:pPr>
              <w:rPr>
                <w:rFonts w:eastAsia="Times New Roman"/>
                <w:noProof/>
              </w:rPr>
            </w:pPr>
            <w:r>
              <w:rPr>
                <w:rFonts w:eastAsia="Times New Roman"/>
                <w:noProof/>
              </w:rPr>
              <w:t>Article 1(2), introductory wording</w:t>
            </w:r>
          </w:p>
        </w:tc>
        <w:tc>
          <w:tcPr>
            <w:tcW w:w="0" w:type="auto"/>
            <w:tcBorders>
              <w:top w:val="single" w:sz="6" w:space="0" w:color="000000"/>
              <w:left w:val="single" w:sz="6" w:space="0" w:color="000000"/>
              <w:bottom w:val="single" w:sz="6" w:space="0" w:color="000000"/>
            </w:tcBorders>
            <w:hideMark/>
          </w:tcPr>
          <w:p w:rsidR="00C234A2" w:rsidRDefault="006D35C6">
            <w:pPr>
              <w:rPr>
                <w:rFonts w:eastAsia="Times New Roman"/>
                <w:noProof/>
              </w:rPr>
            </w:pPr>
            <w:r>
              <w:rPr>
                <w:rFonts w:eastAsia="Times New Roman"/>
                <w:noProof/>
              </w:rPr>
              <w:t>Article 1(2), introductory wording</w:t>
            </w:r>
          </w:p>
        </w:tc>
      </w:tr>
      <w:tr w:rsidR="00C234A2">
        <w:trPr>
          <w:tblCellSpacing w:w="0" w:type="dxa"/>
        </w:trPr>
        <w:tc>
          <w:tcPr>
            <w:tcW w:w="0" w:type="auto"/>
            <w:tcBorders>
              <w:top w:val="single" w:sz="6" w:space="0" w:color="000000"/>
              <w:bottom w:val="single" w:sz="6" w:space="0" w:color="000000"/>
              <w:right w:val="single" w:sz="6" w:space="0" w:color="000000"/>
            </w:tcBorders>
            <w:hideMark/>
          </w:tcPr>
          <w:p w:rsidR="00C234A2" w:rsidRDefault="006D35C6">
            <w:pPr>
              <w:rPr>
                <w:rFonts w:eastAsia="Times New Roman"/>
                <w:noProof/>
              </w:rPr>
            </w:pPr>
            <w:r>
              <w:rPr>
                <w:rFonts w:eastAsia="Times New Roman"/>
                <w:noProof/>
              </w:rPr>
              <w:t>Article 1(2)(a)</w:t>
            </w:r>
          </w:p>
        </w:tc>
        <w:tc>
          <w:tcPr>
            <w:tcW w:w="0" w:type="auto"/>
            <w:tcBorders>
              <w:top w:val="single" w:sz="6" w:space="0" w:color="000000"/>
              <w:left w:val="single" w:sz="6" w:space="0" w:color="000000"/>
              <w:bottom w:val="single" w:sz="6" w:space="0" w:color="000000"/>
            </w:tcBorders>
            <w:hideMark/>
          </w:tcPr>
          <w:p w:rsidR="00C234A2" w:rsidRDefault="006D35C6">
            <w:pPr>
              <w:rPr>
                <w:rFonts w:eastAsia="Times New Roman"/>
                <w:noProof/>
              </w:rPr>
            </w:pPr>
            <w:r>
              <w:rPr>
                <w:rFonts w:eastAsia="Times New Roman"/>
                <w:noProof/>
              </w:rPr>
              <w:t>Article 1(2)(a)</w:t>
            </w:r>
          </w:p>
        </w:tc>
      </w:tr>
      <w:tr w:rsidR="00C234A2">
        <w:trPr>
          <w:tblCellSpacing w:w="0" w:type="dxa"/>
        </w:trPr>
        <w:tc>
          <w:tcPr>
            <w:tcW w:w="0" w:type="auto"/>
            <w:tcBorders>
              <w:top w:val="single" w:sz="6" w:space="0" w:color="000000"/>
              <w:bottom w:val="single" w:sz="6" w:space="0" w:color="000000"/>
              <w:right w:val="single" w:sz="6" w:space="0" w:color="000000"/>
            </w:tcBorders>
            <w:hideMark/>
          </w:tcPr>
          <w:p w:rsidR="00C234A2" w:rsidRDefault="006D35C6">
            <w:pPr>
              <w:rPr>
                <w:rFonts w:eastAsia="Times New Roman"/>
                <w:noProof/>
              </w:rPr>
            </w:pPr>
            <w:r>
              <w:rPr>
                <w:rFonts w:eastAsia="Times New Roman"/>
                <w:noProof/>
              </w:rPr>
              <w:t>Article 1(2)(b)</w:t>
            </w:r>
          </w:p>
        </w:tc>
        <w:tc>
          <w:tcPr>
            <w:tcW w:w="0" w:type="auto"/>
            <w:tcBorders>
              <w:top w:val="single" w:sz="6" w:space="0" w:color="000000"/>
              <w:left w:val="single" w:sz="6" w:space="0" w:color="000000"/>
              <w:bottom w:val="single" w:sz="6" w:space="0" w:color="000000"/>
            </w:tcBorders>
            <w:hideMark/>
          </w:tcPr>
          <w:p w:rsidR="00C234A2" w:rsidRDefault="006D35C6">
            <w:pPr>
              <w:rPr>
                <w:rFonts w:eastAsia="Times New Roman"/>
                <w:noProof/>
              </w:rPr>
            </w:pPr>
            <w:r>
              <w:rPr>
                <w:rFonts w:eastAsia="Times New Roman"/>
                <w:noProof/>
              </w:rPr>
              <w:t>—</w:t>
            </w:r>
          </w:p>
        </w:tc>
      </w:tr>
      <w:tr w:rsidR="00C234A2">
        <w:trPr>
          <w:tblCellSpacing w:w="0" w:type="dxa"/>
        </w:trPr>
        <w:tc>
          <w:tcPr>
            <w:tcW w:w="0" w:type="auto"/>
            <w:tcBorders>
              <w:top w:val="single" w:sz="6" w:space="0" w:color="000000"/>
              <w:bottom w:val="single" w:sz="6" w:space="0" w:color="000000"/>
              <w:right w:val="single" w:sz="6" w:space="0" w:color="000000"/>
            </w:tcBorders>
            <w:hideMark/>
          </w:tcPr>
          <w:p w:rsidR="00C234A2" w:rsidRDefault="006D35C6">
            <w:pPr>
              <w:rPr>
                <w:rFonts w:eastAsia="Times New Roman"/>
                <w:noProof/>
              </w:rPr>
            </w:pPr>
            <w:r>
              <w:rPr>
                <w:rFonts w:eastAsia="Times New Roman"/>
                <w:noProof/>
              </w:rPr>
              <w:t>Article 1(2)(c)</w:t>
            </w:r>
          </w:p>
        </w:tc>
        <w:tc>
          <w:tcPr>
            <w:tcW w:w="0" w:type="auto"/>
            <w:tcBorders>
              <w:top w:val="single" w:sz="6" w:space="0" w:color="000000"/>
              <w:left w:val="single" w:sz="6" w:space="0" w:color="000000"/>
              <w:bottom w:val="single" w:sz="6" w:space="0" w:color="000000"/>
            </w:tcBorders>
            <w:hideMark/>
          </w:tcPr>
          <w:p w:rsidR="00C234A2" w:rsidRDefault="006D35C6">
            <w:pPr>
              <w:rPr>
                <w:rFonts w:eastAsia="Times New Roman"/>
                <w:noProof/>
              </w:rPr>
            </w:pPr>
            <w:r>
              <w:rPr>
                <w:rFonts w:eastAsia="Times New Roman"/>
                <w:noProof/>
              </w:rPr>
              <w:t>Article 1(2)(b)</w:t>
            </w:r>
          </w:p>
        </w:tc>
      </w:tr>
      <w:tr w:rsidR="00C234A2">
        <w:trPr>
          <w:tblCellSpacing w:w="0" w:type="dxa"/>
        </w:trPr>
        <w:tc>
          <w:tcPr>
            <w:tcW w:w="0" w:type="auto"/>
            <w:tcBorders>
              <w:top w:val="single" w:sz="6" w:space="0" w:color="000000"/>
              <w:bottom w:val="single" w:sz="6" w:space="0" w:color="000000"/>
              <w:right w:val="single" w:sz="6" w:space="0" w:color="000000"/>
            </w:tcBorders>
          </w:tcPr>
          <w:p w:rsidR="00C234A2" w:rsidRDefault="006D35C6">
            <w:pPr>
              <w:rPr>
                <w:rFonts w:eastAsia="Times New Roman"/>
                <w:noProof/>
              </w:rPr>
            </w:pPr>
            <w:r>
              <w:rPr>
                <w:rFonts w:eastAsia="Times New Roman"/>
                <w:noProof/>
              </w:rPr>
              <w:t>—</w:t>
            </w:r>
          </w:p>
        </w:tc>
        <w:tc>
          <w:tcPr>
            <w:tcW w:w="0" w:type="auto"/>
            <w:tcBorders>
              <w:top w:val="single" w:sz="6" w:space="0" w:color="000000"/>
              <w:left w:val="single" w:sz="6" w:space="0" w:color="000000"/>
              <w:bottom w:val="single" w:sz="6" w:space="0" w:color="000000"/>
            </w:tcBorders>
          </w:tcPr>
          <w:p w:rsidR="00C234A2" w:rsidRDefault="006D35C6">
            <w:pPr>
              <w:rPr>
                <w:rFonts w:eastAsia="Times New Roman"/>
                <w:noProof/>
              </w:rPr>
            </w:pPr>
            <w:r>
              <w:rPr>
                <w:rFonts w:eastAsia="Times New Roman"/>
                <w:noProof/>
              </w:rPr>
              <w:t xml:space="preserve">Article </w:t>
            </w:r>
            <w:r>
              <w:rPr>
                <w:rFonts w:eastAsia="Times New Roman"/>
                <w:noProof/>
              </w:rPr>
              <w:t>1(2)(c)</w:t>
            </w:r>
          </w:p>
        </w:tc>
      </w:tr>
      <w:tr w:rsidR="00C234A2">
        <w:trPr>
          <w:tblCellSpacing w:w="0" w:type="dxa"/>
        </w:trPr>
        <w:tc>
          <w:tcPr>
            <w:tcW w:w="0" w:type="auto"/>
            <w:tcBorders>
              <w:top w:val="single" w:sz="6" w:space="0" w:color="000000"/>
              <w:bottom w:val="single" w:sz="6" w:space="0" w:color="000000"/>
              <w:right w:val="single" w:sz="6" w:space="0" w:color="000000"/>
            </w:tcBorders>
            <w:hideMark/>
          </w:tcPr>
          <w:p w:rsidR="00C234A2" w:rsidRDefault="006D35C6">
            <w:pPr>
              <w:rPr>
                <w:rFonts w:eastAsia="Times New Roman"/>
                <w:noProof/>
              </w:rPr>
            </w:pPr>
            <w:r>
              <w:rPr>
                <w:rFonts w:eastAsia="Times New Roman"/>
                <w:noProof/>
              </w:rPr>
              <w:t>Article 1(3)</w:t>
            </w:r>
          </w:p>
        </w:tc>
        <w:tc>
          <w:tcPr>
            <w:tcW w:w="0" w:type="auto"/>
            <w:tcBorders>
              <w:top w:val="single" w:sz="6" w:space="0" w:color="000000"/>
              <w:left w:val="single" w:sz="6" w:space="0" w:color="000000"/>
              <w:bottom w:val="single" w:sz="6" w:space="0" w:color="000000"/>
            </w:tcBorders>
            <w:hideMark/>
          </w:tcPr>
          <w:p w:rsidR="00C234A2" w:rsidRDefault="006D35C6">
            <w:pPr>
              <w:rPr>
                <w:rFonts w:eastAsia="Times New Roman"/>
                <w:noProof/>
              </w:rPr>
            </w:pPr>
            <w:r>
              <w:rPr>
                <w:rFonts w:eastAsia="Times New Roman"/>
                <w:noProof/>
              </w:rPr>
              <w:t>Article 1(3)</w:t>
            </w:r>
          </w:p>
        </w:tc>
      </w:tr>
      <w:tr w:rsidR="00C234A2">
        <w:trPr>
          <w:tblCellSpacing w:w="0" w:type="dxa"/>
        </w:trPr>
        <w:tc>
          <w:tcPr>
            <w:tcW w:w="0" w:type="auto"/>
            <w:tcBorders>
              <w:top w:val="single" w:sz="6" w:space="0" w:color="000000"/>
              <w:bottom w:val="single" w:sz="6" w:space="0" w:color="000000"/>
              <w:right w:val="single" w:sz="6" w:space="0" w:color="000000"/>
            </w:tcBorders>
            <w:hideMark/>
          </w:tcPr>
          <w:p w:rsidR="00C234A2" w:rsidRDefault="006D35C6">
            <w:pPr>
              <w:rPr>
                <w:rFonts w:eastAsia="Times New Roman"/>
                <w:noProof/>
              </w:rPr>
            </w:pPr>
            <w:r>
              <w:rPr>
                <w:rFonts w:eastAsia="Times New Roman"/>
                <w:noProof/>
              </w:rPr>
              <w:t>—</w:t>
            </w:r>
          </w:p>
        </w:tc>
        <w:tc>
          <w:tcPr>
            <w:tcW w:w="0" w:type="auto"/>
            <w:tcBorders>
              <w:top w:val="single" w:sz="6" w:space="0" w:color="000000"/>
              <w:left w:val="single" w:sz="6" w:space="0" w:color="000000"/>
              <w:bottom w:val="single" w:sz="6" w:space="0" w:color="000000"/>
            </w:tcBorders>
            <w:hideMark/>
          </w:tcPr>
          <w:p w:rsidR="00C234A2" w:rsidRDefault="006D35C6">
            <w:pPr>
              <w:rPr>
                <w:rFonts w:eastAsia="Times New Roman"/>
                <w:noProof/>
              </w:rPr>
            </w:pPr>
            <w:r>
              <w:rPr>
                <w:rFonts w:eastAsia="Times New Roman"/>
                <w:noProof/>
              </w:rPr>
              <w:t>Article 2</w:t>
            </w:r>
          </w:p>
        </w:tc>
      </w:tr>
      <w:tr w:rsidR="00C234A2">
        <w:trPr>
          <w:tblCellSpacing w:w="0" w:type="dxa"/>
        </w:trPr>
        <w:tc>
          <w:tcPr>
            <w:tcW w:w="0" w:type="auto"/>
            <w:tcBorders>
              <w:top w:val="single" w:sz="6" w:space="0" w:color="000000"/>
              <w:bottom w:val="single" w:sz="6" w:space="0" w:color="000000"/>
              <w:right w:val="single" w:sz="6" w:space="0" w:color="000000"/>
            </w:tcBorders>
            <w:hideMark/>
          </w:tcPr>
          <w:p w:rsidR="00C234A2" w:rsidRDefault="006D35C6">
            <w:pPr>
              <w:rPr>
                <w:rFonts w:eastAsia="Times New Roman"/>
                <w:noProof/>
              </w:rPr>
            </w:pPr>
            <w:r>
              <w:rPr>
                <w:rFonts w:eastAsia="Times New Roman"/>
                <w:noProof/>
              </w:rPr>
              <w:t>Article 2(1)</w:t>
            </w:r>
          </w:p>
        </w:tc>
        <w:tc>
          <w:tcPr>
            <w:tcW w:w="0" w:type="auto"/>
            <w:tcBorders>
              <w:top w:val="single" w:sz="6" w:space="0" w:color="000000"/>
              <w:left w:val="single" w:sz="6" w:space="0" w:color="000000"/>
              <w:bottom w:val="single" w:sz="6" w:space="0" w:color="000000"/>
            </w:tcBorders>
            <w:hideMark/>
          </w:tcPr>
          <w:p w:rsidR="00C234A2" w:rsidRDefault="006D35C6">
            <w:pPr>
              <w:rPr>
                <w:rFonts w:eastAsia="Times New Roman"/>
                <w:noProof/>
              </w:rPr>
            </w:pPr>
            <w:r>
              <w:rPr>
                <w:rFonts w:eastAsia="Times New Roman"/>
                <w:noProof/>
              </w:rPr>
              <w:t>Article 3(1), first subparagraph</w:t>
            </w:r>
          </w:p>
        </w:tc>
      </w:tr>
      <w:tr w:rsidR="00C234A2">
        <w:trPr>
          <w:tblCellSpacing w:w="0" w:type="dxa"/>
        </w:trPr>
        <w:tc>
          <w:tcPr>
            <w:tcW w:w="0" w:type="auto"/>
            <w:tcBorders>
              <w:top w:val="single" w:sz="6" w:space="0" w:color="000000"/>
              <w:bottom w:val="single" w:sz="6" w:space="0" w:color="000000"/>
              <w:right w:val="single" w:sz="6" w:space="0" w:color="000000"/>
            </w:tcBorders>
          </w:tcPr>
          <w:p w:rsidR="00C234A2" w:rsidRDefault="006D35C6">
            <w:pPr>
              <w:rPr>
                <w:rFonts w:eastAsia="Times New Roman"/>
                <w:noProof/>
              </w:rPr>
            </w:pPr>
            <w:r>
              <w:rPr>
                <w:rFonts w:eastAsia="Times New Roman"/>
                <w:noProof/>
              </w:rPr>
              <w:t>—</w:t>
            </w:r>
          </w:p>
        </w:tc>
        <w:tc>
          <w:tcPr>
            <w:tcW w:w="0" w:type="auto"/>
            <w:tcBorders>
              <w:top w:val="single" w:sz="6" w:space="0" w:color="000000"/>
              <w:left w:val="single" w:sz="6" w:space="0" w:color="000000"/>
              <w:bottom w:val="single" w:sz="6" w:space="0" w:color="000000"/>
            </w:tcBorders>
          </w:tcPr>
          <w:p w:rsidR="00C234A2" w:rsidRDefault="006D35C6">
            <w:pPr>
              <w:rPr>
                <w:rFonts w:eastAsia="Times New Roman"/>
                <w:noProof/>
              </w:rPr>
            </w:pPr>
            <w:r>
              <w:rPr>
                <w:rFonts w:eastAsia="Times New Roman"/>
                <w:noProof/>
              </w:rPr>
              <w:t>Article 3(1), second subparagraph</w:t>
            </w:r>
          </w:p>
        </w:tc>
      </w:tr>
      <w:tr w:rsidR="00C234A2">
        <w:trPr>
          <w:tblCellSpacing w:w="0" w:type="dxa"/>
        </w:trPr>
        <w:tc>
          <w:tcPr>
            <w:tcW w:w="0" w:type="auto"/>
            <w:tcBorders>
              <w:top w:val="single" w:sz="6" w:space="0" w:color="000000"/>
              <w:bottom w:val="single" w:sz="6" w:space="0" w:color="000000"/>
              <w:right w:val="single" w:sz="6" w:space="0" w:color="000000"/>
            </w:tcBorders>
          </w:tcPr>
          <w:p w:rsidR="00C234A2" w:rsidRDefault="006D35C6">
            <w:pPr>
              <w:rPr>
                <w:rFonts w:eastAsia="Times New Roman"/>
                <w:noProof/>
              </w:rPr>
            </w:pPr>
            <w:r>
              <w:rPr>
                <w:rFonts w:eastAsia="Times New Roman"/>
                <w:noProof/>
              </w:rPr>
              <w:t>Article 2(2), first sentence</w:t>
            </w:r>
          </w:p>
        </w:tc>
        <w:tc>
          <w:tcPr>
            <w:tcW w:w="0" w:type="auto"/>
            <w:tcBorders>
              <w:top w:val="single" w:sz="6" w:space="0" w:color="000000"/>
              <w:left w:val="single" w:sz="6" w:space="0" w:color="000000"/>
              <w:bottom w:val="single" w:sz="6" w:space="0" w:color="000000"/>
            </w:tcBorders>
          </w:tcPr>
          <w:p w:rsidR="00C234A2" w:rsidRDefault="006D35C6">
            <w:pPr>
              <w:rPr>
                <w:rFonts w:eastAsia="Times New Roman"/>
                <w:noProof/>
              </w:rPr>
            </w:pPr>
            <w:r>
              <w:rPr>
                <w:rFonts w:eastAsia="Times New Roman"/>
                <w:noProof/>
              </w:rPr>
              <w:t>—</w:t>
            </w:r>
          </w:p>
        </w:tc>
      </w:tr>
      <w:tr w:rsidR="00C234A2">
        <w:trPr>
          <w:tblCellSpacing w:w="0" w:type="dxa"/>
        </w:trPr>
        <w:tc>
          <w:tcPr>
            <w:tcW w:w="0" w:type="auto"/>
            <w:tcBorders>
              <w:top w:val="single" w:sz="6" w:space="0" w:color="000000"/>
              <w:bottom w:val="single" w:sz="6" w:space="0" w:color="000000"/>
              <w:right w:val="single" w:sz="6" w:space="0" w:color="000000"/>
            </w:tcBorders>
          </w:tcPr>
          <w:p w:rsidR="00C234A2" w:rsidRDefault="006D35C6">
            <w:pPr>
              <w:rPr>
                <w:rFonts w:eastAsia="Times New Roman"/>
                <w:noProof/>
              </w:rPr>
            </w:pPr>
            <w:r>
              <w:rPr>
                <w:rFonts w:eastAsia="Times New Roman"/>
                <w:noProof/>
              </w:rPr>
              <w:t>—</w:t>
            </w:r>
          </w:p>
        </w:tc>
        <w:tc>
          <w:tcPr>
            <w:tcW w:w="0" w:type="auto"/>
            <w:tcBorders>
              <w:top w:val="single" w:sz="6" w:space="0" w:color="000000"/>
              <w:left w:val="single" w:sz="6" w:space="0" w:color="000000"/>
              <w:bottom w:val="single" w:sz="6" w:space="0" w:color="000000"/>
            </w:tcBorders>
          </w:tcPr>
          <w:p w:rsidR="00C234A2" w:rsidRDefault="006D35C6">
            <w:pPr>
              <w:rPr>
                <w:rFonts w:eastAsia="Times New Roman"/>
                <w:noProof/>
              </w:rPr>
            </w:pPr>
            <w:r>
              <w:rPr>
                <w:rFonts w:eastAsia="Times New Roman"/>
                <w:noProof/>
              </w:rPr>
              <w:t>Article 3(2)</w:t>
            </w:r>
          </w:p>
        </w:tc>
      </w:tr>
      <w:tr w:rsidR="00C234A2">
        <w:trPr>
          <w:tblCellSpacing w:w="0" w:type="dxa"/>
        </w:trPr>
        <w:tc>
          <w:tcPr>
            <w:tcW w:w="0" w:type="auto"/>
            <w:tcBorders>
              <w:top w:val="single" w:sz="6" w:space="0" w:color="000000"/>
              <w:bottom w:val="single" w:sz="6" w:space="0" w:color="000000"/>
              <w:right w:val="single" w:sz="6" w:space="0" w:color="000000"/>
            </w:tcBorders>
          </w:tcPr>
          <w:p w:rsidR="00C234A2" w:rsidRDefault="006D35C6">
            <w:pPr>
              <w:rPr>
                <w:rFonts w:eastAsia="Times New Roman"/>
                <w:noProof/>
              </w:rPr>
            </w:pPr>
            <w:r>
              <w:rPr>
                <w:rFonts w:eastAsia="Times New Roman"/>
                <w:noProof/>
              </w:rPr>
              <w:t>Article 2(2), second and third sentence</w:t>
            </w:r>
          </w:p>
        </w:tc>
        <w:tc>
          <w:tcPr>
            <w:tcW w:w="0" w:type="auto"/>
            <w:tcBorders>
              <w:top w:val="single" w:sz="6" w:space="0" w:color="000000"/>
              <w:left w:val="single" w:sz="6" w:space="0" w:color="000000"/>
              <w:bottom w:val="single" w:sz="6" w:space="0" w:color="000000"/>
            </w:tcBorders>
          </w:tcPr>
          <w:p w:rsidR="00C234A2" w:rsidRDefault="006D35C6">
            <w:pPr>
              <w:rPr>
                <w:rFonts w:eastAsia="Times New Roman"/>
                <w:noProof/>
              </w:rPr>
            </w:pPr>
            <w:r>
              <w:rPr>
                <w:rFonts w:eastAsia="Times New Roman"/>
                <w:noProof/>
              </w:rPr>
              <w:t>Article 3(3)</w:t>
            </w:r>
          </w:p>
        </w:tc>
      </w:tr>
      <w:tr w:rsidR="00C234A2">
        <w:trPr>
          <w:tblCellSpacing w:w="0" w:type="dxa"/>
        </w:trPr>
        <w:tc>
          <w:tcPr>
            <w:tcW w:w="0" w:type="auto"/>
            <w:tcBorders>
              <w:top w:val="single" w:sz="6" w:space="0" w:color="000000"/>
              <w:bottom w:val="single" w:sz="6" w:space="0" w:color="000000"/>
              <w:right w:val="single" w:sz="6" w:space="0" w:color="000000"/>
            </w:tcBorders>
          </w:tcPr>
          <w:p w:rsidR="00C234A2" w:rsidRDefault="006D35C6">
            <w:pPr>
              <w:rPr>
                <w:rFonts w:eastAsia="Times New Roman"/>
                <w:noProof/>
              </w:rPr>
            </w:pPr>
            <w:r>
              <w:rPr>
                <w:rFonts w:eastAsia="Times New Roman"/>
                <w:noProof/>
              </w:rPr>
              <w:t xml:space="preserve">Article 2(2), fourth </w:t>
            </w:r>
            <w:r>
              <w:rPr>
                <w:rFonts w:eastAsia="Times New Roman"/>
                <w:noProof/>
              </w:rPr>
              <w:t>sentence</w:t>
            </w:r>
          </w:p>
        </w:tc>
        <w:tc>
          <w:tcPr>
            <w:tcW w:w="0" w:type="auto"/>
            <w:tcBorders>
              <w:top w:val="single" w:sz="6" w:space="0" w:color="000000"/>
              <w:left w:val="single" w:sz="6" w:space="0" w:color="000000"/>
              <w:bottom w:val="single" w:sz="6" w:space="0" w:color="000000"/>
            </w:tcBorders>
          </w:tcPr>
          <w:p w:rsidR="00C234A2" w:rsidRDefault="006D35C6">
            <w:pPr>
              <w:rPr>
                <w:rFonts w:eastAsia="Times New Roman"/>
                <w:noProof/>
              </w:rPr>
            </w:pPr>
            <w:r>
              <w:rPr>
                <w:rFonts w:eastAsia="Times New Roman"/>
                <w:noProof/>
              </w:rPr>
              <w:t>—</w:t>
            </w:r>
          </w:p>
        </w:tc>
      </w:tr>
      <w:tr w:rsidR="00C234A2">
        <w:trPr>
          <w:tblCellSpacing w:w="0" w:type="dxa"/>
        </w:trPr>
        <w:tc>
          <w:tcPr>
            <w:tcW w:w="0" w:type="auto"/>
            <w:tcBorders>
              <w:top w:val="single" w:sz="6" w:space="0" w:color="000000"/>
              <w:bottom w:val="single" w:sz="6" w:space="0" w:color="000000"/>
              <w:right w:val="single" w:sz="6" w:space="0" w:color="000000"/>
            </w:tcBorders>
          </w:tcPr>
          <w:p w:rsidR="00C234A2" w:rsidRDefault="006D35C6">
            <w:pPr>
              <w:rPr>
                <w:rFonts w:eastAsia="Times New Roman"/>
                <w:noProof/>
              </w:rPr>
            </w:pPr>
            <w:r>
              <w:rPr>
                <w:rFonts w:eastAsia="Times New Roman"/>
                <w:noProof/>
              </w:rPr>
              <w:t>—</w:t>
            </w:r>
          </w:p>
        </w:tc>
        <w:tc>
          <w:tcPr>
            <w:tcW w:w="0" w:type="auto"/>
            <w:tcBorders>
              <w:top w:val="single" w:sz="6" w:space="0" w:color="000000"/>
              <w:left w:val="single" w:sz="6" w:space="0" w:color="000000"/>
              <w:bottom w:val="single" w:sz="6" w:space="0" w:color="000000"/>
            </w:tcBorders>
          </w:tcPr>
          <w:p w:rsidR="00C234A2" w:rsidRDefault="006D35C6">
            <w:pPr>
              <w:rPr>
                <w:rFonts w:eastAsia="Times New Roman"/>
                <w:noProof/>
              </w:rPr>
            </w:pPr>
            <w:r>
              <w:rPr>
                <w:rFonts w:eastAsia="Times New Roman"/>
                <w:noProof/>
              </w:rPr>
              <w:t>Article 3(4)</w:t>
            </w:r>
          </w:p>
        </w:tc>
      </w:tr>
      <w:tr w:rsidR="00C234A2">
        <w:trPr>
          <w:tblCellSpacing w:w="0" w:type="dxa"/>
        </w:trPr>
        <w:tc>
          <w:tcPr>
            <w:tcW w:w="0" w:type="auto"/>
            <w:tcBorders>
              <w:top w:val="single" w:sz="6" w:space="0" w:color="000000"/>
              <w:bottom w:val="single" w:sz="6" w:space="0" w:color="000000"/>
              <w:right w:val="single" w:sz="6" w:space="0" w:color="000000"/>
            </w:tcBorders>
          </w:tcPr>
          <w:p w:rsidR="00C234A2" w:rsidRDefault="006D35C6">
            <w:pPr>
              <w:rPr>
                <w:rFonts w:eastAsia="Times New Roman"/>
                <w:noProof/>
              </w:rPr>
            </w:pPr>
            <w:r>
              <w:rPr>
                <w:rFonts w:eastAsia="Times New Roman"/>
                <w:noProof/>
              </w:rPr>
              <w:t>—</w:t>
            </w:r>
          </w:p>
        </w:tc>
        <w:tc>
          <w:tcPr>
            <w:tcW w:w="0" w:type="auto"/>
            <w:tcBorders>
              <w:top w:val="single" w:sz="6" w:space="0" w:color="000000"/>
              <w:left w:val="single" w:sz="6" w:space="0" w:color="000000"/>
              <w:bottom w:val="single" w:sz="6" w:space="0" w:color="000000"/>
            </w:tcBorders>
          </w:tcPr>
          <w:p w:rsidR="00C234A2" w:rsidRDefault="006D35C6">
            <w:pPr>
              <w:rPr>
                <w:rFonts w:eastAsia="Times New Roman"/>
                <w:noProof/>
              </w:rPr>
            </w:pPr>
            <w:r>
              <w:rPr>
                <w:rFonts w:eastAsia="Times New Roman"/>
                <w:noProof/>
              </w:rPr>
              <w:t>Article 3(5)</w:t>
            </w:r>
          </w:p>
        </w:tc>
      </w:tr>
      <w:tr w:rsidR="00C234A2">
        <w:trPr>
          <w:tblCellSpacing w:w="0" w:type="dxa"/>
        </w:trPr>
        <w:tc>
          <w:tcPr>
            <w:tcW w:w="0" w:type="auto"/>
            <w:tcBorders>
              <w:top w:val="single" w:sz="6" w:space="0" w:color="000000"/>
              <w:bottom w:val="single" w:sz="6" w:space="0" w:color="000000"/>
              <w:right w:val="single" w:sz="6" w:space="0" w:color="000000"/>
            </w:tcBorders>
          </w:tcPr>
          <w:p w:rsidR="00C234A2" w:rsidRDefault="006D35C6">
            <w:pPr>
              <w:rPr>
                <w:rFonts w:eastAsia="Times New Roman"/>
                <w:noProof/>
              </w:rPr>
            </w:pPr>
            <w:r>
              <w:rPr>
                <w:rFonts w:eastAsia="Times New Roman"/>
                <w:noProof/>
              </w:rPr>
              <w:t>Article 2(3)</w:t>
            </w:r>
          </w:p>
        </w:tc>
        <w:tc>
          <w:tcPr>
            <w:tcW w:w="0" w:type="auto"/>
            <w:tcBorders>
              <w:top w:val="single" w:sz="6" w:space="0" w:color="000000"/>
              <w:left w:val="single" w:sz="6" w:space="0" w:color="000000"/>
              <w:bottom w:val="single" w:sz="6" w:space="0" w:color="000000"/>
            </w:tcBorders>
          </w:tcPr>
          <w:p w:rsidR="00C234A2" w:rsidRDefault="006D35C6">
            <w:pPr>
              <w:rPr>
                <w:rFonts w:eastAsia="Times New Roman"/>
                <w:noProof/>
              </w:rPr>
            </w:pPr>
            <w:r>
              <w:rPr>
                <w:rFonts w:eastAsia="Times New Roman"/>
                <w:noProof/>
              </w:rPr>
              <w:t>—</w:t>
            </w:r>
          </w:p>
        </w:tc>
      </w:tr>
      <w:tr w:rsidR="00C234A2">
        <w:trPr>
          <w:tblCellSpacing w:w="0" w:type="dxa"/>
        </w:trPr>
        <w:tc>
          <w:tcPr>
            <w:tcW w:w="0" w:type="auto"/>
            <w:tcBorders>
              <w:top w:val="single" w:sz="6" w:space="0" w:color="000000"/>
              <w:bottom w:val="single" w:sz="6" w:space="0" w:color="000000"/>
              <w:right w:val="single" w:sz="6" w:space="0" w:color="000000"/>
            </w:tcBorders>
          </w:tcPr>
          <w:p w:rsidR="00C234A2" w:rsidRDefault="006D35C6">
            <w:pPr>
              <w:rPr>
                <w:rFonts w:eastAsia="Times New Roman"/>
                <w:noProof/>
              </w:rPr>
            </w:pPr>
            <w:r>
              <w:rPr>
                <w:rFonts w:eastAsia="Times New Roman"/>
                <w:noProof/>
              </w:rPr>
              <w:t>Article 2(4)</w:t>
            </w:r>
          </w:p>
        </w:tc>
        <w:tc>
          <w:tcPr>
            <w:tcW w:w="0" w:type="auto"/>
            <w:tcBorders>
              <w:top w:val="single" w:sz="6" w:space="0" w:color="000000"/>
              <w:left w:val="single" w:sz="6" w:space="0" w:color="000000"/>
              <w:bottom w:val="single" w:sz="6" w:space="0" w:color="000000"/>
            </w:tcBorders>
          </w:tcPr>
          <w:p w:rsidR="00C234A2" w:rsidRDefault="006D35C6">
            <w:pPr>
              <w:rPr>
                <w:rFonts w:eastAsia="Times New Roman"/>
                <w:noProof/>
              </w:rPr>
            </w:pPr>
            <w:r>
              <w:rPr>
                <w:rFonts w:eastAsia="Times New Roman"/>
                <w:noProof/>
              </w:rPr>
              <w:t>—</w:t>
            </w:r>
          </w:p>
        </w:tc>
      </w:tr>
      <w:tr w:rsidR="00C234A2">
        <w:trPr>
          <w:tblCellSpacing w:w="0" w:type="dxa"/>
        </w:trPr>
        <w:tc>
          <w:tcPr>
            <w:tcW w:w="0" w:type="auto"/>
            <w:tcBorders>
              <w:top w:val="single" w:sz="6" w:space="0" w:color="000000"/>
              <w:bottom w:val="single" w:sz="6" w:space="0" w:color="000000"/>
              <w:right w:val="single" w:sz="6" w:space="0" w:color="000000"/>
            </w:tcBorders>
          </w:tcPr>
          <w:p w:rsidR="00C234A2" w:rsidRDefault="006D35C6">
            <w:pPr>
              <w:rPr>
                <w:rFonts w:eastAsia="Times New Roman"/>
                <w:noProof/>
              </w:rPr>
            </w:pPr>
            <w:r>
              <w:rPr>
                <w:rFonts w:eastAsia="Times New Roman"/>
                <w:noProof/>
              </w:rPr>
              <w:t>Article 2(5)</w:t>
            </w:r>
          </w:p>
        </w:tc>
        <w:tc>
          <w:tcPr>
            <w:tcW w:w="0" w:type="auto"/>
            <w:tcBorders>
              <w:top w:val="single" w:sz="6" w:space="0" w:color="000000"/>
              <w:left w:val="single" w:sz="6" w:space="0" w:color="000000"/>
              <w:bottom w:val="single" w:sz="6" w:space="0" w:color="000000"/>
            </w:tcBorders>
          </w:tcPr>
          <w:p w:rsidR="00C234A2" w:rsidRDefault="006D35C6">
            <w:pPr>
              <w:rPr>
                <w:rFonts w:eastAsia="Times New Roman"/>
                <w:noProof/>
              </w:rPr>
            </w:pPr>
            <w:r>
              <w:rPr>
                <w:rFonts w:eastAsia="Times New Roman"/>
                <w:noProof/>
              </w:rPr>
              <w:t>—</w:t>
            </w:r>
          </w:p>
        </w:tc>
      </w:tr>
      <w:tr w:rsidR="00C234A2">
        <w:trPr>
          <w:tblCellSpacing w:w="0" w:type="dxa"/>
        </w:trPr>
        <w:tc>
          <w:tcPr>
            <w:tcW w:w="0" w:type="auto"/>
            <w:tcBorders>
              <w:top w:val="single" w:sz="6" w:space="0" w:color="000000"/>
              <w:bottom w:val="single" w:sz="6" w:space="0" w:color="000000"/>
              <w:right w:val="single" w:sz="6" w:space="0" w:color="000000"/>
            </w:tcBorders>
          </w:tcPr>
          <w:p w:rsidR="00C234A2" w:rsidRDefault="006D35C6">
            <w:pPr>
              <w:rPr>
                <w:rFonts w:eastAsia="Times New Roman"/>
                <w:noProof/>
              </w:rPr>
            </w:pPr>
            <w:r>
              <w:rPr>
                <w:rFonts w:eastAsia="Times New Roman"/>
                <w:noProof/>
              </w:rPr>
              <w:t>Article 2(6)</w:t>
            </w:r>
          </w:p>
        </w:tc>
        <w:tc>
          <w:tcPr>
            <w:tcW w:w="0" w:type="auto"/>
            <w:tcBorders>
              <w:top w:val="single" w:sz="6" w:space="0" w:color="000000"/>
              <w:left w:val="single" w:sz="6" w:space="0" w:color="000000"/>
              <w:bottom w:val="single" w:sz="6" w:space="0" w:color="000000"/>
            </w:tcBorders>
          </w:tcPr>
          <w:p w:rsidR="00C234A2" w:rsidRDefault="006D35C6">
            <w:pPr>
              <w:rPr>
                <w:rFonts w:eastAsia="Times New Roman"/>
                <w:noProof/>
              </w:rPr>
            </w:pPr>
            <w:r>
              <w:rPr>
                <w:rFonts w:eastAsia="Times New Roman"/>
                <w:noProof/>
              </w:rPr>
              <w:t>—</w:t>
            </w:r>
          </w:p>
        </w:tc>
      </w:tr>
      <w:tr w:rsidR="00C234A2">
        <w:trPr>
          <w:tblCellSpacing w:w="0" w:type="dxa"/>
        </w:trPr>
        <w:tc>
          <w:tcPr>
            <w:tcW w:w="0" w:type="auto"/>
            <w:tcBorders>
              <w:top w:val="single" w:sz="6" w:space="0" w:color="000000"/>
              <w:bottom w:val="single" w:sz="6" w:space="0" w:color="000000"/>
              <w:right w:val="single" w:sz="6" w:space="0" w:color="000000"/>
            </w:tcBorders>
          </w:tcPr>
          <w:p w:rsidR="00C234A2" w:rsidRDefault="006D35C6">
            <w:pPr>
              <w:rPr>
                <w:rFonts w:eastAsia="Times New Roman"/>
                <w:noProof/>
              </w:rPr>
            </w:pPr>
            <w:r>
              <w:rPr>
                <w:rFonts w:eastAsia="Times New Roman"/>
                <w:noProof/>
              </w:rPr>
              <w:t>Article 2(7)</w:t>
            </w:r>
          </w:p>
        </w:tc>
        <w:tc>
          <w:tcPr>
            <w:tcW w:w="0" w:type="auto"/>
            <w:tcBorders>
              <w:top w:val="single" w:sz="6" w:space="0" w:color="000000"/>
              <w:left w:val="single" w:sz="6" w:space="0" w:color="000000"/>
              <w:bottom w:val="single" w:sz="6" w:space="0" w:color="000000"/>
            </w:tcBorders>
          </w:tcPr>
          <w:p w:rsidR="00C234A2" w:rsidRDefault="006D35C6">
            <w:pPr>
              <w:rPr>
                <w:rFonts w:eastAsia="Times New Roman"/>
                <w:noProof/>
              </w:rPr>
            </w:pPr>
            <w:r>
              <w:rPr>
                <w:rFonts w:eastAsia="Times New Roman"/>
                <w:noProof/>
              </w:rPr>
              <w:t>Article 3(6)</w:t>
            </w:r>
          </w:p>
        </w:tc>
      </w:tr>
      <w:tr w:rsidR="00C234A2">
        <w:trPr>
          <w:tblCellSpacing w:w="0" w:type="dxa"/>
        </w:trPr>
        <w:tc>
          <w:tcPr>
            <w:tcW w:w="0" w:type="auto"/>
            <w:tcBorders>
              <w:top w:val="single" w:sz="6" w:space="0" w:color="000000"/>
              <w:bottom w:val="single" w:sz="6" w:space="0" w:color="000000"/>
              <w:right w:val="single" w:sz="6" w:space="0" w:color="000000"/>
            </w:tcBorders>
            <w:hideMark/>
          </w:tcPr>
          <w:p w:rsidR="00C234A2" w:rsidRDefault="006D35C6">
            <w:pPr>
              <w:rPr>
                <w:rFonts w:eastAsia="Times New Roman"/>
                <w:noProof/>
              </w:rPr>
            </w:pPr>
            <w:r>
              <w:rPr>
                <w:rFonts w:eastAsia="Times New Roman"/>
                <w:noProof/>
              </w:rPr>
              <w:t>Article 3(1)</w:t>
            </w:r>
          </w:p>
        </w:tc>
        <w:tc>
          <w:tcPr>
            <w:tcW w:w="0" w:type="auto"/>
            <w:tcBorders>
              <w:top w:val="single" w:sz="6" w:space="0" w:color="000000"/>
              <w:left w:val="single" w:sz="6" w:space="0" w:color="000000"/>
              <w:bottom w:val="single" w:sz="6" w:space="0" w:color="000000"/>
            </w:tcBorders>
            <w:hideMark/>
          </w:tcPr>
          <w:p w:rsidR="00C234A2" w:rsidRDefault="006D35C6">
            <w:pPr>
              <w:rPr>
                <w:rFonts w:eastAsia="Times New Roman"/>
                <w:noProof/>
              </w:rPr>
            </w:pPr>
            <w:r>
              <w:rPr>
                <w:rFonts w:eastAsia="Times New Roman"/>
                <w:noProof/>
              </w:rPr>
              <w:t>—</w:t>
            </w:r>
          </w:p>
        </w:tc>
      </w:tr>
      <w:tr w:rsidR="00C234A2">
        <w:trPr>
          <w:tblCellSpacing w:w="0" w:type="dxa"/>
        </w:trPr>
        <w:tc>
          <w:tcPr>
            <w:tcW w:w="0" w:type="auto"/>
            <w:tcBorders>
              <w:top w:val="single" w:sz="6" w:space="0" w:color="000000"/>
              <w:bottom w:val="single" w:sz="6" w:space="0" w:color="000000"/>
              <w:right w:val="single" w:sz="6" w:space="0" w:color="000000"/>
            </w:tcBorders>
          </w:tcPr>
          <w:p w:rsidR="00C234A2" w:rsidRDefault="006D35C6">
            <w:pPr>
              <w:rPr>
                <w:rFonts w:eastAsia="Times New Roman"/>
                <w:noProof/>
              </w:rPr>
            </w:pPr>
            <w:r>
              <w:rPr>
                <w:rFonts w:eastAsia="Times New Roman"/>
                <w:noProof/>
              </w:rPr>
              <w:t>Article 3(2), first sentence</w:t>
            </w:r>
          </w:p>
        </w:tc>
        <w:tc>
          <w:tcPr>
            <w:tcW w:w="0" w:type="auto"/>
            <w:tcBorders>
              <w:top w:val="single" w:sz="6" w:space="0" w:color="000000"/>
              <w:left w:val="single" w:sz="6" w:space="0" w:color="000000"/>
              <w:bottom w:val="single" w:sz="6" w:space="0" w:color="000000"/>
            </w:tcBorders>
          </w:tcPr>
          <w:p w:rsidR="00C234A2" w:rsidRDefault="006D35C6">
            <w:pPr>
              <w:rPr>
                <w:rFonts w:eastAsia="Times New Roman"/>
                <w:noProof/>
              </w:rPr>
            </w:pPr>
            <w:r>
              <w:rPr>
                <w:rFonts w:eastAsia="Times New Roman"/>
                <w:noProof/>
              </w:rPr>
              <w:t>—</w:t>
            </w:r>
          </w:p>
        </w:tc>
      </w:tr>
      <w:tr w:rsidR="00C234A2">
        <w:trPr>
          <w:tblCellSpacing w:w="0" w:type="dxa"/>
        </w:trPr>
        <w:tc>
          <w:tcPr>
            <w:tcW w:w="0" w:type="auto"/>
            <w:tcBorders>
              <w:top w:val="single" w:sz="6" w:space="0" w:color="000000"/>
              <w:bottom w:val="single" w:sz="6" w:space="0" w:color="000000"/>
              <w:right w:val="single" w:sz="6" w:space="0" w:color="000000"/>
            </w:tcBorders>
          </w:tcPr>
          <w:p w:rsidR="00C234A2" w:rsidRDefault="006D35C6">
            <w:pPr>
              <w:rPr>
                <w:rFonts w:eastAsia="Times New Roman"/>
                <w:noProof/>
              </w:rPr>
            </w:pPr>
            <w:r>
              <w:rPr>
                <w:rFonts w:eastAsia="Times New Roman"/>
                <w:noProof/>
              </w:rPr>
              <w:t>Article 3(2), second sentence</w:t>
            </w:r>
          </w:p>
        </w:tc>
        <w:tc>
          <w:tcPr>
            <w:tcW w:w="0" w:type="auto"/>
            <w:tcBorders>
              <w:top w:val="single" w:sz="6" w:space="0" w:color="000000"/>
              <w:left w:val="single" w:sz="6" w:space="0" w:color="000000"/>
              <w:bottom w:val="single" w:sz="6" w:space="0" w:color="000000"/>
            </w:tcBorders>
          </w:tcPr>
          <w:p w:rsidR="00C234A2" w:rsidRDefault="006D35C6">
            <w:pPr>
              <w:rPr>
                <w:rFonts w:eastAsia="Times New Roman"/>
                <w:noProof/>
              </w:rPr>
            </w:pPr>
            <w:r>
              <w:rPr>
                <w:rFonts w:eastAsia="Times New Roman"/>
                <w:noProof/>
              </w:rPr>
              <w:t>—</w:t>
            </w:r>
          </w:p>
        </w:tc>
      </w:tr>
      <w:tr w:rsidR="00C234A2">
        <w:trPr>
          <w:tblCellSpacing w:w="0" w:type="dxa"/>
        </w:trPr>
        <w:tc>
          <w:tcPr>
            <w:tcW w:w="0" w:type="auto"/>
            <w:tcBorders>
              <w:top w:val="single" w:sz="6" w:space="0" w:color="000000"/>
              <w:bottom w:val="single" w:sz="6" w:space="0" w:color="000000"/>
              <w:right w:val="single" w:sz="6" w:space="0" w:color="000000"/>
            </w:tcBorders>
          </w:tcPr>
          <w:p w:rsidR="00C234A2" w:rsidRDefault="006D35C6">
            <w:pPr>
              <w:rPr>
                <w:rFonts w:eastAsia="Times New Roman"/>
                <w:noProof/>
              </w:rPr>
            </w:pPr>
            <w:r>
              <w:rPr>
                <w:rFonts w:eastAsia="Times New Roman"/>
                <w:noProof/>
              </w:rPr>
              <w:t>Article 3(2), third sentence</w:t>
            </w:r>
          </w:p>
        </w:tc>
        <w:tc>
          <w:tcPr>
            <w:tcW w:w="0" w:type="auto"/>
            <w:tcBorders>
              <w:top w:val="single" w:sz="6" w:space="0" w:color="000000"/>
              <w:left w:val="single" w:sz="6" w:space="0" w:color="000000"/>
              <w:bottom w:val="single" w:sz="6" w:space="0" w:color="000000"/>
            </w:tcBorders>
          </w:tcPr>
          <w:p w:rsidR="00C234A2" w:rsidRDefault="006D35C6">
            <w:pPr>
              <w:rPr>
                <w:rFonts w:eastAsia="Times New Roman"/>
                <w:noProof/>
              </w:rPr>
            </w:pPr>
            <w:r>
              <w:rPr>
                <w:rFonts w:eastAsia="Times New Roman"/>
                <w:noProof/>
              </w:rPr>
              <w:t xml:space="preserve">Article </w:t>
            </w:r>
            <w:r>
              <w:rPr>
                <w:rFonts w:eastAsia="Times New Roman"/>
                <w:noProof/>
              </w:rPr>
              <w:t>4(2)</w:t>
            </w:r>
          </w:p>
        </w:tc>
      </w:tr>
      <w:tr w:rsidR="00C234A2">
        <w:trPr>
          <w:tblCellSpacing w:w="0" w:type="dxa"/>
        </w:trPr>
        <w:tc>
          <w:tcPr>
            <w:tcW w:w="0" w:type="auto"/>
            <w:tcBorders>
              <w:top w:val="single" w:sz="6" w:space="0" w:color="000000"/>
              <w:bottom w:val="single" w:sz="6" w:space="0" w:color="000000"/>
              <w:right w:val="single" w:sz="6" w:space="0" w:color="000000"/>
            </w:tcBorders>
          </w:tcPr>
          <w:p w:rsidR="00C234A2" w:rsidRDefault="006D35C6">
            <w:pPr>
              <w:rPr>
                <w:rFonts w:eastAsia="Times New Roman"/>
                <w:noProof/>
              </w:rPr>
            </w:pPr>
            <w:r>
              <w:rPr>
                <w:rFonts w:eastAsia="Times New Roman"/>
                <w:noProof/>
              </w:rPr>
              <w:t xml:space="preserve">Article 3(3) </w:t>
            </w:r>
          </w:p>
        </w:tc>
        <w:tc>
          <w:tcPr>
            <w:tcW w:w="0" w:type="auto"/>
            <w:tcBorders>
              <w:top w:val="single" w:sz="6" w:space="0" w:color="000000"/>
              <w:left w:val="single" w:sz="6" w:space="0" w:color="000000"/>
              <w:bottom w:val="single" w:sz="6" w:space="0" w:color="000000"/>
            </w:tcBorders>
          </w:tcPr>
          <w:p w:rsidR="00C234A2" w:rsidRDefault="006D35C6">
            <w:pPr>
              <w:rPr>
                <w:rFonts w:eastAsia="Times New Roman"/>
                <w:noProof/>
              </w:rPr>
            </w:pPr>
            <w:r>
              <w:rPr>
                <w:rFonts w:eastAsia="Times New Roman"/>
                <w:noProof/>
              </w:rPr>
              <w:t>Article 4(3)</w:t>
            </w:r>
          </w:p>
        </w:tc>
      </w:tr>
      <w:tr w:rsidR="00C234A2">
        <w:trPr>
          <w:tblCellSpacing w:w="0" w:type="dxa"/>
        </w:trPr>
        <w:tc>
          <w:tcPr>
            <w:tcW w:w="0" w:type="auto"/>
            <w:tcBorders>
              <w:top w:val="single" w:sz="6" w:space="0" w:color="000000"/>
              <w:bottom w:val="single" w:sz="6" w:space="0" w:color="000000"/>
              <w:right w:val="single" w:sz="6" w:space="0" w:color="000000"/>
            </w:tcBorders>
          </w:tcPr>
          <w:p w:rsidR="00C234A2" w:rsidRDefault="006D35C6">
            <w:pPr>
              <w:rPr>
                <w:rFonts w:eastAsia="Times New Roman"/>
                <w:noProof/>
              </w:rPr>
            </w:pPr>
            <w:r>
              <w:rPr>
                <w:rFonts w:eastAsia="Times New Roman"/>
                <w:noProof/>
              </w:rPr>
              <w:t>Article 3(4)</w:t>
            </w:r>
          </w:p>
        </w:tc>
        <w:tc>
          <w:tcPr>
            <w:tcW w:w="0" w:type="auto"/>
            <w:tcBorders>
              <w:top w:val="single" w:sz="6" w:space="0" w:color="000000"/>
              <w:left w:val="single" w:sz="6" w:space="0" w:color="000000"/>
              <w:bottom w:val="single" w:sz="6" w:space="0" w:color="000000"/>
            </w:tcBorders>
          </w:tcPr>
          <w:p w:rsidR="00C234A2" w:rsidRDefault="006D35C6">
            <w:pPr>
              <w:rPr>
                <w:rFonts w:eastAsia="Times New Roman"/>
                <w:noProof/>
              </w:rPr>
            </w:pPr>
            <w:r>
              <w:rPr>
                <w:rFonts w:eastAsia="Times New Roman"/>
                <w:noProof/>
              </w:rPr>
              <w:t>—</w:t>
            </w:r>
          </w:p>
        </w:tc>
      </w:tr>
      <w:tr w:rsidR="00C234A2">
        <w:trPr>
          <w:tblCellSpacing w:w="0" w:type="dxa"/>
        </w:trPr>
        <w:tc>
          <w:tcPr>
            <w:tcW w:w="0" w:type="auto"/>
            <w:tcBorders>
              <w:top w:val="single" w:sz="6" w:space="0" w:color="000000"/>
              <w:bottom w:val="single" w:sz="6" w:space="0" w:color="000000"/>
              <w:right w:val="single" w:sz="6" w:space="0" w:color="000000"/>
            </w:tcBorders>
            <w:hideMark/>
          </w:tcPr>
          <w:p w:rsidR="00C234A2" w:rsidRDefault="006D35C6">
            <w:pPr>
              <w:rPr>
                <w:rFonts w:eastAsia="Times New Roman"/>
                <w:noProof/>
              </w:rPr>
            </w:pPr>
            <w:r>
              <w:rPr>
                <w:rFonts w:eastAsia="Times New Roman"/>
                <w:noProof/>
              </w:rPr>
              <w:t>Article 4(1)</w:t>
            </w:r>
          </w:p>
        </w:tc>
        <w:tc>
          <w:tcPr>
            <w:tcW w:w="0" w:type="auto"/>
            <w:tcBorders>
              <w:top w:val="single" w:sz="6" w:space="0" w:color="000000"/>
              <w:left w:val="single" w:sz="6" w:space="0" w:color="000000"/>
              <w:bottom w:val="single" w:sz="6" w:space="0" w:color="000000"/>
            </w:tcBorders>
            <w:hideMark/>
          </w:tcPr>
          <w:p w:rsidR="00C234A2" w:rsidRDefault="006D35C6">
            <w:pPr>
              <w:rPr>
                <w:rFonts w:eastAsia="Times New Roman"/>
                <w:noProof/>
              </w:rPr>
            </w:pPr>
            <w:r>
              <w:rPr>
                <w:rFonts w:eastAsia="Times New Roman"/>
                <w:noProof/>
              </w:rPr>
              <w:t>Article 4(1)</w:t>
            </w:r>
          </w:p>
        </w:tc>
      </w:tr>
      <w:tr w:rsidR="00C234A2">
        <w:trPr>
          <w:tblCellSpacing w:w="0" w:type="dxa"/>
        </w:trPr>
        <w:tc>
          <w:tcPr>
            <w:tcW w:w="0" w:type="auto"/>
            <w:tcBorders>
              <w:top w:val="single" w:sz="6" w:space="0" w:color="000000"/>
              <w:bottom w:val="single" w:sz="6" w:space="0" w:color="000000"/>
              <w:right w:val="single" w:sz="6" w:space="0" w:color="000000"/>
            </w:tcBorders>
            <w:hideMark/>
          </w:tcPr>
          <w:p w:rsidR="00C234A2" w:rsidRDefault="006D35C6">
            <w:pPr>
              <w:rPr>
                <w:rFonts w:eastAsia="Times New Roman"/>
                <w:noProof/>
              </w:rPr>
            </w:pPr>
            <w:r>
              <w:rPr>
                <w:rFonts w:eastAsia="Times New Roman"/>
                <w:noProof/>
              </w:rPr>
              <w:t>Article 4(2)</w:t>
            </w:r>
          </w:p>
        </w:tc>
        <w:tc>
          <w:tcPr>
            <w:tcW w:w="0" w:type="auto"/>
            <w:tcBorders>
              <w:top w:val="single" w:sz="6" w:space="0" w:color="000000"/>
              <w:left w:val="single" w:sz="6" w:space="0" w:color="000000"/>
              <w:bottom w:val="single" w:sz="6" w:space="0" w:color="000000"/>
            </w:tcBorders>
            <w:hideMark/>
          </w:tcPr>
          <w:p w:rsidR="00C234A2" w:rsidRDefault="006D35C6">
            <w:pPr>
              <w:rPr>
                <w:rFonts w:eastAsia="Times New Roman"/>
                <w:noProof/>
              </w:rPr>
            </w:pPr>
            <w:r>
              <w:rPr>
                <w:rFonts w:eastAsia="Times New Roman"/>
                <w:noProof/>
              </w:rPr>
              <w:t>—</w:t>
            </w:r>
          </w:p>
        </w:tc>
      </w:tr>
      <w:tr w:rsidR="00C234A2">
        <w:trPr>
          <w:tblCellSpacing w:w="0" w:type="dxa"/>
        </w:trPr>
        <w:tc>
          <w:tcPr>
            <w:tcW w:w="0" w:type="auto"/>
            <w:tcBorders>
              <w:top w:val="single" w:sz="6" w:space="0" w:color="000000"/>
              <w:bottom w:val="single" w:sz="6" w:space="0" w:color="000000"/>
              <w:right w:val="single" w:sz="6" w:space="0" w:color="000000"/>
            </w:tcBorders>
            <w:hideMark/>
          </w:tcPr>
          <w:p w:rsidR="00C234A2" w:rsidRDefault="006D35C6">
            <w:pPr>
              <w:rPr>
                <w:rFonts w:eastAsia="Times New Roman"/>
                <w:noProof/>
              </w:rPr>
            </w:pPr>
            <w:r>
              <w:rPr>
                <w:rFonts w:eastAsia="Times New Roman"/>
                <w:noProof/>
              </w:rPr>
              <w:t>Article 4(3)</w:t>
            </w:r>
          </w:p>
        </w:tc>
        <w:tc>
          <w:tcPr>
            <w:tcW w:w="0" w:type="auto"/>
            <w:tcBorders>
              <w:top w:val="single" w:sz="6" w:space="0" w:color="000000"/>
              <w:left w:val="single" w:sz="6" w:space="0" w:color="000000"/>
              <w:bottom w:val="single" w:sz="6" w:space="0" w:color="000000"/>
            </w:tcBorders>
            <w:hideMark/>
          </w:tcPr>
          <w:p w:rsidR="00C234A2" w:rsidRDefault="006D35C6">
            <w:pPr>
              <w:rPr>
                <w:rFonts w:eastAsia="Times New Roman"/>
                <w:noProof/>
              </w:rPr>
            </w:pPr>
            <w:r>
              <w:rPr>
                <w:rFonts w:eastAsia="Times New Roman"/>
                <w:noProof/>
              </w:rPr>
              <w:t>Article 4(4)</w:t>
            </w:r>
          </w:p>
        </w:tc>
      </w:tr>
      <w:tr w:rsidR="00C234A2">
        <w:trPr>
          <w:tblCellSpacing w:w="0" w:type="dxa"/>
        </w:trPr>
        <w:tc>
          <w:tcPr>
            <w:tcW w:w="0" w:type="auto"/>
            <w:tcBorders>
              <w:top w:val="single" w:sz="6" w:space="0" w:color="000000"/>
              <w:bottom w:val="single" w:sz="6" w:space="0" w:color="000000"/>
              <w:right w:val="single" w:sz="6" w:space="0" w:color="000000"/>
            </w:tcBorders>
            <w:hideMark/>
          </w:tcPr>
          <w:p w:rsidR="00C234A2" w:rsidRDefault="006D35C6">
            <w:pPr>
              <w:rPr>
                <w:rFonts w:eastAsia="Times New Roman"/>
                <w:noProof/>
              </w:rPr>
            </w:pPr>
            <w:r>
              <w:rPr>
                <w:rFonts w:eastAsia="Times New Roman"/>
                <w:noProof/>
              </w:rPr>
              <w:t>Article 4(4)</w:t>
            </w:r>
          </w:p>
        </w:tc>
        <w:tc>
          <w:tcPr>
            <w:tcW w:w="0" w:type="auto"/>
            <w:tcBorders>
              <w:top w:val="single" w:sz="6" w:space="0" w:color="000000"/>
              <w:left w:val="single" w:sz="6" w:space="0" w:color="000000"/>
              <w:bottom w:val="single" w:sz="6" w:space="0" w:color="000000"/>
            </w:tcBorders>
            <w:hideMark/>
          </w:tcPr>
          <w:p w:rsidR="00C234A2" w:rsidRDefault="006D35C6">
            <w:pPr>
              <w:rPr>
                <w:rFonts w:eastAsia="Times New Roman"/>
                <w:noProof/>
              </w:rPr>
            </w:pPr>
            <w:r>
              <w:rPr>
                <w:rFonts w:eastAsia="Times New Roman"/>
                <w:noProof/>
              </w:rPr>
              <w:t>—</w:t>
            </w:r>
          </w:p>
        </w:tc>
      </w:tr>
      <w:tr w:rsidR="00C234A2">
        <w:trPr>
          <w:tblCellSpacing w:w="0" w:type="dxa"/>
        </w:trPr>
        <w:tc>
          <w:tcPr>
            <w:tcW w:w="0" w:type="auto"/>
            <w:tcBorders>
              <w:top w:val="single" w:sz="6" w:space="0" w:color="000000"/>
              <w:bottom w:val="single" w:sz="6" w:space="0" w:color="000000"/>
              <w:right w:val="single" w:sz="6" w:space="0" w:color="000000"/>
            </w:tcBorders>
            <w:hideMark/>
          </w:tcPr>
          <w:p w:rsidR="00C234A2" w:rsidRDefault="006D35C6">
            <w:pPr>
              <w:rPr>
                <w:rFonts w:eastAsia="Times New Roman"/>
                <w:noProof/>
              </w:rPr>
            </w:pPr>
            <w:r>
              <w:rPr>
                <w:rFonts w:eastAsia="Times New Roman"/>
                <w:noProof/>
              </w:rPr>
              <w:t>Article 4(5)</w:t>
            </w:r>
          </w:p>
        </w:tc>
        <w:tc>
          <w:tcPr>
            <w:tcW w:w="0" w:type="auto"/>
            <w:tcBorders>
              <w:top w:val="single" w:sz="6" w:space="0" w:color="000000"/>
              <w:left w:val="single" w:sz="6" w:space="0" w:color="000000"/>
              <w:bottom w:val="single" w:sz="6" w:space="0" w:color="000000"/>
            </w:tcBorders>
            <w:hideMark/>
          </w:tcPr>
          <w:p w:rsidR="00C234A2" w:rsidRDefault="006D35C6">
            <w:pPr>
              <w:rPr>
                <w:rFonts w:eastAsia="Times New Roman"/>
                <w:noProof/>
              </w:rPr>
            </w:pPr>
            <w:r>
              <w:rPr>
                <w:rFonts w:eastAsia="Times New Roman"/>
                <w:noProof/>
              </w:rPr>
              <w:t>—</w:t>
            </w:r>
          </w:p>
        </w:tc>
      </w:tr>
      <w:tr w:rsidR="00C234A2">
        <w:trPr>
          <w:tblCellSpacing w:w="0" w:type="dxa"/>
        </w:trPr>
        <w:tc>
          <w:tcPr>
            <w:tcW w:w="0" w:type="auto"/>
            <w:tcBorders>
              <w:top w:val="single" w:sz="6" w:space="0" w:color="000000"/>
              <w:bottom w:val="single" w:sz="6" w:space="0" w:color="000000"/>
              <w:right w:val="single" w:sz="6" w:space="0" w:color="000000"/>
            </w:tcBorders>
          </w:tcPr>
          <w:p w:rsidR="00C234A2" w:rsidRDefault="006D35C6">
            <w:pPr>
              <w:rPr>
                <w:rFonts w:eastAsia="Times New Roman"/>
                <w:noProof/>
              </w:rPr>
            </w:pPr>
            <w:r>
              <w:rPr>
                <w:rFonts w:eastAsia="Times New Roman"/>
                <w:noProof/>
              </w:rPr>
              <w:t>Article 4(6)</w:t>
            </w:r>
          </w:p>
        </w:tc>
        <w:tc>
          <w:tcPr>
            <w:tcW w:w="0" w:type="auto"/>
            <w:tcBorders>
              <w:top w:val="single" w:sz="6" w:space="0" w:color="000000"/>
              <w:left w:val="single" w:sz="6" w:space="0" w:color="000000"/>
              <w:bottom w:val="single" w:sz="6" w:space="0" w:color="000000"/>
            </w:tcBorders>
          </w:tcPr>
          <w:p w:rsidR="00C234A2" w:rsidRDefault="006D35C6">
            <w:pPr>
              <w:rPr>
                <w:rFonts w:eastAsia="Times New Roman"/>
                <w:noProof/>
              </w:rPr>
            </w:pPr>
            <w:r>
              <w:rPr>
                <w:rFonts w:eastAsia="Times New Roman"/>
                <w:noProof/>
              </w:rPr>
              <w:t>—</w:t>
            </w:r>
          </w:p>
        </w:tc>
      </w:tr>
      <w:tr w:rsidR="00C234A2">
        <w:trPr>
          <w:tblCellSpacing w:w="0" w:type="dxa"/>
        </w:trPr>
        <w:tc>
          <w:tcPr>
            <w:tcW w:w="0" w:type="auto"/>
            <w:tcBorders>
              <w:top w:val="single" w:sz="6" w:space="0" w:color="000000"/>
              <w:bottom w:val="single" w:sz="6" w:space="0" w:color="000000"/>
              <w:right w:val="single" w:sz="6" w:space="0" w:color="000000"/>
            </w:tcBorders>
            <w:hideMark/>
          </w:tcPr>
          <w:p w:rsidR="00C234A2" w:rsidRDefault="006D35C6">
            <w:pPr>
              <w:rPr>
                <w:rFonts w:eastAsia="Times New Roman"/>
                <w:noProof/>
              </w:rPr>
            </w:pPr>
            <w:r>
              <w:rPr>
                <w:rFonts w:eastAsia="Times New Roman"/>
                <w:noProof/>
              </w:rPr>
              <w:t>Article 4(7)</w:t>
            </w:r>
          </w:p>
        </w:tc>
        <w:tc>
          <w:tcPr>
            <w:tcW w:w="0" w:type="auto"/>
            <w:tcBorders>
              <w:top w:val="single" w:sz="6" w:space="0" w:color="000000"/>
              <w:left w:val="single" w:sz="6" w:space="0" w:color="000000"/>
              <w:bottom w:val="single" w:sz="6" w:space="0" w:color="000000"/>
            </w:tcBorders>
            <w:hideMark/>
          </w:tcPr>
          <w:p w:rsidR="00C234A2" w:rsidRDefault="006D35C6">
            <w:pPr>
              <w:rPr>
                <w:rFonts w:eastAsia="Times New Roman"/>
                <w:noProof/>
              </w:rPr>
            </w:pPr>
            <w:r>
              <w:rPr>
                <w:rFonts w:eastAsia="Times New Roman"/>
                <w:noProof/>
              </w:rPr>
              <w:t>Article 4(5)</w:t>
            </w:r>
          </w:p>
        </w:tc>
      </w:tr>
      <w:tr w:rsidR="00C234A2">
        <w:trPr>
          <w:tblCellSpacing w:w="0" w:type="dxa"/>
        </w:trPr>
        <w:tc>
          <w:tcPr>
            <w:tcW w:w="0" w:type="auto"/>
            <w:tcBorders>
              <w:top w:val="single" w:sz="6" w:space="0" w:color="000000"/>
              <w:bottom w:val="single" w:sz="6" w:space="0" w:color="000000"/>
              <w:right w:val="single" w:sz="6" w:space="0" w:color="000000"/>
            </w:tcBorders>
            <w:hideMark/>
          </w:tcPr>
          <w:p w:rsidR="00C234A2" w:rsidRDefault="006D35C6">
            <w:pPr>
              <w:rPr>
                <w:rFonts w:eastAsia="Times New Roman"/>
                <w:noProof/>
              </w:rPr>
            </w:pPr>
            <w:r>
              <w:rPr>
                <w:rFonts w:eastAsia="Times New Roman"/>
                <w:noProof/>
              </w:rPr>
              <w:t>Article 4(8)</w:t>
            </w:r>
          </w:p>
        </w:tc>
        <w:tc>
          <w:tcPr>
            <w:tcW w:w="0" w:type="auto"/>
            <w:tcBorders>
              <w:top w:val="single" w:sz="6" w:space="0" w:color="000000"/>
              <w:left w:val="single" w:sz="6" w:space="0" w:color="000000"/>
              <w:bottom w:val="single" w:sz="6" w:space="0" w:color="000000"/>
            </w:tcBorders>
            <w:hideMark/>
          </w:tcPr>
          <w:p w:rsidR="00C234A2" w:rsidRDefault="006D35C6">
            <w:pPr>
              <w:rPr>
                <w:rFonts w:eastAsia="Times New Roman"/>
                <w:noProof/>
              </w:rPr>
            </w:pPr>
            <w:r>
              <w:rPr>
                <w:rFonts w:eastAsia="Times New Roman"/>
                <w:noProof/>
              </w:rPr>
              <w:t>Article 4(6)</w:t>
            </w:r>
          </w:p>
        </w:tc>
      </w:tr>
      <w:tr w:rsidR="00C234A2">
        <w:trPr>
          <w:tblCellSpacing w:w="0" w:type="dxa"/>
        </w:trPr>
        <w:tc>
          <w:tcPr>
            <w:tcW w:w="0" w:type="auto"/>
            <w:tcBorders>
              <w:top w:val="single" w:sz="6" w:space="0" w:color="000000"/>
              <w:bottom w:val="single" w:sz="6" w:space="0" w:color="000000"/>
              <w:right w:val="single" w:sz="6" w:space="0" w:color="000000"/>
            </w:tcBorders>
          </w:tcPr>
          <w:p w:rsidR="00C234A2" w:rsidRDefault="006D35C6">
            <w:pPr>
              <w:rPr>
                <w:rFonts w:eastAsia="Times New Roman"/>
                <w:noProof/>
              </w:rPr>
            </w:pPr>
            <w:r>
              <w:rPr>
                <w:rFonts w:eastAsia="Times New Roman"/>
                <w:noProof/>
              </w:rPr>
              <w:t>Article 5</w:t>
            </w:r>
          </w:p>
        </w:tc>
        <w:tc>
          <w:tcPr>
            <w:tcW w:w="0" w:type="auto"/>
            <w:tcBorders>
              <w:top w:val="single" w:sz="6" w:space="0" w:color="000000"/>
              <w:left w:val="single" w:sz="6" w:space="0" w:color="000000"/>
              <w:bottom w:val="single" w:sz="6" w:space="0" w:color="000000"/>
            </w:tcBorders>
          </w:tcPr>
          <w:p w:rsidR="00C234A2" w:rsidRDefault="006D35C6">
            <w:pPr>
              <w:rPr>
                <w:rFonts w:eastAsia="Times New Roman"/>
                <w:noProof/>
              </w:rPr>
            </w:pPr>
            <w:r>
              <w:rPr>
                <w:rFonts w:eastAsia="Times New Roman"/>
                <w:noProof/>
              </w:rPr>
              <w:t>—</w:t>
            </w:r>
          </w:p>
        </w:tc>
      </w:tr>
      <w:tr w:rsidR="00C234A2">
        <w:trPr>
          <w:tblCellSpacing w:w="0" w:type="dxa"/>
        </w:trPr>
        <w:tc>
          <w:tcPr>
            <w:tcW w:w="0" w:type="auto"/>
            <w:tcBorders>
              <w:top w:val="single" w:sz="6" w:space="0" w:color="000000"/>
              <w:bottom w:val="single" w:sz="6" w:space="0" w:color="000000"/>
              <w:right w:val="single" w:sz="6" w:space="0" w:color="000000"/>
            </w:tcBorders>
          </w:tcPr>
          <w:p w:rsidR="00C234A2" w:rsidRDefault="006D35C6">
            <w:pPr>
              <w:rPr>
                <w:rFonts w:eastAsia="Times New Roman"/>
                <w:noProof/>
              </w:rPr>
            </w:pPr>
            <w:r>
              <w:rPr>
                <w:rFonts w:eastAsia="Times New Roman"/>
                <w:noProof/>
              </w:rPr>
              <w:t>—</w:t>
            </w:r>
          </w:p>
        </w:tc>
        <w:tc>
          <w:tcPr>
            <w:tcW w:w="0" w:type="auto"/>
            <w:tcBorders>
              <w:top w:val="single" w:sz="6" w:space="0" w:color="000000"/>
              <w:left w:val="single" w:sz="6" w:space="0" w:color="000000"/>
              <w:bottom w:val="single" w:sz="6" w:space="0" w:color="000000"/>
            </w:tcBorders>
          </w:tcPr>
          <w:p w:rsidR="00C234A2" w:rsidRDefault="006D35C6">
            <w:pPr>
              <w:rPr>
                <w:rFonts w:eastAsia="Times New Roman"/>
                <w:noProof/>
              </w:rPr>
            </w:pPr>
            <w:r>
              <w:rPr>
                <w:rFonts w:eastAsia="Times New Roman"/>
                <w:noProof/>
              </w:rPr>
              <w:t>Article 5</w:t>
            </w:r>
          </w:p>
        </w:tc>
      </w:tr>
      <w:tr w:rsidR="00C234A2">
        <w:trPr>
          <w:tblCellSpacing w:w="0" w:type="dxa"/>
        </w:trPr>
        <w:tc>
          <w:tcPr>
            <w:tcW w:w="0" w:type="auto"/>
            <w:tcBorders>
              <w:top w:val="single" w:sz="6" w:space="0" w:color="000000"/>
              <w:bottom w:val="single" w:sz="6" w:space="0" w:color="000000"/>
              <w:right w:val="single" w:sz="6" w:space="0" w:color="000000"/>
            </w:tcBorders>
            <w:hideMark/>
          </w:tcPr>
          <w:p w:rsidR="00C234A2" w:rsidRDefault="006D35C6">
            <w:pPr>
              <w:rPr>
                <w:rFonts w:eastAsia="Times New Roman"/>
                <w:noProof/>
              </w:rPr>
            </w:pPr>
            <w:r>
              <w:rPr>
                <w:rFonts w:eastAsia="Times New Roman"/>
                <w:noProof/>
              </w:rPr>
              <w:t>—</w:t>
            </w:r>
          </w:p>
        </w:tc>
        <w:tc>
          <w:tcPr>
            <w:tcW w:w="0" w:type="auto"/>
            <w:tcBorders>
              <w:top w:val="single" w:sz="6" w:space="0" w:color="000000"/>
              <w:left w:val="single" w:sz="6" w:space="0" w:color="000000"/>
              <w:bottom w:val="single" w:sz="6" w:space="0" w:color="000000"/>
            </w:tcBorders>
            <w:hideMark/>
          </w:tcPr>
          <w:p w:rsidR="00C234A2" w:rsidRDefault="006D35C6">
            <w:pPr>
              <w:rPr>
                <w:rFonts w:eastAsia="Times New Roman"/>
                <w:noProof/>
              </w:rPr>
            </w:pPr>
            <w:r>
              <w:rPr>
                <w:rFonts w:eastAsia="Times New Roman"/>
                <w:noProof/>
              </w:rPr>
              <w:t>Article 6</w:t>
            </w:r>
          </w:p>
        </w:tc>
      </w:tr>
      <w:tr w:rsidR="00C234A2">
        <w:trPr>
          <w:tblCellSpacing w:w="0" w:type="dxa"/>
        </w:trPr>
        <w:tc>
          <w:tcPr>
            <w:tcW w:w="0" w:type="auto"/>
            <w:tcBorders>
              <w:top w:val="single" w:sz="6" w:space="0" w:color="000000"/>
              <w:bottom w:val="single" w:sz="6" w:space="0" w:color="000000"/>
              <w:right w:val="single" w:sz="6" w:space="0" w:color="000000"/>
            </w:tcBorders>
            <w:hideMark/>
          </w:tcPr>
          <w:p w:rsidR="00C234A2" w:rsidRDefault="006D35C6">
            <w:pPr>
              <w:rPr>
                <w:rFonts w:eastAsia="Times New Roman"/>
                <w:noProof/>
              </w:rPr>
            </w:pPr>
            <w:r>
              <w:rPr>
                <w:rFonts w:eastAsia="Times New Roman"/>
                <w:noProof/>
              </w:rPr>
              <w:t>—</w:t>
            </w:r>
          </w:p>
        </w:tc>
        <w:tc>
          <w:tcPr>
            <w:tcW w:w="0" w:type="auto"/>
            <w:tcBorders>
              <w:top w:val="single" w:sz="6" w:space="0" w:color="000000"/>
              <w:left w:val="single" w:sz="6" w:space="0" w:color="000000"/>
              <w:bottom w:val="single" w:sz="6" w:space="0" w:color="000000"/>
            </w:tcBorders>
            <w:hideMark/>
          </w:tcPr>
          <w:p w:rsidR="00C234A2" w:rsidRDefault="006D35C6">
            <w:pPr>
              <w:rPr>
                <w:rFonts w:eastAsia="Times New Roman"/>
                <w:noProof/>
              </w:rPr>
            </w:pPr>
            <w:r>
              <w:rPr>
                <w:rFonts w:eastAsia="Times New Roman"/>
                <w:noProof/>
              </w:rPr>
              <w:t>Article 7</w:t>
            </w:r>
          </w:p>
        </w:tc>
      </w:tr>
      <w:tr w:rsidR="00C234A2">
        <w:trPr>
          <w:tblCellSpacing w:w="0" w:type="dxa"/>
        </w:trPr>
        <w:tc>
          <w:tcPr>
            <w:tcW w:w="0" w:type="auto"/>
            <w:tcBorders>
              <w:top w:val="single" w:sz="6" w:space="0" w:color="000000"/>
              <w:bottom w:val="single" w:sz="6" w:space="0" w:color="000000"/>
              <w:right w:val="single" w:sz="6" w:space="0" w:color="000000"/>
            </w:tcBorders>
          </w:tcPr>
          <w:p w:rsidR="00C234A2" w:rsidRDefault="006D35C6">
            <w:pPr>
              <w:rPr>
                <w:rFonts w:eastAsia="Times New Roman"/>
                <w:noProof/>
              </w:rPr>
            </w:pPr>
            <w:r>
              <w:rPr>
                <w:rFonts w:eastAsia="Times New Roman"/>
                <w:noProof/>
              </w:rPr>
              <w:t>—</w:t>
            </w:r>
          </w:p>
        </w:tc>
        <w:tc>
          <w:tcPr>
            <w:tcW w:w="0" w:type="auto"/>
            <w:tcBorders>
              <w:top w:val="single" w:sz="6" w:space="0" w:color="000000"/>
              <w:left w:val="single" w:sz="6" w:space="0" w:color="000000"/>
              <w:bottom w:val="single" w:sz="6" w:space="0" w:color="000000"/>
            </w:tcBorders>
          </w:tcPr>
          <w:p w:rsidR="00C234A2" w:rsidRDefault="006D35C6">
            <w:pPr>
              <w:rPr>
                <w:rFonts w:eastAsia="Times New Roman"/>
                <w:noProof/>
              </w:rPr>
            </w:pPr>
            <w:r>
              <w:rPr>
                <w:rFonts w:eastAsia="Times New Roman"/>
                <w:noProof/>
              </w:rPr>
              <w:t>Article 8</w:t>
            </w:r>
          </w:p>
        </w:tc>
      </w:tr>
      <w:tr w:rsidR="00C234A2">
        <w:trPr>
          <w:tblCellSpacing w:w="0" w:type="dxa"/>
        </w:trPr>
        <w:tc>
          <w:tcPr>
            <w:tcW w:w="0" w:type="auto"/>
            <w:tcBorders>
              <w:top w:val="single" w:sz="6" w:space="0" w:color="000000"/>
              <w:bottom w:val="single" w:sz="6" w:space="0" w:color="000000"/>
              <w:right w:val="single" w:sz="6" w:space="0" w:color="000000"/>
            </w:tcBorders>
            <w:hideMark/>
          </w:tcPr>
          <w:p w:rsidR="00C234A2" w:rsidRDefault="006D35C6">
            <w:pPr>
              <w:rPr>
                <w:rFonts w:eastAsia="Times New Roman"/>
                <w:noProof/>
              </w:rPr>
            </w:pPr>
            <w:r>
              <w:rPr>
                <w:rFonts w:eastAsia="Times New Roman"/>
                <w:noProof/>
              </w:rPr>
              <w:t>—</w:t>
            </w:r>
          </w:p>
        </w:tc>
        <w:tc>
          <w:tcPr>
            <w:tcW w:w="0" w:type="auto"/>
            <w:tcBorders>
              <w:top w:val="single" w:sz="6" w:space="0" w:color="000000"/>
              <w:left w:val="single" w:sz="6" w:space="0" w:color="000000"/>
              <w:bottom w:val="single" w:sz="6" w:space="0" w:color="000000"/>
            </w:tcBorders>
            <w:hideMark/>
          </w:tcPr>
          <w:p w:rsidR="00C234A2" w:rsidRDefault="006D35C6">
            <w:pPr>
              <w:rPr>
                <w:rFonts w:eastAsia="Times New Roman"/>
                <w:noProof/>
              </w:rPr>
            </w:pPr>
            <w:r>
              <w:rPr>
                <w:rFonts w:eastAsia="Times New Roman"/>
                <w:noProof/>
              </w:rPr>
              <w:t>Article 9</w:t>
            </w:r>
          </w:p>
        </w:tc>
      </w:tr>
      <w:tr w:rsidR="00C234A2">
        <w:trPr>
          <w:tblCellSpacing w:w="0" w:type="dxa"/>
        </w:trPr>
        <w:tc>
          <w:tcPr>
            <w:tcW w:w="0" w:type="auto"/>
            <w:tcBorders>
              <w:top w:val="single" w:sz="6" w:space="0" w:color="000000"/>
              <w:bottom w:val="single" w:sz="6" w:space="0" w:color="000000"/>
              <w:right w:val="single" w:sz="6" w:space="0" w:color="000000"/>
            </w:tcBorders>
            <w:hideMark/>
          </w:tcPr>
          <w:p w:rsidR="00C234A2" w:rsidRDefault="006D35C6">
            <w:pPr>
              <w:rPr>
                <w:rFonts w:eastAsia="Times New Roman"/>
                <w:noProof/>
              </w:rPr>
            </w:pPr>
            <w:r>
              <w:rPr>
                <w:rFonts w:eastAsia="Times New Roman"/>
                <w:noProof/>
              </w:rPr>
              <w:t>—</w:t>
            </w:r>
          </w:p>
        </w:tc>
        <w:tc>
          <w:tcPr>
            <w:tcW w:w="0" w:type="auto"/>
            <w:tcBorders>
              <w:top w:val="single" w:sz="6" w:space="0" w:color="000000"/>
              <w:left w:val="single" w:sz="6" w:space="0" w:color="000000"/>
              <w:bottom w:val="single" w:sz="6" w:space="0" w:color="000000"/>
            </w:tcBorders>
            <w:hideMark/>
          </w:tcPr>
          <w:p w:rsidR="00C234A2" w:rsidRDefault="006D35C6">
            <w:pPr>
              <w:rPr>
                <w:rFonts w:eastAsia="Times New Roman"/>
                <w:noProof/>
              </w:rPr>
            </w:pPr>
            <w:r>
              <w:rPr>
                <w:rFonts w:eastAsia="Times New Roman"/>
                <w:noProof/>
              </w:rPr>
              <w:t>Article 10</w:t>
            </w:r>
          </w:p>
        </w:tc>
      </w:tr>
      <w:tr w:rsidR="00C234A2">
        <w:trPr>
          <w:tblCellSpacing w:w="0" w:type="dxa"/>
        </w:trPr>
        <w:tc>
          <w:tcPr>
            <w:tcW w:w="0" w:type="auto"/>
            <w:tcBorders>
              <w:top w:val="single" w:sz="6" w:space="0" w:color="000000"/>
              <w:bottom w:val="single" w:sz="6" w:space="0" w:color="000000"/>
              <w:right w:val="single" w:sz="6" w:space="0" w:color="000000"/>
            </w:tcBorders>
            <w:hideMark/>
          </w:tcPr>
          <w:p w:rsidR="00C234A2" w:rsidRDefault="006D35C6">
            <w:pPr>
              <w:rPr>
                <w:rFonts w:eastAsia="Times New Roman"/>
                <w:noProof/>
              </w:rPr>
            </w:pPr>
            <w:r>
              <w:rPr>
                <w:rFonts w:eastAsia="Times New Roman"/>
                <w:noProof/>
              </w:rPr>
              <w:t>—</w:t>
            </w:r>
          </w:p>
        </w:tc>
        <w:tc>
          <w:tcPr>
            <w:tcW w:w="0" w:type="auto"/>
            <w:tcBorders>
              <w:top w:val="single" w:sz="6" w:space="0" w:color="000000"/>
              <w:left w:val="single" w:sz="6" w:space="0" w:color="000000"/>
              <w:bottom w:val="single" w:sz="6" w:space="0" w:color="000000"/>
            </w:tcBorders>
            <w:hideMark/>
          </w:tcPr>
          <w:p w:rsidR="00C234A2" w:rsidRDefault="006D35C6">
            <w:pPr>
              <w:rPr>
                <w:rFonts w:eastAsia="Times New Roman"/>
                <w:noProof/>
              </w:rPr>
            </w:pPr>
            <w:r>
              <w:rPr>
                <w:rFonts w:eastAsia="Times New Roman"/>
                <w:noProof/>
              </w:rPr>
              <w:t>Article 11</w:t>
            </w:r>
          </w:p>
        </w:tc>
      </w:tr>
      <w:tr w:rsidR="00C234A2">
        <w:trPr>
          <w:tblCellSpacing w:w="0" w:type="dxa"/>
        </w:trPr>
        <w:tc>
          <w:tcPr>
            <w:tcW w:w="0" w:type="auto"/>
            <w:tcBorders>
              <w:top w:val="single" w:sz="6" w:space="0" w:color="000000"/>
              <w:bottom w:val="single" w:sz="6" w:space="0" w:color="000000"/>
              <w:right w:val="single" w:sz="6" w:space="0" w:color="000000"/>
            </w:tcBorders>
            <w:hideMark/>
          </w:tcPr>
          <w:p w:rsidR="00C234A2" w:rsidRDefault="006D35C6">
            <w:pPr>
              <w:rPr>
                <w:rFonts w:eastAsia="Times New Roman"/>
                <w:noProof/>
              </w:rPr>
            </w:pPr>
            <w:r>
              <w:rPr>
                <w:rFonts w:eastAsia="Times New Roman"/>
                <w:noProof/>
              </w:rPr>
              <w:t>Article 6</w:t>
            </w:r>
          </w:p>
        </w:tc>
        <w:tc>
          <w:tcPr>
            <w:tcW w:w="0" w:type="auto"/>
            <w:tcBorders>
              <w:top w:val="single" w:sz="6" w:space="0" w:color="000000"/>
              <w:left w:val="single" w:sz="6" w:space="0" w:color="000000"/>
              <w:bottom w:val="single" w:sz="6" w:space="0" w:color="000000"/>
            </w:tcBorders>
            <w:hideMark/>
          </w:tcPr>
          <w:p w:rsidR="00C234A2" w:rsidRDefault="006D35C6">
            <w:pPr>
              <w:rPr>
                <w:rFonts w:eastAsia="Times New Roman"/>
                <w:noProof/>
              </w:rPr>
            </w:pPr>
            <w:r>
              <w:rPr>
                <w:rFonts w:eastAsia="Times New Roman"/>
                <w:noProof/>
              </w:rPr>
              <w:t>Article 12(1)</w:t>
            </w:r>
          </w:p>
        </w:tc>
      </w:tr>
      <w:tr w:rsidR="00C234A2">
        <w:trPr>
          <w:tblCellSpacing w:w="0" w:type="dxa"/>
        </w:trPr>
        <w:tc>
          <w:tcPr>
            <w:tcW w:w="0" w:type="auto"/>
            <w:tcBorders>
              <w:top w:val="single" w:sz="6" w:space="0" w:color="000000"/>
              <w:bottom w:val="single" w:sz="6" w:space="0" w:color="000000"/>
              <w:right w:val="single" w:sz="6" w:space="0" w:color="000000"/>
            </w:tcBorders>
          </w:tcPr>
          <w:p w:rsidR="00C234A2" w:rsidRDefault="006D35C6">
            <w:pPr>
              <w:rPr>
                <w:rFonts w:eastAsia="Times New Roman"/>
                <w:noProof/>
              </w:rPr>
            </w:pPr>
            <w:r>
              <w:rPr>
                <w:rFonts w:eastAsia="Times New Roman"/>
                <w:noProof/>
              </w:rPr>
              <w:t>—</w:t>
            </w:r>
          </w:p>
        </w:tc>
        <w:tc>
          <w:tcPr>
            <w:tcW w:w="0" w:type="auto"/>
            <w:tcBorders>
              <w:top w:val="single" w:sz="6" w:space="0" w:color="000000"/>
              <w:left w:val="single" w:sz="6" w:space="0" w:color="000000"/>
              <w:bottom w:val="single" w:sz="6" w:space="0" w:color="000000"/>
            </w:tcBorders>
          </w:tcPr>
          <w:p w:rsidR="00C234A2" w:rsidRDefault="006D35C6">
            <w:pPr>
              <w:rPr>
                <w:rFonts w:eastAsia="Times New Roman"/>
                <w:noProof/>
              </w:rPr>
            </w:pPr>
            <w:r>
              <w:rPr>
                <w:rFonts w:eastAsia="Times New Roman"/>
                <w:noProof/>
              </w:rPr>
              <w:t>Article 12(2)</w:t>
            </w:r>
          </w:p>
        </w:tc>
      </w:tr>
      <w:tr w:rsidR="00C234A2">
        <w:trPr>
          <w:tblCellSpacing w:w="0" w:type="dxa"/>
        </w:trPr>
        <w:tc>
          <w:tcPr>
            <w:tcW w:w="0" w:type="auto"/>
            <w:tcBorders>
              <w:top w:val="single" w:sz="6" w:space="0" w:color="000000"/>
              <w:bottom w:val="single" w:sz="6" w:space="0" w:color="000000"/>
              <w:right w:val="single" w:sz="6" w:space="0" w:color="000000"/>
            </w:tcBorders>
          </w:tcPr>
          <w:p w:rsidR="00C234A2" w:rsidRDefault="00C234A2">
            <w:pPr>
              <w:rPr>
                <w:rFonts w:eastAsia="Times New Roman"/>
                <w:noProof/>
              </w:rPr>
            </w:pPr>
          </w:p>
        </w:tc>
        <w:tc>
          <w:tcPr>
            <w:tcW w:w="0" w:type="auto"/>
            <w:tcBorders>
              <w:top w:val="single" w:sz="6" w:space="0" w:color="000000"/>
              <w:left w:val="single" w:sz="6" w:space="0" w:color="000000"/>
              <w:bottom w:val="single" w:sz="6" w:space="0" w:color="000000"/>
            </w:tcBorders>
          </w:tcPr>
          <w:p w:rsidR="00C234A2" w:rsidRDefault="006D35C6">
            <w:pPr>
              <w:rPr>
                <w:rFonts w:eastAsia="Times New Roman"/>
                <w:noProof/>
              </w:rPr>
            </w:pPr>
            <w:r>
              <w:rPr>
                <w:rFonts w:eastAsia="Times New Roman"/>
                <w:noProof/>
              </w:rPr>
              <w:t>Article 13</w:t>
            </w:r>
          </w:p>
        </w:tc>
      </w:tr>
      <w:tr w:rsidR="00C234A2">
        <w:trPr>
          <w:tblCellSpacing w:w="0" w:type="dxa"/>
        </w:trPr>
        <w:tc>
          <w:tcPr>
            <w:tcW w:w="0" w:type="auto"/>
            <w:tcBorders>
              <w:top w:val="single" w:sz="6" w:space="0" w:color="000000"/>
              <w:bottom w:val="single" w:sz="6" w:space="0" w:color="000000"/>
              <w:right w:val="single" w:sz="6" w:space="0" w:color="000000"/>
            </w:tcBorders>
            <w:hideMark/>
          </w:tcPr>
          <w:p w:rsidR="00C234A2" w:rsidRDefault="006D35C6">
            <w:pPr>
              <w:rPr>
                <w:rFonts w:eastAsia="Times New Roman"/>
                <w:noProof/>
              </w:rPr>
            </w:pPr>
            <w:r>
              <w:rPr>
                <w:rFonts w:eastAsia="Times New Roman"/>
                <w:noProof/>
              </w:rPr>
              <w:t>Article 7</w:t>
            </w:r>
          </w:p>
        </w:tc>
        <w:tc>
          <w:tcPr>
            <w:tcW w:w="0" w:type="auto"/>
            <w:tcBorders>
              <w:top w:val="single" w:sz="6" w:space="0" w:color="000000"/>
              <w:left w:val="single" w:sz="6" w:space="0" w:color="000000"/>
              <w:bottom w:val="single" w:sz="6" w:space="0" w:color="000000"/>
            </w:tcBorders>
            <w:hideMark/>
          </w:tcPr>
          <w:p w:rsidR="00C234A2" w:rsidRDefault="006D35C6">
            <w:pPr>
              <w:rPr>
                <w:rFonts w:eastAsia="Times New Roman"/>
                <w:noProof/>
              </w:rPr>
            </w:pPr>
            <w:r>
              <w:rPr>
                <w:rFonts w:eastAsia="Times New Roman"/>
                <w:noProof/>
              </w:rPr>
              <w:t>Article 14</w:t>
            </w:r>
          </w:p>
        </w:tc>
      </w:tr>
      <w:tr w:rsidR="00C234A2">
        <w:trPr>
          <w:tblCellSpacing w:w="0" w:type="dxa"/>
        </w:trPr>
        <w:tc>
          <w:tcPr>
            <w:tcW w:w="0" w:type="auto"/>
            <w:tcBorders>
              <w:top w:val="single" w:sz="6" w:space="0" w:color="000000"/>
              <w:bottom w:val="single" w:sz="6" w:space="0" w:color="000000"/>
              <w:right w:val="single" w:sz="6" w:space="0" w:color="000000"/>
            </w:tcBorders>
            <w:hideMark/>
          </w:tcPr>
          <w:p w:rsidR="00C234A2" w:rsidRDefault="006D35C6">
            <w:pPr>
              <w:rPr>
                <w:rFonts w:eastAsia="Times New Roman"/>
                <w:noProof/>
              </w:rPr>
            </w:pPr>
            <w:r>
              <w:rPr>
                <w:rFonts w:eastAsia="Times New Roman"/>
                <w:noProof/>
              </w:rPr>
              <w:t>Article 8</w:t>
            </w:r>
          </w:p>
        </w:tc>
        <w:tc>
          <w:tcPr>
            <w:tcW w:w="0" w:type="auto"/>
            <w:tcBorders>
              <w:top w:val="single" w:sz="6" w:space="0" w:color="000000"/>
              <w:left w:val="single" w:sz="6" w:space="0" w:color="000000"/>
              <w:bottom w:val="single" w:sz="6" w:space="0" w:color="000000"/>
            </w:tcBorders>
            <w:hideMark/>
          </w:tcPr>
          <w:p w:rsidR="00C234A2" w:rsidRDefault="006D35C6">
            <w:pPr>
              <w:rPr>
                <w:rFonts w:eastAsia="Times New Roman"/>
                <w:noProof/>
              </w:rPr>
            </w:pPr>
            <w:r>
              <w:rPr>
                <w:rFonts w:eastAsia="Times New Roman"/>
                <w:noProof/>
              </w:rPr>
              <w:t>Article 15</w:t>
            </w:r>
          </w:p>
        </w:tc>
      </w:tr>
      <w:tr w:rsidR="00C234A2">
        <w:trPr>
          <w:tblCellSpacing w:w="0" w:type="dxa"/>
        </w:trPr>
        <w:tc>
          <w:tcPr>
            <w:tcW w:w="0" w:type="auto"/>
            <w:tcBorders>
              <w:top w:val="single" w:sz="6" w:space="0" w:color="000000"/>
              <w:bottom w:val="single" w:sz="6" w:space="0" w:color="000000"/>
              <w:right w:val="single" w:sz="6" w:space="0" w:color="000000"/>
            </w:tcBorders>
          </w:tcPr>
          <w:p w:rsidR="00C234A2" w:rsidRDefault="006D35C6">
            <w:pPr>
              <w:rPr>
                <w:rFonts w:eastAsia="Times New Roman"/>
                <w:noProof/>
              </w:rPr>
            </w:pPr>
            <w:r>
              <w:rPr>
                <w:rFonts w:eastAsia="Times New Roman"/>
                <w:noProof/>
              </w:rPr>
              <w:t>Annex</w:t>
            </w:r>
          </w:p>
        </w:tc>
        <w:tc>
          <w:tcPr>
            <w:tcW w:w="0" w:type="auto"/>
            <w:tcBorders>
              <w:top w:val="single" w:sz="6" w:space="0" w:color="000000"/>
              <w:left w:val="single" w:sz="6" w:space="0" w:color="000000"/>
              <w:bottom w:val="single" w:sz="6" w:space="0" w:color="000000"/>
            </w:tcBorders>
          </w:tcPr>
          <w:p w:rsidR="00C234A2" w:rsidRDefault="006D35C6">
            <w:pPr>
              <w:rPr>
                <w:rFonts w:eastAsia="Times New Roman"/>
                <w:noProof/>
              </w:rPr>
            </w:pPr>
            <w:r>
              <w:rPr>
                <w:rFonts w:eastAsia="Times New Roman"/>
                <w:noProof/>
              </w:rPr>
              <w:t>Annex I</w:t>
            </w:r>
          </w:p>
        </w:tc>
      </w:tr>
      <w:tr w:rsidR="00C234A2">
        <w:trPr>
          <w:tblCellSpacing w:w="0" w:type="dxa"/>
        </w:trPr>
        <w:tc>
          <w:tcPr>
            <w:tcW w:w="0" w:type="auto"/>
            <w:tcBorders>
              <w:top w:val="single" w:sz="6" w:space="0" w:color="000000"/>
              <w:bottom w:val="single" w:sz="6" w:space="0" w:color="000000"/>
              <w:right w:val="single" w:sz="6" w:space="0" w:color="000000"/>
            </w:tcBorders>
          </w:tcPr>
          <w:p w:rsidR="00C234A2" w:rsidRDefault="006D35C6">
            <w:pPr>
              <w:rPr>
                <w:rFonts w:eastAsia="Times New Roman"/>
                <w:noProof/>
              </w:rPr>
            </w:pPr>
            <w:r>
              <w:rPr>
                <w:rFonts w:eastAsia="Times New Roman"/>
                <w:noProof/>
              </w:rPr>
              <w:t>—</w:t>
            </w:r>
          </w:p>
        </w:tc>
        <w:tc>
          <w:tcPr>
            <w:tcW w:w="0" w:type="auto"/>
            <w:tcBorders>
              <w:top w:val="single" w:sz="6" w:space="0" w:color="000000"/>
              <w:left w:val="single" w:sz="6" w:space="0" w:color="000000"/>
              <w:bottom w:val="single" w:sz="6" w:space="0" w:color="000000"/>
            </w:tcBorders>
          </w:tcPr>
          <w:p w:rsidR="00C234A2" w:rsidRDefault="006D35C6">
            <w:pPr>
              <w:rPr>
                <w:rFonts w:eastAsia="Times New Roman"/>
                <w:noProof/>
              </w:rPr>
            </w:pPr>
            <w:r>
              <w:rPr>
                <w:rFonts w:eastAsia="Times New Roman"/>
                <w:noProof/>
              </w:rPr>
              <w:t>Annex II</w:t>
            </w:r>
          </w:p>
        </w:tc>
      </w:tr>
      <w:tr w:rsidR="00C234A2">
        <w:trPr>
          <w:tblCellSpacing w:w="0" w:type="dxa"/>
        </w:trPr>
        <w:tc>
          <w:tcPr>
            <w:tcW w:w="0" w:type="auto"/>
            <w:tcBorders>
              <w:top w:val="single" w:sz="6" w:space="0" w:color="000000"/>
              <w:bottom w:val="single" w:sz="6" w:space="0" w:color="000000"/>
              <w:right w:val="single" w:sz="6" w:space="0" w:color="000000"/>
            </w:tcBorders>
          </w:tcPr>
          <w:p w:rsidR="00C234A2" w:rsidRDefault="006D35C6">
            <w:pPr>
              <w:rPr>
                <w:rFonts w:eastAsia="Times New Roman"/>
                <w:noProof/>
              </w:rPr>
            </w:pPr>
            <w:r>
              <w:rPr>
                <w:rFonts w:eastAsia="Times New Roman"/>
                <w:noProof/>
              </w:rPr>
              <w:t>—</w:t>
            </w:r>
          </w:p>
        </w:tc>
        <w:tc>
          <w:tcPr>
            <w:tcW w:w="0" w:type="auto"/>
            <w:tcBorders>
              <w:top w:val="single" w:sz="6" w:space="0" w:color="000000"/>
              <w:left w:val="single" w:sz="6" w:space="0" w:color="000000"/>
              <w:bottom w:val="single" w:sz="6" w:space="0" w:color="000000"/>
            </w:tcBorders>
          </w:tcPr>
          <w:p w:rsidR="00C234A2" w:rsidRDefault="006D35C6">
            <w:pPr>
              <w:rPr>
                <w:rFonts w:eastAsia="Times New Roman"/>
                <w:noProof/>
              </w:rPr>
            </w:pPr>
            <w:r>
              <w:rPr>
                <w:rFonts w:eastAsia="Times New Roman"/>
                <w:noProof/>
              </w:rPr>
              <w:t>Annex III</w:t>
            </w:r>
          </w:p>
        </w:tc>
      </w:tr>
      <w:tr w:rsidR="00C234A2">
        <w:trPr>
          <w:tblCellSpacing w:w="0" w:type="dxa"/>
        </w:trPr>
        <w:tc>
          <w:tcPr>
            <w:tcW w:w="0" w:type="auto"/>
            <w:tcBorders>
              <w:top w:val="single" w:sz="6" w:space="0" w:color="000000"/>
              <w:bottom w:val="single" w:sz="6" w:space="0" w:color="000000"/>
              <w:right w:val="single" w:sz="6" w:space="0" w:color="000000"/>
            </w:tcBorders>
          </w:tcPr>
          <w:p w:rsidR="00C234A2" w:rsidRDefault="006D35C6">
            <w:pPr>
              <w:rPr>
                <w:rFonts w:eastAsia="Times New Roman"/>
                <w:noProof/>
              </w:rPr>
            </w:pPr>
            <w:r>
              <w:rPr>
                <w:rFonts w:eastAsia="Times New Roman"/>
                <w:noProof/>
              </w:rPr>
              <w:t>—</w:t>
            </w:r>
          </w:p>
        </w:tc>
        <w:tc>
          <w:tcPr>
            <w:tcW w:w="0" w:type="auto"/>
            <w:tcBorders>
              <w:top w:val="single" w:sz="6" w:space="0" w:color="000000"/>
              <w:left w:val="single" w:sz="6" w:space="0" w:color="000000"/>
              <w:bottom w:val="single" w:sz="6" w:space="0" w:color="000000"/>
            </w:tcBorders>
          </w:tcPr>
          <w:p w:rsidR="00C234A2" w:rsidRDefault="006D35C6">
            <w:pPr>
              <w:rPr>
                <w:rFonts w:eastAsia="Times New Roman"/>
                <w:noProof/>
              </w:rPr>
            </w:pPr>
            <w:r>
              <w:rPr>
                <w:rFonts w:eastAsia="Times New Roman"/>
                <w:noProof/>
              </w:rPr>
              <w:t>Annex IV</w:t>
            </w:r>
          </w:p>
        </w:tc>
      </w:tr>
      <w:tr w:rsidR="00C234A2">
        <w:trPr>
          <w:tblCellSpacing w:w="0" w:type="dxa"/>
        </w:trPr>
        <w:tc>
          <w:tcPr>
            <w:tcW w:w="0" w:type="auto"/>
            <w:tcBorders>
              <w:top w:val="single" w:sz="6" w:space="0" w:color="000000"/>
              <w:bottom w:val="single" w:sz="6" w:space="0" w:color="000000"/>
              <w:right w:val="single" w:sz="6" w:space="0" w:color="000000"/>
            </w:tcBorders>
          </w:tcPr>
          <w:p w:rsidR="00C234A2" w:rsidRDefault="006D35C6">
            <w:pPr>
              <w:rPr>
                <w:rFonts w:eastAsia="Times New Roman"/>
                <w:noProof/>
              </w:rPr>
            </w:pPr>
            <w:r>
              <w:rPr>
                <w:rFonts w:eastAsia="Times New Roman"/>
                <w:noProof/>
              </w:rPr>
              <w:t>—</w:t>
            </w:r>
          </w:p>
        </w:tc>
        <w:tc>
          <w:tcPr>
            <w:tcW w:w="0" w:type="auto"/>
            <w:tcBorders>
              <w:top w:val="single" w:sz="6" w:space="0" w:color="000000"/>
              <w:left w:val="single" w:sz="6" w:space="0" w:color="000000"/>
              <w:bottom w:val="single" w:sz="6" w:space="0" w:color="000000"/>
            </w:tcBorders>
          </w:tcPr>
          <w:p w:rsidR="00C234A2" w:rsidRDefault="006D35C6">
            <w:pPr>
              <w:rPr>
                <w:rFonts w:eastAsia="Times New Roman"/>
                <w:noProof/>
              </w:rPr>
            </w:pPr>
            <w:r>
              <w:rPr>
                <w:rFonts w:eastAsia="Times New Roman"/>
                <w:noProof/>
              </w:rPr>
              <w:t>Annex V</w:t>
            </w:r>
          </w:p>
        </w:tc>
      </w:tr>
      <w:tr w:rsidR="00C234A2">
        <w:trPr>
          <w:tblCellSpacing w:w="0" w:type="dxa"/>
        </w:trPr>
        <w:tc>
          <w:tcPr>
            <w:tcW w:w="0" w:type="auto"/>
            <w:tcBorders>
              <w:top w:val="single" w:sz="6" w:space="0" w:color="000000"/>
              <w:bottom w:val="single" w:sz="6" w:space="0" w:color="000000"/>
              <w:right w:val="single" w:sz="6" w:space="0" w:color="000000"/>
            </w:tcBorders>
          </w:tcPr>
          <w:p w:rsidR="00C234A2" w:rsidRDefault="006D35C6">
            <w:pPr>
              <w:rPr>
                <w:rFonts w:eastAsia="Times New Roman"/>
                <w:noProof/>
              </w:rPr>
            </w:pPr>
            <w:r>
              <w:rPr>
                <w:rFonts w:eastAsia="Times New Roman"/>
                <w:noProof/>
              </w:rPr>
              <w:t>—</w:t>
            </w:r>
          </w:p>
        </w:tc>
        <w:tc>
          <w:tcPr>
            <w:tcW w:w="0" w:type="auto"/>
            <w:tcBorders>
              <w:top w:val="single" w:sz="6" w:space="0" w:color="000000"/>
              <w:left w:val="single" w:sz="6" w:space="0" w:color="000000"/>
              <w:bottom w:val="single" w:sz="6" w:space="0" w:color="000000"/>
            </w:tcBorders>
          </w:tcPr>
          <w:p w:rsidR="00C234A2" w:rsidRDefault="006D35C6">
            <w:pPr>
              <w:rPr>
                <w:rFonts w:eastAsia="Times New Roman"/>
                <w:noProof/>
              </w:rPr>
            </w:pPr>
            <w:r>
              <w:rPr>
                <w:rFonts w:eastAsia="Times New Roman"/>
                <w:noProof/>
              </w:rPr>
              <w:t>Annex VI</w:t>
            </w:r>
          </w:p>
        </w:tc>
      </w:tr>
    </w:tbl>
    <w:p w:rsidR="00C234A2" w:rsidRDefault="006D35C6">
      <w:pPr>
        <w:jc w:val="center"/>
        <w:rPr>
          <w:noProof/>
        </w:rPr>
      </w:pPr>
      <w:r>
        <w:rPr>
          <w:noProof/>
          <w:szCs w:val="20"/>
        </w:rPr>
        <w:t>_____________</w:t>
      </w:r>
      <w:bookmarkStart w:id="1" w:name="_CopyToNewDocument_"/>
      <w:bookmarkEnd w:id="1"/>
    </w:p>
    <w:sectPr w:rsidR="00C234A2" w:rsidSect="006D35C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4A2" w:rsidRDefault="006D35C6">
      <w:pPr>
        <w:spacing w:before="0" w:after="0"/>
      </w:pPr>
      <w:r>
        <w:separator/>
      </w:r>
    </w:p>
  </w:endnote>
  <w:endnote w:type="continuationSeparator" w:id="0">
    <w:p w:rsidR="00C234A2" w:rsidRDefault="006D35C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5C6" w:rsidRPr="006D35C6" w:rsidRDefault="006D35C6" w:rsidP="006D35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B9F" w:rsidRPr="006D35C6" w:rsidRDefault="006D35C6" w:rsidP="006D35C6">
    <w:pPr>
      <w:pStyle w:val="Footer"/>
      <w:rPr>
        <w:rFonts w:ascii="Arial" w:hAnsi="Arial" w:cs="Arial"/>
        <w:b/>
        <w:sz w:val="48"/>
      </w:rPr>
    </w:pPr>
    <w:r w:rsidRPr="006D35C6">
      <w:rPr>
        <w:rFonts w:ascii="Arial" w:hAnsi="Arial" w:cs="Arial"/>
        <w:b/>
        <w:sz w:val="48"/>
      </w:rPr>
      <w:t>EN</w:t>
    </w:r>
    <w:r w:rsidRPr="006D35C6">
      <w:rPr>
        <w:rFonts w:ascii="Arial" w:hAnsi="Arial" w:cs="Arial"/>
        <w:b/>
        <w:sz w:val="48"/>
      </w:rPr>
      <w:tab/>
    </w:r>
    <w:r w:rsidRPr="006D35C6">
      <w:rPr>
        <w:rFonts w:ascii="Arial" w:hAnsi="Arial" w:cs="Arial"/>
        <w:b/>
        <w:sz w:val="48"/>
      </w:rPr>
      <w:tab/>
    </w:r>
    <w:fldSimple w:instr=" DOCVARIABLE &quot;LW_Confidence&quot; \* MERGEFORMAT ">
      <w:r>
        <w:t xml:space="preserve"> </w:t>
      </w:r>
    </w:fldSimple>
    <w:r w:rsidRPr="006D35C6">
      <w:tab/>
    </w:r>
    <w:proofErr w:type="spellStart"/>
    <w:r w:rsidRPr="006D35C6">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5C6" w:rsidRPr="006D35C6" w:rsidRDefault="006D35C6" w:rsidP="006D35C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5C6" w:rsidRPr="006D35C6" w:rsidRDefault="006D35C6" w:rsidP="006D35C6">
    <w:pPr>
      <w:pStyle w:val="Footer"/>
      <w:rPr>
        <w:rFonts w:ascii="Arial" w:hAnsi="Arial" w:cs="Arial"/>
        <w:b/>
        <w:sz w:val="48"/>
      </w:rPr>
    </w:pPr>
    <w:r w:rsidRPr="006D35C6">
      <w:rPr>
        <w:rFonts w:ascii="Arial" w:hAnsi="Arial" w:cs="Arial"/>
        <w:b/>
        <w:sz w:val="48"/>
      </w:rPr>
      <w:t>EN</w:t>
    </w:r>
    <w:r w:rsidRPr="006D35C6">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fldSimple w:instr=" DOCVARIABLE &quot;LW_Confidence&quot; \* MERGEFORMAT ">
      <w:r>
        <w:t xml:space="preserve"> </w:t>
      </w:r>
    </w:fldSimple>
    <w:r w:rsidRPr="006D35C6">
      <w:tab/>
    </w:r>
    <w:r w:rsidRPr="006D35C6">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5C6" w:rsidRPr="006D35C6" w:rsidRDefault="006D35C6" w:rsidP="006D35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4A2" w:rsidRDefault="006D35C6">
      <w:pPr>
        <w:spacing w:before="0" w:after="0"/>
      </w:pPr>
      <w:r>
        <w:separator/>
      </w:r>
    </w:p>
  </w:footnote>
  <w:footnote w:type="continuationSeparator" w:id="0">
    <w:p w:rsidR="00C234A2" w:rsidRDefault="006D35C6">
      <w:pPr>
        <w:spacing w:before="0" w:after="0"/>
      </w:pPr>
      <w:r>
        <w:continuationSeparator/>
      </w:r>
    </w:p>
  </w:footnote>
  <w:footnote w:id="1">
    <w:p w:rsidR="00C234A2" w:rsidRDefault="006D35C6">
      <w:pPr>
        <w:pStyle w:val="FootnoteText"/>
      </w:pPr>
      <w:r>
        <w:rPr>
          <w:rStyle w:val="FootnoteReference"/>
          <w:highlight w:val="lightGray"/>
          <w:lang w:val="en-US"/>
        </w:rPr>
        <w:footnoteRef/>
      </w:r>
      <w:r>
        <w:rPr>
          <w:highlight w:val="lightGray"/>
          <w:lang w:val="en-US"/>
        </w:rPr>
        <w:tab/>
      </w:r>
      <w:r>
        <w:rPr>
          <w:highlight w:val="lightGray"/>
        </w:rPr>
        <w:t>M = mandatory when available in national register, O = optional.</w:t>
      </w:r>
    </w:p>
  </w:footnote>
  <w:footnote w:id="2">
    <w:p w:rsidR="00C234A2" w:rsidRDefault="006D35C6">
      <w:pPr>
        <w:pStyle w:val="FootnoteText"/>
      </w:pPr>
      <w:r>
        <w:rPr>
          <w:rStyle w:val="FootnoteReference"/>
          <w:highlight w:val="lightGray"/>
          <w:lang w:val="en-US"/>
        </w:rPr>
        <w:footnoteRef/>
      </w:r>
      <w:r>
        <w:rPr>
          <w:highlight w:val="lightGray"/>
          <w:lang w:val="en-US"/>
        </w:rPr>
        <w:tab/>
      </w:r>
      <w:r>
        <w:rPr>
          <w:highlight w:val="lightGray"/>
        </w:rPr>
        <w:t>Harmonised code, see Council Directive 1999/37/EC of 29 April 1999 on the registration documents for vehicles (OJ L 138, 1.6.1999, p. 57).</w:t>
      </w:r>
    </w:p>
  </w:footnote>
  <w:footnote w:id="3">
    <w:p w:rsidR="00C234A2" w:rsidRDefault="006D35C6">
      <w:pPr>
        <w:pStyle w:val="FootnoteText"/>
      </w:pPr>
      <w:r>
        <w:rPr>
          <w:rStyle w:val="FootnoteReference"/>
          <w:highlight w:val="lightGray"/>
          <w:lang w:val="en-US"/>
        </w:rPr>
        <w:footnoteRef/>
      </w:r>
      <w:r>
        <w:rPr>
          <w:highlight w:val="lightGray"/>
          <w:lang w:val="en-US"/>
        </w:rPr>
        <w:tab/>
      </w:r>
      <w:r>
        <w:rPr>
          <w:highlight w:val="lightGray"/>
        </w:rPr>
        <w:t>M = mandatory when available</w:t>
      </w:r>
      <w:r>
        <w:rPr>
          <w:highlight w:val="lightGray"/>
        </w:rPr>
        <w:t xml:space="preserve"> in national register, O = optional.</w:t>
      </w:r>
    </w:p>
  </w:footnote>
  <w:footnote w:id="4">
    <w:p w:rsidR="00C234A2" w:rsidRDefault="006D35C6">
      <w:pPr>
        <w:pStyle w:val="FootnoteText"/>
      </w:pPr>
      <w:r>
        <w:rPr>
          <w:rStyle w:val="FootnoteReference"/>
          <w:highlight w:val="lightGray"/>
          <w:lang w:val="en-US"/>
        </w:rPr>
        <w:footnoteRef/>
      </w:r>
      <w:r>
        <w:rPr>
          <w:highlight w:val="lightGray"/>
          <w:lang w:val="en-US"/>
        </w:rPr>
        <w:tab/>
      </w:r>
      <w:r>
        <w:rPr>
          <w:highlight w:val="lightGray"/>
        </w:rPr>
        <w:t>Harmonised code, see Directive 1999/37/EC.</w:t>
      </w:r>
    </w:p>
  </w:footnote>
  <w:footnote w:id="5">
    <w:p w:rsidR="00C234A2" w:rsidRDefault="006D35C6">
      <w:pPr>
        <w:pStyle w:val="FootnoteText"/>
      </w:pPr>
      <w:r>
        <w:rPr>
          <w:rStyle w:val="FootnoteReference"/>
          <w:highlight w:val="lightGray"/>
          <w:lang w:val="en-US"/>
        </w:rPr>
        <w:footnoteRef/>
      </w:r>
      <w:r>
        <w:rPr>
          <w:highlight w:val="lightGray"/>
          <w:lang w:val="en-US"/>
        </w:rPr>
        <w:tab/>
      </w:r>
      <w:r>
        <w:rPr>
          <w:highlight w:val="lightGray"/>
        </w:rPr>
        <w:t>M = mandatory when available in national register, O = optional.</w:t>
      </w:r>
    </w:p>
  </w:footnote>
  <w:footnote w:id="6">
    <w:p w:rsidR="00C234A2" w:rsidRDefault="006D35C6">
      <w:pPr>
        <w:pStyle w:val="FootnoteText"/>
      </w:pPr>
      <w:r>
        <w:rPr>
          <w:rStyle w:val="FootnoteReference"/>
          <w:highlight w:val="lightGray"/>
          <w:lang w:val="en-US"/>
        </w:rPr>
        <w:footnoteRef/>
      </w:r>
      <w:r>
        <w:rPr>
          <w:highlight w:val="lightGray"/>
          <w:lang w:val="en-US"/>
        </w:rPr>
        <w:tab/>
      </w:r>
      <w:r>
        <w:rPr>
          <w:highlight w:val="lightGray"/>
        </w:rPr>
        <w:t>Harmonised code, see Directive 1999/37/EC.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5C6" w:rsidRPr="006D35C6" w:rsidRDefault="006D35C6" w:rsidP="006D35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5C6" w:rsidRPr="006D35C6" w:rsidRDefault="006D35C6" w:rsidP="006D35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5C6" w:rsidRPr="006D35C6" w:rsidRDefault="006D35C6" w:rsidP="006D35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149DE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C66BA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23AA9E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93E2F0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B2ED0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934D15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590AB6C"/>
    <w:lvl w:ilvl="0">
      <w:start w:val="1"/>
      <w:numFmt w:val="decimal"/>
      <w:pStyle w:val="ListNumber"/>
      <w:lvlText w:val="%1."/>
      <w:lvlJc w:val="left"/>
      <w:pPr>
        <w:tabs>
          <w:tab w:val="num" w:pos="360"/>
        </w:tabs>
        <w:ind w:left="360" w:hanging="360"/>
      </w:pPr>
    </w:lvl>
  </w:abstractNum>
  <w:abstractNum w:abstractNumId="7">
    <w:nsid w:val="FFFFFF89"/>
    <w:multiLevelType w:val="singleLevel"/>
    <w:tmpl w:val="67FCB88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hideGrammaticalErrors/>
  <w:proofState w:spelling="clean" w:grammar="clean"/>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CR_TimeStamp" w:val="16:58:20"/>
    <w:docVar w:name="DQCDateTime" w:val="2017-05-17 16:58:4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8"/>
    <w:docVar w:name="DQCResult_ModifiedMarkers" w:val="0;0"/>
    <w:docVar w:name="DQCResult_ModifiedNumbering" w:val="0;0"/>
    <w:docVar w:name="DQCResult_Objects" w:val="0;0"/>
    <w:docVar w:name="DQCResult_Sections" w:val="0;2"/>
    <w:docVar w:name="DQCResult_StructureCheck" w:val="0;0"/>
    <w:docVar w:name="DQCResult_SuperfluousWhitespace" w:val="0;22"/>
    <w:docVar w:name="DQCResult_UnknownFonts" w:val="0;0"/>
    <w:docVar w:name="DQCResult_UnknownStyles" w:val="0;80"/>
    <w:docVar w:name="DQCStatus" w:val="Yellow"/>
    <w:docVar w:name="DQCVersion" w:val="3"/>
    <w:docVar w:name="DQCWithWarnings" w:val="0"/>
    <w:docVar w:name="LW_ACCOMPAGNANT" w:val="to the"/>
    <w:docVar w:name="LW_ACCOMPAGNANT.CP" w:val="to the"/>
    <w:docVar w:name="LW_ANNEX_NBR_FIRST" w:val="1"/>
    <w:docVar w:name="LW_ANNEX_NBR_LAST" w:val="6"/>
    <w:docVar w:name="LW_CONFIDENCE" w:val=" "/>
    <w:docVar w:name="LW_CONST_RESTREINT_UE" w:val="RESTREINT UE/EU RESTRICTED"/>
    <w:docVar w:name="LW_CORRIGENDUM" w:val="&lt;UNUSED&gt;"/>
    <w:docVar w:name="LW_COVERPAGE_GUID" w:val="F53B83D2AAEF49BEA73DB319E59306A8"/>
    <w:docVar w:name="LW_CROSSREFERENCE" w:val="{SWD(2017) 190 final}_x000b_{SWD(2017) 191 final}_x000b_{SWD(2017) 192 final}_x000b_{SWD(2017) 193 final}"/>
    <w:docVar w:name="LW_DocType" w:val="ANNEX"/>
    <w:docVar w:name="LW_EMISSION" w:val="31.5.2017"/>
    <w:docVar w:name="LW_EMISSION_ISODATE" w:val="2017-05-3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interoperability of electronic road toll systems and facilitating cross-border exchange of information on the failure to pay road fees in the Union (recast)"/>
    <w:docVar w:name="LW_OBJETACTEPRINCIPAL.CP" w:val="on the interoperability of electronic road toll systems and facilitating cross-border exchange of information on the failure to pay road fees in the Union (recast)"/>
    <w:docVar w:name="LW_PART_NBR" w:val="&lt;UNUSED&gt;"/>
    <w:docVar w:name="LW_PART_NBR_TOTAL" w:val="&lt;UNUSED&gt;"/>
    <w:docVar w:name="LW_REF.INST.NEW" w:val="COM"/>
    <w:docVar w:name="LW_REF.INST.NEW_ADOPTED" w:val="final"/>
    <w:docVar w:name="LW_REF.INST.NEW_TEXT" w:val="(2017) 280"/>
    <w:docVar w:name="LW_REF.INTERNE" w:val="&lt;UNUSED&gt;"/>
    <w:docVar w:name="LW_SUPERTITRE" w:val="&lt;UNUSED&gt;"/>
    <w:docVar w:name="LW_TITRE.OBJ.CP" w:val="&lt;UNUSED&gt;"/>
    <w:docVar w:name="LW_TYPE.DOC" w:val="ANNEXES"/>
    <w:docVar w:name="LW_TYPE.DOC.CP" w:val="ANNEXES"/>
    <w:docVar w:name="LW_TYPEACTEPRINCIPAL" w:val="Proposal for a Directive of the European Parliament and of the Council"/>
    <w:docVar w:name="LW_TYPEACTEPRINCIPAL.CP" w:val="Proposal for a Directive of the European Parliament and of the Council"/>
  </w:docVars>
  <w:rsids>
    <w:rsidRoot w:val="00C234A2"/>
    <w:rsid w:val="006D35C6"/>
    <w:rsid w:val="00917B9F"/>
    <w:rsid w:val="00C23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lang w:val="fr-FR"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fr-FR" w:eastAsia="en-GB"/>
    </w:rPr>
  </w:style>
  <w:style w:type="character" w:customStyle="1" w:styleId="CRDeleted">
    <w:name w:val="CR Deleted"/>
    <w:rPr>
      <w:rFonts w:cs="Times New Roman"/>
      <w:dstrike/>
      <w:lang w:val="fr-FR" w:eastAsia="x-none"/>
    </w:rPr>
  </w:style>
  <w:style w:type="character" w:styleId="Strong">
    <w:name w:val="Strong"/>
    <w:uiPriority w:val="22"/>
    <w:qFormat/>
    <w:rPr>
      <w:rFonts w:cs="Times New Roman"/>
      <w:b/>
    </w:rPr>
  </w:style>
  <w:style w:type="character" w:customStyle="1" w:styleId="CRMinorChangeAdded">
    <w:name w:val="CR Minor Change Added"/>
    <w:rPr>
      <w:rFonts w:cs="Times New Roman"/>
      <w:u w:val="double"/>
      <w:lang w:val="fr-FR" w:eastAsia="x-none"/>
    </w:rPr>
  </w:style>
  <w:style w:type="character" w:customStyle="1" w:styleId="CRMinorChangeDeleted">
    <w:name w:val="CR Minor Change Deleted"/>
    <w:rPr>
      <w:rFonts w:cs="Times New Roman"/>
      <w:dstrike/>
      <w:u w:val="double"/>
      <w:lang w:val="fr-FR" w:eastAsia="x-none"/>
    </w:rPr>
  </w:style>
  <w:style w:type="character" w:customStyle="1" w:styleId="Bodytext2Exact">
    <w:name w:val="Body text (2) Exact"/>
    <w:rPr>
      <w:rFonts w:ascii="Arial" w:hAnsi="Arial"/>
      <w:sz w:val="18"/>
      <w:u w:val="none"/>
    </w:rPr>
  </w:style>
  <w:style w:type="character" w:customStyle="1" w:styleId="Bodytext3">
    <w:name w:val="Body text (3)_"/>
    <w:link w:val="Bodytext30"/>
    <w:locked/>
    <w:rPr>
      <w:rFonts w:ascii="Arial" w:hAnsi="Arial"/>
      <w:i/>
      <w:sz w:val="15"/>
      <w:shd w:val="clear" w:color="auto" w:fill="FFFFFF"/>
    </w:rPr>
  </w:style>
  <w:style w:type="paragraph" w:customStyle="1" w:styleId="Bodytext30">
    <w:name w:val="Body text (3)"/>
    <w:basedOn w:val="Normal"/>
    <w:link w:val="Bodytext3"/>
    <w:pPr>
      <w:widowControl w:val="0"/>
      <w:shd w:val="clear" w:color="auto" w:fill="FFFFFF"/>
      <w:spacing w:before="0" w:after="0" w:line="442" w:lineRule="exact"/>
      <w:jc w:val="left"/>
    </w:pPr>
    <w:rPr>
      <w:rFonts w:ascii="Arial" w:hAnsi="Arial" w:cstheme="minorBidi"/>
      <w:i/>
      <w:sz w:val="15"/>
      <w:lang w:val="en-US"/>
    </w:rPr>
  </w:style>
  <w:style w:type="character" w:customStyle="1" w:styleId="Bodytext4">
    <w:name w:val="Body text (4)_"/>
    <w:link w:val="Bodytext40"/>
    <w:locked/>
    <w:rPr>
      <w:rFonts w:ascii="Arial" w:hAnsi="Arial"/>
      <w:b/>
      <w:sz w:val="18"/>
      <w:shd w:val="clear" w:color="auto" w:fill="FFFFFF"/>
    </w:rPr>
  </w:style>
  <w:style w:type="paragraph" w:customStyle="1" w:styleId="Bodytext40">
    <w:name w:val="Body text (4)"/>
    <w:basedOn w:val="Normal"/>
    <w:link w:val="Bodytext4"/>
    <w:pPr>
      <w:widowControl w:val="0"/>
      <w:shd w:val="clear" w:color="auto" w:fill="FFFFFF"/>
      <w:spacing w:before="0" w:after="0" w:line="442" w:lineRule="exact"/>
      <w:jc w:val="right"/>
    </w:pPr>
    <w:rPr>
      <w:rFonts w:ascii="Arial" w:hAnsi="Arial" w:cstheme="minorBidi"/>
      <w:b/>
      <w:sz w:val="18"/>
      <w:lang w:val="en-US"/>
    </w:rPr>
  </w:style>
  <w:style w:type="character" w:customStyle="1" w:styleId="Bodytext2">
    <w:name w:val="Body text (2)_"/>
    <w:link w:val="Bodytext20"/>
    <w:locked/>
    <w:rPr>
      <w:rFonts w:ascii="Arial" w:hAnsi="Arial"/>
      <w:sz w:val="18"/>
      <w:shd w:val="clear" w:color="auto" w:fill="FFFFFF"/>
    </w:rPr>
  </w:style>
  <w:style w:type="paragraph" w:customStyle="1" w:styleId="Bodytext20">
    <w:name w:val="Body text (2)"/>
    <w:basedOn w:val="Normal"/>
    <w:link w:val="Bodytext2"/>
    <w:pPr>
      <w:widowControl w:val="0"/>
      <w:shd w:val="clear" w:color="auto" w:fill="FFFFFF"/>
      <w:spacing w:before="0" w:after="440" w:line="442" w:lineRule="exact"/>
      <w:jc w:val="left"/>
    </w:pPr>
    <w:rPr>
      <w:rFonts w:ascii="Arial" w:hAnsi="Arial" w:cstheme="minorBidi"/>
      <w:sz w:val="18"/>
      <w:lang w:val="en-US"/>
    </w:rPr>
  </w:style>
  <w:style w:type="character" w:customStyle="1" w:styleId="Bodytext5">
    <w:name w:val="Body text (5)_"/>
    <w:link w:val="Bodytext50"/>
    <w:locked/>
    <w:rPr>
      <w:rFonts w:ascii="Arial" w:hAnsi="Arial"/>
      <w:sz w:val="16"/>
      <w:shd w:val="clear" w:color="auto" w:fill="FFFFFF"/>
    </w:rPr>
  </w:style>
  <w:style w:type="paragraph" w:customStyle="1" w:styleId="Bodytext50">
    <w:name w:val="Body text (5)"/>
    <w:basedOn w:val="Normal"/>
    <w:link w:val="Bodytext5"/>
    <w:pPr>
      <w:widowControl w:val="0"/>
      <w:shd w:val="clear" w:color="auto" w:fill="FFFFFF"/>
      <w:spacing w:before="1320" w:after="0" w:line="178" w:lineRule="exact"/>
      <w:jc w:val="left"/>
    </w:pPr>
    <w:rPr>
      <w:rFonts w:ascii="Arial" w:hAnsi="Arial" w:cstheme="minorBidi"/>
      <w:sz w:val="16"/>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917B9F"/>
    <w:pPr>
      <w:tabs>
        <w:tab w:val="center" w:pos="4535"/>
        <w:tab w:val="right" w:pos="9071"/>
      </w:tabs>
      <w:spacing w:before="0"/>
    </w:pPr>
  </w:style>
  <w:style w:type="character" w:customStyle="1" w:styleId="HeaderChar">
    <w:name w:val="Header Char"/>
    <w:basedOn w:val="DefaultParagraphFont"/>
    <w:link w:val="Header"/>
    <w:uiPriority w:val="99"/>
    <w:rsid w:val="00917B9F"/>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17B9F"/>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lang w:val="fr-FR"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fr-FR" w:eastAsia="en-GB"/>
    </w:rPr>
  </w:style>
  <w:style w:type="character" w:customStyle="1" w:styleId="CRDeleted">
    <w:name w:val="CR Deleted"/>
    <w:rPr>
      <w:rFonts w:cs="Times New Roman"/>
      <w:dstrike/>
      <w:lang w:val="fr-FR" w:eastAsia="x-none"/>
    </w:rPr>
  </w:style>
  <w:style w:type="character" w:styleId="Strong">
    <w:name w:val="Strong"/>
    <w:uiPriority w:val="22"/>
    <w:qFormat/>
    <w:rPr>
      <w:rFonts w:cs="Times New Roman"/>
      <w:b/>
    </w:rPr>
  </w:style>
  <w:style w:type="character" w:customStyle="1" w:styleId="CRMinorChangeAdded">
    <w:name w:val="CR Minor Change Added"/>
    <w:rPr>
      <w:rFonts w:cs="Times New Roman"/>
      <w:u w:val="double"/>
      <w:lang w:val="fr-FR" w:eastAsia="x-none"/>
    </w:rPr>
  </w:style>
  <w:style w:type="character" w:customStyle="1" w:styleId="CRMinorChangeDeleted">
    <w:name w:val="CR Minor Change Deleted"/>
    <w:rPr>
      <w:rFonts w:cs="Times New Roman"/>
      <w:dstrike/>
      <w:u w:val="double"/>
      <w:lang w:val="fr-FR" w:eastAsia="x-none"/>
    </w:rPr>
  </w:style>
  <w:style w:type="character" w:customStyle="1" w:styleId="Bodytext2Exact">
    <w:name w:val="Body text (2) Exact"/>
    <w:rPr>
      <w:rFonts w:ascii="Arial" w:hAnsi="Arial"/>
      <w:sz w:val="18"/>
      <w:u w:val="none"/>
    </w:rPr>
  </w:style>
  <w:style w:type="character" w:customStyle="1" w:styleId="Bodytext3">
    <w:name w:val="Body text (3)_"/>
    <w:link w:val="Bodytext30"/>
    <w:locked/>
    <w:rPr>
      <w:rFonts w:ascii="Arial" w:hAnsi="Arial"/>
      <w:i/>
      <w:sz w:val="15"/>
      <w:shd w:val="clear" w:color="auto" w:fill="FFFFFF"/>
    </w:rPr>
  </w:style>
  <w:style w:type="paragraph" w:customStyle="1" w:styleId="Bodytext30">
    <w:name w:val="Body text (3)"/>
    <w:basedOn w:val="Normal"/>
    <w:link w:val="Bodytext3"/>
    <w:pPr>
      <w:widowControl w:val="0"/>
      <w:shd w:val="clear" w:color="auto" w:fill="FFFFFF"/>
      <w:spacing w:before="0" w:after="0" w:line="442" w:lineRule="exact"/>
      <w:jc w:val="left"/>
    </w:pPr>
    <w:rPr>
      <w:rFonts w:ascii="Arial" w:hAnsi="Arial" w:cstheme="minorBidi"/>
      <w:i/>
      <w:sz w:val="15"/>
      <w:lang w:val="en-US"/>
    </w:rPr>
  </w:style>
  <w:style w:type="character" w:customStyle="1" w:styleId="Bodytext4">
    <w:name w:val="Body text (4)_"/>
    <w:link w:val="Bodytext40"/>
    <w:locked/>
    <w:rPr>
      <w:rFonts w:ascii="Arial" w:hAnsi="Arial"/>
      <w:b/>
      <w:sz w:val="18"/>
      <w:shd w:val="clear" w:color="auto" w:fill="FFFFFF"/>
    </w:rPr>
  </w:style>
  <w:style w:type="paragraph" w:customStyle="1" w:styleId="Bodytext40">
    <w:name w:val="Body text (4)"/>
    <w:basedOn w:val="Normal"/>
    <w:link w:val="Bodytext4"/>
    <w:pPr>
      <w:widowControl w:val="0"/>
      <w:shd w:val="clear" w:color="auto" w:fill="FFFFFF"/>
      <w:spacing w:before="0" w:after="0" w:line="442" w:lineRule="exact"/>
      <w:jc w:val="right"/>
    </w:pPr>
    <w:rPr>
      <w:rFonts w:ascii="Arial" w:hAnsi="Arial" w:cstheme="minorBidi"/>
      <w:b/>
      <w:sz w:val="18"/>
      <w:lang w:val="en-US"/>
    </w:rPr>
  </w:style>
  <w:style w:type="character" w:customStyle="1" w:styleId="Bodytext2">
    <w:name w:val="Body text (2)_"/>
    <w:link w:val="Bodytext20"/>
    <w:locked/>
    <w:rPr>
      <w:rFonts w:ascii="Arial" w:hAnsi="Arial"/>
      <w:sz w:val="18"/>
      <w:shd w:val="clear" w:color="auto" w:fill="FFFFFF"/>
    </w:rPr>
  </w:style>
  <w:style w:type="paragraph" w:customStyle="1" w:styleId="Bodytext20">
    <w:name w:val="Body text (2)"/>
    <w:basedOn w:val="Normal"/>
    <w:link w:val="Bodytext2"/>
    <w:pPr>
      <w:widowControl w:val="0"/>
      <w:shd w:val="clear" w:color="auto" w:fill="FFFFFF"/>
      <w:spacing w:before="0" w:after="440" w:line="442" w:lineRule="exact"/>
      <w:jc w:val="left"/>
    </w:pPr>
    <w:rPr>
      <w:rFonts w:ascii="Arial" w:hAnsi="Arial" w:cstheme="minorBidi"/>
      <w:sz w:val="18"/>
      <w:lang w:val="en-US"/>
    </w:rPr>
  </w:style>
  <w:style w:type="character" w:customStyle="1" w:styleId="Bodytext5">
    <w:name w:val="Body text (5)_"/>
    <w:link w:val="Bodytext50"/>
    <w:locked/>
    <w:rPr>
      <w:rFonts w:ascii="Arial" w:hAnsi="Arial"/>
      <w:sz w:val="16"/>
      <w:shd w:val="clear" w:color="auto" w:fill="FFFFFF"/>
    </w:rPr>
  </w:style>
  <w:style w:type="paragraph" w:customStyle="1" w:styleId="Bodytext50">
    <w:name w:val="Body text (5)"/>
    <w:basedOn w:val="Normal"/>
    <w:link w:val="Bodytext5"/>
    <w:pPr>
      <w:widowControl w:val="0"/>
      <w:shd w:val="clear" w:color="auto" w:fill="FFFFFF"/>
      <w:spacing w:before="1320" w:after="0" w:line="178" w:lineRule="exact"/>
      <w:jc w:val="left"/>
    </w:pPr>
    <w:rPr>
      <w:rFonts w:ascii="Arial" w:hAnsi="Arial" w:cstheme="minorBidi"/>
      <w:sz w:val="16"/>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917B9F"/>
    <w:pPr>
      <w:tabs>
        <w:tab w:val="center" w:pos="4535"/>
        <w:tab w:val="right" w:pos="9071"/>
      </w:tabs>
      <w:spacing w:before="0"/>
    </w:pPr>
  </w:style>
  <w:style w:type="character" w:customStyle="1" w:styleId="HeaderChar">
    <w:name w:val="Header Char"/>
    <w:basedOn w:val="DefaultParagraphFont"/>
    <w:link w:val="Header"/>
    <w:uiPriority w:val="99"/>
    <w:rsid w:val="00917B9F"/>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17B9F"/>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DD2D7-2CC2-44ED-9282-E80F9CBD1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17</Pages>
  <Words>1827</Words>
  <Characters>12673</Characters>
  <Application>Microsoft Office Word</Application>
  <DocSecurity>0</DocSecurity>
  <Lines>523</Lines>
  <Paragraphs>301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DER JEUGHT Sylvie (DIGIT-EXT)</dc:creator>
  <cp:lastModifiedBy>Stefanie Heilemann</cp:lastModifiedBy>
  <cp:revision>3</cp:revision>
  <cp:lastPrinted>2017-05-31T16:58:00Z</cp:lastPrinted>
  <dcterms:created xsi:type="dcterms:W3CDTF">2017-05-31T16:58:00Z</dcterms:created>
  <dcterms:modified xsi:type="dcterms:W3CDTF">2017-05-31T16:59:00Z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6</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LWCR Document">
    <vt:lpwstr>True</vt:lpwstr>
  </property>
  <property fmtid="{D5CDD505-2E9C-101B-9397-08002B2CF9AE}" pid="13" name="LWCR Version">
    <vt:lpwstr>1.6.413</vt:lpwstr>
  </property>
  <property fmtid="{D5CDD505-2E9C-101B-9397-08002B2CF9AE}" pid="14" name="DQCStatus">
    <vt:lpwstr>Yellow (DQC version 03)</vt:lpwstr>
  </property>
</Properties>
</file>