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BBC86380F2C544CEBB57E60AE3B8FED0" style="width:450.35pt;height:410.9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ANNEXE</w:t>
      </w:r>
    </w:p>
    <w:p>
      <w:pPr>
        <w:rPr>
          <w:noProof/>
        </w:rPr>
      </w:pPr>
    </w:p>
    <w:tbl>
      <w:tblPr>
        <w:tblW w:w="9858" w:type="dxa"/>
        <w:tblInd w:w="93" w:type="dxa"/>
        <w:tblLook w:val="04A0" w:firstRow="1" w:lastRow="0" w:firstColumn="1" w:lastColumn="0" w:noHBand="0" w:noVBand="1"/>
      </w:tblPr>
      <w:tblGrid>
        <w:gridCol w:w="1858"/>
        <w:gridCol w:w="851"/>
        <w:gridCol w:w="940"/>
        <w:gridCol w:w="1186"/>
        <w:gridCol w:w="1417"/>
        <w:gridCol w:w="1276"/>
        <w:gridCol w:w="1054"/>
        <w:gridCol w:w="1276"/>
      </w:tblGrid>
      <w:tr>
        <w:trPr>
          <w:trHeight w:val="282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ÉTATS MEMBRES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Clé 10</w:t>
            </w:r>
            <w:r>
              <w:rPr>
                <w:b/>
                <w:noProof/>
                <w:sz w:val="16"/>
                <w:vertAlign w:val="superscript"/>
              </w:rPr>
              <w:t>e</w:t>
            </w:r>
            <w:r>
              <w:rPr>
                <w:b/>
                <w:noProof/>
                <w:sz w:val="16"/>
              </w:rPr>
              <w:t xml:space="preserve"> FED %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Clé 11</w:t>
            </w:r>
            <w:r>
              <w:rPr>
                <w:b/>
                <w:noProof/>
                <w:sz w:val="16"/>
                <w:vertAlign w:val="superscript"/>
              </w:rPr>
              <w:t>e</w:t>
            </w:r>
            <w:r>
              <w:rPr>
                <w:b/>
                <w:noProof/>
                <w:sz w:val="16"/>
              </w:rPr>
              <w:t xml:space="preserve"> FED %</w:t>
            </w:r>
          </w:p>
        </w:tc>
        <w:tc>
          <w:tcPr>
            <w:tcW w:w="49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2</w:t>
            </w:r>
            <w:r>
              <w:rPr>
                <w:b/>
                <w:noProof/>
                <w:sz w:val="16"/>
                <w:vertAlign w:val="superscript"/>
              </w:rPr>
              <w:t>e</w:t>
            </w:r>
            <w:r>
              <w:rPr>
                <w:b/>
                <w:noProof/>
                <w:sz w:val="16"/>
              </w:rPr>
              <w:t xml:space="preserve"> tranche 2017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Total</w:t>
            </w:r>
          </w:p>
        </w:tc>
      </w:tr>
      <w:tr>
        <w:trPr>
          <w:trHeight w:val="22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Commission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Commission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Commission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BEI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2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10</w:t>
            </w:r>
            <w:r>
              <w:rPr>
                <w:b/>
                <w:noProof/>
                <w:sz w:val="16"/>
                <w:vertAlign w:val="superscript"/>
              </w:rPr>
              <w:t>e</w:t>
            </w:r>
            <w:r>
              <w:rPr>
                <w:b/>
                <w:noProof/>
                <w:sz w:val="16"/>
              </w:rPr>
              <w:t xml:space="preserve"> FED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11</w:t>
            </w:r>
            <w:r>
              <w:rPr>
                <w:b/>
                <w:noProof/>
                <w:sz w:val="16"/>
                <w:vertAlign w:val="superscript"/>
              </w:rPr>
              <w:t>e</w:t>
            </w:r>
            <w:r>
              <w:rPr>
                <w:b/>
                <w:noProof/>
                <w:sz w:val="16"/>
              </w:rPr>
              <w:t xml:space="preserve"> FED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Total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center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10</w:t>
            </w:r>
            <w:r>
              <w:rPr>
                <w:b/>
                <w:noProof/>
                <w:sz w:val="16"/>
                <w:vertAlign w:val="superscript"/>
              </w:rPr>
              <w:t>e</w:t>
            </w:r>
            <w:r>
              <w:rPr>
                <w:b/>
                <w:noProof/>
                <w:sz w:val="16"/>
              </w:rPr>
              <w:t xml:space="preserve"> FED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BELGIQUE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3,53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3,24927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2 586 394,39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39 859 803,57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42 446 197,96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1 765 000,00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44 211 197,96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BULGARIE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0,21853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102 576,55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2 680 775,34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2 783 351,88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70 000,00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2 853 351,88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RÉPUBLIQUE TCHÈQUE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0,79745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373 671,71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9 782 566,65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10 156 238,37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255 000,00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10 411 238,37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DANEMARK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1,98045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1 465 379,26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24 294 794,82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25 760 174,08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1 000 000,00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26 760 174,08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ALLEMAGNE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20,50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20,5798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15 020 137,42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252 458 793,95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267 478 931,37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10 250 000,00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277 728 931,37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ESTONIE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0,08635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36 634,48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1 059 282,25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1 095 916,73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1 120 916,73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IRLANDE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0,94006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666 747,56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11 532 007,79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12 198 755,35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455 000,00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12 653 755,35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GRÈCE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1,50735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1 077 053,76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18 491 130,29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19 568 184,04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735 000,00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20 303 184,04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ESPAGNE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7,93248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5 751 613,60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97 310 194,16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103 061 807,76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3 925 000,00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106 986 807,76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FRANCE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19,55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17,81269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14 324 082,27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218 513 796,75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232 837 879,02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9 775 000,00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242 612 879,02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CROATIE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0,22518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2 762 352,95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2 762 352,95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2 762 352,95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ITALIE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12,86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12,53009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9 422 388,64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153 710 502,99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163 132 891,64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6 430 000,00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169 562 891,64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CHYPRE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0,11162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65 942,07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1 369 277,18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1 435 219,25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1 480 219,25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LETTONIE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0,11612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51 288,27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1 424 480,08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1 475 768,35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1 510 768,35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LITUANIE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0,18077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87 922,76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2 217 561,70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2 305 484,45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60 000,00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2 365 484,45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LUXEMBOURG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0,25509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197 826,20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3 129 268,20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3 327 094,40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135 000,00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3 462 094,40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HONGRIE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0,55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0,61456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402 979,30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7 538 998,26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7 941 977,56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275 000,00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8 216 977,56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MALTE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0,03801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21 980,69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466 280,47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488 261,16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503 261,16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PAYS-BAS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4,85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4,77678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3 553 544,71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58 598 242,83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62 151 787,53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2 425 000,00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64 576 787,53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AUTRICHE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2,39757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1 765 782,01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29 411 735,32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31 177 517,33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1 205 000,00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32 382 517,33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POLOGNE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2,00734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952 496,52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24 624 662,80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25 577 159,32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650 000,00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26 227 159,32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PORTUGAL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1,19679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842 593,07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14 681 394,38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15 523 987,45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575 000,00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16 098 987,45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ROUMANIE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0,37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0,71815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271 095,16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8 809 768,94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9 080 864,11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185 000,00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9 265 864,11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SLOVÉNIE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0,22452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131 884,13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2 754 256,52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2 886 140,66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90 000,00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2 976 140,66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SLOVAQUIE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0,21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0,37616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153 864,82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4 614 471,47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4 768 336,29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105 000,00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4 873 336,29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FINLANDE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1,47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1,50909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1 077 053,76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18 512 475,41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19 589 529,16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735 000,00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20 324 529,16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SUÈDE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2,93911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2 007 569,59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36 054 974,58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38 062 544,17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1 370 000,00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39 432 544,17</w:t>
            </w:r>
          </w:p>
        </w:tc>
      </w:tr>
      <w:tr>
        <w:trPr>
          <w:trHeight w:val="259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ROYAUME-UNI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14,82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ind w:firstLineChars="100" w:firstLine="14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14,67862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10 858 460,32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180 067 187,34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190 925 647,66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noProof/>
                <w:sz w:val="14"/>
                <w:szCs w:val="14"/>
              </w:rPr>
            </w:pPr>
            <w:r>
              <w:rPr>
                <w:noProof/>
                <w:sz w:val="14"/>
              </w:rPr>
              <w:t>7 410 000,00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198 335 647,66</w:t>
            </w:r>
          </w:p>
        </w:tc>
      </w:tr>
      <w:tr>
        <w:trPr>
          <w:trHeight w:val="282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left"/>
              <w:rPr>
                <w:rFonts w:eastAsia="Times New Roman"/>
                <w:b/>
                <w:bCs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</w:rPr>
              <w:t>TOTAL EU-28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100,00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73 268 963,00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1 226 731 037,00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1 300 000 000,00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50 000 000,00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spacing w:before="0" w:after="0"/>
              <w:jc w:val="right"/>
              <w:rPr>
                <w:rFonts w:eastAsia="Times New Roman"/>
                <w:b/>
                <w:bCs/>
                <w:noProof/>
                <w:sz w:val="14"/>
                <w:szCs w:val="14"/>
              </w:rPr>
            </w:pPr>
            <w:r>
              <w:rPr>
                <w:b/>
                <w:noProof/>
                <w:sz w:val="14"/>
              </w:rPr>
              <w:t>1 350 000 000,00</w:t>
            </w:r>
          </w:p>
        </w:tc>
      </w:tr>
    </w:tbl>
    <w:p>
      <w:pPr>
        <w:rPr>
          <w:noProof/>
        </w:rPr>
      </w:pP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B62A26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F0EE1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B72945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96C5A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6FA0CEE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D2E66B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E300FF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9968E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4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6-02 12:14:5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à la "/>
    <w:docVar w:name="LW_ACCOMPAGNANT.CP" w:val="à la 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BBC86380F2C544CEBB57E60AE3B8FED0"/>
    <w:docVar w:name="LW_CROSSREFERENCE" w:val="&lt;UNUSED&gt;"/>
    <w:docVar w:name="LW_DocType" w:val="ANNEX"/>
    <w:docVar w:name="LW_EMISSION" w:val="14.6.2017"/>
    <w:docVar w:name="LW_EMISSION_ISODATE" w:val="2017-06-14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" w:val="relative aux contributions financières à verser par les États membres pour financer le Fonds européen de développement, notamment la deuxième tranche pour 2017"/>
    <w:docVar w:name="LW_OBJETACTEPRINCIPAL.CP" w:val="relative aux contributions financières à verser par les États membres pour financer le Fonds européen de développement, notamment la deuxième tranche pour 2017"/>
    <w:docVar w:name="LW_PART_NBR" w:val="1"/>
    <w:docVar w:name="LW_PART_NBR_TOTAL" w:val="1"/>
    <w:docVar w:name="LW_REF.INST.NEW" w:val="COM"/>
    <w:docVar w:name="LW_REF.INST.NEW_ADOPTED" w:val="final"/>
    <w:docVar w:name="LW_REF.INST.NEW_TEXT" w:val="(2017) 296"/>
    <w:docVar w:name="LW_REF.INTERNE" w:val="&lt;UNUSED&gt;"/>
    <w:docVar w:name="LW_SUPERTITRE" w:val="&lt;UNUSED&gt;"/>
    <w:docVar w:name="LW_TITRE.OBJ.CP" w:val="&lt;UNUSED&gt;"/>
    <w:docVar w:name="LW_TYPE.DOC" w:val="ANNEXE"/>
    <w:docVar w:name="LW_TYPE.DOC.CP" w:val="ANNEXE"/>
    <w:docVar w:name="LW_TYPEACTEPRINCIPAL" w:val="Proposition de_x000b__x000b_DÉCISION DU CONSEIL"/>
    <w:docVar w:name="LW_TYPEACTEPRINCIPAL.CP" w:val="Proposition de_x000b__x000b_DÉCISION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4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A2EC9-6CBE-4169-9C9B-570EA2077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523</Words>
  <Characters>2171</Characters>
  <Application>Microsoft Office Word</Application>
  <DocSecurity>0</DocSecurity>
  <Lines>271</Lines>
  <Paragraphs>299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CHEIKH Yagoub (DEVCO R1)</dc:creator>
  <cp:lastModifiedBy>DIGIT/A3</cp:lastModifiedBy>
  <cp:revision>7</cp:revision>
  <dcterms:created xsi:type="dcterms:W3CDTF">2017-05-18T15:14:00Z</dcterms:created>
  <dcterms:modified xsi:type="dcterms:W3CDTF">2017-06-02T10:14:00Z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5.8.86.0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