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DADEFE5825FF4DF190711C5BE11BB57F" style="width:450.75pt;height:411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ANNEX</w:t>
      </w:r>
    </w:p>
    <w:p>
      <w:pPr>
        <w:rPr>
          <w:noProof/>
        </w:rPr>
      </w:pPr>
    </w:p>
    <w:tbl>
      <w:tblPr>
        <w:tblW w:w="9858" w:type="dxa"/>
        <w:tblInd w:w="93" w:type="dxa"/>
        <w:tblLook w:val="04A0" w:firstRow="1" w:lastRow="0" w:firstColumn="1" w:lastColumn="0" w:noHBand="0" w:noVBand="1"/>
      </w:tblPr>
      <w:tblGrid>
        <w:gridCol w:w="1858"/>
        <w:gridCol w:w="851"/>
        <w:gridCol w:w="940"/>
        <w:gridCol w:w="1186"/>
        <w:gridCol w:w="1417"/>
        <w:gridCol w:w="1276"/>
        <w:gridCol w:w="1054"/>
        <w:gridCol w:w="1276"/>
      </w:tblGrid>
      <w:tr>
        <w:trPr>
          <w:trHeight w:val="282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MEMBER STATES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Key 10</w:t>
            </w:r>
            <w:r>
              <w:rPr>
                <w:rFonts w:eastAsia="Times New Roman"/>
                <w:b/>
                <w:bCs/>
                <w:noProof/>
                <w:sz w:val="16"/>
                <w:szCs w:val="16"/>
                <w:vertAlign w:val="superscript"/>
                <w:lang w:eastAsia="en-GB"/>
              </w:rPr>
              <w:t>th</w:t>
            </w: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 xml:space="preserve"> EDF %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Key 11</w:t>
            </w:r>
            <w:r>
              <w:rPr>
                <w:rFonts w:eastAsia="Times New Roman"/>
                <w:b/>
                <w:bCs/>
                <w:noProof/>
                <w:sz w:val="16"/>
                <w:szCs w:val="16"/>
                <w:vertAlign w:val="superscript"/>
                <w:lang w:eastAsia="en-GB"/>
              </w:rPr>
              <w:t>th</w:t>
            </w: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 xml:space="preserve"> EDF %</w:t>
            </w:r>
          </w:p>
        </w:tc>
        <w:tc>
          <w:tcPr>
            <w:tcW w:w="49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2</w:t>
            </w:r>
            <w:r>
              <w:rPr>
                <w:rFonts w:eastAsia="Times New Roman"/>
                <w:b/>
                <w:bCs/>
                <w:noProof/>
                <w:sz w:val="16"/>
                <w:szCs w:val="16"/>
                <w:vertAlign w:val="superscript"/>
                <w:lang w:eastAsia="en-GB"/>
              </w:rPr>
              <w:t>nd</w:t>
            </w: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 xml:space="preserve"> instalment 2017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Total</w:t>
            </w:r>
          </w:p>
        </w:tc>
      </w:tr>
      <w:tr>
        <w:trPr>
          <w:trHeight w:val="22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Commission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Commission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Commission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EIB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</w:p>
        </w:tc>
      </w:tr>
      <w:tr>
        <w:trPr>
          <w:trHeight w:val="22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10</w:t>
            </w:r>
            <w:r>
              <w:rPr>
                <w:rFonts w:eastAsia="Times New Roman"/>
                <w:b/>
                <w:bCs/>
                <w:noProof/>
                <w:sz w:val="16"/>
                <w:szCs w:val="16"/>
                <w:vertAlign w:val="superscript"/>
                <w:lang w:eastAsia="en-GB"/>
              </w:rPr>
              <w:t>th</w:t>
            </w: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 xml:space="preserve"> EDF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11</w:t>
            </w:r>
            <w:r>
              <w:rPr>
                <w:rFonts w:eastAsia="Times New Roman"/>
                <w:b/>
                <w:bCs/>
                <w:noProof/>
                <w:sz w:val="16"/>
                <w:szCs w:val="16"/>
                <w:vertAlign w:val="superscript"/>
                <w:lang w:eastAsia="en-GB"/>
              </w:rPr>
              <w:t>th</w:t>
            </w: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 xml:space="preserve"> EDF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10</w:t>
            </w:r>
            <w:r>
              <w:rPr>
                <w:rFonts w:eastAsia="Times New Roman"/>
                <w:b/>
                <w:bCs/>
                <w:noProof/>
                <w:sz w:val="16"/>
                <w:szCs w:val="16"/>
                <w:vertAlign w:val="superscript"/>
                <w:lang w:eastAsia="en-GB"/>
              </w:rPr>
              <w:t>th</w:t>
            </w: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 xml:space="preserve"> EDF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</w:p>
        </w:tc>
      </w:tr>
      <w:tr>
        <w:trPr>
          <w:trHeight w:val="259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BELGIUM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3.53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3.24927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2,586,394.39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39,859,803.57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42,446,197.96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1,765,000.00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44,211,197.96</w:t>
            </w:r>
          </w:p>
        </w:tc>
      </w:tr>
      <w:tr>
        <w:trPr>
          <w:trHeight w:val="259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BULGARIA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0.21853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102,576.55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2,680,775.34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2,783,351.88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70,000.00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2,853,351.88</w:t>
            </w:r>
          </w:p>
        </w:tc>
      </w:tr>
      <w:tr>
        <w:trPr>
          <w:trHeight w:val="259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CZECH REPUBLIC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0.79745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373,671.71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9,782,566.65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10,156,238.37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255,000.00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10,411,238.37</w:t>
            </w:r>
          </w:p>
        </w:tc>
      </w:tr>
      <w:tr>
        <w:trPr>
          <w:trHeight w:val="259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DENMARK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2.00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1.98045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1,465,379.26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24,294,794.82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25,760,174.08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1,000,000.00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26,760,174.08</w:t>
            </w:r>
          </w:p>
        </w:tc>
      </w:tr>
      <w:tr>
        <w:trPr>
          <w:trHeight w:val="259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GERMANY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20.50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20.5798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15,020,137.42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252,458,793.95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267,478,931.37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10,250,000.00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277,728,931.37</w:t>
            </w:r>
          </w:p>
        </w:tc>
      </w:tr>
      <w:tr>
        <w:trPr>
          <w:trHeight w:val="259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ESTONIA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0.08635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36,634.48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1,059,282.25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1,095,916.73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25,000.00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1,120,916.73</w:t>
            </w:r>
          </w:p>
        </w:tc>
      </w:tr>
      <w:tr>
        <w:trPr>
          <w:trHeight w:val="259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IRELAND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0.94006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666,747.56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11,532,007.79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12,198,755.35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455,000.00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12,653,755.35</w:t>
            </w:r>
          </w:p>
        </w:tc>
      </w:tr>
      <w:tr>
        <w:trPr>
          <w:trHeight w:val="259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GREECE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1.47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1.50735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1,077,053.76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18,491,130.29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19,568,184.04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735,000.00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20,303,184.04</w:t>
            </w:r>
          </w:p>
        </w:tc>
      </w:tr>
      <w:tr>
        <w:trPr>
          <w:trHeight w:val="259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SPAIN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7.85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7.93248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5,751,613.60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97,310,194.16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103,061,807.76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3,925,000.00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106,986,807.76</w:t>
            </w:r>
          </w:p>
        </w:tc>
      </w:tr>
      <w:tr>
        <w:trPr>
          <w:trHeight w:val="259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FRANCE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19.55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17.81269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14,324,082.27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218,513,796.75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232,837,879.02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9,775,000.00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242,612,879.02</w:t>
            </w:r>
          </w:p>
        </w:tc>
      </w:tr>
      <w:tr>
        <w:trPr>
          <w:trHeight w:val="259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CROATIA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0.22518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2,762,352.95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2,762,352.95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2,762,352.95</w:t>
            </w:r>
          </w:p>
        </w:tc>
      </w:tr>
      <w:tr>
        <w:trPr>
          <w:trHeight w:val="259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ITALY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12.86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12.53009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9,422,388.64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153,710,502.99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163,132,891.64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6,430,000.00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169,562,891.64</w:t>
            </w:r>
          </w:p>
        </w:tc>
      </w:tr>
      <w:tr>
        <w:trPr>
          <w:trHeight w:val="259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CYPRUS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0.11162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65,942.07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1,369,277.18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1,435,219.25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45,000.00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1,480,219.25</w:t>
            </w:r>
          </w:p>
        </w:tc>
      </w:tr>
      <w:tr>
        <w:trPr>
          <w:trHeight w:val="259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LATVIA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0.11612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51,288.27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1,424,480.08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1,475,768.35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35,000.00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1,510,768.35</w:t>
            </w:r>
          </w:p>
        </w:tc>
      </w:tr>
      <w:tr>
        <w:trPr>
          <w:trHeight w:val="259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LITHUANIA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0.18077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87,922.76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2,217,561.70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2,305,484.45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60,000.00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2,365,484.45</w:t>
            </w:r>
          </w:p>
        </w:tc>
      </w:tr>
      <w:tr>
        <w:trPr>
          <w:trHeight w:val="259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LUXEMBOURG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0.25509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197,826.20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3,129,268.20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3,327,094.40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135,000.00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3,462,094.40</w:t>
            </w:r>
          </w:p>
        </w:tc>
      </w:tr>
      <w:tr>
        <w:trPr>
          <w:trHeight w:val="259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HUNGARY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0.61456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402,979.30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7,538,998.26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7,941,977.56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275,000.00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8,216,977.56</w:t>
            </w:r>
          </w:p>
        </w:tc>
      </w:tr>
      <w:tr>
        <w:trPr>
          <w:trHeight w:val="259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MALTA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0.03801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21,980.69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466,280.47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488,261.16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15,000.00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503,261.16</w:t>
            </w:r>
          </w:p>
        </w:tc>
      </w:tr>
      <w:tr>
        <w:trPr>
          <w:trHeight w:val="259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NETHERLANDS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4.85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4.77678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3,553,544.71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58,598,242.83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62,151,787.53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2,425,000.00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64,576,787.53</w:t>
            </w:r>
          </w:p>
        </w:tc>
      </w:tr>
      <w:tr>
        <w:trPr>
          <w:trHeight w:val="259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AUSTRIA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2.41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2.39757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1,765,782.01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29,411,735.32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31,177,517.33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1,205,000.00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32,382,517.33</w:t>
            </w:r>
          </w:p>
        </w:tc>
      </w:tr>
      <w:tr>
        <w:trPr>
          <w:trHeight w:val="259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POLAND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1.30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2.00734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952,496.52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24,624,662.80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25,577,159.32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650,000.00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26,227,159.32</w:t>
            </w:r>
          </w:p>
        </w:tc>
      </w:tr>
      <w:tr>
        <w:trPr>
          <w:trHeight w:val="259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PORTUGAL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1.15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1.19679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842,593.07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14,681,394.38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15,523,987.45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575,000.00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16,098,987.45</w:t>
            </w:r>
          </w:p>
        </w:tc>
      </w:tr>
      <w:tr>
        <w:trPr>
          <w:trHeight w:val="259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ROMANIA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0.71815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271,095.16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8,809,768.94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9,080,864.11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185,000.00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9,265,864.11</w:t>
            </w:r>
          </w:p>
        </w:tc>
      </w:tr>
      <w:tr>
        <w:trPr>
          <w:trHeight w:val="259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SLOVENIA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0.22452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131,884.13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2,754,256.52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2,886,140.66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90,000.00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2,976,140.66</w:t>
            </w:r>
          </w:p>
        </w:tc>
      </w:tr>
      <w:tr>
        <w:trPr>
          <w:trHeight w:val="259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SLOVAKIA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0.37616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153,864.82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4,614,471.47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4,768,336.29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105,000.00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4,873,336.29</w:t>
            </w:r>
          </w:p>
        </w:tc>
      </w:tr>
      <w:tr>
        <w:trPr>
          <w:trHeight w:val="259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FINLAND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1.47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1.50909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1,077,053.76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18,512,475.41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19,589,529.16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735,000.00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20,324,529.16</w:t>
            </w:r>
          </w:p>
        </w:tc>
      </w:tr>
      <w:tr>
        <w:trPr>
          <w:trHeight w:val="259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SWEDEN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2.74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2.93911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2,007,569.59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36,054,974.58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38,062,544.17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1,370,000.00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39,432,544.17</w:t>
            </w:r>
          </w:p>
        </w:tc>
      </w:tr>
      <w:tr>
        <w:trPr>
          <w:trHeight w:val="259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UNITED KINGDOM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14.82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14.67862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10,858,460.32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180,067,187.34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190,925,647.66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7,410,000.00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198,335,647.66</w:t>
            </w:r>
          </w:p>
        </w:tc>
      </w:tr>
      <w:tr>
        <w:trPr>
          <w:trHeight w:val="282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TOTAL EU-28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100.00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100.00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73,268,963.00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1,226,731,037.00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1,300,000,000.00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50,000,000.00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1,350,000,000.00</w:t>
            </w:r>
          </w:p>
        </w:tc>
      </w:tr>
    </w:tbl>
    <w:p>
      <w:pPr>
        <w:rPr>
          <w:noProof/>
        </w:rPr>
      </w:pP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9B62A26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DF0EE15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6B72945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F96C5A3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6FA0CEE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2E66BF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FE300FF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A9968E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isplayBackgroundShape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7-06-02 12:14:54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to the"/>
    <w:docVar w:name="LW_ACCOMPAGNANT.CP" w:val="to the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DADEFE5825FF4DF190711C5BE11BB57F"/>
    <w:docVar w:name="LW_CROSSREFERENCE" w:val="&lt;UNUSED&gt;"/>
    <w:docVar w:name="LW_DocType" w:val="ANNEX"/>
    <w:docVar w:name="LW_EMISSION" w:val="14.6.2017"/>
    <w:docVar w:name="LW_EMISSION_ISODATE" w:val="2017-06-14"/>
    <w:docVar w:name="LW_EMISSION_LOCATION" w:val="BRX"/>
    <w:docVar w:name="LW_EMISSION_PREFIX" w:val="Brussels, "/>
    <w:docVar w:name="LW_EMISSION_SUFFIX" w:val=" "/>
    <w:docVar w:name="LW_ID_DOCSTRUCTURE" w:val="COM/ANNEX"/>
    <w:docVar w:name="LW_ID_DOCTYPE" w:val="SG-017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" w:val="on the financial contributions to be paid by Member States to finance the European Development Fund, including the second instalment for 2017"/>
    <w:docVar w:name="LW_OBJETACTEPRINCIPAL.CP" w:val="on the financial contributions to be paid by Member States to finance the European Development Fund, including the second instalment for 2017"/>
    <w:docVar w:name="LW_PART_NBR" w:val="1"/>
    <w:docVar w:name="LW_PART_NBR_TOTAL" w:val="1"/>
    <w:docVar w:name="LW_REF.INST.NEW" w:val="COM"/>
    <w:docVar w:name="LW_REF.INST.NEW_ADOPTED" w:val="final"/>
    <w:docVar w:name="LW_REF.INST.NEW_TEXT" w:val="(2017) 296"/>
    <w:docVar w:name="LW_REF.INTERNE" w:val="&lt;UNUSED&gt;"/>
    <w:docVar w:name="LW_SUPERTITRE" w:val="&lt;UNUSED&gt;"/>
    <w:docVar w:name="LW_TITRE.OBJ.CP" w:val="&lt;UNUSED&gt;"/>
    <w:docVar w:name="LW_TYPE.DOC" w:val="ANNEX"/>
    <w:docVar w:name="LW_TYPE.DOC.CP" w:val="ANNEX"/>
    <w:docVar w:name="LW_TYPEACTEPRINCIPAL" w:val="Proposal for a _x000b__x000b_COUNCIL DECISION"/>
    <w:docVar w:name="LW_TYPEACTEPRINCIPAL.CP" w:val="Proposal for a _x000b__x000b_COUNCIL DECISION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4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B0F5F-B407-4129-81C3-1FAC7EB83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2</Pages>
  <Words>265</Words>
  <Characters>2428</Characters>
  <Application>Microsoft Office Word</Application>
  <DocSecurity>0</DocSecurity>
  <Lines>269</Lines>
  <Paragraphs>269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CHEIKH Yagoub (DEVCO R1)</dc:creator>
  <cp:lastModifiedBy>DIGIT/A3</cp:lastModifiedBy>
  <cp:revision>7</cp:revision>
  <dcterms:created xsi:type="dcterms:W3CDTF">2017-05-12T11:34:00Z</dcterms:created>
  <dcterms:modified xsi:type="dcterms:W3CDTF">2017-06-02T10:14:00Z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