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A40" w:rsidRDefault="00983048" w:rsidP="00983048">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21C9B7FD59E460A9B12F78FAFD39D11" style="width:450.7pt;height:475pt">
            <v:imagedata r:id="rId9" o:title=""/>
          </v:shape>
        </w:pict>
      </w:r>
    </w:p>
    <w:bookmarkEnd w:id="0"/>
    <w:p w:rsidR="00036A40" w:rsidRDefault="00036A40">
      <w:pPr>
        <w:rPr>
          <w:noProof/>
        </w:rPr>
        <w:sectPr w:rsidR="00036A40" w:rsidSect="00983048">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036A40" w:rsidRDefault="00983048">
      <w:pPr>
        <w:pBdr>
          <w:top w:val="single" w:sz="4" w:space="1" w:color="auto"/>
          <w:left w:val="single" w:sz="4" w:space="4" w:color="auto"/>
          <w:bottom w:val="single" w:sz="4" w:space="1" w:color="auto"/>
          <w:right w:val="single" w:sz="4" w:space="4" w:color="auto"/>
        </w:pBdr>
        <w:jc w:val="center"/>
        <w:rPr>
          <w:rFonts w:ascii="Times New Roman" w:hAnsi="Times New Roman"/>
          <w:b/>
          <w:noProof/>
          <w:sz w:val="28"/>
          <w:szCs w:val="22"/>
        </w:rPr>
      </w:pPr>
      <w:bookmarkStart w:id="1" w:name="_GoBack"/>
      <w:bookmarkEnd w:id="1"/>
      <w:r>
        <w:rPr>
          <w:rFonts w:ascii="Times New Roman" w:hAnsi="Times New Roman"/>
          <w:b/>
          <w:noProof/>
          <w:sz w:val="28"/>
          <w:szCs w:val="22"/>
        </w:rPr>
        <w:lastRenderedPageBreak/>
        <w:t>Annex 6:</w:t>
      </w:r>
    </w:p>
    <w:p w:rsidR="00036A40" w:rsidRDefault="00983048">
      <w:pPr>
        <w:pBdr>
          <w:top w:val="single" w:sz="4" w:space="1" w:color="auto"/>
          <w:left w:val="single" w:sz="4" w:space="4" w:color="auto"/>
          <w:bottom w:val="single" w:sz="4" w:space="1" w:color="auto"/>
          <w:right w:val="single" w:sz="4" w:space="4" w:color="auto"/>
        </w:pBdr>
        <w:jc w:val="center"/>
        <w:rPr>
          <w:rFonts w:ascii="Times New Roman" w:hAnsi="Times New Roman"/>
          <w:b/>
          <w:noProof/>
          <w:sz w:val="28"/>
          <w:szCs w:val="22"/>
        </w:rPr>
      </w:pPr>
      <w:r>
        <w:rPr>
          <w:rFonts w:ascii="Times New Roman" w:hAnsi="Times New Roman"/>
          <w:b/>
          <w:noProof/>
          <w:sz w:val="28"/>
          <w:szCs w:val="22"/>
        </w:rPr>
        <w:t>Economic estimates of the policy options for ENISA</w:t>
      </w:r>
    </w:p>
    <w:p w:rsidR="00036A40" w:rsidRDefault="00036A40">
      <w:pPr>
        <w:rPr>
          <w:rFonts w:ascii="Times New Roman" w:hAnsi="Times New Roman"/>
          <w:noProof/>
          <w:sz w:val="22"/>
          <w:szCs w:val="22"/>
        </w:rPr>
      </w:pPr>
    </w:p>
    <w:p w:rsidR="00036A40" w:rsidRDefault="00983048">
      <w:pPr>
        <w:spacing w:after="200"/>
        <w:jc w:val="both"/>
        <w:rPr>
          <w:rFonts w:ascii="Times New Roman" w:hAnsi="Times New Roman"/>
          <w:noProof/>
          <w:sz w:val="22"/>
          <w:szCs w:val="22"/>
        </w:rPr>
      </w:pPr>
      <w:r>
        <w:rPr>
          <w:rFonts w:ascii="Times New Roman" w:hAnsi="Times New Roman"/>
          <w:noProof/>
          <w:sz w:val="22"/>
          <w:szCs w:val="22"/>
        </w:rPr>
        <w:t xml:space="preserve">This document provides an estimation of the costs related to each of the four options for the future of ENISA. The costs are based on a series of </w:t>
      </w:r>
      <w:r>
        <w:rPr>
          <w:rFonts w:ascii="Times New Roman" w:hAnsi="Times New Roman"/>
          <w:b/>
          <w:noProof/>
          <w:sz w:val="22"/>
          <w:szCs w:val="22"/>
        </w:rPr>
        <w:t>assumptions</w:t>
      </w:r>
      <w:r>
        <w:rPr>
          <w:rFonts w:ascii="Times New Roman" w:hAnsi="Times New Roman"/>
          <w:noProof/>
          <w:sz w:val="22"/>
          <w:szCs w:val="22"/>
        </w:rPr>
        <w:t xml:space="preserve"> presented below:</w:t>
      </w:r>
    </w:p>
    <w:p w:rsidR="00036A40" w:rsidRDefault="00983048">
      <w:pPr>
        <w:pStyle w:val="ListBullet"/>
        <w:spacing w:after="200"/>
        <w:jc w:val="both"/>
        <w:rPr>
          <w:rFonts w:ascii="Times New Roman" w:hAnsi="Times New Roman"/>
          <w:noProof/>
          <w:sz w:val="22"/>
          <w:szCs w:val="22"/>
        </w:rPr>
      </w:pPr>
      <w:r>
        <w:rPr>
          <w:rFonts w:ascii="Times New Roman" w:hAnsi="Times New Roman"/>
          <w:noProof/>
          <w:sz w:val="22"/>
          <w:szCs w:val="22"/>
        </w:rPr>
        <w:t>It has been assumed that the Greek government will continue to provide its curren</w:t>
      </w:r>
      <w:r>
        <w:rPr>
          <w:rFonts w:ascii="Times New Roman" w:hAnsi="Times New Roman"/>
          <w:noProof/>
          <w:sz w:val="22"/>
          <w:szCs w:val="22"/>
        </w:rPr>
        <w:t xml:space="preserve">t financial contribution (of EUR 640,000 per year) for the offices in Greece and that this budget would be sufficient to accommodate extended offices if needed. This assumption concerns Options 1, 2 and 3. </w:t>
      </w:r>
    </w:p>
    <w:p w:rsidR="00036A40" w:rsidRDefault="00983048">
      <w:pPr>
        <w:pStyle w:val="ListBullet"/>
        <w:spacing w:after="200"/>
        <w:jc w:val="both"/>
        <w:rPr>
          <w:rFonts w:ascii="Times New Roman" w:hAnsi="Times New Roman"/>
          <w:noProof/>
          <w:sz w:val="22"/>
          <w:szCs w:val="22"/>
        </w:rPr>
      </w:pPr>
      <w:r>
        <w:rPr>
          <w:rFonts w:ascii="Times New Roman" w:hAnsi="Times New Roman"/>
          <w:noProof/>
          <w:sz w:val="22"/>
          <w:szCs w:val="22"/>
        </w:rPr>
        <w:t xml:space="preserve">It has been assumed that the new staff would </w:t>
      </w:r>
      <w:r>
        <w:rPr>
          <w:rFonts w:ascii="Times New Roman" w:hAnsi="Times New Roman"/>
          <w:noProof/>
          <w:sz w:val="22"/>
          <w:szCs w:val="22"/>
        </w:rPr>
        <w:t>reinforce the implementation of the current mandate and implement the new tasks foreseen. The calculation was based on the average cost as per category of an employee. For the staff based in Greece a corrective coefficient (79.3%) was applied. For staff ba</w:t>
      </w:r>
      <w:r>
        <w:rPr>
          <w:rFonts w:ascii="Times New Roman" w:hAnsi="Times New Roman"/>
          <w:noProof/>
          <w:sz w:val="22"/>
          <w:szCs w:val="22"/>
        </w:rPr>
        <w:t>sed in Brussels, no coefficient applies.</w:t>
      </w:r>
    </w:p>
    <w:tbl>
      <w:tblPr>
        <w:tblW w:w="4835" w:type="pct"/>
        <w:tblInd w:w="292" w:type="dxa"/>
        <w:tblCellMar>
          <w:left w:w="0" w:type="dxa"/>
          <w:right w:w="0" w:type="dxa"/>
        </w:tblCellMar>
        <w:tblLook w:val="04A0" w:firstRow="1" w:lastRow="0" w:firstColumn="1" w:lastColumn="0" w:noHBand="0" w:noVBand="1"/>
      </w:tblPr>
      <w:tblGrid>
        <w:gridCol w:w="3441"/>
        <w:gridCol w:w="5347"/>
      </w:tblGrid>
      <w:tr w:rsidR="00036A40">
        <w:tc>
          <w:tcPr>
            <w:tcW w:w="1958" w:type="pct"/>
            <w:tcBorders>
              <w:top w:val="outset" w:sz="6" w:space="0" w:color="auto"/>
              <w:left w:val="outset" w:sz="6" w:space="0" w:color="auto"/>
              <w:bottom w:val="outset" w:sz="6" w:space="0" w:color="auto"/>
              <w:right w:val="outset" w:sz="6" w:space="0" w:color="auto"/>
            </w:tcBorders>
            <w:vAlign w:val="center"/>
            <w:hideMark/>
          </w:tcPr>
          <w:p w:rsidR="00036A40" w:rsidRDefault="00983048">
            <w:pPr>
              <w:spacing w:after="150" w:line="360" w:lineRule="auto"/>
              <w:rPr>
                <w:rFonts w:ascii="Times New Roman" w:eastAsiaTheme="minorHAnsi" w:hAnsi="Times New Roman"/>
                <w:b/>
                <w:bCs/>
                <w:noProof/>
                <w:sz w:val="21"/>
                <w:szCs w:val="21"/>
                <w:lang w:eastAsia="en-GB"/>
              </w:rPr>
            </w:pPr>
            <w:r>
              <w:rPr>
                <w:rFonts w:ascii="Times New Roman" w:hAnsi="Times New Roman"/>
                <w:b/>
                <w:bCs/>
                <w:noProof/>
                <w:sz w:val="21"/>
                <w:szCs w:val="21"/>
                <w:lang w:eastAsia="en-GB"/>
              </w:rPr>
              <w:t xml:space="preserve"> Category of personnel</w:t>
            </w:r>
          </w:p>
        </w:tc>
        <w:tc>
          <w:tcPr>
            <w:tcW w:w="3042" w:type="pct"/>
            <w:tcBorders>
              <w:top w:val="outset" w:sz="6" w:space="0" w:color="auto"/>
              <w:left w:val="outset" w:sz="6" w:space="0" w:color="auto"/>
              <w:bottom w:val="outset" w:sz="6" w:space="0" w:color="auto"/>
              <w:right w:val="outset" w:sz="6" w:space="0" w:color="auto"/>
            </w:tcBorders>
            <w:vAlign w:val="center"/>
            <w:hideMark/>
          </w:tcPr>
          <w:p w:rsidR="00036A40" w:rsidRDefault="00983048">
            <w:pPr>
              <w:spacing w:after="150" w:line="360" w:lineRule="auto"/>
              <w:jc w:val="center"/>
              <w:rPr>
                <w:rFonts w:ascii="Times New Roman" w:eastAsiaTheme="minorHAnsi" w:hAnsi="Times New Roman"/>
                <w:b/>
                <w:bCs/>
                <w:noProof/>
                <w:sz w:val="21"/>
                <w:szCs w:val="21"/>
                <w:lang w:eastAsia="en-GB"/>
              </w:rPr>
            </w:pPr>
            <w:r>
              <w:rPr>
                <w:rFonts w:ascii="Times New Roman" w:eastAsiaTheme="minorHAnsi" w:hAnsi="Times New Roman"/>
                <w:b/>
                <w:bCs/>
                <w:noProof/>
                <w:sz w:val="21"/>
                <w:szCs w:val="21"/>
                <w:lang w:eastAsia="en-GB"/>
              </w:rPr>
              <w:t>Standard rate without corrective coefficient</w:t>
            </w:r>
          </w:p>
        </w:tc>
      </w:tr>
      <w:tr w:rsidR="00036A40">
        <w:tc>
          <w:tcPr>
            <w:tcW w:w="1958" w:type="pct"/>
            <w:tcBorders>
              <w:top w:val="outset" w:sz="6" w:space="0" w:color="auto"/>
              <w:left w:val="outset" w:sz="6" w:space="0" w:color="auto"/>
              <w:bottom w:val="outset" w:sz="6" w:space="0" w:color="auto"/>
              <w:right w:val="outset" w:sz="6" w:space="0" w:color="auto"/>
            </w:tcBorders>
            <w:vAlign w:val="center"/>
            <w:hideMark/>
          </w:tcPr>
          <w:p w:rsidR="00036A40" w:rsidRDefault="00983048">
            <w:pPr>
              <w:spacing w:line="360" w:lineRule="auto"/>
              <w:rPr>
                <w:rFonts w:ascii="Times New Roman" w:eastAsiaTheme="minorHAnsi" w:hAnsi="Times New Roman"/>
                <w:noProof/>
                <w:sz w:val="21"/>
                <w:szCs w:val="21"/>
                <w:lang w:eastAsia="en-GB"/>
              </w:rPr>
            </w:pPr>
            <w:r>
              <w:rPr>
                <w:rFonts w:ascii="Times New Roman" w:hAnsi="Times New Roman"/>
                <w:noProof/>
                <w:sz w:val="21"/>
                <w:szCs w:val="21"/>
                <w:lang w:eastAsia="en-GB"/>
              </w:rPr>
              <w:t xml:space="preserve"> Temporary agent</w:t>
            </w:r>
          </w:p>
        </w:tc>
        <w:tc>
          <w:tcPr>
            <w:tcW w:w="3042" w:type="pct"/>
            <w:tcBorders>
              <w:top w:val="outset" w:sz="6" w:space="0" w:color="auto"/>
              <w:left w:val="outset" w:sz="6" w:space="0" w:color="auto"/>
              <w:bottom w:val="outset" w:sz="6" w:space="0" w:color="auto"/>
              <w:right w:val="outset" w:sz="6" w:space="0" w:color="auto"/>
            </w:tcBorders>
            <w:vAlign w:val="center"/>
            <w:hideMark/>
          </w:tcPr>
          <w:p w:rsidR="00036A40" w:rsidRDefault="00983048">
            <w:pPr>
              <w:spacing w:after="150" w:line="360" w:lineRule="auto"/>
              <w:jc w:val="center"/>
              <w:rPr>
                <w:rFonts w:ascii="Times New Roman" w:eastAsiaTheme="minorHAnsi" w:hAnsi="Times New Roman"/>
                <w:noProof/>
                <w:sz w:val="21"/>
                <w:szCs w:val="21"/>
                <w:lang w:eastAsia="en-GB"/>
              </w:rPr>
            </w:pPr>
            <w:r>
              <w:rPr>
                <w:rFonts w:ascii="Times New Roman" w:hAnsi="Times New Roman"/>
                <w:noProof/>
                <w:sz w:val="21"/>
                <w:szCs w:val="21"/>
                <w:lang w:eastAsia="en-GB"/>
              </w:rPr>
              <w:t>138.000 €/year</w:t>
            </w:r>
          </w:p>
        </w:tc>
      </w:tr>
      <w:tr w:rsidR="00036A40">
        <w:tc>
          <w:tcPr>
            <w:tcW w:w="1958" w:type="pct"/>
            <w:tcBorders>
              <w:top w:val="outset" w:sz="6" w:space="0" w:color="auto"/>
              <w:left w:val="outset" w:sz="6" w:space="0" w:color="auto"/>
              <w:bottom w:val="outset" w:sz="6" w:space="0" w:color="auto"/>
              <w:right w:val="outset" w:sz="6" w:space="0" w:color="auto"/>
            </w:tcBorders>
            <w:vAlign w:val="center"/>
            <w:hideMark/>
          </w:tcPr>
          <w:p w:rsidR="00036A40" w:rsidRDefault="00983048">
            <w:pPr>
              <w:spacing w:line="360" w:lineRule="auto"/>
              <w:rPr>
                <w:rFonts w:ascii="Times New Roman" w:eastAsiaTheme="minorHAnsi" w:hAnsi="Times New Roman"/>
                <w:noProof/>
                <w:sz w:val="21"/>
                <w:szCs w:val="21"/>
                <w:lang w:eastAsia="en-GB"/>
              </w:rPr>
            </w:pPr>
            <w:r>
              <w:rPr>
                <w:rFonts w:ascii="Times New Roman" w:hAnsi="Times New Roman"/>
                <w:noProof/>
                <w:sz w:val="21"/>
                <w:szCs w:val="21"/>
                <w:lang w:eastAsia="en-GB"/>
              </w:rPr>
              <w:t xml:space="preserve"> Seconded National Expert</w:t>
            </w:r>
          </w:p>
        </w:tc>
        <w:tc>
          <w:tcPr>
            <w:tcW w:w="3042" w:type="pct"/>
            <w:tcBorders>
              <w:top w:val="outset" w:sz="6" w:space="0" w:color="auto"/>
              <w:left w:val="outset" w:sz="6" w:space="0" w:color="auto"/>
              <w:bottom w:val="outset" w:sz="6" w:space="0" w:color="auto"/>
              <w:right w:val="outset" w:sz="6" w:space="0" w:color="auto"/>
            </w:tcBorders>
            <w:vAlign w:val="center"/>
            <w:hideMark/>
          </w:tcPr>
          <w:p w:rsidR="00036A40" w:rsidRDefault="00983048">
            <w:pPr>
              <w:spacing w:after="150" w:line="360" w:lineRule="auto"/>
              <w:jc w:val="center"/>
              <w:rPr>
                <w:rFonts w:ascii="Times New Roman" w:eastAsiaTheme="minorHAnsi" w:hAnsi="Times New Roman"/>
                <w:noProof/>
                <w:sz w:val="21"/>
                <w:szCs w:val="21"/>
                <w:lang w:eastAsia="en-GB"/>
              </w:rPr>
            </w:pPr>
            <w:r>
              <w:rPr>
                <w:rFonts w:ascii="Times New Roman" w:hAnsi="Times New Roman"/>
                <w:noProof/>
                <w:sz w:val="21"/>
                <w:szCs w:val="21"/>
                <w:lang w:eastAsia="en-GB"/>
              </w:rPr>
              <w:t>78.000 €/year</w:t>
            </w:r>
          </w:p>
        </w:tc>
      </w:tr>
      <w:tr w:rsidR="00036A40">
        <w:tc>
          <w:tcPr>
            <w:tcW w:w="1958" w:type="pct"/>
            <w:tcBorders>
              <w:top w:val="outset" w:sz="6" w:space="0" w:color="auto"/>
              <w:left w:val="outset" w:sz="6" w:space="0" w:color="auto"/>
              <w:bottom w:val="outset" w:sz="6" w:space="0" w:color="auto"/>
              <w:right w:val="outset" w:sz="6" w:space="0" w:color="auto"/>
            </w:tcBorders>
            <w:vAlign w:val="center"/>
            <w:hideMark/>
          </w:tcPr>
          <w:p w:rsidR="00036A40" w:rsidRDefault="00983048">
            <w:pPr>
              <w:spacing w:line="360" w:lineRule="auto"/>
              <w:rPr>
                <w:rFonts w:ascii="Times New Roman" w:eastAsiaTheme="minorHAnsi" w:hAnsi="Times New Roman"/>
                <w:noProof/>
                <w:sz w:val="21"/>
                <w:szCs w:val="21"/>
                <w:lang w:eastAsia="en-GB"/>
              </w:rPr>
            </w:pPr>
            <w:r>
              <w:rPr>
                <w:rFonts w:ascii="Times New Roman" w:hAnsi="Times New Roman"/>
                <w:noProof/>
                <w:sz w:val="21"/>
                <w:szCs w:val="21"/>
                <w:lang w:eastAsia="en-GB"/>
              </w:rPr>
              <w:t xml:space="preserve"> Contractual agent</w:t>
            </w:r>
          </w:p>
        </w:tc>
        <w:tc>
          <w:tcPr>
            <w:tcW w:w="3042" w:type="pct"/>
            <w:tcBorders>
              <w:top w:val="outset" w:sz="6" w:space="0" w:color="auto"/>
              <w:left w:val="outset" w:sz="6" w:space="0" w:color="auto"/>
              <w:bottom w:val="outset" w:sz="6" w:space="0" w:color="auto"/>
              <w:right w:val="outset" w:sz="6" w:space="0" w:color="auto"/>
            </w:tcBorders>
            <w:vAlign w:val="center"/>
            <w:hideMark/>
          </w:tcPr>
          <w:p w:rsidR="00036A40" w:rsidRDefault="00983048">
            <w:pPr>
              <w:spacing w:after="150" w:line="360" w:lineRule="auto"/>
              <w:jc w:val="center"/>
              <w:rPr>
                <w:rFonts w:ascii="Times New Roman" w:eastAsiaTheme="minorHAnsi" w:hAnsi="Times New Roman"/>
                <w:noProof/>
                <w:sz w:val="21"/>
                <w:szCs w:val="21"/>
                <w:lang w:eastAsia="en-GB"/>
              </w:rPr>
            </w:pPr>
            <w:r>
              <w:rPr>
                <w:rFonts w:ascii="Times New Roman" w:hAnsi="Times New Roman"/>
                <w:noProof/>
                <w:sz w:val="21"/>
                <w:szCs w:val="21"/>
                <w:lang w:eastAsia="en-GB"/>
              </w:rPr>
              <w:t>70.000 €/year</w:t>
            </w:r>
          </w:p>
        </w:tc>
      </w:tr>
    </w:tbl>
    <w:p w:rsidR="00036A40" w:rsidRDefault="00036A40">
      <w:pPr>
        <w:pStyle w:val="ListBullet"/>
        <w:numPr>
          <w:ilvl w:val="0"/>
          <w:numId w:val="0"/>
        </w:numPr>
        <w:ind w:left="340"/>
        <w:rPr>
          <w:rFonts w:ascii="Times New Roman" w:hAnsi="Times New Roman"/>
          <w:noProof/>
          <w:sz w:val="22"/>
        </w:rPr>
      </w:pPr>
    </w:p>
    <w:p w:rsidR="00036A40" w:rsidRDefault="00983048">
      <w:pPr>
        <w:pStyle w:val="ListBullet"/>
        <w:jc w:val="both"/>
        <w:rPr>
          <w:rFonts w:ascii="Times New Roman" w:hAnsi="Times New Roman"/>
          <w:noProof/>
          <w:sz w:val="22"/>
        </w:rPr>
      </w:pPr>
      <w:r>
        <w:rPr>
          <w:rFonts w:ascii="Times New Roman" w:hAnsi="Times New Roman"/>
          <w:noProof/>
          <w:sz w:val="22"/>
        </w:rPr>
        <w:t xml:space="preserve">The gradual increase of staff (Option 2 and 3) has been also reflected (e.g. calculation takes into consideration the potential employment date). </w:t>
      </w:r>
    </w:p>
    <w:p w:rsidR="00036A40" w:rsidRDefault="00036A40">
      <w:pPr>
        <w:pStyle w:val="ListBullet"/>
        <w:numPr>
          <w:ilvl w:val="0"/>
          <w:numId w:val="0"/>
        </w:numPr>
        <w:ind w:left="340"/>
        <w:jc w:val="both"/>
        <w:rPr>
          <w:rFonts w:ascii="Times New Roman" w:hAnsi="Times New Roman"/>
          <w:noProof/>
          <w:sz w:val="22"/>
        </w:rPr>
      </w:pPr>
    </w:p>
    <w:p w:rsidR="00036A40" w:rsidRDefault="00983048">
      <w:pPr>
        <w:pStyle w:val="ListBullet"/>
        <w:spacing w:after="200"/>
        <w:jc w:val="both"/>
        <w:rPr>
          <w:rFonts w:ascii="Times New Roman" w:hAnsi="Times New Roman"/>
          <w:noProof/>
          <w:sz w:val="22"/>
          <w:szCs w:val="22"/>
        </w:rPr>
      </w:pPr>
      <w:r>
        <w:rPr>
          <w:rFonts w:ascii="Times New Roman" w:hAnsi="Times New Roman"/>
          <w:noProof/>
          <w:sz w:val="22"/>
          <w:szCs w:val="22"/>
        </w:rPr>
        <w:t>For the calculation of overall costs per option, efforts have been made to take potential synergies with oth</w:t>
      </w:r>
      <w:r>
        <w:rPr>
          <w:rFonts w:ascii="Times New Roman" w:hAnsi="Times New Roman"/>
          <w:noProof/>
          <w:sz w:val="22"/>
          <w:szCs w:val="22"/>
        </w:rPr>
        <w:t xml:space="preserve">er EU bodies (especially CERT-EU). </w:t>
      </w:r>
    </w:p>
    <w:p w:rsidR="00036A40" w:rsidRDefault="00983048">
      <w:pPr>
        <w:pStyle w:val="ListBullet"/>
        <w:spacing w:after="200"/>
        <w:jc w:val="both"/>
        <w:rPr>
          <w:rFonts w:ascii="Times New Roman" w:hAnsi="Times New Roman"/>
          <w:noProof/>
          <w:sz w:val="22"/>
          <w:szCs w:val="22"/>
        </w:rPr>
      </w:pPr>
      <w:r>
        <w:rPr>
          <w:rFonts w:ascii="Times New Roman" w:hAnsi="Times New Roman"/>
          <w:noProof/>
          <w:sz w:val="22"/>
          <w:szCs w:val="22"/>
        </w:rPr>
        <w:t xml:space="preserve">Additional set-up costs might apply, for example, for staff recruitment. This was taken into consideration in relevant options (Option 2 and 3) or additional office costs (Option 3). </w:t>
      </w:r>
    </w:p>
    <w:p w:rsidR="00036A40" w:rsidRDefault="00983048">
      <w:pPr>
        <w:pStyle w:val="ListBullet"/>
        <w:spacing w:after="200"/>
        <w:jc w:val="both"/>
        <w:rPr>
          <w:rFonts w:ascii="Times New Roman" w:hAnsi="Times New Roman"/>
          <w:noProof/>
          <w:sz w:val="22"/>
          <w:szCs w:val="22"/>
        </w:rPr>
      </w:pPr>
      <w:r>
        <w:rPr>
          <w:rFonts w:ascii="Times New Roman" w:hAnsi="Times New Roman"/>
          <w:noProof/>
          <w:sz w:val="22"/>
          <w:szCs w:val="22"/>
        </w:rPr>
        <w:t xml:space="preserve">A standard inflation rate of 2% was </w:t>
      </w:r>
      <w:r>
        <w:rPr>
          <w:rFonts w:ascii="Times New Roman" w:hAnsi="Times New Roman"/>
          <w:noProof/>
          <w:sz w:val="22"/>
          <w:szCs w:val="22"/>
        </w:rPr>
        <w:t>also applied.</w:t>
      </w:r>
    </w:p>
    <w:p w:rsidR="00036A40" w:rsidRDefault="00983048">
      <w:pPr>
        <w:spacing w:after="200"/>
        <w:jc w:val="both"/>
        <w:rPr>
          <w:rFonts w:ascii="Times New Roman" w:hAnsi="Times New Roman"/>
          <w:noProof/>
          <w:sz w:val="22"/>
          <w:szCs w:val="22"/>
        </w:rPr>
      </w:pPr>
      <w:r>
        <w:rPr>
          <w:rFonts w:ascii="Times New Roman" w:hAnsi="Times New Roman"/>
          <w:noProof/>
          <w:sz w:val="22"/>
          <w:szCs w:val="22"/>
        </w:rPr>
        <w:t xml:space="preserve">  The cost estimations are based on several </w:t>
      </w:r>
      <w:r>
        <w:rPr>
          <w:rFonts w:ascii="Times New Roman" w:hAnsi="Times New Roman"/>
          <w:b/>
          <w:noProof/>
          <w:sz w:val="22"/>
          <w:szCs w:val="22"/>
        </w:rPr>
        <w:t>sources</w:t>
      </w:r>
      <w:r>
        <w:rPr>
          <w:rFonts w:ascii="Times New Roman" w:hAnsi="Times New Roman"/>
          <w:noProof/>
          <w:sz w:val="22"/>
          <w:szCs w:val="22"/>
        </w:rPr>
        <w:t xml:space="preserve">: </w:t>
      </w:r>
    </w:p>
    <w:tbl>
      <w:tblPr>
        <w:tblStyle w:val="TableGrid"/>
        <w:tblW w:w="0" w:type="auto"/>
        <w:tblInd w:w="392" w:type="dxa"/>
        <w:tblLook w:val="04A0" w:firstRow="1" w:lastRow="0" w:firstColumn="1" w:lastColumn="0" w:noHBand="0" w:noVBand="1"/>
      </w:tblPr>
      <w:tblGrid>
        <w:gridCol w:w="8450"/>
      </w:tblGrid>
      <w:tr w:rsidR="00036A40">
        <w:tc>
          <w:tcPr>
            <w:tcW w:w="8450" w:type="dxa"/>
          </w:tcPr>
          <w:p w:rsidR="00036A40" w:rsidRDefault="00983048">
            <w:pPr>
              <w:pStyle w:val="ListBullet"/>
              <w:numPr>
                <w:ilvl w:val="0"/>
                <w:numId w:val="74"/>
              </w:numPr>
              <w:rPr>
                <w:rFonts w:ascii="Times New Roman" w:hAnsi="Times New Roman"/>
                <w:b/>
                <w:noProof/>
                <w:sz w:val="22"/>
              </w:rPr>
            </w:pPr>
            <w:r>
              <w:rPr>
                <w:rFonts w:ascii="Times New Roman" w:hAnsi="Times New Roman"/>
                <w:b/>
                <w:noProof/>
                <w:sz w:val="22"/>
              </w:rPr>
              <w:t>ENISA evaluation report</w:t>
            </w:r>
          </w:p>
        </w:tc>
      </w:tr>
      <w:tr w:rsidR="00036A40">
        <w:tc>
          <w:tcPr>
            <w:tcW w:w="8450" w:type="dxa"/>
          </w:tcPr>
          <w:p w:rsidR="00036A40" w:rsidRDefault="00983048">
            <w:pPr>
              <w:pStyle w:val="ListBullet"/>
              <w:numPr>
                <w:ilvl w:val="0"/>
                <w:numId w:val="74"/>
              </w:numPr>
              <w:rPr>
                <w:rFonts w:ascii="Times New Roman" w:hAnsi="Times New Roman"/>
                <w:b/>
                <w:noProof/>
                <w:sz w:val="22"/>
              </w:rPr>
            </w:pPr>
            <w:r>
              <w:rPr>
                <w:rFonts w:ascii="Times New Roman" w:hAnsi="Times New Roman"/>
                <w:noProof/>
                <w:sz w:val="22"/>
              </w:rPr>
              <w:t xml:space="preserve">ENISA Annual Activity Report 2015. </w:t>
            </w:r>
          </w:p>
        </w:tc>
      </w:tr>
      <w:tr w:rsidR="00036A40">
        <w:tc>
          <w:tcPr>
            <w:tcW w:w="8450" w:type="dxa"/>
          </w:tcPr>
          <w:p w:rsidR="00036A40" w:rsidRDefault="00983048">
            <w:pPr>
              <w:pStyle w:val="ListBullet"/>
              <w:numPr>
                <w:ilvl w:val="0"/>
                <w:numId w:val="74"/>
              </w:numPr>
              <w:rPr>
                <w:rFonts w:ascii="Times New Roman" w:hAnsi="Times New Roman"/>
                <w:b/>
                <w:noProof/>
                <w:sz w:val="22"/>
              </w:rPr>
            </w:pPr>
            <w:r>
              <w:rPr>
                <w:rFonts w:ascii="Times New Roman" w:hAnsi="Times New Roman"/>
                <w:noProof/>
                <w:sz w:val="22"/>
              </w:rPr>
              <w:t xml:space="preserve">Europaid (2017): Current per diem rates. Available at: </w:t>
            </w:r>
            <w:hyperlink r:id="rId16" w:history="1">
              <w:r>
                <w:rPr>
                  <w:rStyle w:val="Hyperlink"/>
                  <w:rFonts w:ascii="Times New Roman" w:hAnsi="Times New Roman"/>
                  <w:noProof/>
                  <w:sz w:val="22"/>
                </w:rPr>
                <w:t>https://ec.europa.eu/europeaid/sites/devco/files/perdiems-2017-03-17_en.pdf</w:t>
              </w:r>
            </w:hyperlink>
            <w:r>
              <w:rPr>
                <w:rFonts w:ascii="Times New Roman" w:hAnsi="Times New Roman"/>
                <w:noProof/>
                <w:sz w:val="22"/>
              </w:rPr>
              <w:t>. Accessed 16.06.2017.</w:t>
            </w:r>
          </w:p>
        </w:tc>
      </w:tr>
      <w:tr w:rsidR="00036A40">
        <w:tc>
          <w:tcPr>
            <w:tcW w:w="8450" w:type="dxa"/>
          </w:tcPr>
          <w:p w:rsidR="00036A40" w:rsidRDefault="00983048">
            <w:pPr>
              <w:pStyle w:val="ListBullet"/>
              <w:numPr>
                <w:ilvl w:val="0"/>
                <w:numId w:val="74"/>
              </w:numPr>
              <w:rPr>
                <w:rFonts w:ascii="Times New Roman" w:hAnsi="Times New Roman"/>
                <w:b/>
                <w:noProof/>
                <w:sz w:val="22"/>
              </w:rPr>
            </w:pPr>
            <w:r>
              <w:rPr>
                <w:rFonts w:ascii="Times New Roman" w:hAnsi="Times New Roman"/>
                <w:noProof/>
                <w:sz w:val="22"/>
              </w:rPr>
              <w:t xml:space="preserve">Statista – The Statistics Portal (2016): Rental prices of prime office properties in selected European cities as of 4th quarter 2016 (in euros per square meter per year). Available at: </w:t>
            </w:r>
            <w:hyperlink r:id="rId17" w:history="1">
              <w:r>
                <w:rPr>
                  <w:rStyle w:val="Hyperlink"/>
                  <w:rFonts w:ascii="Times New Roman" w:hAnsi="Times New Roman"/>
                  <w:noProof/>
                  <w:sz w:val="22"/>
                </w:rPr>
                <w:t>https://www.statista.com/statistics/431672/commercial-property-prime-rents-europe/</w:t>
              </w:r>
            </w:hyperlink>
            <w:r>
              <w:rPr>
                <w:rFonts w:ascii="Times New Roman" w:hAnsi="Times New Roman"/>
                <w:noProof/>
                <w:sz w:val="22"/>
              </w:rPr>
              <w:t>. Accessed 16.07.2017</w:t>
            </w:r>
          </w:p>
        </w:tc>
      </w:tr>
      <w:tr w:rsidR="00036A40">
        <w:tc>
          <w:tcPr>
            <w:tcW w:w="8450" w:type="dxa"/>
          </w:tcPr>
          <w:p w:rsidR="00036A40" w:rsidRDefault="00983048">
            <w:pPr>
              <w:pStyle w:val="ListBullet"/>
              <w:numPr>
                <w:ilvl w:val="0"/>
                <w:numId w:val="74"/>
              </w:numPr>
              <w:rPr>
                <w:rFonts w:ascii="Times New Roman" w:hAnsi="Times New Roman"/>
                <w:b/>
                <w:noProof/>
                <w:sz w:val="22"/>
              </w:rPr>
            </w:pPr>
            <w:r>
              <w:rPr>
                <w:rFonts w:ascii="Times New Roman" w:hAnsi="Times New Roman"/>
                <w:noProof/>
                <w:sz w:val="22"/>
              </w:rPr>
              <w:t xml:space="preserve">ENISA (2017): Statement of estimates (budget 2017). Available at: </w:t>
            </w:r>
            <w:hyperlink r:id="rId18" w:history="1">
              <w:r>
                <w:rPr>
                  <w:rStyle w:val="Hyperlink"/>
                  <w:rFonts w:ascii="Times New Roman" w:hAnsi="Times New Roman"/>
                  <w:noProof/>
                  <w:sz w:val="22"/>
                </w:rPr>
                <w:t>https://www.enisa.europa.eu/about-enisa/accounting-finance/files/annual-budgets/enisa-2017-annual-budget</w:t>
              </w:r>
            </w:hyperlink>
            <w:r>
              <w:rPr>
                <w:rFonts w:ascii="Times New Roman" w:hAnsi="Times New Roman"/>
                <w:noProof/>
                <w:sz w:val="22"/>
              </w:rPr>
              <w:t>. Accessed 16.07.2017</w:t>
            </w:r>
          </w:p>
        </w:tc>
      </w:tr>
    </w:tbl>
    <w:p w:rsidR="00036A40" w:rsidRDefault="00036A40">
      <w:pPr>
        <w:rPr>
          <w:rFonts w:ascii="Times New Roman" w:hAnsi="Times New Roman"/>
          <w:noProof/>
          <w:sz w:val="22"/>
          <w:szCs w:val="22"/>
        </w:rPr>
      </w:pPr>
    </w:p>
    <w:p w:rsidR="00036A40" w:rsidRDefault="00036A40">
      <w:pPr>
        <w:jc w:val="both"/>
        <w:rPr>
          <w:rFonts w:ascii="Times New Roman" w:hAnsi="Times New Roman"/>
          <w:noProof/>
          <w:sz w:val="22"/>
          <w:szCs w:val="22"/>
        </w:rPr>
      </w:pPr>
    </w:p>
    <w:p w:rsidR="00036A40" w:rsidRDefault="00036A40">
      <w:pPr>
        <w:jc w:val="both"/>
        <w:rPr>
          <w:rFonts w:ascii="Times New Roman" w:hAnsi="Times New Roman"/>
          <w:noProof/>
          <w:sz w:val="22"/>
          <w:szCs w:val="22"/>
        </w:rPr>
      </w:pPr>
    </w:p>
    <w:p w:rsidR="00036A40" w:rsidRDefault="00036A40">
      <w:pPr>
        <w:jc w:val="both"/>
        <w:rPr>
          <w:rFonts w:ascii="Times New Roman" w:hAnsi="Times New Roman"/>
          <w:noProof/>
          <w:sz w:val="22"/>
          <w:szCs w:val="22"/>
        </w:rPr>
      </w:pPr>
    </w:p>
    <w:p w:rsidR="00036A40" w:rsidRDefault="00983048">
      <w:pPr>
        <w:jc w:val="both"/>
        <w:rPr>
          <w:rFonts w:ascii="Times New Roman" w:hAnsi="Times New Roman"/>
          <w:noProof/>
          <w:sz w:val="22"/>
          <w:szCs w:val="22"/>
        </w:rPr>
      </w:pPr>
      <w:r>
        <w:rPr>
          <w:rFonts w:ascii="Times New Roman" w:hAnsi="Times New Roman"/>
          <w:noProof/>
          <w:sz w:val="22"/>
          <w:szCs w:val="22"/>
        </w:rPr>
        <w:t xml:space="preserve">The costs estimations for each of the four options are presented below. </w:t>
      </w:r>
    </w:p>
    <w:p w:rsidR="00036A40" w:rsidRDefault="00036A40">
      <w:pPr>
        <w:jc w:val="both"/>
        <w:rPr>
          <w:rFonts w:ascii="Times New Roman" w:hAnsi="Times New Roman"/>
          <w:noProof/>
          <w:sz w:val="22"/>
          <w:szCs w:val="22"/>
        </w:rPr>
      </w:pPr>
    </w:p>
    <w:p w:rsidR="00036A40" w:rsidRDefault="00983048">
      <w:pPr>
        <w:jc w:val="both"/>
        <w:rPr>
          <w:rFonts w:ascii="Times New Roman" w:hAnsi="Times New Roman"/>
          <w:b/>
          <w:noProof/>
          <w:sz w:val="22"/>
          <w:szCs w:val="22"/>
        </w:rPr>
      </w:pPr>
      <w:r>
        <w:rPr>
          <w:rFonts w:ascii="Times New Roman" w:hAnsi="Times New Roman"/>
          <w:b/>
          <w:noProof/>
          <w:sz w:val="22"/>
          <w:szCs w:val="22"/>
        </w:rPr>
        <w:t>Option 0:</w:t>
      </w:r>
    </w:p>
    <w:p w:rsidR="00036A40" w:rsidRDefault="00036A40">
      <w:pPr>
        <w:jc w:val="both"/>
        <w:rPr>
          <w:rFonts w:ascii="Times New Roman" w:hAnsi="Times New Roman"/>
          <w:b/>
          <w:noProof/>
          <w:sz w:val="22"/>
          <w:szCs w:val="22"/>
        </w:rPr>
      </w:pPr>
    </w:p>
    <w:p w:rsidR="00036A40" w:rsidRDefault="00983048">
      <w:pPr>
        <w:jc w:val="both"/>
        <w:rPr>
          <w:rFonts w:ascii="Times New Roman" w:hAnsi="Times New Roman"/>
          <w:noProof/>
          <w:sz w:val="22"/>
          <w:szCs w:val="22"/>
        </w:rPr>
      </w:pPr>
      <w:r>
        <w:rPr>
          <w:rFonts w:ascii="Times New Roman" w:hAnsi="Times New Roman"/>
          <w:b/>
          <w:noProof/>
          <w:sz w:val="22"/>
          <w:szCs w:val="22"/>
        </w:rPr>
        <w:t>Baseline, maintain the status quo:</w:t>
      </w:r>
      <w:r>
        <w:rPr>
          <w:rFonts w:ascii="Times New Roman" w:hAnsi="Times New Roman"/>
          <w:noProof/>
          <w:sz w:val="22"/>
          <w:szCs w:val="22"/>
        </w:rPr>
        <w:t xml:space="preserve"> This option concerns an extension of the current mandate in terms of scope and objectives, though the provisions from the NIS Directive,</w:t>
      </w:r>
      <w:r>
        <w:rPr>
          <w:rFonts w:ascii="Times New Roman" w:hAnsi="Times New Roman"/>
          <w:noProof/>
          <w:sz w:val="22"/>
          <w:szCs w:val="22"/>
        </w:rPr>
        <w:t xml:space="preserve"> the eIDAS Regulation and Telecoms Framework Directive would need to be taken into account. Under Option 0 the minimum scenario assumes that ENISA will be able to take on all new tasks assigned to it as per recent legislative changes (NIS Directive) by rea</w:t>
      </w:r>
      <w:r>
        <w:rPr>
          <w:rFonts w:ascii="Times New Roman" w:hAnsi="Times New Roman"/>
          <w:noProof/>
          <w:sz w:val="22"/>
          <w:szCs w:val="22"/>
        </w:rPr>
        <w:t>llocating responsibilities and tasks, as it has been done in the 2016 and 2017 Work Programme. The below calculation, however, assumes that ENISA will get another eight staff members (two for each of the key sectors finance, health, transport and energy) t</w:t>
      </w:r>
      <w:r>
        <w:rPr>
          <w:rFonts w:ascii="Times New Roman" w:hAnsi="Times New Roman"/>
          <w:noProof/>
          <w:sz w:val="22"/>
          <w:szCs w:val="22"/>
        </w:rPr>
        <w:t>o respond to its new responsibilities.</w:t>
      </w:r>
    </w:p>
    <w:p w:rsidR="00036A40" w:rsidRDefault="00036A40">
      <w:pPr>
        <w:jc w:val="both"/>
        <w:rPr>
          <w:rFonts w:ascii="Times New Roman" w:hAnsi="Times New Roman"/>
          <w:noProof/>
          <w:sz w:val="22"/>
          <w:szCs w:val="22"/>
        </w:rPr>
      </w:pPr>
    </w:p>
    <w:tbl>
      <w:tblPr>
        <w:tblStyle w:val="Style1"/>
        <w:tblW w:w="0" w:type="auto"/>
        <w:tblInd w:w="108" w:type="dxa"/>
        <w:tblLayout w:type="fixed"/>
        <w:tblLook w:val="04A0" w:firstRow="1" w:lastRow="0" w:firstColumn="1" w:lastColumn="0" w:noHBand="0" w:noVBand="1"/>
      </w:tblPr>
      <w:tblGrid>
        <w:gridCol w:w="1276"/>
        <w:gridCol w:w="1559"/>
        <w:gridCol w:w="1701"/>
        <w:gridCol w:w="2127"/>
        <w:gridCol w:w="2409"/>
      </w:tblGrid>
      <w:tr w:rsidR="00036A40" w:rsidTr="00036A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036A40" w:rsidRDefault="00036A40">
            <w:pPr>
              <w:rPr>
                <w:rFonts w:ascii="Times New Roman" w:hAnsi="Times New Roman" w:cs="Times New Roman"/>
                <w:noProof/>
                <w:sz w:val="18"/>
              </w:rPr>
            </w:pPr>
          </w:p>
        </w:tc>
        <w:tc>
          <w:tcPr>
            <w:tcW w:w="3260" w:type="dxa"/>
            <w:gridSpan w:val="2"/>
            <w:shd w:val="clear" w:color="auto" w:fill="E4E4DF" w:themeFill="background2" w:themeFillTint="33"/>
          </w:tcPr>
          <w:p w:rsidR="00036A40" w:rsidRDefault="0098304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18"/>
              </w:rPr>
            </w:pPr>
            <w:r>
              <w:rPr>
                <w:rFonts w:ascii="Times New Roman" w:hAnsi="Times New Roman" w:cs="Times New Roman"/>
                <w:noProof/>
                <w:color w:val="auto"/>
                <w:sz w:val="18"/>
              </w:rPr>
              <w:t>YEAR 1</w:t>
            </w:r>
          </w:p>
        </w:tc>
        <w:tc>
          <w:tcPr>
            <w:tcW w:w="4536" w:type="dxa"/>
            <w:gridSpan w:val="2"/>
            <w:shd w:val="clear" w:color="auto" w:fill="E4E4DF" w:themeFill="background2" w:themeFillTint="33"/>
          </w:tcPr>
          <w:p w:rsidR="00036A40" w:rsidRDefault="0098304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18"/>
              </w:rPr>
            </w:pPr>
            <w:r>
              <w:rPr>
                <w:rFonts w:ascii="Times New Roman" w:hAnsi="Times New Roman" w:cs="Times New Roman"/>
                <w:noProof/>
                <w:color w:val="auto"/>
                <w:sz w:val="18"/>
              </w:rPr>
              <w:t>YEAR 2 ONWARDS</w:t>
            </w:r>
          </w:p>
        </w:tc>
      </w:tr>
      <w:tr w:rsidR="00036A40" w:rsidTr="00036A40">
        <w:tc>
          <w:tcPr>
            <w:cnfStyle w:val="001000000000" w:firstRow="0" w:lastRow="0" w:firstColumn="1" w:lastColumn="0" w:oddVBand="0" w:evenVBand="0" w:oddHBand="0" w:evenHBand="0" w:firstRowFirstColumn="0" w:firstRowLastColumn="0" w:lastRowFirstColumn="0" w:lastRowLastColumn="0"/>
            <w:tcW w:w="1276" w:type="dxa"/>
          </w:tcPr>
          <w:p w:rsidR="00036A40" w:rsidRDefault="00983048">
            <w:pPr>
              <w:rPr>
                <w:rFonts w:ascii="Times New Roman" w:hAnsi="Times New Roman" w:cs="Times New Roman"/>
                <w:noProof/>
                <w:sz w:val="18"/>
              </w:rPr>
            </w:pPr>
            <w:r>
              <w:rPr>
                <w:rFonts w:ascii="Times New Roman" w:hAnsi="Times New Roman" w:cs="Times New Roman"/>
                <w:noProof/>
                <w:sz w:val="18"/>
              </w:rPr>
              <w:t xml:space="preserve"> </w:t>
            </w:r>
          </w:p>
        </w:tc>
        <w:tc>
          <w:tcPr>
            <w:tcW w:w="1559" w:type="dxa"/>
            <w:shd w:val="clear" w:color="auto" w:fill="E4E4DF" w:themeFill="background2" w:themeFillTint="33"/>
          </w:tcPr>
          <w:p w:rsidR="00036A40" w:rsidRDefault="009830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rPr>
            </w:pPr>
            <w:r>
              <w:rPr>
                <w:rFonts w:ascii="Times New Roman" w:hAnsi="Times New Roman" w:cs="Times New Roman"/>
                <w:noProof/>
                <w:sz w:val="18"/>
              </w:rPr>
              <w:t>Number of staff/ specification of other costs</w:t>
            </w:r>
          </w:p>
        </w:tc>
        <w:tc>
          <w:tcPr>
            <w:tcW w:w="1701" w:type="dxa"/>
            <w:shd w:val="clear" w:color="auto" w:fill="E4E4DF" w:themeFill="background2" w:themeFillTint="33"/>
          </w:tcPr>
          <w:p w:rsidR="00036A40" w:rsidRDefault="009830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rPr>
            </w:pPr>
            <w:r>
              <w:rPr>
                <w:rFonts w:ascii="Times New Roman" w:hAnsi="Times New Roman" w:cs="Times New Roman"/>
                <w:noProof/>
                <w:sz w:val="18"/>
              </w:rPr>
              <w:t>Costs in EUR per year</w:t>
            </w:r>
          </w:p>
        </w:tc>
        <w:tc>
          <w:tcPr>
            <w:tcW w:w="2127" w:type="dxa"/>
            <w:shd w:val="clear" w:color="auto" w:fill="E4E4DF" w:themeFill="background2" w:themeFillTint="33"/>
          </w:tcPr>
          <w:p w:rsidR="00036A40" w:rsidRDefault="009830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rPr>
            </w:pPr>
            <w:r>
              <w:rPr>
                <w:rFonts w:ascii="Times New Roman" w:hAnsi="Times New Roman" w:cs="Times New Roman"/>
                <w:noProof/>
                <w:sz w:val="18"/>
              </w:rPr>
              <w:t>Number of staff/ specification of other costs</w:t>
            </w:r>
          </w:p>
        </w:tc>
        <w:tc>
          <w:tcPr>
            <w:tcW w:w="2409" w:type="dxa"/>
            <w:shd w:val="clear" w:color="auto" w:fill="E4E4DF" w:themeFill="background2" w:themeFillTint="33"/>
          </w:tcPr>
          <w:p w:rsidR="00036A40" w:rsidRDefault="009830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rPr>
            </w:pPr>
            <w:r>
              <w:rPr>
                <w:rFonts w:ascii="Times New Roman" w:hAnsi="Times New Roman" w:cs="Times New Roman"/>
                <w:noProof/>
                <w:sz w:val="18"/>
              </w:rPr>
              <w:t>Costs in EUR per year</w:t>
            </w:r>
          </w:p>
        </w:tc>
      </w:tr>
      <w:tr w:rsidR="00036A40" w:rsidTr="00036A40">
        <w:tc>
          <w:tcPr>
            <w:cnfStyle w:val="001000000000" w:firstRow="0" w:lastRow="0" w:firstColumn="1" w:lastColumn="0" w:oddVBand="0" w:evenVBand="0" w:oddHBand="0" w:evenHBand="0" w:firstRowFirstColumn="0" w:firstRowLastColumn="0" w:lastRowFirstColumn="0" w:lastRowLastColumn="0"/>
            <w:tcW w:w="1276" w:type="dxa"/>
          </w:tcPr>
          <w:p w:rsidR="00036A40" w:rsidRDefault="00983048">
            <w:pPr>
              <w:rPr>
                <w:rFonts w:ascii="Times New Roman" w:hAnsi="Times New Roman" w:cs="Times New Roman"/>
                <w:b w:val="0"/>
                <w:noProof/>
                <w:sz w:val="18"/>
              </w:rPr>
            </w:pPr>
            <w:r>
              <w:rPr>
                <w:rFonts w:ascii="Times New Roman" w:hAnsi="Times New Roman" w:cs="Times New Roman"/>
                <w:b w:val="0"/>
                <w:noProof/>
                <w:sz w:val="18"/>
              </w:rPr>
              <w:t>Current budget</w:t>
            </w:r>
          </w:p>
        </w:tc>
        <w:tc>
          <w:tcPr>
            <w:tcW w:w="1559" w:type="dxa"/>
          </w:tcPr>
          <w:p w:rsidR="00036A40" w:rsidRDefault="009830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18"/>
              </w:rPr>
            </w:pPr>
            <w:r>
              <w:rPr>
                <w:rFonts w:ascii="Times New Roman" w:hAnsi="Times New Roman" w:cs="Times New Roman"/>
                <w:noProof/>
                <w:color w:val="000000"/>
                <w:sz w:val="18"/>
              </w:rPr>
              <w:t>84</w:t>
            </w:r>
          </w:p>
        </w:tc>
        <w:tc>
          <w:tcPr>
            <w:tcW w:w="1701" w:type="dxa"/>
          </w:tcPr>
          <w:p w:rsidR="00036A40" w:rsidRDefault="009830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lang w:val="pt-PT"/>
              </w:rPr>
            </w:pPr>
            <w:r>
              <w:rPr>
                <w:rFonts w:ascii="Times New Roman" w:hAnsi="Times New Roman" w:cs="Times New Roman"/>
                <w:noProof/>
                <w:color w:val="000000"/>
                <w:sz w:val="18"/>
              </w:rPr>
              <w:t>11,244,679</w:t>
            </w:r>
          </w:p>
        </w:tc>
        <w:tc>
          <w:tcPr>
            <w:tcW w:w="2127" w:type="dxa"/>
          </w:tcPr>
          <w:p w:rsidR="00036A40" w:rsidRDefault="009830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rPr>
            </w:pPr>
            <w:r>
              <w:rPr>
                <w:rFonts w:ascii="Times New Roman" w:hAnsi="Times New Roman" w:cs="Times New Roman"/>
                <w:noProof/>
                <w:color w:val="000000"/>
                <w:sz w:val="18"/>
              </w:rPr>
              <w:t>84</w:t>
            </w:r>
          </w:p>
        </w:tc>
        <w:tc>
          <w:tcPr>
            <w:tcW w:w="2409" w:type="dxa"/>
          </w:tcPr>
          <w:p w:rsidR="00036A40" w:rsidRDefault="009830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lang w:val="pt-PT"/>
              </w:rPr>
            </w:pPr>
            <w:r>
              <w:rPr>
                <w:rFonts w:ascii="Times New Roman" w:hAnsi="Times New Roman" w:cs="Times New Roman"/>
                <w:noProof/>
                <w:color w:val="000000"/>
                <w:sz w:val="18"/>
              </w:rPr>
              <w:t>11,244,679</w:t>
            </w:r>
          </w:p>
        </w:tc>
      </w:tr>
      <w:tr w:rsidR="00036A40" w:rsidTr="00036A40">
        <w:tc>
          <w:tcPr>
            <w:cnfStyle w:val="001000000000" w:firstRow="0" w:lastRow="0" w:firstColumn="1" w:lastColumn="0" w:oddVBand="0" w:evenVBand="0" w:oddHBand="0" w:evenHBand="0" w:firstRowFirstColumn="0" w:firstRowLastColumn="0" w:lastRowFirstColumn="0" w:lastRowLastColumn="0"/>
            <w:tcW w:w="1276" w:type="dxa"/>
          </w:tcPr>
          <w:p w:rsidR="00036A40" w:rsidRDefault="00983048">
            <w:pPr>
              <w:rPr>
                <w:rFonts w:ascii="Times New Roman" w:hAnsi="Times New Roman" w:cs="Times New Roman"/>
                <w:b w:val="0"/>
                <w:noProof/>
                <w:sz w:val="18"/>
              </w:rPr>
            </w:pPr>
            <w:r>
              <w:rPr>
                <w:rFonts w:ascii="Times New Roman" w:hAnsi="Times New Roman" w:cs="Times New Roman"/>
                <w:b w:val="0"/>
                <w:noProof/>
                <w:sz w:val="18"/>
              </w:rPr>
              <w:t xml:space="preserve">Revise </w:t>
            </w:r>
            <w:r>
              <w:rPr>
                <w:rFonts w:ascii="Times New Roman" w:hAnsi="Times New Roman" w:cs="Times New Roman"/>
                <w:b w:val="0"/>
                <w:noProof/>
                <w:sz w:val="18"/>
              </w:rPr>
              <w:t>ENISA’s mandate to make its new tasks per recent/upcoming legislation more specific</w:t>
            </w:r>
          </w:p>
        </w:tc>
        <w:tc>
          <w:tcPr>
            <w:tcW w:w="1559" w:type="dxa"/>
          </w:tcPr>
          <w:p w:rsidR="00036A40" w:rsidRDefault="009830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18"/>
              </w:rPr>
            </w:pPr>
            <w:r>
              <w:rPr>
                <w:rFonts w:ascii="Times New Roman" w:hAnsi="Times New Roman" w:cs="Times New Roman"/>
                <w:noProof/>
                <w:color w:val="000000"/>
                <w:sz w:val="18"/>
              </w:rPr>
              <w:t>0</w:t>
            </w:r>
          </w:p>
        </w:tc>
        <w:tc>
          <w:tcPr>
            <w:tcW w:w="1701" w:type="dxa"/>
          </w:tcPr>
          <w:p w:rsidR="00036A40" w:rsidRDefault="009830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18"/>
              </w:rPr>
            </w:pPr>
            <w:r>
              <w:rPr>
                <w:rFonts w:ascii="Times New Roman" w:hAnsi="Times New Roman" w:cs="Times New Roman"/>
                <w:noProof/>
                <w:sz w:val="18"/>
                <w:lang w:val="pt-PT"/>
              </w:rPr>
              <w:t>676,416</w:t>
            </w:r>
          </w:p>
        </w:tc>
        <w:tc>
          <w:tcPr>
            <w:tcW w:w="2127" w:type="dxa"/>
          </w:tcPr>
          <w:p w:rsidR="00036A40" w:rsidRDefault="009830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rPr>
            </w:pPr>
            <w:r>
              <w:rPr>
                <w:rFonts w:ascii="Times New Roman" w:hAnsi="Times New Roman" w:cs="Times New Roman"/>
                <w:noProof/>
                <w:sz w:val="18"/>
              </w:rPr>
              <w:t>8</w:t>
            </w:r>
          </w:p>
          <w:p w:rsidR="00036A40" w:rsidRDefault="00036A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rPr>
            </w:pPr>
          </w:p>
        </w:tc>
        <w:tc>
          <w:tcPr>
            <w:tcW w:w="2409" w:type="dxa"/>
          </w:tcPr>
          <w:p w:rsidR="00036A40" w:rsidRDefault="009830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18"/>
              </w:rPr>
            </w:pPr>
            <w:r>
              <w:rPr>
                <w:rFonts w:ascii="Times New Roman" w:hAnsi="Times New Roman" w:cs="Times New Roman"/>
                <w:noProof/>
                <w:sz w:val="18"/>
                <w:lang w:val="pt-PT"/>
              </w:rPr>
              <w:t>676,416</w:t>
            </w:r>
          </w:p>
        </w:tc>
      </w:tr>
      <w:tr w:rsidR="00036A40" w:rsidTr="00036A40">
        <w:tc>
          <w:tcPr>
            <w:cnfStyle w:val="001000000000" w:firstRow="0" w:lastRow="0" w:firstColumn="1" w:lastColumn="0" w:oddVBand="0" w:evenVBand="0" w:oddHBand="0" w:evenHBand="0" w:firstRowFirstColumn="0" w:firstRowLastColumn="0" w:lastRowFirstColumn="0" w:lastRowLastColumn="0"/>
            <w:tcW w:w="1276" w:type="dxa"/>
            <w:tcBorders>
              <w:bottom w:val="thinThickSmallGap" w:sz="24" w:space="0" w:color="auto"/>
            </w:tcBorders>
            <w:shd w:val="clear" w:color="auto" w:fill="D0CFC5" w:themeFill="accent6"/>
          </w:tcPr>
          <w:p w:rsidR="00036A40" w:rsidRDefault="00983048">
            <w:pPr>
              <w:rPr>
                <w:rFonts w:ascii="Times New Roman" w:hAnsi="Times New Roman" w:cs="Times New Roman"/>
                <w:noProof/>
                <w:sz w:val="18"/>
              </w:rPr>
            </w:pPr>
            <w:r>
              <w:rPr>
                <w:rFonts w:ascii="Times New Roman" w:hAnsi="Times New Roman" w:cs="Times New Roman"/>
                <w:noProof/>
                <w:sz w:val="18"/>
              </w:rPr>
              <w:t>Total budget under the option</w:t>
            </w:r>
          </w:p>
        </w:tc>
        <w:tc>
          <w:tcPr>
            <w:tcW w:w="1559" w:type="dxa"/>
            <w:tcBorders>
              <w:bottom w:val="thinThickSmallGap" w:sz="24" w:space="0" w:color="auto"/>
            </w:tcBorders>
            <w:shd w:val="clear" w:color="auto" w:fill="D0CFC5" w:themeFill="accent6"/>
          </w:tcPr>
          <w:p w:rsidR="00036A40" w:rsidRDefault="009830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000000"/>
                <w:sz w:val="18"/>
              </w:rPr>
            </w:pPr>
            <w:r>
              <w:rPr>
                <w:rFonts w:ascii="Times New Roman" w:hAnsi="Times New Roman" w:cs="Times New Roman"/>
                <w:b/>
                <w:noProof/>
                <w:color w:val="000000"/>
                <w:sz w:val="18"/>
              </w:rPr>
              <w:t>84</w:t>
            </w:r>
          </w:p>
          <w:p w:rsidR="00036A40" w:rsidRDefault="009830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18"/>
              </w:rPr>
            </w:pPr>
            <w:r>
              <w:rPr>
                <w:rFonts w:ascii="Times New Roman" w:hAnsi="Times New Roman" w:cs="Times New Roman"/>
                <w:noProof/>
                <w:color w:val="000000"/>
                <w:sz w:val="18"/>
              </w:rPr>
              <w:t>(48 TAs, 31 CAs, 5 SNEs)</w:t>
            </w:r>
            <w:r>
              <w:rPr>
                <w:rStyle w:val="FootnoteReference"/>
                <w:rFonts w:ascii="Times New Roman" w:hAnsi="Times New Roman" w:cs="Times New Roman"/>
                <w:noProof/>
                <w:color w:val="000000"/>
                <w:sz w:val="18"/>
              </w:rPr>
              <w:footnoteReference w:id="1"/>
            </w:r>
          </w:p>
        </w:tc>
        <w:tc>
          <w:tcPr>
            <w:tcW w:w="1701" w:type="dxa"/>
            <w:tcBorders>
              <w:bottom w:val="thinThickSmallGap" w:sz="24" w:space="0" w:color="auto"/>
            </w:tcBorders>
            <w:shd w:val="clear" w:color="auto" w:fill="D0CFC5" w:themeFill="accent6"/>
          </w:tcPr>
          <w:p w:rsidR="00036A40" w:rsidRDefault="009830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000000"/>
                <w:sz w:val="18"/>
              </w:rPr>
            </w:pPr>
            <w:r>
              <w:rPr>
                <w:rFonts w:ascii="Times New Roman" w:hAnsi="Times New Roman" w:cs="Times New Roman"/>
                <w:b/>
                <w:noProof/>
                <w:color w:val="000000"/>
                <w:sz w:val="18"/>
              </w:rPr>
              <w:t>11,921,095</w:t>
            </w:r>
          </w:p>
        </w:tc>
        <w:tc>
          <w:tcPr>
            <w:tcW w:w="2127" w:type="dxa"/>
            <w:tcBorders>
              <w:bottom w:val="thinThickSmallGap" w:sz="24" w:space="0" w:color="auto"/>
            </w:tcBorders>
            <w:shd w:val="clear" w:color="auto" w:fill="D0CFC5" w:themeFill="accent6"/>
          </w:tcPr>
          <w:p w:rsidR="00036A40" w:rsidRDefault="009830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rPr>
            </w:pPr>
            <w:r>
              <w:rPr>
                <w:rFonts w:ascii="Times New Roman" w:hAnsi="Times New Roman" w:cs="Times New Roman"/>
                <w:b/>
                <w:noProof/>
                <w:sz w:val="18"/>
              </w:rPr>
              <w:t>92</w:t>
            </w:r>
          </w:p>
          <w:p w:rsidR="00036A40" w:rsidRDefault="009830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rPr>
            </w:pPr>
            <w:r>
              <w:rPr>
                <w:rFonts w:ascii="Times New Roman" w:hAnsi="Times New Roman" w:cs="Times New Roman"/>
                <w:noProof/>
                <w:sz w:val="18"/>
              </w:rPr>
              <w:t>(56 TAs, 31 CAs, 5 SNEs)</w:t>
            </w:r>
          </w:p>
        </w:tc>
        <w:tc>
          <w:tcPr>
            <w:tcW w:w="2409" w:type="dxa"/>
            <w:tcBorders>
              <w:bottom w:val="thinThickSmallGap" w:sz="24" w:space="0" w:color="auto"/>
            </w:tcBorders>
            <w:shd w:val="clear" w:color="auto" w:fill="D0CFC5" w:themeFill="accent6"/>
          </w:tcPr>
          <w:p w:rsidR="00036A40" w:rsidRDefault="009830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rPr>
            </w:pPr>
            <w:r>
              <w:rPr>
                <w:rFonts w:ascii="Times New Roman" w:hAnsi="Times New Roman" w:cs="Times New Roman"/>
                <w:b/>
                <w:noProof/>
                <w:color w:val="000000"/>
                <w:sz w:val="18"/>
              </w:rPr>
              <w:t>11,921,095</w:t>
            </w:r>
          </w:p>
        </w:tc>
      </w:tr>
    </w:tbl>
    <w:p w:rsidR="00036A40" w:rsidRDefault="00036A40">
      <w:pPr>
        <w:jc w:val="both"/>
        <w:rPr>
          <w:rFonts w:ascii="Times New Roman" w:hAnsi="Times New Roman"/>
          <w:noProof/>
          <w:sz w:val="22"/>
          <w:szCs w:val="22"/>
        </w:rPr>
      </w:pPr>
    </w:p>
    <w:p w:rsidR="00036A40" w:rsidRDefault="00983048">
      <w:pPr>
        <w:jc w:val="both"/>
        <w:rPr>
          <w:rFonts w:ascii="Times New Roman" w:hAnsi="Times New Roman"/>
          <w:b/>
          <w:noProof/>
          <w:sz w:val="22"/>
          <w:szCs w:val="22"/>
        </w:rPr>
      </w:pPr>
      <w:r>
        <w:rPr>
          <w:rFonts w:ascii="Times New Roman" w:hAnsi="Times New Roman"/>
          <w:b/>
          <w:noProof/>
          <w:sz w:val="22"/>
          <w:szCs w:val="22"/>
        </w:rPr>
        <w:t xml:space="preserve">Option 1: </w:t>
      </w:r>
    </w:p>
    <w:p w:rsidR="00036A40" w:rsidRDefault="00036A40">
      <w:pPr>
        <w:jc w:val="both"/>
        <w:rPr>
          <w:rFonts w:ascii="Times New Roman" w:hAnsi="Times New Roman"/>
          <w:b/>
          <w:noProof/>
          <w:sz w:val="22"/>
          <w:szCs w:val="22"/>
        </w:rPr>
      </w:pPr>
    </w:p>
    <w:p w:rsidR="00036A40" w:rsidRDefault="00983048">
      <w:pPr>
        <w:jc w:val="both"/>
        <w:rPr>
          <w:rFonts w:ascii="Times New Roman" w:hAnsi="Times New Roman"/>
          <w:noProof/>
          <w:sz w:val="22"/>
          <w:szCs w:val="22"/>
        </w:rPr>
      </w:pPr>
      <w:r>
        <w:rPr>
          <w:rFonts w:ascii="Times New Roman" w:hAnsi="Times New Roman"/>
          <w:b/>
          <w:noProof/>
          <w:sz w:val="22"/>
          <w:szCs w:val="22"/>
        </w:rPr>
        <w:t>Expiry of ENISA's mandate</w:t>
      </w:r>
      <w:r>
        <w:rPr>
          <w:rFonts w:ascii="Times New Roman" w:hAnsi="Times New Roman"/>
          <w:noProof/>
          <w:sz w:val="22"/>
          <w:szCs w:val="22"/>
        </w:rPr>
        <w:t xml:space="preserve"> (terminating ENISA): it would involve closing ENISA and not creating another EU-level institution, but relying on existing institutions/organisations to implement engagements under, for example, the NIS Directive and bilateral or regional ties at Member S</w:t>
      </w:r>
      <w:r>
        <w:rPr>
          <w:rFonts w:ascii="Times New Roman" w:hAnsi="Times New Roman"/>
          <w:noProof/>
          <w:sz w:val="22"/>
          <w:szCs w:val="22"/>
        </w:rPr>
        <w:t xml:space="preserve">tate level. The direct costs for the EU budget of not extending the mandate of ENISA in 2020 would be EUR 0, which implies thus a cost saving for the European institutions of approximately EUR 10,332,000 yearly, plus a 2% standard increase per year. </w:t>
      </w:r>
    </w:p>
    <w:p w:rsidR="00036A40" w:rsidRDefault="00036A40">
      <w:pPr>
        <w:jc w:val="both"/>
        <w:rPr>
          <w:rFonts w:ascii="Times New Roman" w:hAnsi="Times New Roman"/>
          <w:noProof/>
          <w:sz w:val="22"/>
          <w:szCs w:val="22"/>
        </w:rPr>
      </w:pPr>
    </w:p>
    <w:p w:rsidR="00036A40" w:rsidRDefault="00983048">
      <w:pPr>
        <w:jc w:val="both"/>
        <w:rPr>
          <w:rFonts w:ascii="Times New Roman" w:hAnsi="Times New Roman"/>
          <w:noProof/>
          <w:sz w:val="22"/>
          <w:szCs w:val="22"/>
        </w:rPr>
      </w:pPr>
      <w:r>
        <w:rPr>
          <w:rFonts w:ascii="Times New Roman" w:hAnsi="Times New Roman"/>
          <w:noProof/>
          <w:sz w:val="22"/>
          <w:szCs w:val="22"/>
        </w:rPr>
        <w:t xml:space="preserve">The </w:t>
      </w:r>
      <w:r>
        <w:rPr>
          <w:rFonts w:ascii="Times New Roman" w:hAnsi="Times New Roman"/>
          <w:noProof/>
          <w:sz w:val="22"/>
          <w:szCs w:val="22"/>
        </w:rPr>
        <w:t>financing provided by the Government of the Hellenic Republic (which constitutes between 6 and 7% each year), as well as contributions from third countries participating in the work of the Agency (around 1%) were deducted from this estimate.</w:t>
      </w:r>
    </w:p>
    <w:p w:rsidR="00036A40" w:rsidRDefault="00036A40">
      <w:pPr>
        <w:jc w:val="both"/>
        <w:rPr>
          <w:rFonts w:ascii="Times New Roman" w:hAnsi="Times New Roman"/>
          <w:noProof/>
          <w:sz w:val="22"/>
          <w:szCs w:val="22"/>
        </w:rPr>
      </w:pPr>
    </w:p>
    <w:p w:rsidR="00036A40" w:rsidRDefault="00983048">
      <w:pPr>
        <w:jc w:val="both"/>
        <w:rPr>
          <w:rFonts w:ascii="Times New Roman" w:hAnsi="Times New Roman"/>
          <w:noProof/>
          <w:sz w:val="22"/>
          <w:szCs w:val="22"/>
        </w:rPr>
      </w:pPr>
      <w:r>
        <w:rPr>
          <w:rFonts w:ascii="Times New Roman" w:hAnsi="Times New Roman"/>
          <w:noProof/>
          <w:sz w:val="22"/>
          <w:szCs w:val="22"/>
        </w:rPr>
        <w:t xml:space="preserve">Please note, </w:t>
      </w:r>
      <w:r>
        <w:rPr>
          <w:rFonts w:ascii="Times New Roman" w:hAnsi="Times New Roman"/>
          <w:noProof/>
          <w:sz w:val="22"/>
          <w:szCs w:val="22"/>
        </w:rPr>
        <w:t>however, that some one-off costs related to e.g. re-allocating staff and the removal of infrastructure and all miscellaneous administrative requirements for ending ENISA's activities might need to be incurred in the year following the decision to close dow</w:t>
      </w:r>
      <w:r>
        <w:rPr>
          <w:rFonts w:ascii="Times New Roman" w:hAnsi="Times New Roman"/>
          <w:noProof/>
          <w:sz w:val="22"/>
          <w:szCs w:val="22"/>
        </w:rPr>
        <w:t xml:space="preserve">n ENISA. </w:t>
      </w:r>
    </w:p>
    <w:p w:rsidR="00036A40" w:rsidRDefault="00036A40">
      <w:pPr>
        <w:jc w:val="both"/>
        <w:rPr>
          <w:rFonts w:ascii="Times New Roman" w:hAnsi="Times New Roman"/>
          <w:noProof/>
          <w:sz w:val="22"/>
          <w:szCs w:val="22"/>
        </w:rPr>
      </w:pPr>
    </w:p>
    <w:p w:rsidR="00036A40" w:rsidRDefault="00036A40">
      <w:pPr>
        <w:jc w:val="both"/>
        <w:rPr>
          <w:rFonts w:ascii="Times New Roman" w:hAnsi="Times New Roman"/>
          <w:b/>
          <w:noProof/>
          <w:sz w:val="22"/>
          <w:szCs w:val="22"/>
        </w:rPr>
      </w:pPr>
    </w:p>
    <w:p w:rsidR="00036A40" w:rsidRDefault="00036A40">
      <w:pPr>
        <w:jc w:val="both"/>
        <w:rPr>
          <w:rFonts w:ascii="Times New Roman" w:hAnsi="Times New Roman"/>
          <w:b/>
          <w:noProof/>
          <w:sz w:val="22"/>
          <w:szCs w:val="22"/>
        </w:rPr>
      </w:pPr>
    </w:p>
    <w:p w:rsidR="00036A40" w:rsidRDefault="00036A40">
      <w:pPr>
        <w:jc w:val="both"/>
        <w:rPr>
          <w:rFonts w:ascii="Times New Roman" w:hAnsi="Times New Roman"/>
          <w:b/>
          <w:noProof/>
          <w:sz w:val="22"/>
          <w:szCs w:val="22"/>
        </w:rPr>
      </w:pPr>
    </w:p>
    <w:p w:rsidR="00036A40" w:rsidRDefault="00983048">
      <w:pPr>
        <w:jc w:val="both"/>
        <w:rPr>
          <w:rFonts w:ascii="Times New Roman" w:hAnsi="Times New Roman"/>
          <w:b/>
          <w:noProof/>
          <w:sz w:val="22"/>
          <w:szCs w:val="22"/>
        </w:rPr>
      </w:pPr>
      <w:r>
        <w:rPr>
          <w:rFonts w:ascii="Times New Roman" w:hAnsi="Times New Roman"/>
          <w:b/>
          <w:noProof/>
          <w:sz w:val="22"/>
          <w:szCs w:val="22"/>
        </w:rPr>
        <w:lastRenderedPageBreak/>
        <w:t>Option 2</w:t>
      </w:r>
    </w:p>
    <w:p w:rsidR="00036A40" w:rsidRDefault="00983048">
      <w:pPr>
        <w:jc w:val="both"/>
        <w:rPr>
          <w:rFonts w:ascii="Times New Roman" w:hAnsi="Times New Roman"/>
          <w:noProof/>
          <w:sz w:val="22"/>
          <w:szCs w:val="22"/>
        </w:rPr>
      </w:pPr>
      <w:r>
        <w:rPr>
          <w:rFonts w:ascii="Times New Roman" w:hAnsi="Times New Roman"/>
          <w:b/>
          <w:noProof/>
          <w:sz w:val="22"/>
          <w:szCs w:val="22"/>
        </w:rPr>
        <w:br/>
        <w:t>'Reformed ENISA':</w:t>
      </w:r>
      <w:r>
        <w:rPr>
          <w:rFonts w:ascii="Times New Roman" w:hAnsi="Times New Roman"/>
          <w:noProof/>
          <w:sz w:val="22"/>
          <w:szCs w:val="22"/>
        </w:rPr>
        <w:t xml:space="preserve"> This option would build on the current mandate of ENISA with a view of adopting selective changes which take the evolution of the cybersecurity landscape into account. The Agency would gain a permanent mandate, bas</w:t>
      </w:r>
      <w:r>
        <w:rPr>
          <w:rFonts w:ascii="Times New Roman" w:hAnsi="Times New Roman"/>
          <w:noProof/>
          <w:sz w:val="22"/>
          <w:szCs w:val="22"/>
        </w:rPr>
        <w:t>ed on the following key building blocks: support to EU policy development and implementation; capacity building; knowledge and information; market related tasks; research and innovation; and operational cooperation and crisis management.</w:t>
      </w:r>
    </w:p>
    <w:p w:rsidR="00036A40" w:rsidRDefault="00036A40">
      <w:pPr>
        <w:jc w:val="both"/>
        <w:rPr>
          <w:noProof/>
        </w:rPr>
      </w:pPr>
    </w:p>
    <w:p w:rsidR="00036A40" w:rsidRDefault="00983048">
      <w:pPr>
        <w:jc w:val="both"/>
        <w:rPr>
          <w:rFonts w:ascii="Times New Roman" w:hAnsi="Times New Roman"/>
          <w:noProof/>
          <w:sz w:val="22"/>
          <w:szCs w:val="22"/>
        </w:rPr>
      </w:pPr>
      <w:r>
        <w:rPr>
          <w:rFonts w:ascii="Times New Roman" w:hAnsi="Times New Roman"/>
          <w:noProof/>
          <w:sz w:val="22"/>
          <w:szCs w:val="22"/>
        </w:rPr>
        <w:t>This option assum</w:t>
      </w:r>
      <w:r>
        <w:rPr>
          <w:rFonts w:ascii="Times New Roman" w:hAnsi="Times New Roman"/>
          <w:noProof/>
          <w:sz w:val="22"/>
          <w:szCs w:val="22"/>
        </w:rPr>
        <w:t xml:space="preserve">es substantial increase of ENISA's resources to reinforce the execution of the current tasks and to implement new tasks.  The table below presents the needs of new staff as per the category of tasks. </w:t>
      </w:r>
    </w:p>
    <w:p w:rsidR="00036A40" w:rsidRDefault="00036A40">
      <w:pPr>
        <w:jc w:val="both"/>
        <w:rPr>
          <w:rFonts w:ascii="Times New Roman" w:hAnsi="Times New Roman"/>
          <w:noProof/>
          <w:sz w:val="22"/>
          <w:szCs w:val="22"/>
        </w:rPr>
      </w:pPr>
    </w:p>
    <w:tbl>
      <w:tblPr>
        <w:tblStyle w:val="TableGrid"/>
        <w:tblW w:w="0" w:type="auto"/>
        <w:tblInd w:w="108" w:type="dxa"/>
        <w:tblLayout w:type="fixed"/>
        <w:tblLook w:val="04A0" w:firstRow="1" w:lastRow="0" w:firstColumn="1" w:lastColumn="0" w:noHBand="0" w:noVBand="1"/>
      </w:tblPr>
      <w:tblGrid>
        <w:gridCol w:w="4253"/>
        <w:gridCol w:w="992"/>
        <w:gridCol w:w="992"/>
        <w:gridCol w:w="709"/>
        <w:gridCol w:w="851"/>
        <w:gridCol w:w="1275"/>
      </w:tblGrid>
      <w:tr w:rsidR="00036A40">
        <w:tc>
          <w:tcPr>
            <w:tcW w:w="4253" w:type="dxa"/>
          </w:tcPr>
          <w:p w:rsidR="00036A40" w:rsidRDefault="00983048">
            <w:pPr>
              <w:jc w:val="center"/>
              <w:rPr>
                <w:rFonts w:ascii="Times New Roman" w:hAnsi="Times New Roman"/>
                <w:b/>
                <w:noProof/>
              </w:rPr>
            </w:pPr>
            <w:r>
              <w:rPr>
                <w:rFonts w:ascii="Times New Roman" w:hAnsi="Times New Roman"/>
                <w:b/>
                <w:noProof/>
              </w:rPr>
              <w:t>Tasks</w:t>
            </w:r>
          </w:p>
        </w:tc>
        <w:tc>
          <w:tcPr>
            <w:tcW w:w="992" w:type="dxa"/>
          </w:tcPr>
          <w:p w:rsidR="00036A40" w:rsidRDefault="00983048">
            <w:pPr>
              <w:jc w:val="center"/>
              <w:rPr>
                <w:rFonts w:ascii="Times New Roman" w:hAnsi="Times New Roman"/>
                <w:noProof/>
              </w:rPr>
            </w:pPr>
            <w:r>
              <w:rPr>
                <w:rFonts w:ascii="Times New Roman" w:hAnsi="Times New Roman"/>
                <w:noProof/>
              </w:rPr>
              <w:t>AD</w:t>
            </w:r>
          </w:p>
        </w:tc>
        <w:tc>
          <w:tcPr>
            <w:tcW w:w="992" w:type="dxa"/>
          </w:tcPr>
          <w:p w:rsidR="00036A40" w:rsidRDefault="00983048">
            <w:pPr>
              <w:jc w:val="center"/>
              <w:rPr>
                <w:rFonts w:ascii="Times New Roman" w:hAnsi="Times New Roman"/>
                <w:noProof/>
              </w:rPr>
            </w:pPr>
            <w:r>
              <w:rPr>
                <w:rFonts w:ascii="Times New Roman" w:hAnsi="Times New Roman"/>
                <w:noProof/>
              </w:rPr>
              <w:t>AST</w:t>
            </w:r>
          </w:p>
        </w:tc>
        <w:tc>
          <w:tcPr>
            <w:tcW w:w="709" w:type="dxa"/>
          </w:tcPr>
          <w:p w:rsidR="00036A40" w:rsidRDefault="00983048">
            <w:pPr>
              <w:jc w:val="center"/>
              <w:rPr>
                <w:rFonts w:ascii="Times New Roman" w:hAnsi="Times New Roman"/>
                <w:noProof/>
              </w:rPr>
            </w:pPr>
            <w:r>
              <w:rPr>
                <w:rFonts w:ascii="Times New Roman" w:hAnsi="Times New Roman"/>
                <w:noProof/>
              </w:rPr>
              <w:t>CA</w:t>
            </w:r>
          </w:p>
        </w:tc>
        <w:tc>
          <w:tcPr>
            <w:tcW w:w="851" w:type="dxa"/>
          </w:tcPr>
          <w:p w:rsidR="00036A40" w:rsidRDefault="00983048">
            <w:pPr>
              <w:jc w:val="center"/>
              <w:rPr>
                <w:rFonts w:ascii="Times New Roman" w:hAnsi="Times New Roman"/>
                <w:noProof/>
              </w:rPr>
            </w:pPr>
            <w:r>
              <w:rPr>
                <w:rFonts w:ascii="Times New Roman" w:hAnsi="Times New Roman"/>
                <w:noProof/>
              </w:rPr>
              <w:t>SNE</w:t>
            </w:r>
          </w:p>
        </w:tc>
        <w:tc>
          <w:tcPr>
            <w:tcW w:w="1275" w:type="dxa"/>
          </w:tcPr>
          <w:p w:rsidR="00036A40" w:rsidRDefault="00983048">
            <w:pPr>
              <w:jc w:val="center"/>
              <w:rPr>
                <w:rFonts w:ascii="Times New Roman" w:hAnsi="Times New Roman"/>
                <w:noProof/>
              </w:rPr>
            </w:pPr>
            <w:r>
              <w:rPr>
                <w:rFonts w:ascii="Times New Roman" w:hAnsi="Times New Roman"/>
                <w:noProof/>
              </w:rPr>
              <w:t xml:space="preserve">Total </w:t>
            </w:r>
          </w:p>
        </w:tc>
      </w:tr>
      <w:tr w:rsidR="00036A40">
        <w:tc>
          <w:tcPr>
            <w:tcW w:w="4253" w:type="dxa"/>
          </w:tcPr>
          <w:p w:rsidR="00036A40" w:rsidRDefault="00983048">
            <w:pPr>
              <w:rPr>
                <w:rFonts w:ascii="Times New Roman" w:hAnsi="Times New Roman"/>
                <w:noProof/>
              </w:rPr>
            </w:pPr>
            <w:r>
              <w:rPr>
                <w:rFonts w:ascii="Times New Roman" w:hAnsi="Times New Roman"/>
                <w:noProof/>
              </w:rPr>
              <w:t xml:space="preserve">Policy and capacity building </w:t>
            </w:r>
          </w:p>
        </w:tc>
        <w:tc>
          <w:tcPr>
            <w:tcW w:w="992" w:type="dxa"/>
          </w:tcPr>
          <w:p w:rsidR="00036A40" w:rsidRDefault="00983048">
            <w:pPr>
              <w:jc w:val="center"/>
              <w:rPr>
                <w:rFonts w:ascii="Times New Roman" w:hAnsi="Times New Roman"/>
                <w:noProof/>
              </w:rPr>
            </w:pPr>
            <w:r>
              <w:rPr>
                <w:rFonts w:ascii="Times New Roman" w:hAnsi="Times New Roman"/>
                <w:noProof/>
              </w:rPr>
              <w:t>10</w:t>
            </w:r>
          </w:p>
        </w:tc>
        <w:tc>
          <w:tcPr>
            <w:tcW w:w="992" w:type="dxa"/>
          </w:tcPr>
          <w:p w:rsidR="00036A40" w:rsidRDefault="00983048">
            <w:pPr>
              <w:jc w:val="center"/>
              <w:rPr>
                <w:rFonts w:ascii="Times New Roman" w:hAnsi="Times New Roman"/>
                <w:noProof/>
              </w:rPr>
            </w:pPr>
            <w:r>
              <w:rPr>
                <w:rFonts w:ascii="Times New Roman" w:hAnsi="Times New Roman"/>
                <w:noProof/>
              </w:rPr>
              <w:t>2</w:t>
            </w:r>
          </w:p>
        </w:tc>
        <w:tc>
          <w:tcPr>
            <w:tcW w:w="709" w:type="dxa"/>
          </w:tcPr>
          <w:p w:rsidR="00036A40" w:rsidRDefault="00036A40">
            <w:pPr>
              <w:jc w:val="center"/>
              <w:rPr>
                <w:rFonts w:ascii="Times New Roman" w:hAnsi="Times New Roman"/>
                <w:noProof/>
              </w:rPr>
            </w:pPr>
          </w:p>
        </w:tc>
        <w:tc>
          <w:tcPr>
            <w:tcW w:w="851" w:type="dxa"/>
          </w:tcPr>
          <w:p w:rsidR="00036A40" w:rsidRDefault="00036A40">
            <w:pPr>
              <w:jc w:val="center"/>
              <w:rPr>
                <w:rFonts w:ascii="Times New Roman" w:hAnsi="Times New Roman"/>
                <w:noProof/>
              </w:rPr>
            </w:pPr>
          </w:p>
        </w:tc>
        <w:tc>
          <w:tcPr>
            <w:tcW w:w="1275" w:type="dxa"/>
          </w:tcPr>
          <w:p w:rsidR="00036A40" w:rsidRDefault="00983048">
            <w:pPr>
              <w:jc w:val="center"/>
              <w:rPr>
                <w:rFonts w:ascii="Times New Roman" w:hAnsi="Times New Roman"/>
                <w:noProof/>
              </w:rPr>
            </w:pPr>
            <w:r>
              <w:rPr>
                <w:rFonts w:ascii="Times New Roman" w:hAnsi="Times New Roman"/>
                <w:noProof/>
              </w:rPr>
              <w:t>12</w:t>
            </w:r>
          </w:p>
        </w:tc>
      </w:tr>
      <w:tr w:rsidR="00036A40">
        <w:tc>
          <w:tcPr>
            <w:tcW w:w="4253" w:type="dxa"/>
          </w:tcPr>
          <w:p w:rsidR="00036A40" w:rsidRDefault="00983048">
            <w:pPr>
              <w:rPr>
                <w:rFonts w:ascii="Times New Roman" w:hAnsi="Times New Roman"/>
                <w:noProof/>
              </w:rPr>
            </w:pPr>
            <w:r>
              <w:rPr>
                <w:rFonts w:ascii="Times New Roman" w:hAnsi="Times New Roman"/>
                <w:noProof/>
              </w:rPr>
              <w:t>Operational cooperation</w:t>
            </w:r>
          </w:p>
        </w:tc>
        <w:tc>
          <w:tcPr>
            <w:tcW w:w="992" w:type="dxa"/>
          </w:tcPr>
          <w:p w:rsidR="00036A40" w:rsidRDefault="00983048">
            <w:pPr>
              <w:jc w:val="center"/>
              <w:rPr>
                <w:rFonts w:ascii="Times New Roman" w:hAnsi="Times New Roman"/>
                <w:noProof/>
              </w:rPr>
            </w:pPr>
            <w:r>
              <w:rPr>
                <w:rFonts w:ascii="Times New Roman" w:hAnsi="Times New Roman"/>
                <w:noProof/>
              </w:rPr>
              <w:t>9</w:t>
            </w:r>
          </w:p>
        </w:tc>
        <w:tc>
          <w:tcPr>
            <w:tcW w:w="992" w:type="dxa"/>
          </w:tcPr>
          <w:p w:rsidR="00036A40" w:rsidRDefault="00983048">
            <w:pPr>
              <w:jc w:val="center"/>
              <w:rPr>
                <w:rFonts w:ascii="Times New Roman" w:hAnsi="Times New Roman"/>
                <w:noProof/>
              </w:rPr>
            </w:pPr>
            <w:r>
              <w:rPr>
                <w:rFonts w:ascii="Times New Roman" w:hAnsi="Times New Roman"/>
                <w:noProof/>
              </w:rPr>
              <w:t>2</w:t>
            </w:r>
          </w:p>
        </w:tc>
        <w:tc>
          <w:tcPr>
            <w:tcW w:w="709" w:type="dxa"/>
          </w:tcPr>
          <w:p w:rsidR="00036A40" w:rsidRDefault="00036A40">
            <w:pPr>
              <w:jc w:val="center"/>
              <w:rPr>
                <w:rFonts w:ascii="Times New Roman" w:hAnsi="Times New Roman"/>
                <w:noProof/>
              </w:rPr>
            </w:pPr>
          </w:p>
        </w:tc>
        <w:tc>
          <w:tcPr>
            <w:tcW w:w="851" w:type="dxa"/>
          </w:tcPr>
          <w:p w:rsidR="00036A40" w:rsidRDefault="00983048">
            <w:pPr>
              <w:jc w:val="center"/>
              <w:rPr>
                <w:rFonts w:ascii="Times New Roman" w:hAnsi="Times New Roman"/>
                <w:noProof/>
              </w:rPr>
            </w:pPr>
            <w:r>
              <w:rPr>
                <w:rFonts w:ascii="Times New Roman" w:hAnsi="Times New Roman"/>
                <w:noProof/>
              </w:rPr>
              <w:t>7</w:t>
            </w:r>
          </w:p>
        </w:tc>
        <w:tc>
          <w:tcPr>
            <w:tcW w:w="1275" w:type="dxa"/>
          </w:tcPr>
          <w:p w:rsidR="00036A40" w:rsidRDefault="00983048">
            <w:pPr>
              <w:jc w:val="center"/>
              <w:rPr>
                <w:rFonts w:ascii="Times New Roman" w:hAnsi="Times New Roman"/>
                <w:noProof/>
              </w:rPr>
            </w:pPr>
            <w:r>
              <w:rPr>
                <w:rFonts w:ascii="Times New Roman" w:hAnsi="Times New Roman"/>
                <w:noProof/>
              </w:rPr>
              <w:t>18</w:t>
            </w:r>
          </w:p>
        </w:tc>
      </w:tr>
      <w:tr w:rsidR="00036A40">
        <w:tc>
          <w:tcPr>
            <w:tcW w:w="4253" w:type="dxa"/>
          </w:tcPr>
          <w:p w:rsidR="00036A40" w:rsidRDefault="00983048">
            <w:pPr>
              <w:rPr>
                <w:rFonts w:ascii="Times New Roman" w:hAnsi="Times New Roman"/>
                <w:noProof/>
              </w:rPr>
            </w:pPr>
            <w:r>
              <w:rPr>
                <w:rFonts w:ascii="Times New Roman" w:hAnsi="Times New Roman"/>
                <w:noProof/>
              </w:rPr>
              <w:t>Certification (market related tasks)</w:t>
            </w:r>
          </w:p>
        </w:tc>
        <w:tc>
          <w:tcPr>
            <w:tcW w:w="992" w:type="dxa"/>
          </w:tcPr>
          <w:p w:rsidR="00036A40" w:rsidRDefault="00983048">
            <w:pPr>
              <w:jc w:val="center"/>
              <w:rPr>
                <w:rFonts w:ascii="Times New Roman" w:hAnsi="Times New Roman"/>
                <w:noProof/>
              </w:rPr>
            </w:pPr>
            <w:r>
              <w:rPr>
                <w:rFonts w:ascii="Times New Roman" w:hAnsi="Times New Roman"/>
                <w:noProof/>
              </w:rPr>
              <w:t>6</w:t>
            </w:r>
          </w:p>
        </w:tc>
        <w:tc>
          <w:tcPr>
            <w:tcW w:w="992" w:type="dxa"/>
          </w:tcPr>
          <w:p w:rsidR="00036A40" w:rsidRDefault="00983048">
            <w:pPr>
              <w:jc w:val="center"/>
              <w:rPr>
                <w:rFonts w:ascii="Times New Roman" w:hAnsi="Times New Roman"/>
                <w:noProof/>
              </w:rPr>
            </w:pPr>
            <w:r>
              <w:rPr>
                <w:rFonts w:ascii="Times New Roman" w:hAnsi="Times New Roman"/>
                <w:noProof/>
              </w:rPr>
              <w:t>1</w:t>
            </w:r>
          </w:p>
        </w:tc>
        <w:tc>
          <w:tcPr>
            <w:tcW w:w="709" w:type="dxa"/>
          </w:tcPr>
          <w:p w:rsidR="00036A40" w:rsidRDefault="00983048">
            <w:pPr>
              <w:jc w:val="center"/>
              <w:rPr>
                <w:rFonts w:ascii="Times New Roman" w:hAnsi="Times New Roman"/>
                <w:noProof/>
              </w:rPr>
            </w:pPr>
            <w:r>
              <w:rPr>
                <w:rFonts w:ascii="Times New Roman" w:hAnsi="Times New Roman"/>
                <w:noProof/>
              </w:rPr>
              <w:t>7</w:t>
            </w:r>
          </w:p>
        </w:tc>
        <w:tc>
          <w:tcPr>
            <w:tcW w:w="851" w:type="dxa"/>
          </w:tcPr>
          <w:p w:rsidR="00036A40" w:rsidRDefault="00036A40">
            <w:pPr>
              <w:jc w:val="center"/>
              <w:rPr>
                <w:rFonts w:ascii="Times New Roman" w:hAnsi="Times New Roman"/>
                <w:noProof/>
              </w:rPr>
            </w:pPr>
          </w:p>
        </w:tc>
        <w:tc>
          <w:tcPr>
            <w:tcW w:w="1275" w:type="dxa"/>
          </w:tcPr>
          <w:p w:rsidR="00036A40" w:rsidRDefault="00983048">
            <w:pPr>
              <w:jc w:val="center"/>
              <w:rPr>
                <w:rFonts w:ascii="Times New Roman" w:hAnsi="Times New Roman"/>
                <w:noProof/>
              </w:rPr>
            </w:pPr>
            <w:r>
              <w:rPr>
                <w:rFonts w:ascii="Times New Roman" w:hAnsi="Times New Roman"/>
                <w:noProof/>
              </w:rPr>
              <w:t>14</w:t>
            </w:r>
          </w:p>
        </w:tc>
      </w:tr>
      <w:tr w:rsidR="00036A40">
        <w:tc>
          <w:tcPr>
            <w:tcW w:w="4253" w:type="dxa"/>
          </w:tcPr>
          <w:p w:rsidR="00036A40" w:rsidRDefault="00983048">
            <w:pPr>
              <w:rPr>
                <w:rFonts w:ascii="Times New Roman" w:hAnsi="Times New Roman"/>
                <w:noProof/>
              </w:rPr>
            </w:pPr>
            <w:r>
              <w:rPr>
                <w:rFonts w:ascii="Times New Roman" w:hAnsi="Times New Roman"/>
                <w:noProof/>
              </w:rPr>
              <w:t xml:space="preserve">Knowledge, information and awareness </w:t>
            </w:r>
          </w:p>
        </w:tc>
        <w:tc>
          <w:tcPr>
            <w:tcW w:w="992" w:type="dxa"/>
          </w:tcPr>
          <w:p w:rsidR="00036A40" w:rsidRDefault="00983048">
            <w:pPr>
              <w:jc w:val="center"/>
              <w:rPr>
                <w:rFonts w:ascii="Times New Roman" w:hAnsi="Times New Roman"/>
                <w:noProof/>
              </w:rPr>
            </w:pPr>
            <w:r>
              <w:rPr>
                <w:rFonts w:ascii="Times New Roman" w:hAnsi="Times New Roman"/>
                <w:noProof/>
              </w:rPr>
              <w:t>1</w:t>
            </w:r>
          </w:p>
        </w:tc>
        <w:tc>
          <w:tcPr>
            <w:tcW w:w="992" w:type="dxa"/>
          </w:tcPr>
          <w:p w:rsidR="00036A40" w:rsidRDefault="00983048">
            <w:pPr>
              <w:jc w:val="center"/>
              <w:rPr>
                <w:rFonts w:ascii="Times New Roman" w:hAnsi="Times New Roman"/>
                <w:noProof/>
              </w:rPr>
            </w:pPr>
            <w:r>
              <w:rPr>
                <w:rFonts w:ascii="Times New Roman" w:hAnsi="Times New Roman"/>
                <w:noProof/>
              </w:rPr>
              <w:t>2</w:t>
            </w:r>
          </w:p>
        </w:tc>
        <w:tc>
          <w:tcPr>
            <w:tcW w:w="709" w:type="dxa"/>
          </w:tcPr>
          <w:p w:rsidR="00036A40" w:rsidRDefault="00036A40">
            <w:pPr>
              <w:jc w:val="center"/>
              <w:rPr>
                <w:rFonts w:ascii="Times New Roman" w:hAnsi="Times New Roman"/>
                <w:noProof/>
              </w:rPr>
            </w:pPr>
          </w:p>
        </w:tc>
        <w:tc>
          <w:tcPr>
            <w:tcW w:w="851" w:type="dxa"/>
          </w:tcPr>
          <w:p w:rsidR="00036A40" w:rsidRDefault="00036A40">
            <w:pPr>
              <w:jc w:val="center"/>
              <w:rPr>
                <w:rFonts w:ascii="Times New Roman" w:hAnsi="Times New Roman"/>
                <w:noProof/>
              </w:rPr>
            </w:pPr>
          </w:p>
        </w:tc>
        <w:tc>
          <w:tcPr>
            <w:tcW w:w="1275" w:type="dxa"/>
          </w:tcPr>
          <w:p w:rsidR="00036A40" w:rsidRDefault="00983048">
            <w:pPr>
              <w:jc w:val="center"/>
              <w:rPr>
                <w:rFonts w:ascii="Times New Roman" w:hAnsi="Times New Roman"/>
                <w:noProof/>
              </w:rPr>
            </w:pPr>
            <w:r>
              <w:rPr>
                <w:rFonts w:ascii="Times New Roman" w:hAnsi="Times New Roman"/>
                <w:noProof/>
              </w:rPr>
              <w:t>3</w:t>
            </w:r>
          </w:p>
        </w:tc>
      </w:tr>
      <w:tr w:rsidR="00036A40">
        <w:tc>
          <w:tcPr>
            <w:tcW w:w="4253" w:type="dxa"/>
          </w:tcPr>
          <w:p w:rsidR="00036A40" w:rsidRDefault="00983048">
            <w:pPr>
              <w:rPr>
                <w:rFonts w:ascii="Times New Roman" w:hAnsi="Times New Roman"/>
                <w:noProof/>
              </w:rPr>
            </w:pPr>
            <w:r>
              <w:rPr>
                <w:rFonts w:ascii="Times New Roman" w:hAnsi="Times New Roman"/>
                <w:noProof/>
              </w:rPr>
              <w:t>Research and Innovation</w:t>
            </w:r>
          </w:p>
        </w:tc>
        <w:tc>
          <w:tcPr>
            <w:tcW w:w="992" w:type="dxa"/>
          </w:tcPr>
          <w:p w:rsidR="00036A40" w:rsidRDefault="00983048">
            <w:pPr>
              <w:jc w:val="center"/>
              <w:rPr>
                <w:rFonts w:ascii="Times New Roman" w:hAnsi="Times New Roman"/>
                <w:noProof/>
              </w:rPr>
            </w:pPr>
            <w:r>
              <w:rPr>
                <w:rFonts w:ascii="Times New Roman" w:hAnsi="Times New Roman"/>
                <w:noProof/>
              </w:rPr>
              <w:t>2</w:t>
            </w:r>
          </w:p>
        </w:tc>
        <w:tc>
          <w:tcPr>
            <w:tcW w:w="992" w:type="dxa"/>
          </w:tcPr>
          <w:p w:rsidR="00036A40" w:rsidRDefault="00983048">
            <w:pPr>
              <w:jc w:val="center"/>
              <w:rPr>
                <w:rFonts w:ascii="Times New Roman" w:hAnsi="Times New Roman"/>
                <w:noProof/>
              </w:rPr>
            </w:pPr>
            <w:r>
              <w:rPr>
                <w:rFonts w:ascii="Times New Roman" w:hAnsi="Times New Roman"/>
                <w:noProof/>
              </w:rPr>
              <w:t>1</w:t>
            </w:r>
          </w:p>
        </w:tc>
        <w:tc>
          <w:tcPr>
            <w:tcW w:w="709" w:type="dxa"/>
          </w:tcPr>
          <w:p w:rsidR="00036A40" w:rsidRDefault="00036A40">
            <w:pPr>
              <w:jc w:val="center"/>
              <w:rPr>
                <w:rFonts w:ascii="Times New Roman" w:hAnsi="Times New Roman"/>
                <w:noProof/>
              </w:rPr>
            </w:pPr>
          </w:p>
        </w:tc>
        <w:tc>
          <w:tcPr>
            <w:tcW w:w="851" w:type="dxa"/>
          </w:tcPr>
          <w:p w:rsidR="00036A40" w:rsidRDefault="00036A40">
            <w:pPr>
              <w:jc w:val="center"/>
              <w:rPr>
                <w:rFonts w:ascii="Times New Roman" w:hAnsi="Times New Roman"/>
                <w:noProof/>
              </w:rPr>
            </w:pPr>
          </w:p>
        </w:tc>
        <w:tc>
          <w:tcPr>
            <w:tcW w:w="1275" w:type="dxa"/>
          </w:tcPr>
          <w:p w:rsidR="00036A40" w:rsidRDefault="00983048">
            <w:pPr>
              <w:jc w:val="center"/>
              <w:rPr>
                <w:rFonts w:ascii="Times New Roman" w:hAnsi="Times New Roman"/>
                <w:noProof/>
              </w:rPr>
            </w:pPr>
            <w:r>
              <w:rPr>
                <w:rFonts w:ascii="Times New Roman" w:hAnsi="Times New Roman"/>
                <w:noProof/>
              </w:rPr>
              <w:t>3</w:t>
            </w:r>
          </w:p>
        </w:tc>
      </w:tr>
      <w:tr w:rsidR="00036A40">
        <w:tc>
          <w:tcPr>
            <w:tcW w:w="4253" w:type="dxa"/>
            <w:shd w:val="clear" w:color="auto" w:fill="BFBFBF" w:themeFill="background1" w:themeFillShade="BF"/>
          </w:tcPr>
          <w:p w:rsidR="00036A40" w:rsidRDefault="00983048">
            <w:pPr>
              <w:rPr>
                <w:rFonts w:ascii="Times New Roman" w:hAnsi="Times New Roman"/>
                <w:noProof/>
              </w:rPr>
            </w:pPr>
            <w:r>
              <w:rPr>
                <w:rFonts w:ascii="Times New Roman" w:hAnsi="Times New Roman"/>
                <w:noProof/>
              </w:rPr>
              <w:t xml:space="preserve">TOTAL </w:t>
            </w:r>
          </w:p>
        </w:tc>
        <w:tc>
          <w:tcPr>
            <w:tcW w:w="992" w:type="dxa"/>
            <w:shd w:val="clear" w:color="auto" w:fill="BFBFBF" w:themeFill="background1" w:themeFillShade="BF"/>
          </w:tcPr>
          <w:p w:rsidR="00036A40" w:rsidRDefault="00983048">
            <w:pPr>
              <w:jc w:val="center"/>
              <w:rPr>
                <w:rFonts w:ascii="Times New Roman" w:hAnsi="Times New Roman"/>
                <w:noProof/>
              </w:rPr>
            </w:pPr>
            <w:r>
              <w:rPr>
                <w:rFonts w:ascii="Times New Roman" w:hAnsi="Times New Roman"/>
                <w:noProof/>
              </w:rPr>
              <w:t>28</w:t>
            </w:r>
          </w:p>
        </w:tc>
        <w:tc>
          <w:tcPr>
            <w:tcW w:w="992" w:type="dxa"/>
            <w:shd w:val="clear" w:color="auto" w:fill="BFBFBF" w:themeFill="background1" w:themeFillShade="BF"/>
          </w:tcPr>
          <w:p w:rsidR="00036A40" w:rsidRDefault="00983048">
            <w:pPr>
              <w:jc w:val="center"/>
              <w:rPr>
                <w:rFonts w:ascii="Times New Roman" w:hAnsi="Times New Roman"/>
                <w:noProof/>
              </w:rPr>
            </w:pPr>
            <w:r>
              <w:rPr>
                <w:rFonts w:ascii="Times New Roman" w:hAnsi="Times New Roman"/>
                <w:noProof/>
              </w:rPr>
              <w:t>8</w:t>
            </w:r>
          </w:p>
        </w:tc>
        <w:tc>
          <w:tcPr>
            <w:tcW w:w="709" w:type="dxa"/>
            <w:shd w:val="clear" w:color="auto" w:fill="BFBFBF" w:themeFill="background1" w:themeFillShade="BF"/>
          </w:tcPr>
          <w:p w:rsidR="00036A40" w:rsidRDefault="00983048">
            <w:pPr>
              <w:jc w:val="center"/>
              <w:rPr>
                <w:rFonts w:ascii="Times New Roman" w:hAnsi="Times New Roman"/>
                <w:noProof/>
              </w:rPr>
            </w:pPr>
            <w:r>
              <w:rPr>
                <w:rFonts w:ascii="Times New Roman" w:hAnsi="Times New Roman"/>
                <w:noProof/>
              </w:rPr>
              <w:t>7</w:t>
            </w:r>
          </w:p>
        </w:tc>
        <w:tc>
          <w:tcPr>
            <w:tcW w:w="851" w:type="dxa"/>
            <w:shd w:val="clear" w:color="auto" w:fill="BFBFBF" w:themeFill="background1" w:themeFillShade="BF"/>
          </w:tcPr>
          <w:p w:rsidR="00036A40" w:rsidRDefault="00983048">
            <w:pPr>
              <w:jc w:val="center"/>
              <w:rPr>
                <w:rFonts w:ascii="Times New Roman" w:hAnsi="Times New Roman"/>
                <w:noProof/>
              </w:rPr>
            </w:pPr>
            <w:r>
              <w:rPr>
                <w:rFonts w:ascii="Times New Roman" w:hAnsi="Times New Roman"/>
                <w:noProof/>
              </w:rPr>
              <w:t>7</w:t>
            </w:r>
          </w:p>
        </w:tc>
        <w:tc>
          <w:tcPr>
            <w:tcW w:w="1275" w:type="dxa"/>
            <w:shd w:val="clear" w:color="auto" w:fill="BFBFBF" w:themeFill="background1" w:themeFillShade="BF"/>
          </w:tcPr>
          <w:p w:rsidR="00036A40" w:rsidRDefault="00983048">
            <w:pPr>
              <w:jc w:val="center"/>
              <w:rPr>
                <w:rFonts w:ascii="Times New Roman" w:hAnsi="Times New Roman"/>
                <w:noProof/>
              </w:rPr>
            </w:pPr>
            <w:r>
              <w:rPr>
                <w:rFonts w:ascii="Times New Roman" w:hAnsi="Times New Roman"/>
                <w:noProof/>
              </w:rPr>
              <w:t>50</w:t>
            </w:r>
          </w:p>
        </w:tc>
      </w:tr>
    </w:tbl>
    <w:p w:rsidR="00036A40" w:rsidRDefault="00036A40">
      <w:pPr>
        <w:jc w:val="both"/>
        <w:rPr>
          <w:rFonts w:ascii="Times New Roman" w:hAnsi="Times New Roman"/>
          <w:noProof/>
          <w:sz w:val="22"/>
          <w:szCs w:val="22"/>
        </w:rPr>
      </w:pPr>
    </w:p>
    <w:p w:rsidR="00036A40" w:rsidRDefault="00983048">
      <w:pPr>
        <w:jc w:val="both"/>
        <w:rPr>
          <w:rFonts w:ascii="Times New Roman" w:hAnsi="Times New Roman"/>
          <w:noProof/>
          <w:sz w:val="22"/>
          <w:szCs w:val="22"/>
        </w:rPr>
      </w:pPr>
      <w:r>
        <w:rPr>
          <w:rFonts w:ascii="Times New Roman" w:hAnsi="Times New Roman"/>
          <w:noProof/>
          <w:sz w:val="22"/>
          <w:szCs w:val="22"/>
        </w:rPr>
        <w:t>Based on the above needs, the table presents the costs for year 1 and 2 of the introduction of the option 2. The costs are presented differentiating between staff costs (costs due to additional human resources) and “other” costs e.g. infrastructure &amp; opera</w:t>
      </w:r>
      <w:r>
        <w:rPr>
          <w:rFonts w:ascii="Times New Roman" w:hAnsi="Times New Roman"/>
          <w:noProof/>
          <w:sz w:val="22"/>
          <w:szCs w:val="22"/>
        </w:rPr>
        <w:t xml:space="preserve">ting expenditure as well as for operational expenditure.  </w:t>
      </w:r>
    </w:p>
    <w:p w:rsidR="00036A40" w:rsidRDefault="00036A40">
      <w:pPr>
        <w:rPr>
          <w:noProof/>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158"/>
        <w:gridCol w:w="236"/>
        <w:gridCol w:w="1729"/>
        <w:gridCol w:w="1701"/>
        <w:gridCol w:w="2140"/>
      </w:tblGrid>
      <w:tr w:rsidR="00036A40">
        <w:tc>
          <w:tcPr>
            <w:tcW w:w="2122" w:type="dxa"/>
            <w:vAlign w:val="center"/>
          </w:tcPr>
          <w:p w:rsidR="00036A40" w:rsidRDefault="00983048">
            <w:pPr>
              <w:jc w:val="center"/>
              <w:rPr>
                <w:rFonts w:ascii="Times New Roman" w:hAnsi="Times New Roman"/>
                <w:b/>
                <w:noProof/>
              </w:rPr>
            </w:pPr>
            <w:r>
              <w:rPr>
                <w:rFonts w:ascii="Times New Roman" w:hAnsi="Times New Roman"/>
                <w:b/>
                <w:noProof/>
              </w:rPr>
              <w:t>ENISA</w:t>
            </w:r>
          </w:p>
        </w:tc>
        <w:tc>
          <w:tcPr>
            <w:tcW w:w="1158" w:type="dxa"/>
            <w:shd w:val="clear" w:color="auto" w:fill="D9D9D9" w:themeFill="background1" w:themeFillShade="D9"/>
            <w:vAlign w:val="center"/>
          </w:tcPr>
          <w:p w:rsidR="00036A40" w:rsidRDefault="00983048">
            <w:pPr>
              <w:jc w:val="center"/>
              <w:rPr>
                <w:rFonts w:ascii="Times New Roman" w:hAnsi="Times New Roman"/>
                <w:b/>
                <w:noProof/>
              </w:rPr>
            </w:pPr>
            <w:r>
              <w:rPr>
                <w:rFonts w:ascii="Times New Roman" w:hAnsi="Times New Roman"/>
                <w:b/>
                <w:noProof/>
              </w:rPr>
              <w:t>Baseline</w:t>
            </w:r>
          </w:p>
          <w:p w:rsidR="00036A40" w:rsidRDefault="00983048">
            <w:pPr>
              <w:jc w:val="center"/>
              <w:rPr>
                <w:rFonts w:ascii="Times New Roman" w:hAnsi="Times New Roman"/>
                <w:b/>
                <w:noProof/>
              </w:rPr>
            </w:pPr>
            <w:r>
              <w:rPr>
                <w:rFonts w:ascii="Times New Roman" w:hAnsi="Times New Roman"/>
                <w:b/>
                <w:noProof/>
              </w:rPr>
              <w:t>2017 (31/12/2016)</w:t>
            </w:r>
          </w:p>
        </w:tc>
        <w:tc>
          <w:tcPr>
            <w:tcW w:w="236" w:type="dxa"/>
            <w:vMerge w:val="restart"/>
          </w:tcPr>
          <w:p w:rsidR="00036A40" w:rsidRDefault="00036A40">
            <w:pPr>
              <w:jc w:val="center"/>
              <w:rPr>
                <w:rFonts w:ascii="Times New Roman" w:hAnsi="Times New Roman"/>
                <w:b/>
                <w:noProof/>
              </w:rPr>
            </w:pPr>
          </w:p>
        </w:tc>
        <w:tc>
          <w:tcPr>
            <w:tcW w:w="1729" w:type="dxa"/>
            <w:vAlign w:val="center"/>
          </w:tcPr>
          <w:p w:rsidR="00036A40" w:rsidRDefault="00983048">
            <w:pPr>
              <w:jc w:val="center"/>
              <w:rPr>
                <w:rFonts w:ascii="Times New Roman" w:hAnsi="Times New Roman"/>
                <w:noProof/>
              </w:rPr>
            </w:pPr>
            <w:r>
              <w:rPr>
                <w:rFonts w:ascii="Times New Roman" w:hAnsi="Times New Roman"/>
                <w:b/>
                <w:noProof/>
              </w:rPr>
              <w:t>2019</w:t>
            </w:r>
          </w:p>
        </w:tc>
        <w:tc>
          <w:tcPr>
            <w:tcW w:w="1701" w:type="dxa"/>
            <w:vAlign w:val="center"/>
          </w:tcPr>
          <w:p w:rsidR="00036A40" w:rsidRDefault="00983048">
            <w:pPr>
              <w:jc w:val="center"/>
              <w:rPr>
                <w:rFonts w:ascii="Times New Roman" w:hAnsi="Times New Roman"/>
                <w:noProof/>
              </w:rPr>
            </w:pPr>
            <w:r>
              <w:rPr>
                <w:rFonts w:ascii="Times New Roman" w:hAnsi="Times New Roman"/>
                <w:b/>
                <w:noProof/>
              </w:rPr>
              <w:t>2020</w:t>
            </w:r>
          </w:p>
        </w:tc>
        <w:tc>
          <w:tcPr>
            <w:tcW w:w="2140" w:type="dxa"/>
            <w:vAlign w:val="center"/>
          </w:tcPr>
          <w:p w:rsidR="00036A40" w:rsidRDefault="00983048">
            <w:pPr>
              <w:jc w:val="center"/>
              <w:rPr>
                <w:rFonts w:ascii="Times New Roman" w:hAnsi="Times New Roman"/>
                <w:b/>
                <w:noProof/>
              </w:rPr>
            </w:pPr>
            <w:r>
              <w:rPr>
                <w:rFonts w:ascii="Times New Roman" w:hAnsi="Times New Roman"/>
                <w:b/>
                <w:noProof/>
              </w:rPr>
              <w:t>TOTAL</w:t>
            </w:r>
          </w:p>
        </w:tc>
      </w:tr>
      <w:tr w:rsidR="00036A40">
        <w:tc>
          <w:tcPr>
            <w:tcW w:w="2122" w:type="dxa"/>
            <w:vAlign w:val="center"/>
          </w:tcPr>
          <w:p w:rsidR="00036A40" w:rsidRDefault="00983048">
            <w:pPr>
              <w:rPr>
                <w:rFonts w:ascii="Times New Roman" w:hAnsi="Times New Roman"/>
                <w:b/>
                <w:noProof/>
              </w:rPr>
            </w:pPr>
            <w:r>
              <w:rPr>
                <w:rFonts w:ascii="Times New Roman" w:hAnsi="Times New Roman"/>
                <w:b/>
                <w:noProof/>
              </w:rPr>
              <w:t>Staff Expenditure</w:t>
            </w:r>
          </w:p>
          <w:p w:rsidR="00036A40" w:rsidRDefault="00983048">
            <w:r>
              <w:rPr>
                <w:rFonts w:ascii="Times New Roman" w:hAnsi="Times New Roman"/>
                <w:i/>
                <w:noProof/>
                <w:sz w:val="16"/>
              </w:rPr>
              <w:t>(including also e.g. expenditure related to staff recruitment, training, socio-medical infrastructure)</w:t>
            </w:r>
          </w:p>
        </w:tc>
        <w:tc>
          <w:tcPr>
            <w:tcW w:w="1158" w:type="dxa"/>
            <w:shd w:val="clear" w:color="auto" w:fill="D9D9D9" w:themeFill="background1" w:themeFillShade="D9"/>
            <w:vAlign w:val="center"/>
          </w:tcPr>
          <w:p w:rsidR="00036A40" w:rsidRDefault="00983048">
            <w:pPr>
              <w:spacing w:before="20" w:after="20"/>
              <w:jc w:val="center"/>
              <w:rPr>
                <w:rFonts w:ascii="Times New Roman" w:hAnsi="Times New Roman"/>
                <w:noProof/>
              </w:rPr>
            </w:pPr>
            <w:r>
              <w:rPr>
                <w:rFonts w:ascii="Times New Roman" w:hAnsi="Times New Roman"/>
                <w:noProof/>
              </w:rPr>
              <w:t>6.387</w:t>
            </w:r>
          </w:p>
        </w:tc>
        <w:tc>
          <w:tcPr>
            <w:tcW w:w="236" w:type="dxa"/>
            <w:vMerge/>
          </w:tcPr>
          <w:p w:rsidR="00036A40" w:rsidRDefault="00036A40">
            <w:pPr>
              <w:spacing w:before="20" w:after="20"/>
              <w:jc w:val="center"/>
              <w:rPr>
                <w:rFonts w:ascii="Times New Roman" w:hAnsi="Times New Roman"/>
                <w:noProof/>
              </w:rPr>
            </w:pPr>
          </w:p>
        </w:tc>
        <w:tc>
          <w:tcPr>
            <w:tcW w:w="1729" w:type="dxa"/>
            <w:vAlign w:val="center"/>
          </w:tcPr>
          <w:p w:rsidR="00036A40" w:rsidRDefault="00036A40">
            <w:pPr>
              <w:spacing w:before="20" w:after="20"/>
              <w:jc w:val="center"/>
              <w:rPr>
                <w:rFonts w:ascii="Times New Roman" w:hAnsi="Times New Roman"/>
                <w:noProof/>
              </w:rPr>
            </w:pPr>
          </w:p>
          <w:p w:rsidR="00036A40" w:rsidRDefault="00983048">
            <w:pPr>
              <w:jc w:val="center"/>
              <w:rPr>
                <w:rFonts w:ascii="Times New Roman" w:hAnsi="Times New Roman"/>
                <w:noProof/>
              </w:rPr>
            </w:pPr>
            <w:r>
              <w:rPr>
                <w:rFonts w:ascii="Times New Roman" w:hAnsi="Times New Roman"/>
                <w:noProof/>
              </w:rPr>
              <w:t>12.143</w:t>
            </w:r>
          </w:p>
          <w:p w:rsidR="00036A40" w:rsidRDefault="00036A40">
            <w:pPr>
              <w:spacing w:before="20" w:after="20"/>
              <w:jc w:val="center"/>
              <w:rPr>
                <w:rFonts w:ascii="Times New Roman" w:hAnsi="Times New Roman"/>
                <w:noProof/>
              </w:rPr>
            </w:pPr>
          </w:p>
        </w:tc>
        <w:tc>
          <w:tcPr>
            <w:tcW w:w="1701" w:type="dxa"/>
            <w:vAlign w:val="center"/>
          </w:tcPr>
          <w:p w:rsidR="00036A40" w:rsidRDefault="00036A40">
            <w:pPr>
              <w:spacing w:before="20" w:after="20"/>
              <w:jc w:val="center"/>
              <w:rPr>
                <w:rFonts w:ascii="Times New Roman" w:hAnsi="Times New Roman"/>
                <w:noProof/>
              </w:rPr>
            </w:pPr>
          </w:p>
          <w:p w:rsidR="00036A40" w:rsidRDefault="00983048">
            <w:pPr>
              <w:jc w:val="center"/>
              <w:rPr>
                <w:rFonts w:ascii="Times New Roman" w:hAnsi="Times New Roman"/>
                <w:noProof/>
              </w:rPr>
            </w:pPr>
            <w:r>
              <w:rPr>
                <w:rFonts w:ascii="Times New Roman" w:hAnsi="Times New Roman"/>
                <w:noProof/>
              </w:rPr>
              <w:t>14.973</w:t>
            </w:r>
          </w:p>
          <w:p w:rsidR="00036A40" w:rsidRDefault="00036A40">
            <w:pPr>
              <w:spacing w:before="20" w:after="20"/>
              <w:jc w:val="center"/>
              <w:rPr>
                <w:rFonts w:ascii="Times New Roman" w:hAnsi="Times New Roman"/>
                <w:noProof/>
              </w:rPr>
            </w:pPr>
          </w:p>
        </w:tc>
        <w:tc>
          <w:tcPr>
            <w:tcW w:w="2140" w:type="dxa"/>
            <w:vAlign w:val="center"/>
          </w:tcPr>
          <w:p w:rsidR="00036A40" w:rsidRDefault="00983048">
            <w:pPr>
              <w:spacing w:before="20" w:after="20"/>
              <w:jc w:val="center"/>
              <w:rPr>
                <w:rFonts w:ascii="Times New Roman" w:hAnsi="Times New Roman"/>
                <w:b/>
                <w:noProof/>
              </w:rPr>
            </w:pPr>
            <w:r>
              <w:rPr>
                <w:rFonts w:ascii="Times New Roman" w:hAnsi="Times New Roman"/>
                <w:b/>
                <w:noProof/>
              </w:rPr>
              <w:t>27.117</w:t>
            </w:r>
          </w:p>
        </w:tc>
      </w:tr>
      <w:tr w:rsidR="00036A40">
        <w:tc>
          <w:tcPr>
            <w:tcW w:w="2122" w:type="dxa"/>
            <w:vAlign w:val="center"/>
          </w:tcPr>
          <w:p w:rsidR="00036A40" w:rsidRDefault="00983048">
            <w:r>
              <w:rPr>
                <w:rFonts w:ascii="Times New Roman" w:hAnsi="Times New Roman"/>
                <w:b/>
                <w:noProof/>
              </w:rPr>
              <w:t>Infrastructure &amp; operating expenditure</w:t>
            </w:r>
          </w:p>
        </w:tc>
        <w:tc>
          <w:tcPr>
            <w:tcW w:w="1158" w:type="dxa"/>
            <w:shd w:val="clear" w:color="auto" w:fill="D9D9D9" w:themeFill="background1" w:themeFillShade="D9"/>
            <w:vAlign w:val="center"/>
          </w:tcPr>
          <w:p w:rsidR="00036A40" w:rsidRDefault="00983048">
            <w:pPr>
              <w:spacing w:before="20" w:after="20"/>
              <w:jc w:val="center"/>
              <w:rPr>
                <w:rFonts w:ascii="Times New Roman" w:hAnsi="Times New Roman"/>
                <w:noProof/>
              </w:rPr>
            </w:pPr>
            <w:r>
              <w:rPr>
                <w:rFonts w:ascii="Times New Roman" w:hAnsi="Times New Roman"/>
                <w:noProof/>
              </w:rPr>
              <w:t>1.770</w:t>
            </w:r>
          </w:p>
        </w:tc>
        <w:tc>
          <w:tcPr>
            <w:tcW w:w="236" w:type="dxa"/>
            <w:vMerge/>
          </w:tcPr>
          <w:p w:rsidR="00036A40" w:rsidRDefault="00036A40">
            <w:pPr>
              <w:spacing w:before="20" w:after="20"/>
              <w:jc w:val="center"/>
              <w:rPr>
                <w:rFonts w:ascii="Times New Roman" w:hAnsi="Times New Roman"/>
                <w:noProof/>
              </w:rPr>
            </w:pPr>
          </w:p>
        </w:tc>
        <w:tc>
          <w:tcPr>
            <w:tcW w:w="1729" w:type="dxa"/>
            <w:vAlign w:val="center"/>
          </w:tcPr>
          <w:p w:rsidR="00036A40" w:rsidRDefault="00983048">
            <w:pPr>
              <w:spacing w:before="20" w:after="20"/>
              <w:jc w:val="center"/>
              <w:rPr>
                <w:rFonts w:ascii="Times New Roman" w:hAnsi="Times New Roman"/>
                <w:noProof/>
              </w:rPr>
            </w:pPr>
            <w:r>
              <w:rPr>
                <w:rFonts w:ascii="Times New Roman" w:hAnsi="Times New Roman"/>
                <w:noProof/>
              </w:rPr>
              <w:t>2.188</w:t>
            </w:r>
          </w:p>
        </w:tc>
        <w:tc>
          <w:tcPr>
            <w:tcW w:w="1701" w:type="dxa"/>
            <w:vAlign w:val="center"/>
          </w:tcPr>
          <w:p w:rsidR="00036A40" w:rsidRDefault="00983048">
            <w:pPr>
              <w:spacing w:before="20" w:after="20"/>
              <w:jc w:val="center"/>
              <w:rPr>
                <w:rFonts w:ascii="Times New Roman" w:hAnsi="Times New Roman"/>
                <w:noProof/>
              </w:rPr>
            </w:pPr>
            <w:r>
              <w:rPr>
                <w:rFonts w:ascii="Times New Roman" w:hAnsi="Times New Roman"/>
                <w:noProof/>
              </w:rPr>
              <w:t>2.645</w:t>
            </w:r>
          </w:p>
        </w:tc>
        <w:tc>
          <w:tcPr>
            <w:tcW w:w="2140" w:type="dxa"/>
            <w:vAlign w:val="center"/>
          </w:tcPr>
          <w:p w:rsidR="00036A40" w:rsidRDefault="00983048">
            <w:pPr>
              <w:jc w:val="center"/>
              <w:rPr>
                <w:rFonts w:ascii="Times New Roman" w:hAnsi="Times New Roman"/>
                <w:b/>
                <w:bCs/>
                <w:noProof/>
                <w:color w:val="000000"/>
              </w:rPr>
            </w:pPr>
            <w:r>
              <w:rPr>
                <w:rFonts w:ascii="Times New Roman" w:hAnsi="Times New Roman"/>
                <w:b/>
                <w:noProof/>
              </w:rPr>
              <w:t>4.833</w:t>
            </w:r>
          </w:p>
          <w:p w:rsidR="00036A40" w:rsidRDefault="00036A40">
            <w:pPr>
              <w:spacing w:before="20" w:after="20"/>
              <w:jc w:val="center"/>
              <w:rPr>
                <w:rFonts w:ascii="Times New Roman" w:hAnsi="Times New Roman"/>
                <w:b/>
                <w:noProof/>
              </w:rPr>
            </w:pPr>
          </w:p>
        </w:tc>
      </w:tr>
      <w:tr w:rsidR="00036A40">
        <w:trPr>
          <w:trHeight w:val="319"/>
        </w:trPr>
        <w:tc>
          <w:tcPr>
            <w:tcW w:w="2122" w:type="dxa"/>
            <w:vAlign w:val="center"/>
          </w:tcPr>
          <w:p w:rsidR="00036A40" w:rsidRDefault="00983048">
            <w:pPr>
              <w:spacing w:before="60" w:after="60"/>
              <w:rPr>
                <w:rFonts w:ascii="Times New Roman" w:hAnsi="Times New Roman"/>
                <w:b/>
                <w:noProof/>
              </w:rPr>
            </w:pPr>
            <w:r>
              <w:rPr>
                <w:rFonts w:ascii="Times New Roman" w:hAnsi="Times New Roman"/>
                <w:b/>
                <w:noProof/>
              </w:rPr>
              <w:t>Operational Expenditure</w:t>
            </w:r>
          </w:p>
        </w:tc>
        <w:tc>
          <w:tcPr>
            <w:tcW w:w="1158" w:type="dxa"/>
            <w:shd w:val="clear" w:color="auto" w:fill="D9D9D9" w:themeFill="background1" w:themeFillShade="D9"/>
            <w:vAlign w:val="center"/>
          </w:tcPr>
          <w:p w:rsidR="00036A40" w:rsidRDefault="00983048">
            <w:pPr>
              <w:spacing w:before="40" w:after="40"/>
              <w:jc w:val="center"/>
              <w:rPr>
                <w:rFonts w:ascii="Times New Roman" w:hAnsi="Times New Roman"/>
                <w:noProof/>
              </w:rPr>
            </w:pPr>
            <w:r>
              <w:rPr>
                <w:rFonts w:ascii="Times New Roman" w:hAnsi="Times New Roman"/>
                <w:noProof/>
              </w:rPr>
              <w:t>3.086</w:t>
            </w:r>
          </w:p>
        </w:tc>
        <w:tc>
          <w:tcPr>
            <w:tcW w:w="236" w:type="dxa"/>
            <w:vMerge/>
          </w:tcPr>
          <w:p w:rsidR="00036A40" w:rsidRDefault="00036A40">
            <w:pPr>
              <w:spacing w:before="40" w:after="40"/>
              <w:jc w:val="center"/>
              <w:rPr>
                <w:rFonts w:ascii="Times New Roman" w:hAnsi="Times New Roman"/>
                <w:noProof/>
              </w:rPr>
            </w:pPr>
          </w:p>
        </w:tc>
        <w:tc>
          <w:tcPr>
            <w:tcW w:w="1729" w:type="dxa"/>
            <w:vAlign w:val="center"/>
          </w:tcPr>
          <w:p w:rsidR="00036A40" w:rsidRDefault="00983048">
            <w:pPr>
              <w:spacing w:before="40" w:after="40"/>
              <w:jc w:val="center"/>
              <w:rPr>
                <w:rFonts w:ascii="Times New Roman" w:hAnsi="Times New Roman"/>
                <w:noProof/>
              </w:rPr>
            </w:pPr>
            <w:r>
              <w:rPr>
                <w:rFonts w:ascii="Times New Roman" w:hAnsi="Times New Roman"/>
                <w:noProof/>
              </w:rPr>
              <w:t>5.764</w:t>
            </w:r>
          </w:p>
        </w:tc>
        <w:tc>
          <w:tcPr>
            <w:tcW w:w="1701" w:type="dxa"/>
            <w:vAlign w:val="center"/>
          </w:tcPr>
          <w:p w:rsidR="00036A40" w:rsidRDefault="00983048">
            <w:pPr>
              <w:spacing w:before="40" w:after="40"/>
              <w:jc w:val="center"/>
              <w:rPr>
                <w:rFonts w:ascii="Times New Roman" w:hAnsi="Times New Roman"/>
                <w:noProof/>
              </w:rPr>
            </w:pPr>
            <w:r>
              <w:rPr>
                <w:rFonts w:ascii="Times New Roman" w:hAnsi="Times New Roman"/>
                <w:noProof/>
              </w:rPr>
              <w:t>6.078</w:t>
            </w:r>
          </w:p>
        </w:tc>
        <w:tc>
          <w:tcPr>
            <w:tcW w:w="2140" w:type="dxa"/>
            <w:vAlign w:val="center"/>
          </w:tcPr>
          <w:p w:rsidR="00036A40" w:rsidRDefault="00983048">
            <w:pPr>
              <w:spacing w:before="40" w:after="40"/>
              <w:jc w:val="center"/>
              <w:rPr>
                <w:rFonts w:ascii="Times New Roman" w:hAnsi="Times New Roman"/>
                <w:b/>
                <w:noProof/>
              </w:rPr>
            </w:pPr>
            <w:r>
              <w:rPr>
                <w:rFonts w:ascii="Times New Roman" w:hAnsi="Times New Roman"/>
                <w:b/>
                <w:noProof/>
              </w:rPr>
              <w:t>11.842</w:t>
            </w:r>
          </w:p>
        </w:tc>
      </w:tr>
      <w:tr w:rsidR="00036A40">
        <w:tc>
          <w:tcPr>
            <w:tcW w:w="2122" w:type="dxa"/>
            <w:vAlign w:val="center"/>
          </w:tcPr>
          <w:p w:rsidR="00036A40" w:rsidRDefault="00983048">
            <w:pPr>
              <w:rPr>
                <w:rFonts w:ascii="Times New Roman" w:hAnsi="Times New Roman"/>
                <w:b/>
                <w:noProof/>
              </w:rPr>
            </w:pPr>
            <w:r>
              <w:rPr>
                <w:rFonts w:ascii="Times New Roman" w:hAnsi="Times New Roman"/>
                <w:b/>
                <w:noProof/>
              </w:rPr>
              <w:t>TOTAL for ENISA</w:t>
            </w:r>
          </w:p>
        </w:tc>
        <w:tc>
          <w:tcPr>
            <w:tcW w:w="1158" w:type="dxa"/>
            <w:shd w:val="clear" w:color="auto" w:fill="D9D9D9" w:themeFill="background1" w:themeFillShade="D9"/>
            <w:vAlign w:val="center"/>
          </w:tcPr>
          <w:p w:rsidR="00036A40" w:rsidRDefault="00983048">
            <w:pPr>
              <w:spacing w:before="20" w:after="20"/>
              <w:jc w:val="center"/>
              <w:rPr>
                <w:rFonts w:ascii="Times New Roman" w:hAnsi="Times New Roman"/>
                <w:b/>
                <w:noProof/>
              </w:rPr>
            </w:pPr>
            <w:r>
              <w:rPr>
                <w:rFonts w:ascii="Times New Roman" w:hAnsi="Times New Roman"/>
                <w:b/>
                <w:noProof/>
              </w:rPr>
              <w:t>11.244</w:t>
            </w:r>
          </w:p>
        </w:tc>
        <w:tc>
          <w:tcPr>
            <w:tcW w:w="236" w:type="dxa"/>
            <w:vMerge/>
          </w:tcPr>
          <w:p w:rsidR="00036A40" w:rsidRDefault="00036A40">
            <w:pPr>
              <w:spacing w:before="20" w:after="20"/>
              <w:jc w:val="right"/>
              <w:rPr>
                <w:rFonts w:ascii="Times New Roman" w:hAnsi="Times New Roman"/>
                <w:b/>
                <w:noProof/>
              </w:rPr>
            </w:pPr>
          </w:p>
        </w:tc>
        <w:tc>
          <w:tcPr>
            <w:tcW w:w="1729" w:type="dxa"/>
            <w:vAlign w:val="center"/>
          </w:tcPr>
          <w:p w:rsidR="00036A40" w:rsidRDefault="00983048">
            <w:pPr>
              <w:spacing w:before="20" w:after="20"/>
              <w:jc w:val="center"/>
              <w:rPr>
                <w:rFonts w:ascii="Times New Roman" w:hAnsi="Times New Roman"/>
                <w:b/>
                <w:noProof/>
              </w:rPr>
            </w:pPr>
            <w:r>
              <w:rPr>
                <w:rFonts w:ascii="Times New Roman" w:hAnsi="Times New Roman"/>
                <w:b/>
                <w:noProof/>
              </w:rPr>
              <w:t>20.095</w:t>
            </w:r>
          </w:p>
        </w:tc>
        <w:tc>
          <w:tcPr>
            <w:tcW w:w="1701" w:type="dxa"/>
            <w:vAlign w:val="center"/>
          </w:tcPr>
          <w:p w:rsidR="00036A40" w:rsidRDefault="00983048">
            <w:pPr>
              <w:spacing w:before="20" w:after="20"/>
              <w:jc w:val="center"/>
              <w:rPr>
                <w:rFonts w:ascii="Times New Roman" w:hAnsi="Times New Roman"/>
                <w:b/>
                <w:noProof/>
              </w:rPr>
            </w:pPr>
            <w:r>
              <w:rPr>
                <w:rFonts w:ascii="Times New Roman" w:hAnsi="Times New Roman"/>
                <w:b/>
                <w:noProof/>
              </w:rPr>
              <w:t>23.696</w:t>
            </w:r>
          </w:p>
        </w:tc>
        <w:tc>
          <w:tcPr>
            <w:tcW w:w="2140" w:type="dxa"/>
            <w:vAlign w:val="center"/>
          </w:tcPr>
          <w:p w:rsidR="00036A40" w:rsidRDefault="00983048">
            <w:pPr>
              <w:spacing w:before="20" w:after="20"/>
              <w:jc w:val="center"/>
              <w:rPr>
                <w:rFonts w:ascii="Times New Roman" w:hAnsi="Times New Roman"/>
                <w:b/>
                <w:noProof/>
              </w:rPr>
            </w:pPr>
            <w:r>
              <w:rPr>
                <w:rFonts w:ascii="Times New Roman" w:hAnsi="Times New Roman"/>
                <w:b/>
                <w:noProof/>
              </w:rPr>
              <w:t>43.792</w:t>
            </w:r>
          </w:p>
        </w:tc>
      </w:tr>
    </w:tbl>
    <w:p w:rsidR="00036A40" w:rsidRDefault="00036A40">
      <w:pPr>
        <w:jc w:val="both"/>
        <w:rPr>
          <w:rFonts w:ascii="Times New Roman" w:hAnsi="Times New Roman"/>
          <w:noProof/>
          <w:sz w:val="22"/>
          <w:szCs w:val="22"/>
        </w:rPr>
      </w:pPr>
    </w:p>
    <w:p w:rsidR="00036A40" w:rsidRDefault="00036A40">
      <w:pPr>
        <w:jc w:val="both"/>
        <w:rPr>
          <w:rFonts w:ascii="Times New Roman" w:hAnsi="Times New Roman"/>
          <w:b/>
          <w:noProof/>
          <w:sz w:val="22"/>
          <w:szCs w:val="22"/>
        </w:rPr>
      </w:pPr>
    </w:p>
    <w:p w:rsidR="00036A40" w:rsidRDefault="00983048">
      <w:pPr>
        <w:jc w:val="both"/>
        <w:rPr>
          <w:rFonts w:ascii="Times New Roman" w:hAnsi="Times New Roman"/>
          <w:b/>
          <w:noProof/>
          <w:sz w:val="22"/>
          <w:szCs w:val="22"/>
        </w:rPr>
      </w:pPr>
      <w:r>
        <w:rPr>
          <w:rFonts w:ascii="Times New Roman" w:hAnsi="Times New Roman"/>
          <w:b/>
          <w:noProof/>
          <w:sz w:val="22"/>
          <w:szCs w:val="22"/>
        </w:rPr>
        <w:t>Option 3</w:t>
      </w:r>
    </w:p>
    <w:p w:rsidR="00036A40" w:rsidRDefault="00983048">
      <w:pPr>
        <w:jc w:val="both"/>
        <w:rPr>
          <w:rFonts w:ascii="Times New Roman" w:hAnsi="Times New Roman"/>
          <w:b/>
          <w:noProof/>
          <w:sz w:val="22"/>
          <w:szCs w:val="22"/>
        </w:rPr>
      </w:pPr>
      <w:r>
        <w:rPr>
          <w:rFonts w:ascii="Times New Roman" w:hAnsi="Times New Roman"/>
          <w:b/>
          <w:noProof/>
          <w:sz w:val="22"/>
          <w:szCs w:val="22"/>
        </w:rPr>
        <w:br/>
        <w:t>EU cybersecurity agency with full operational capabilities</w:t>
      </w:r>
      <w:r>
        <w:rPr>
          <w:rFonts w:ascii="Times New Roman" w:hAnsi="Times New Roman"/>
          <w:noProof/>
          <w:sz w:val="22"/>
          <w:szCs w:val="22"/>
        </w:rPr>
        <w:t xml:space="preserve">. This option </w:t>
      </w:r>
      <w:r>
        <w:rPr>
          <w:rFonts w:ascii="Times New Roman" w:hAnsi="Times New Roman"/>
          <w:noProof/>
          <w:sz w:val="22"/>
          <w:szCs w:val="22"/>
        </w:rPr>
        <w:t>implies reforming ENISA by bringing together three main functions: 1. A policy/advisory function; 2. A centre of information and expertise, and 3. A Computer Emergency Response Team (CERT). To a large extent this option would imply the same change in the s</w:t>
      </w:r>
      <w:r>
        <w:rPr>
          <w:rFonts w:ascii="Times New Roman" w:hAnsi="Times New Roman"/>
          <w:noProof/>
          <w:sz w:val="22"/>
          <w:szCs w:val="22"/>
        </w:rPr>
        <w:t>cope of the mandate as option 2. However, additional tasks would be added in the area of incident response and crisis management, so that the Agency would cover the entire cybersecurity lifecycle and deal with prevention, detection and response to cyber in</w:t>
      </w:r>
      <w:r>
        <w:rPr>
          <w:rFonts w:ascii="Times New Roman" w:hAnsi="Times New Roman"/>
          <w:noProof/>
          <w:sz w:val="22"/>
          <w:szCs w:val="22"/>
        </w:rPr>
        <w:t>cidents.</w:t>
      </w:r>
    </w:p>
    <w:p w:rsidR="00036A40" w:rsidRDefault="00036A40">
      <w:pPr>
        <w:jc w:val="both"/>
        <w:rPr>
          <w:rFonts w:ascii="Times New Roman" w:hAnsi="Times New Roman"/>
          <w:b/>
          <w:noProof/>
          <w:sz w:val="22"/>
          <w:szCs w:val="22"/>
        </w:rPr>
      </w:pPr>
    </w:p>
    <w:p w:rsidR="00036A40" w:rsidRDefault="00983048">
      <w:pPr>
        <w:jc w:val="both"/>
        <w:rPr>
          <w:rFonts w:ascii="Times New Roman" w:hAnsi="Times New Roman"/>
          <w:noProof/>
          <w:sz w:val="22"/>
          <w:szCs w:val="22"/>
        </w:rPr>
      </w:pPr>
      <w:r>
        <w:rPr>
          <w:rFonts w:ascii="Times New Roman" w:hAnsi="Times New Roman"/>
          <w:noProof/>
          <w:sz w:val="22"/>
          <w:szCs w:val="22"/>
        </w:rPr>
        <w:lastRenderedPageBreak/>
        <w:t xml:space="preserve">This option assumes substantial increase of ENISA's resources to reinforce the execution of the current tasks and to implement new tasks.  It also assumes that a substantial number of new staff would be based in Brussels. </w:t>
      </w:r>
    </w:p>
    <w:p w:rsidR="00036A40" w:rsidRDefault="00036A40">
      <w:pPr>
        <w:jc w:val="both"/>
        <w:rPr>
          <w:rFonts w:ascii="Times New Roman" w:hAnsi="Times New Roman"/>
          <w:noProof/>
          <w:sz w:val="22"/>
          <w:szCs w:val="22"/>
        </w:rPr>
      </w:pPr>
    </w:p>
    <w:p w:rsidR="00036A40" w:rsidRDefault="00983048">
      <w:pPr>
        <w:jc w:val="both"/>
        <w:rPr>
          <w:rFonts w:ascii="Times New Roman" w:hAnsi="Times New Roman"/>
          <w:noProof/>
          <w:sz w:val="22"/>
          <w:szCs w:val="22"/>
        </w:rPr>
      </w:pPr>
      <w:r>
        <w:rPr>
          <w:rFonts w:ascii="Times New Roman" w:hAnsi="Times New Roman"/>
          <w:noProof/>
          <w:sz w:val="22"/>
          <w:szCs w:val="22"/>
        </w:rPr>
        <w:t xml:space="preserve">The table below presents the needs of new staff as per the category of tasks. </w:t>
      </w:r>
    </w:p>
    <w:p w:rsidR="00036A40" w:rsidRDefault="00036A40">
      <w:pPr>
        <w:jc w:val="both"/>
        <w:rPr>
          <w:rFonts w:ascii="Times New Roman" w:hAnsi="Times New Roman"/>
          <w:noProof/>
          <w:sz w:val="22"/>
          <w:szCs w:val="22"/>
        </w:rPr>
      </w:pPr>
    </w:p>
    <w:tbl>
      <w:tblPr>
        <w:tblStyle w:val="TableGrid"/>
        <w:tblW w:w="0" w:type="auto"/>
        <w:tblInd w:w="108" w:type="dxa"/>
        <w:tblLayout w:type="fixed"/>
        <w:tblLook w:val="04A0" w:firstRow="1" w:lastRow="0" w:firstColumn="1" w:lastColumn="0" w:noHBand="0" w:noVBand="1"/>
      </w:tblPr>
      <w:tblGrid>
        <w:gridCol w:w="4253"/>
        <w:gridCol w:w="992"/>
        <w:gridCol w:w="992"/>
        <w:gridCol w:w="709"/>
        <w:gridCol w:w="851"/>
        <w:gridCol w:w="1275"/>
      </w:tblGrid>
      <w:tr w:rsidR="00036A40">
        <w:tc>
          <w:tcPr>
            <w:tcW w:w="4253" w:type="dxa"/>
          </w:tcPr>
          <w:p w:rsidR="00036A40" w:rsidRDefault="00983048">
            <w:pPr>
              <w:jc w:val="center"/>
              <w:rPr>
                <w:rFonts w:ascii="Times New Roman" w:hAnsi="Times New Roman"/>
                <w:b/>
                <w:noProof/>
              </w:rPr>
            </w:pPr>
            <w:r>
              <w:rPr>
                <w:rFonts w:ascii="Times New Roman" w:hAnsi="Times New Roman"/>
                <w:b/>
                <w:noProof/>
              </w:rPr>
              <w:t>Tasks</w:t>
            </w:r>
          </w:p>
        </w:tc>
        <w:tc>
          <w:tcPr>
            <w:tcW w:w="992" w:type="dxa"/>
          </w:tcPr>
          <w:p w:rsidR="00036A40" w:rsidRDefault="00983048">
            <w:pPr>
              <w:jc w:val="center"/>
              <w:rPr>
                <w:rFonts w:ascii="Times New Roman" w:hAnsi="Times New Roman"/>
                <w:noProof/>
              </w:rPr>
            </w:pPr>
            <w:r>
              <w:rPr>
                <w:rFonts w:ascii="Times New Roman" w:hAnsi="Times New Roman"/>
                <w:noProof/>
              </w:rPr>
              <w:t>AD</w:t>
            </w:r>
          </w:p>
        </w:tc>
        <w:tc>
          <w:tcPr>
            <w:tcW w:w="992" w:type="dxa"/>
          </w:tcPr>
          <w:p w:rsidR="00036A40" w:rsidRDefault="00983048">
            <w:pPr>
              <w:jc w:val="center"/>
              <w:rPr>
                <w:rFonts w:ascii="Times New Roman" w:hAnsi="Times New Roman"/>
                <w:noProof/>
              </w:rPr>
            </w:pPr>
            <w:r>
              <w:rPr>
                <w:rFonts w:ascii="Times New Roman" w:hAnsi="Times New Roman"/>
                <w:noProof/>
              </w:rPr>
              <w:t>AST</w:t>
            </w:r>
          </w:p>
        </w:tc>
        <w:tc>
          <w:tcPr>
            <w:tcW w:w="709" w:type="dxa"/>
          </w:tcPr>
          <w:p w:rsidR="00036A40" w:rsidRDefault="00983048">
            <w:pPr>
              <w:jc w:val="center"/>
              <w:rPr>
                <w:rFonts w:ascii="Times New Roman" w:hAnsi="Times New Roman"/>
                <w:noProof/>
              </w:rPr>
            </w:pPr>
            <w:r>
              <w:rPr>
                <w:rFonts w:ascii="Times New Roman" w:hAnsi="Times New Roman"/>
                <w:noProof/>
              </w:rPr>
              <w:t>CA</w:t>
            </w:r>
          </w:p>
        </w:tc>
        <w:tc>
          <w:tcPr>
            <w:tcW w:w="851" w:type="dxa"/>
          </w:tcPr>
          <w:p w:rsidR="00036A40" w:rsidRDefault="00983048">
            <w:pPr>
              <w:jc w:val="center"/>
              <w:rPr>
                <w:rFonts w:ascii="Times New Roman" w:hAnsi="Times New Roman"/>
                <w:noProof/>
              </w:rPr>
            </w:pPr>
            <w:r>
              <w:rPr>
                <w:rFonts w:ascii="Times New Roman" w:hAnsi="Times New Roman"/>
                <w:noProof/>
              </w:rPr>
              <w:t>SNE</w:t>
            </w:r>
          </w:p>
        </w:tc>
        <w:tc>
          <w:tcPr>
            <w:tcW w:w="1275" w:type="dxa"/>
          </w:tcPr>
          <w:p w:rsidR="00036A40" w:rsidRDefault="00983048">
            <w:pPr>
              <w:jc w:val="center"/>
              <w:rPr>
                <w:rFonts w:ascii="Times New Roman" w:hAnsi="Times New Roman"/>
                <w:noProof/>
              </w:rPr>
            </w:pPr>
            <w:r>
              <w:rPr>
                <w:rFonts w:ascii="Times New Roman" w:hAnsi="Times New Roman"/>
                <w:noProof/>
              </w:rPr>
              <w:t xml:space="preserve">Total </w:t>
            </w:r>
          </w:p>
        </w:tc>
      </w:tr>
      <w:tr w:rsidR="00036A40">
        <w:tc>
          <w:tcPr>
            <w:tcW w:w="4253" w:type="dxa"/>
          </w:tcPr>
          <w:p w:rsidR="00036A40" w:rsidRDefault="00983048">
            <w:pPr>
              <w:rPr>
                <w:rFonts w:ascii="Times New Roman" w:hAnsi="Times New Roman"/>
                <w:noProof/>
              </w:rPr>
            </w:pPr>
            <w:r>
              <w:rPr>
                <w:rFonts w:ascii="Times New Roman" w:hAnsi="Times New Roman"/>
                <w:noProof/>
              </w:rPr>
              <w:t xml:space="preserve">Policy and capacity building </w:t>
            </w:r>
          </w:p>
        </w:tc>
        <w:tc>
          <w:tcPr>
            <w:tcW w:w="992" w:type="dxa"/>
          </w:tcPr>
          <w:p w:rsidR="00036A40" w:rsidRDefault="00983048">
            <w:pPr>
              <w:jc w:val="center"/>
              <w:rPr>
                <w:rFonts w:ascii="Times New Roman" w:hAnsi="Times New Roman"/>
                <w:noProof/>
              </w:rPr>
            </w:pPr>
            <w:r>
              <w:rPr>
                <w:rFonts w:ascii="Times New Roman" w:hAnsi="Times New Roman"/>
                <w:noProof/>
              </w:rPr>
              <w:t>10</w:t>
            </w:r>
          </w:p>
        </w:tc>
        <w:tc>
          <w:tcPr>
            <w:tcW w:w="992" w:type="dxa"/>
          </w:tcPr>
          <w:p w:rsidR="00036A40" w:rsidRDefault="00983048">
            <w:pPr>
              <w:jc w:val="center"/>
              <w:rPr>
                <w:rFonts w:ascii="Times New Roman" w:hAnsi="Times New Roman"/>
                <w:noProof/>
              </w:rPr>
            </w:pPr>
            <w:r>
              <w:rPr>
                <w:rFonts w:ascii="Times New Roman" w:hAnsi="Times New Roman"/>
                <w:noProof/>
              </w:rPr>
              <w:t>2</w:t>
            </w:r>
          </w:p>
        </w:tc>
        <w:tc>
          <w:tcPr>
            <w:tcW w:w="709" w:type="dxa"/>
          </w:tcPr>
          <w:p w:rsidR="00036A40" w:rsidRDefault="00036A40">
            <w:pPr>
              <w:jc w:val="center"/>
              <w:rPr>
                <w:rFonts w:ascii="Times New Roman" w:hAnsi="Times New Roman"/>
                <w:noProof/>
              </w:rPr>
            </w:pPr>
          </w:p>
        </w:tc>
        <w:tc>
          <w:tcPr>
            <w:tcW w:w="851" w:type="dxa"/>
          </w:tcPr>
          <w:p w:rsidR="00036A40" w:rsidRDefault="00036A40">
            <w:pPr>
              <w:jc w:val="center"/>
              <w:rPr>
                <w:rFonts w:ascii="Times New Roman" w:hAnsi="Times New Roman"/>
                <w:noProof/>
              </w:rPr>
            </w:pPr>
          </w:p>
        </w:tc>
        <w:tc>
          <w:tcPr>
            <w:tcW w:w="1275" w:type="dxa"/>
          </w:tcPr>
          <w:p w:rsidR="00036A40" w:rsidRDefault="00983048">
            <w:pPr>
              <w:jc w:val="center"/>
              <w:rPr>
                <w:rFonts w:ascii="Times New Roman" w:hAnsi="Times New Roman"/>
                <w:noProof/>
              </w:rPr>
            </w:pPr>
            <w:r>
              <w:rPr>
                <w:rFonts w:ascii="Times New Roman" w:hAnsi="Times New Roman"/>
                <w:noProof/>
              </w:rPr>
              <w:t>12</w:t>
            </w:r>
          </w:p>
        </w:tc>
      </w:tr>
      <w:tr w:rsidR="00036A40">
        <w:tc>
          <w:tcPr>
            <w:tcW w:w="4253" w:type="dxa"/>
          </w:tcPr>
          <w:p w:rsidR="00036A40" w:rsidRDefault="00983048">
            <w:pPr>
              <w:rPr>
                <w:rFonts w:ascii="Times New Roman" w:hAnsi="Times New Roman"/>
                <w:noProof/>
              </w:rPr>
            </w:pPr>
            <w:r>
              <w:rPr>
                <w:rFonts w:ascii="Times New Roman" w:hAnsi="Times New Roman"/>
                <w:noProof/>
              </w:rPr>
              <w:t>Operational cooperation (NIS, exercises)</w:t>
            </w:r>
          </w:p>
        </w:tc>
        <w:tc>
          <w:tcPr>
            <w:tcW w:w="992" w:type="dxa"/>
          </w:tcPr>
          <w:p w:rsidR="00036A40" w:rsidRDefault="00983048">
            <w:pPr>
              <w:jc w:val="center"/>
              <w:rPr>
                <w:rFonts w:ascii="Times New Roman" w:hAnsi="Times New Roman"/>
                <w:noProof/>
              </w:rPr>
            </w:pPr>
            <w:r>
              <w:rPr>
                <w:rFonts w:ascii="Times New Roman" w:hAnsi="Times New Roman"/>
                <w:noProof/>
              </w:rPr>
              <w:t>9</w:t>
            </w:r>
          </w:p>
        </w:tc>
        <w:tc>
          <w:tcPr>
            <w:tcW w:w="992" w:type="dxa"/>
          </w:tcPr>
          <w:p w:rsidR="00036A40" w:rsidRDefault="00983048">
            <w:pPr>
              <w:jc w:val="center"/>
              <w:rPr>
                <w:rFonts w:ascii="Times New Roman" w:hAnsi="Times New Roman"/>
                <w:noProof/>
              </w:rPr>
            </w:pPr>
            <w:r>
              <w:rPr>
                <w:rFonts w:ascii="Times New Roman" w:hAnsi="Times New Roman"/>
                <w:noProof/>
              </w:rPr>
              <w:t>2</w:t>
            </w:r>
          </w:p>
        </w:tc>
        <w:tc>
          <w:tcPr>
            <w:tcW w:w="709" w:type="dxa"/>
          </w:tcPr>
          <w:p w:rsidR="00036A40" w:rsidRDefault="00036A40">
            <w:pPr>
              <w:jc w:val="center"/>
              <w:rPr>
                <w:rFonts w:ascii="Times New Roman" w:hAnsi="Times New Roman"/>
                <w:noProof/>
              </w:rPr>
            </w:pPr>
          </w:p>
        </w:tc>
        <w:tc>
          <w:tcPr>
            <w:tcW w:w="851" w:type="dxa"/>
          </w:tcPr>
          <w:p w:rsidR="00036A40" w:rsidRDefault="00983048">
            <w:pPr>
              <w:jc w:val="center"/>
              <w:rPr>
                <w:rFonts w:ascii="Times New Roman" w:hAnsi="Times New Roman"/>
                <w:noProof/>
              </w:rPr>
            </w:pPr>
            <w:r>
              <w:rPr>
                <w:rFonts w:ascii="Times New Roman" w:hAnsi="Times New Roman"/>
                <w:noProof/>
              </w:rPr>
              <w:t>7</w:t>
            </w:r>
          </w:p>
        </w:tc>
        <w:tc>
          <w:tcPr>
            <w:tcW w:w="1275" w:type="dxa"/>
          </w:tcPr>
          <w:p w:rsidR="00036A40" w:rsidRDefault="00983048">
            <w:pPr>
              <w:jc w:val="center"/>
              <w:rPr>
                <w:rFonts w:ascii="Times New Roman" w:hAnsi="Times New Roman"/>
                <w:noProof/>
              </w:rPr>
            </w:pPr>
            <w:r>
              <w:rPr>
                <w:rFonts w:ascii="Times New Roman" w:hAnsi="Times New Roman"/>
                <w:noProof/>
              </w:rPr>
              <w:t>18</w:t>
            </w:r>
          </w:p>
        </w:tc>
      </w:tr>
      <w:tr w:rsidR="00036A40">
        <w:tc>
          <w:tcPr>
            <w:tcW w:w="4253" w:type="dxa"/>
          </w:tcPr>
          <w:p w:rsidR="00036A40" w:rsidRDefault="00983048">
            <w:pPr>
              <w:rPr>
                <w:rFonts w:ascii="Times New Roman" w:hAnsi="Times New Roman"/>
                <w:noProof/>
              </w:rPr>
            </w:pPr>
            <w:r>
              <w:rPr>
                <w:rFonts w:ascii="Times New Roman" w:hAnsi="Times New Roman"/>
                <w:noProof/>
              </w:rPr>
              <w:t>Operational support (CERT function)</w:t>
            </w:r>
          </w:p>
        </w:tc>
        <w:tc>
          <w:tcPr>
            <w:tcW w:w="992" w:type="dxa"/>
          </w:tcPr>
          <w:p w:rsidR="00036A40" w:rsidRDefault="00983048">
            <w:pPr>
              <w:jc w:val="center"/>
              <w:rPr>
                <w:rFonts w:ascii="Times New Roman" w:hAnsi="Times New Roman"/>
                <w:noProof/>
              </w:rPr>
            </w:pPr>
            <w:r>
              <w:rPr>
                <w:rFonts w:ascii="Times New Roman" w:hAnsi="Times New Roman"/>
                <w:noProof/>
              </w:rPr>
              <w:t>6</w:t>
            </w:r>
          </w:p>
        </w:tc>
        <w:tc>
          <w:tcPr>
            <w:tcW w:w="992" w:type="dxa"/>
          </w:tcPr>
          <w:p w:rsidR="00036A40" w:rsidRDefault="00983048">
            <w:pPr>
              <w:jc w:val="center"/>
              <w:rPr>
                <w:rFonts w:ascii="Times New Roman" w:hAnsi="Times New Roman"/>
                <w:noProof/>
              </w:rPr>
            </w:pPr>
            <w:r>
              <w:rPr>
                <w:rFonts w:ascii="Times New Roman" w:hAnsi="Times New Roman"/>
                <w:noProof/>
              </w:rPr>
              <w:t>2</w:t>
            </w:r>
          </w:p>
        </w:tc>
        <w:tc>
          <w:tcPr>
            <w:tcW w:w="709" w:type="dxa"/>
          </w:tcPr>
          <w:p w:rsidR="00036A40" w:rsidRDefault="00983048">
            <w:pPr>
              <w:jc w:val="center"/>
              <w:rPr>
                <w:rFonts w:ascii="Times New Roman" w:hAnsi="Times New Roman"/>
                <w:noProof/>
              </w:rPr>
            </w:pPr>
            <w:r>
              <w:rPr>
                <w:rFonts w:ascii="Times New Roman" w:hAnsi="Times New Roman"/>
                <w:noProof/>
              </w:rPr>
              <w:t>6</w:t>
            </w:r>
          </w:p>
        </w:tc>
        <w:tc>
          <w:tcPr>
            <w:tcW w:w="851" w:type="dxa"/>
          </w:tcPr>
          <w:p w:rsidR="00036A40" w:rsidRDefault="00983048">
            <w:pPr>
              <w:jc w:val="center"/>
              <w:rPr>
                <w:rFonts w:ascii="Times New Roman" w:hAnsi="Times New Roman"/>
                <w:noProof/>
              </w:rPr>
            </w:pPr>
            <w:r>
              <w:rPr>
                <w:rFonts w:ascii="Times New Roman" w:hAnsi="Times New Roman"/>
                <w:noProof/>
              </w:rPr>
              <w:t>6</w:t>
            </w:r>
          </w:p>
        </w:tc>
        <w:tc>
          <w:tcPr>
            <w:tcW w:w="1275" w:type="dxa"/>
          </w:tcPr>
          <w:p w:rsidR="00036A40" w:rsidRDefault="00983048">
            <w:pPr>
              <w:jc w:val="center"/>
              <w:rPr>
                <w:rFonts w:ascii="Times New Roman" w:hAnsi="Times New Roman"/>
                <w:noProof/>
              </w:rPr>
            </w:pPr>
            <w:r>
              <w:rPr>
                <w:rFonts w:ascii="Times New Roman" w:hAnsi="Times New Roman"/>
                <w:noProof/>
              </w:rPr>
              <w:t>20</w:t>
            </w:r>
          </w:p>
        </w:tc>
      </w:tr>
      <w:tr w:rsidR="00036A40">
        <w:tc>
          <w:tcPr>
            <w:tcW w:w="4253" w:type="dxa"/>
          </w:tcPr>
          <w:p w:rsidR="00036A40" w:rsidRDefault="00983048">
            <w:pPr>
              <w:rPr>
                <w:rFonts w:ascii="Times New Roman" w:hAnsi="Times New Roman"/>
                <w:noProof/>
              </w:rPr>
            </w:pPr>
            <w:r>
              <w:rPr>
                <w:rFonts w:ascii="Times New Roman" w:hAnsi="Times New Roman"/>
                <w:noProof/>
              </w:rPr>
              <w:t>Certification (market related tasks)</w:t>
            </w:r>
          </w:p>
        </w:tc>
        <w:tc>
          <w:tcPr>
            <w:tcW w:w="992" w:type="dxa"/>
          </w:tcPr>
          <w:p w:rsidR="00036A40" w:rsidRDefault="00983048">
            <w:pPr>
              <w:jc w:val="center"/>
              <w:rPr>
                <w:rFonts w:ascii="Times New Roman" w:hAnsi="Times New Roman"/>
                <w:noProof/>
              </w:rPr>
            </w:pPr>
            <w:r>
              <w:rPr>
                <w:rFonts w:ascii="Times New Roman" w:hAnsi="Times New Roman"/>
                <w:noProof/>
              </w:rPr>
              <w:t>6</w:t>
            </w:r>
          </w:p>
        </w:tc>
        <w:tc>
          <w:tcPr>
            <w:tcW w:w="992" w:type="dxa"/>
          </w:tcPr>
          <w:p w:rsidR="00036A40" w:rsidRDefault="00983048">
            <w:pPr>
              <w:jc w:val="center"/>
              <w:rPr>
                <w:rFonts w:ascii="Times New Roman" w:hAnsi="Times New Roman"/>
                <w:noProof/>
              </w:rPr>
            </w:pPr>
            <w:r>
              <w:rPr>
                <w:rFonts w:ascii="Times New Roman" w:hAnsi="Times New Roman"/>
                <w:noProof/>
              </w:rPr>
              <w:t>1</w:t>
            </w:r>
          </w:p>
        </w:tc>
        <w:tc>
          <w:tcPr>
            <w:tcW w:w="709" w:type="dxa"/>
          </w:tcPr>
          <w:p w:rsidR="00036A40" w:rsidRDefault="00983048">
            <w:pPr>
              <w:jc w:val="center"/>
              <w:rPr>
                <w:rFonts w:ascii="Times New Roman" w:hAnsi="Times New Roman"/>
                <w:noProof/>
              </w:rPr>
            </w:pPr>
            <w:r>
              <w:rPr>
                <w:rFonts w:ascii="Times New Roman" w:hAnsi="Times New Roman"/>
                <w:noProof/>
              </w:rPr>
              <w:t>7</w:t>
            </w:r>
          </w:p>
        </w:tc>
        <w:tc>
          <w:tcPr>
            <w:tcW w:w="851" w:type="dxa"/>
          </w:tcPr>
          <w:p w:rsidR="00036A40" w:rsidRDefault="00036A40">
            <w:pPr>
              <w:jc w:val="center"/>
              <w:rPr>
                <w:rFonts w:ascii="Times New Roman" w:hAnsi="Times New Roman"/>
                <w:noProof/>
              </w:rPr>
            </w:pPr>
          </w:p>
        </w:tc>
        <w:tc>
          <w:tcPr>
            <w:tcW w:w="1275" w:type="dxa"/>
          </w:tcPr>
          <w:p w:rsidR="00036A40" w:rsidRDefault="00983048">
            <w:pPr>
              <w:jc w:val="center"/>
              <w:rPr>
                <w:rFonts w:ascii="Times New Roman" w:hAnsi="Times New Roman"/>
                <w:noProof/>
              </w:rPr>
            </w:pPr>
            <w:r>
              <w:rPr>
                <w:rFonts w:ascii="Times New Roman" w:hAnsi="Times New Roman"/>
                <w:noProof/>
              </w:rPr>
              <w:t>14</w:t>
            </w:r>
          </w:p>
        </w:tc>
      </w:tr>
      <w:tr w:rsidR="00036A40">
        <w:tc>
          <w:tcPr>
            <w:tcW w:w="4253" w:type="dxa"/>
          </w:tcPr>
          <w:p w:rsidR="00036A40" w:rsidRDefault="00983048">
            <w:pPr>
              <w:rPr>
                <w:rFonts w:ascii="Times New Roman" w:hAnsi="Times New Roman"/>
                <w:noProof/>
              </w:rPr>
            </w:pPr>
            <w:r>
              <w:rPr>
                <w:rFonts w:ascii="Times New Roman" w:hAnsi="Times New Roman"/>
                <w:noProof/>
              </w:rPr>
              <w:t xml:space="preserve">Knowledge, information and awareness </w:t>
            </w:r>
          </w:p>
        </w:tc>
        <w:tc>
          <w:tcPr>
            <w:tcW w:w="992" w:type="dxa"/>
          </w:tcPr>
          <w:p w:rsidR="00036A40" w:rsidRDefault="00983048">
            <w:pPr>
              <w:jc w:val="center"/>
              <w:rPr>
                <w:rFonts w:ascii="Times New Roman" w:hAnsi="Times New Roman"/>
                <w:noProof/>
              </w:rPr>
            </w:pPr>
            <w:r>
              <w:rPr>
                <w:rFonts w:ascii="Times New Roman" w:hAnsi="Times New Roman"/>
                <w:noProof/>
              </w:rPr>
              <w:t>1</w:t>
            </w:r>
          </w:p>
        </w:tc>
        <w:tc>
          <w:tcPr>
            <w:tcW w:w="992" w:type="dxa"/>
          </w:tcPr>
          <w:p w:rsidR="00036A40" w:rsidRDefault="00983048">
            <w:pPr>
              <w:jc w:val="center"/>
              <w:rPr>
                <w:rFonts w:ascii="Times New Roman" w:hAnsi="Times New Roman"/>
                <w:noProof/>
              </w:rPr>
            </w:pPr>
            <w:r>
              <w:rPr>
                <w:rFonts w:ascii="Times New Roman" w:hAnsi="Times New Roman"/>
                <w:noProof/>
              </w:rPr>
              <w:t>2</w:t>
            </w:r>
          </w:p>
        </w:tc>
        <w:tc>
          <w:tcPr>
            <w:tcW w:w="709" w:type="dxa"/>
          </w:tcPr>
          <w:p w:rsidR="00036A40" w:rsidRDefault="00036A40">
            <w:pPr>
              <w:jc w:val="center"/>
              <w:rPr>
                <w:rFonts w:ascii="Times New Roman" w:hAnsi="Times New Roman"/>
                <w:noProof/>
              </w:rPr>
            </w:pPr>
          </w:p>
        </w:tc>
        <w:tc>
          <w:tcPr>
            <w:tcW w:w="851" w:type="dxa"/>
          </w:tcPr>
          <w:p w:rsidR="00036A40" w:rsidRDefault="00036A40">
            <w:pPr>
              <w:jc w:val="center"/>
              <w:rPr>
                <w:rFonts w:ascii="Times New Roman" w:hAnsi="Times New Roman"/>
                <w:noProof/>
              </w:rPr>
            </w:pPr>
          </w:p>
        </w:tc>
        <w:tc>
          <w:tcPr>
            <w:tcW w:w="1275" w:type="dxa"/>
          </w:tcPr>
          <w:p w:rsidR="00036A40" w:rsidRDefault="00983048">
            <w:pPr>
              <w:jc w:val="center"/>
              <w:rPr>
                <w:rFonts w:ascii="Times New Roman" w:hAnsi="Times New Roman"/>
                <w:noProof/>
              </w:rPr>
            </w:pPr>
            <w:r>
              <w:rPr>
                <w:rFonts w:ascii="Times New Roman" w:hAnsi="Times New Roman"/>
                <w:noProof/>
              </w:rPr>
              <w:t>3</w:t>
            </w:r>
          </w:p>
        </w:tc>
      </w:tr>
      <w:tr w:rsidR="00036A40">
        <w:tc>
          <w:tcPr>
            <w:tcW w:w="4253" w:type="dxa"/>
          </w:tcPr>
          <w:p w:rsidR="00036A40" w:rsidRDefault="00983048">
            <w:pPr>
              <w:rPr>
                <w:rFonts w:ascii="Times New Roman" w:hAnsi="Times New Roman"/>
                <w:noProof/>
              </w:rPr>
            </w:pPr>
            <w:r>
              <w:rPr>
                <w:rFonts w:ascii="Times New Roman" w:hAnsi="Times New Roman"/>
                <w:noProof/>
              </w:rPr>
              <w:t>Research and Innovation</w:t>
            </w:r>
          </w:p>
        </w:tc>
        <w:tc>
          <w:tcPr>
            <w:tcW w:w="992" w:type="dxa"/>
          </w:tcPr>
          <w:p w:rsidR="00036A40" w:rsidRDefault="00983048">
            <w:pPr>
              <w:jc w:val="center"/>
              <w:rPr>
                <w:rFonts w:ascii="Times New Roman" w:hAnsi="Times New Roman"/>
                <w:noProof/>
              </w:rPr>
            </w:pPr>
            <w:r>
              <w:rPr>
                <w:rFonts w:ascii="Times New Roman" w:hAnsi="Times New Roman"/>
                <w:noProof/>
              </w:rPr>
              <w:t>2</w:t>
            </w:r>
          </w:p>
        </w:tc>
        <w:tc>
          <w:tcPr>
            <w:tcW w:w="992" w:type="dxa"/>
          </w:tcPr>
          <w:p w:rsidR="00036A40" w:rsidRDefault="00983048">
            <w:pPr>
              <w:jc w:val="center"/>
              <w:rPr>
                <w:rFonts w:ascii="Times New Roman" w:hAnsi="Times New Roman"/>
                <w:noProof/>
              </w:rPr>
            </w:pPr>
            <w:r>
              <w:rPr>
                <w:rFonts w:ascii="Times New Roman" w:hAnsi="Times New Roman"/>
                <w:noProof/>
              </w:rPr>
              <w:t>1</w:t>
            </w:r>
          </w:p>
        </w:tc>
        <w:tc>
          <w:tcPr>
            <w:tcW w:w="709" w:type="dxa"/>
          </w:tcPr>
          <w:p w:rsidR="00036A40" w:rsidRDefault="00036A40">
            <w:pPr>
              <w:jc w:val="center"/>
              <w:rPr>
                <w:rFonts w:ascii="Times New Roman" w:hAnsi="Times New Roman"/>
                <w:noProof/>
              </w:rPr>
            </w:pPr>
          </w:p>
        </w:tc>
        <w:tc>
          <w:tcPr>
            <w:tcW w:w="851" w:type="dxa"/>
          </w:tcPr>
          <w:p w:rsidR="00036A40" w:rsidRDefault="00036A40">
            <w:pPr>
              <w:jc w:val="center"/>
              <w:rPr>
                <w:rFonts w:ascii="Times New Roman" w:hAnsi="Times New Roman"/>
                <w:noProof/>
              </w:rPr>
            </w:pPr>
          </w:p>
        </w:tc>
        <w:tc>
          <w:tcPr>
            <w:tcW w:w="1275" w:type="dxa"/>
          </w:tcPr>
          <w:p w:rsidR="00036A40" w:rsidRDefault="00983048">
            <w:pPr>
              <w:jc w:val="center"/>
              <w:rPr>
                <w:rFonts w:ascii="Times New Roman" w:hAnsi="Times New Roman"/>
                <w:noProof/>
              </w:rPr>
            </w:pPr>
            <w:r>
              <w:rPr>
                <w:rFonts w:ascii="Times New Roman" w:hAnsi="Times New Roman"/>
                <w:noProof/>
              </w:rPr>
              <w:t>3</w:t>
            </w:r>
          </w:p>
        </w:tc>
      </w:tr>
      <w:tr w:rsidR="00036A40">
        <w:tc>
          <w:tcPr>
            <w:tcW w:w="4253" w:type="dxa"/>
            <w:shd w:val="clear" w:color="auto" w:fill="BFBFBF" w:themeFill="background1" w:themeFillShade="BF"/>
          </w:tcPr>
          <w:p w:rsidR="00036A40" w:rsidRDefault="00983048">
            <w:pPr>
              <w:rPr>
                <w:rFonts w:ascii="Times New Roman" w:hAnsi="Times New Roman"/>
                <w:noProof/>
              </w:rPr>
            </w:pPr>
            <w:r>
              <w:rPr>
                <w:rFonts w:ascii="Times New Roman" w:hAnsi="Times New Roman"/>
                <w:noProof/>
              </w:rPr>
              <w:t xml:space="preserve">TOTAL </w:t>
            </w:r>
          </w:p>
        </w:tc>
        <w:tc>
          <w:tcPr>
            <w:tcW w:w="992" w:type="dxa"/>
            <w:shd w:val="clear" w:color="auto" w:fill="BFBFBF" w:themeFill="background1" w:themeFillShade="BF"/>
          </w:tcPr>
          <w:p w:rsidR="00036A40" w:rsidRDefault="00983048">
            <w:pPr>
              <w:jc w:val="center"/>
              <w:rPr>
                <w:rFonts w:ascii="Times New Roman" w:hAnsi="Times New Roman"/>
                <w:noProof/>
              </w:rPr>
            </w:pPr>
            <w:r>
              <w:rPr>
                <w:rFonts w:ascii="Times New Roman" w:hAnsi="Times New Roman"/>
                <w:noProof/>
              </w:rPr>
              <w:t>34</w:t>
            </w:r>
          </w:p>
        </w:tc>
        <w:tc>
          <w:tcPr>
            <w:tcW w:w="992" w:type="dxa"/>
            <w:shd w:val="clear" w:color="auto" w:fill="BFBFBF" w:themeFill="background1" w:themeFillShade="BF"/>
          </w:tcPr>
          <w:p w:rsidR="00036A40" w:rsidRDefault="00983048">
            <w:pPr>
              <w:jc w:val="center"/>
              <w:rPr>
                <w:rFonts w:ascii="Times New Roman" w:hAnsi="Times New Roman"/>
                <w:noProof/>
              </w:rPr>
            </w:pPr>
            <w:r>
              <w:rPr>
                <w:rFonts w:ascii="Times New Roman" w:hAnsi="Times New Roman"/>
                <w:noProof/>
              </w:rPr>
              <w:t>10</w:t>
            </w:r>
          </w:p>
        </w:tc>
        <w:tc>
          <w:tcPr>
            <w:tcW w:w="709" w:type="dxa"/>
            <w:shd w:val="clear" w:color="auto" w:fill="BFBFBF" w:themeFill="background1" w:themeFillShade="BF"/>
          </w:tcPr>
          <w:p w:rsidR="00036A40" w:rsidRDefault="00983048">
            <w:pPr>
              <w:jc w:val="center"/>
              <w:rPr>
                <w:rFonts w:ascii="Times New Roman" w:hAnsi="Times New Roman"/>
                <w:noProof/>
              </w:rPr>
            </w:pPr>
            <w:r>
              <w:rPr>
                <w:rFonts w:ascii="Times New Roman" w:hAnsi="Times New Roman"/>
                <w:noProof/>
              </w:rPr>
              <w:t>13</w:t>
            </w:r>
          </w:p>
        </w:tc>
        <w:tc>
          <w:tcPr>
            <w:tcW w:w="851" w:type="dxa"/>
            <w:shd w:val="clear" w:color="auto" w:fill="BFBFBF" w:themeFill="background1" w:themeFillShade="BF"/>
          </w:tcPr>
          <w:p w:rsidR="00036A40" w:rsidRDefault="00983048">
            <w:pPr>
              <w:jc w:val="center"/>
              <w:rPr>
                <w:rFonts w:ascii="Times New Roman" w:hAnsi="Times New Roman"/>
                <w:noProof/>
              </w:rPr>
            </w:pPr>
            <w:r>
              <w:rPr>
                <w:rFonts w:ascii="Times New Roman" w:hAnsi="Times New Roman"/>
                <w:noProof/>
              </w:rPr>
              <w:t>13</w:t>
            </w:r>
          </w:p>
        </w:tc>
        <w:tc>
          <w:tcPr>
            <w:tcW w:w="1275" w:type="dxa"/>
            <w:shd w:val="clear" w:color="auto" w:fill="BFBFBF" w:themeFill="background1" w:themeFillShade="BF"/>
          </w:tcPr>
          <w:p w:rsidR="00036A40" w:rsidRDefault="00983048">
            <w:pPr>
              <w:jc w:val="center"/>
              <w:rPr>
                <w:rFonts w:ascii="Times New Roman" w:hAnsi="Times New Roman"/>
                <w:noProof/>
              </w:rPr>
            </w:pPr>
            <w:r>
              <w:rPr>
                <w:rFonts w:ascii="Times New Roman" w:hAnsi="Times New Roman"/>
                <w:noProof/>
              </w:rPr>
              <w:t>70</w:t>
            </w:r>
          </w:p>
        </w:tc>
      </w:tr>
    </w:tbl>
    <w:p w:rsidR="00036A40" w:rsidRDefault="00036A40">
      <w:pPr>
        <w:jc w:val="both"/>
        <w:rPr>
          <w:rFonts w:ascii="Times New Roman" w:hAnsi="Times New Roman"/>
          <w:noProof/>
          <w:sz w:val="22"/>
          <w:szCs w:val="22"/>
        </w:rPr>
      </w:pPr>
    </w:p>
    <w:p w:rsidR="00036A40" w:rsidRDefault="00983048">
      <w:pPr>
        <w:jc w:val="both"/>
        <w:rPr>
          <w:rFonts w:ascii="Times New Roman" w:hAnsi="Times New Roman"/>
          <w:noProof/>
          <w:sz w:val="22"/>
          <w:szCs w:val="22"/>
        </w:rPr>
      </w:pPr>
      <w:r>
        <w:rPr>
          <w:rFonts w:ascii="Times New Roman" w:hAnsi="Times New Roman"/>
          <w:noProof/>
          <w:sz w:val="22"/>
          <w:szCs w:val="22"/>
        </w:rPr>
        <w:t>Based on the above needs, the table presents the costs for year 1 and 2 of the introduction of the option 3. The costs are presented differentiating between staff costs (costs due to additional human resources) and “other” costs e.g. infrastructure &amp; opera</w:t>
      </w:r>
      <w:r>
        <w:rPr>
          <w:rFonts w:ascii="Times New Roman" w:hAnsi="Times New Roman"/>
          <w:noProof/>
          <w:sz w:val="22"/>
          <w:szCs w:val="22"/>
        </w:rPr>
        <w:t xml:space="preserve">ting expenditure as well as for operational expenditure.  </w:t>
      </w:r>
    </w:p>
    <w:p w:rsidR="00036A40" w:rsidRDefault="00036A40">
      <w:pPr>
        <w:rPr>
          <w:noProof/>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76"/>
        <w:gridCol w:w="284"/>
        <w:gridCol w:w="1417"/>
        <w:gridCol w:w="1701"/>
        <w:gridCol w:w="2140"/>
      </w:tblGrid>
      <w:tr w:rsidR="00036A40">
        <w:tc>
          <w:tcPr>
            <w:tcW w:w="2268" w:type="dxa"/>
            <w:vAlign w:val="center"/>
          </w:tcPr>
          <w:p w:rsidR="00036A40" w:rsidRDefault="00983048">
            <w:pPr>
              <w:jc w:val="center"/>
              <w:rPr>
                <w:rFonts w:ascii="Times New Roman" w:hAnsi="Times New Roman"/>
                <w:b/>
                <w:noProof/>
                <w:sz w:val="20"/>
                <w:szCs w:val="20"/>
              </w:rPr>
            </w:pPr>
            <w:r>
              <w:rPr>
                <w:rFonts w:ascii="Times New Roman" w:hAnsi="Times New Roman"/>
                <w:b/>
                <w:noProof/>
                <w:sz w:val="20"/>
                <w:szCs w:val="20"/>
              </w:rPr>
              <w:t>ENISA</w:t>
            </w:r>
          </w:p>
        </w:tc>
        <w:tc>
          <w:tcPr>
            <w:tcW w:w="1276" w:type="dxa"/>
            <w:shd w:val="clear" w:color="auto" w:fill="D9D9D9" w:themeFill="background1" w:themeFillShade="D9"/>
            <w:vAlign w:val="center"/>
          </w:tcPr>
          <w:p w:rsidR="00036A40" w:rsidRDefault="00983048">
            <w:pPr>
              <w:jc w:val="center"/>
              <w:rPr>
                <w:rFonts w:ascii="Times New Roman" w:hAnsi="Times New Roman"/>
                <w:b/>
                <w:noProof/>
                <w:sz w:val="20"/>
                <w:szCs w:val="20"/>
              </w:rPr>
            </w:pPr>
            <w:r>
              <w:rPr>
                <w:rFonts w:ascii="Times New Roman" w:hAnsi="Times New Roman"/>
                <w:b/>
                <w:noProof/>
                <w:sz w:val="20"/>
                <w:szCs w:val="20"/>
              </w:rPr>
              <w:t>Baseline</w:t>
            </w:r>
          </w:p>
          <w:p w:rsidR="00036A40" w:rsidRDefault="00983048">
            <w:pPr>
              <w:jc w:val="center"/>
              <w:rPr>
                <w:rFonts w:ascii="Times New Roman" w:hAnsi="Times New Roman"/>
                <w:b/>
                <w:noProof/>
                <w:sz w:val="20"/>
                <w:szCs w:val="20"/>
              </w:rPr>
            </w:pPr>
            <w:r>
              <w:rPr>
                <w:rFonts w:ascii="Times New Roman" w:hAnsi="Times New Roman"/>
                <w:b/>
                <w:noProof/>
                <w:sz w:val="20"/>
                <w:szCs w:val="20"/>
              </w:rPr>
              <w:t>2017 (31/12/2016)</w:t>
            </w:r>
          </w:p>
        </w:tc>
        <w:tc>
          <w:tcPr>
            <w:tcW w:w="284" w:type="dxa"/>
            <w:vMerge w:val="restart"/>
          </w:tcPr>
          <w:p w:rsidR="00036A40" w:rsidRDefault="00036A40">
            <w:pPr>
              <w:jc w:val="center"/>
              <w:rPr>
                <w:rFonts w:ascii="Times New Roman" w:hAnsi="Times New Roman"/>
                <w:b/>
                <w:noProof/>
                <w:sz w:val="20"/>
                <w:szCs w:val="20"/>
              </w:rPr>
            </w:pPr>
          </w:p>
        </w:tc>
        <w:tc>
          <w:tcPr>
            <w:tcW w:w="1417" w:type="dxa"/>
            <w:vAlign w:val="center"/>
          </w:tcPr>
          <w:p w:rsidR="00036A40" w:rsidRDefault="00983048">
            <w:pPr>
              <w:jc w:val="center"/>
              <w:rPr>
                <w:rFonts w:ascii="Times New Roman" w:hAnsi="Times New Roman"/>
                <w:noProof/>
                <w:sz w:val="20"/>
                <w:szCs w:val="20"/>
              </w:rPr>
            </w:pPr>
            <w:r>
              <w:rPr>
                <w:rFonts w:ascii="Times New Roman" w:hAnsi="Times New Roman"/>
                <w:b/>
                <w:noProof/>
                <w:sz w:val="20"/>
                <w:szCs w:val="20"/>
              </w:rPr>
              <w:t>2019</w:t>
            </w:r>
          </w:p>
        </w:tc>
        <w:tc>
          <w:tcPr>
            <w:tcW w:w="1701" w:type="dxa"/>
            <w:vAlign w:val="center"/>
          </w:tcPr>
          <w:p w:rsidR="00036A40" w:rsidRDefault="00983048">
            <w:pPr>
              <w:jc w:val="center"/>
              <w:rPr>
                <w:rFonts w:ascii="Times New Roman" w:hAnsi="Times New Roman"/>
                <w:noProof/>
                <w:sz w:val="20"/>
                <w:szCs w:val="20"/>
              </w:rPr>
            </w:pPr>
            <w:r>
              <w:rPr>
                <w:rFonts w:ascii="Times New Roman" w:hAnsi="Times New Roman"/>
                <w:b/>
                <w:noProof/>
                <w:sz w:val="20"/>
                <w:szCs w:val="20"/>
              </w:rPr>
              <w:t>2020</w:t>
            </w:r>
          </w:p>
        </w:tc>
        <w:tc>
          <w:tcPr>
            <w:tcW w:w="2140" w:type="dxa"/>
            <w:vAlign w:val="center"/>
          </w:tcPr>
          <w:p w:rsidR="00036A40" w:rsidRDefault="00983048">
            <w:pPr>
              <w:jc w:val="center"/>
              <w:rPr>
                <w:rFonts w:ascii="Times New Roman" w:hAnsi="Times New Roman"/>
                <w:b/>
                <w:noProof/>
                <w:sz w:val="20"/>
                <w:szCs w:val="20"/>
              </w:rPr>
            </w:pPr>
            <w:r>
              <w:rPr>
                <w:rFonts w:ascii="Times New Roman" w:hAnsi="Times New Roman"/>
                <w:b/>
                <w:noProof/>
                <w:sz w:val="20"/>
                <w:szCs w:val="20"/>
              </w:rPr>
              <w:t>TOTAL</w:t>
            </w:r>
          </w:p>
        </w:tc>
      </w:tr>
      <w:tr w:rsidR="00036A40">
        <w:tc>
          <w:tcPr>
            <w:tcW w:w="2268" w:type="dxa"/>
            <w:vAlign w:val="center"/>
          </w:tcPr>
          <w:p w:rsidR="00036A40" w:rsidRDefault="00983048">
            <w:pPr>
              <w:jc w:val="center"/>
              <w:rPr>
                <w:rFonts w:ascii="Times New Roman" w:hAnsi="Times New Roman"/>
                <w:b/>
                <w:noProof/>
                <w:sz w:val="20"/>
                <w:szCs w:val="20"/>
              </w:rPr>
            </w:pPr>
            <w:r>
              <w:rPr>
                <w:rFonts w:ascii="Times New Roman" w:hAnsi="Times New Roman"/>
                <w:b/>
                <w:noProof/>
                <w:sz w:val="20"/>
                <w:szCs w:val="20"/>
              </w:rPr>
              <w:t>Staff Expenditure</w:t>
            </w:r>
          </w:p>
          <w:p w:rsidR="00036A40" w:rsidRDefault="00983048">
            <w:pPr>
              <w:jc w:val="center"/>
            </w:pPr>
            <w:r>
              <w:rPr>
                <w:rFonts w:ascii="Times New Roman" w:hAnsi="Times New Roman"/>
                <w:i/>
                <w:noProof/>
                <w:sz w:val="20"/>
                <w:szCs w:val="20"/>
              </w:rPr>
              <w:t>(including also e.g. expenditure related to staff recruitment, training, socio-medical infrastructure)</w:t>
            </w:r>
          </w:p>
        </w:tc>
        <w:tc>
          <w:tcPr>
            <w:tcW w:w="1276" w:type="dxa"/>
            <w:shd w:val="clear" w:color="auto" w:fill="D9D9D9" w:themeFill="background1" w:themeFillShade="D9"/>
            <w:vAlign w:val="center"/>
          </w:tcPr>
          <w:p w:rsidR="00036A40" w:rsidRDefault="00983048">
            <w:pPr>
              <w:spacing w:before="20" w:after="20"/>
              <w:jc w:val="center"/>
              <w:rPr>
                <w:rFonts w:ascii="Times New Roman" w:hAnsi="Times New Roman"/>
                <w:noProof/>
                <w:sz w:val="20"/>
                <w:szCs w:val="20"/>
              </w:rPr>
            </w:pPr>
            <w:r>
              <w:rPr>
                <w:rFonts w:ascii="Times New Roman" w:hAnsi="Times New Roman"/>
                <w:noProof/>
                <w:sz w:val="20"/>
                <w:szCs w:val="20"/>
              </w:rPr>
              <w:t>6.387</w:t>
            </w:r>
          </w:p>
        </w:tc>
        <w:tc>
          <w:tcPr>
            <w:tcW w:w="284" w:type="dxa"/>
            <w:vMerge/>
            <w:vAlign w:val="center"/>
          </w:tcPr>
          <w:p w:rsidR="00036A40" w:rsidRDefault="00036A40">
            <w:pPr>
              <w:spacing w:before="20" w:after="20"/>
              <w:jc w:val="center"/>
              <w:rPr>
                <w:rFonts w:ascii="Times New Roman" w:hAnsi="Times New Roman"/>
                <w:noProof/>
                <w:sz w:val="20"/>
                <w:szCs w:val="20"/>
              </w:rPr>
            </w:pPr>
          </w:p>
        </w:tc>
        <w:tc>
          <w:tcPr>
            <w:tcW w:w="1417" w:type="dxa"/>
            <w:vAlign w:val="center"/>
          </w:tcPr>
          <w:p w:rsidR="00036A40" w:rsidRDefault="00036A40">
            <w:pPr>
              <w:jc w:val="center"/>
              <w:rPr>
                <w:rFonts w:ascii="Times New Roman" w:hAnsi="Times New Roman"/>
                <w:noProof/>
                <w:sz w:val="20"/>
                <w:szCs w:val="20"/>
              </w:rPr>
            </w:pPr>
          </w:p>
          <w:p w:rsidR="00036A40" w:rsidRDefault="00983048">
            <w:pPr>
              <w:jc w:val="center"/>
              <w:rPr>
                <w:rFonts w:ascii="Times New Roman" w:hAnsi="Times New Roman"/>
                <w:noProof/>
                <w:sz w:val="20"/>
                <w:szCs w:val="20"/>
              </w:rPr>
            </w:pPr>
            <w:r>
              <w:rPr>
                <w:rFonts w:ascii="Times New Roman" w:hAnsi="Times New Roman"/>
                <w:noProof/>
                <w:sz w:val="20"/>
                <w:szCs w:val="20"/>
              </w:rPr>
              <w:t>13.027</w:t>
            </w:r>
          </w:p>
          <w:p w:rsidR="00036A40" w:rsidRDefault="00036A40">
            <w:pPr>
              <w:spacing w:before="20" w:after="20"/>
              <w:jc w:val="center"/>
              <w:rPr>
                <w:rFonts w:ascii="Times New Roman" w:hAnsi="Times New Roman"/>
                <w:noProof/>
                <w:sz w:val="20"/>
                <w:szCs w:val="20"/>
              </w:rPr>
            </w:pPr>
          </w:p>
        </w:tc>
        <w:tc>
          <w:tcPr>
            <w:tcW w:w="1701" w:type="dxa"/>
            <w:vAlign w:val="center"/>
          </w:tcPr>
          <w:p w:rsidR="00036A40" w:rsidRDefault="00036A40">
            <w:pPr>
              <w:jc w:val="center"/>
              <w:rPr>
                <w:rFonts w:ascii="Times New Roman" w:hAnsi="Times New Roman"/>
                <w:bCs/>
                <w:noProof/>
                <w:sz w:val="20"/>
                <w:szCs w:val="20"/>
              </w:rPr>
            </w:pPr>
          </w:p>
          <w:p w:rsidR="00036A40" w:rsidRDefault="00983048">
            <w:pPr>
              <w:jc w:val="center"/>
              <w:rPr>
                <w:rFonts w:ascii="Times New Roman" w:hAnsi="Times New Roman"/>
                <w:bCs/>
                <w:noProof/>
                <w:sz w:val="20"/>
                <w:szCs w:val="20"/>
              </w:rPr>
            </w:pPr>
            <w:r>
              <w:rPr>
                <w:rFonts w:ascii="Times New Roman" w:hAnsi="Times New Roman"/>
                <w:bCs/>
                <w:noProof/>
                <w:sz w:val="20"/>
                <w:szCs w:val="20"/>
              </w:rPr>
              <w:t>17.382</w:t>
            </w:r>
          </w:p>
          <w:p w:rsidR="00036A40" w:rsidRDefault="00036A40">
            <w:pPr>
              <w:spacing w:before="20" w:after="20"/>
              <w:jc w:val="center"/>
              <w:rPr>
                <w:rFonts w:ascii="Times New Roman" w:hAnsi="Times New Roman"/>
                <w:noProof/>
                <w:sz w:val="20"/>
                <w:szCs w:val="20"/>
              </w:rPr>
            </w:pPr>
          </w:p>
        </w:tc>
        <w:tc>
          <w:tcPr>
            <w:tcW w:w="2140" w:type="dxa"/>
            <w:vAlign w:val="center"/>
          </w:tcPr>
          <w:p w:rsidR="00036A40" w:rsidRDefault="00036A40">
            <w:pPr>
              <w:jc w:val="center"/>
              <w:rPr>
                <w:rFonts w:ascii="Times New Roman" w:hAnsi="Times New Roman"/>
                <w:bCs/>
                <w:noProof/>
                <w:sz w:val="20"/>
                <w:szCs w:val="20"/>
              </w:rPr>
            </w:pPr>
          </w:p>
          <w:p w:rsidR="00036A40" w:rsidRDefault="00983048">
            <w:pPr>
              <w:jc w:val="center"/>
              <w:rPr>
                <w:rFonts w:ascii="Times New Roman" w:hAnsi="Times New Roman"/>
                <w:bCs/>
                <w:noProof/>
                <w:sz w:val="20"/>
                <w:szCs w:val="20"/>
              </w:rPr>
            </w:pPr>
            <w:r>
              <w:rPr>
                <w:rFonts w:ascii="Times New Roman" w:hAnsi="Times New Roman"/>
                <w:bCs/>
                <w:noProof/>
                <w:sz w:val="20"/>
                <w:szCs w:val="20"/>
              </w:rPr>
              <w:t>30.409</w:t>
            </w:r>
          </w:p>
          <w:p w:rsidR="00036A40" w:rsidRDefault="00036A40">
            <w:pPr>
              <w:spacing w:before="20" w:after="20"/>
              <w:jc w:val="center"/>
              <w:rPr>
                <w:rFonts w:ascii="Times New Roman" w:hAnsi="Times New Roman"/>
                <w:noProof/>
                <w:sz w:val="20"/>
                <w:szCs w:val="20"/>
              </w:rPr>
            </w:pPr>
          </w:p>
        </w:tc>
      </w:tr>
      <w:tr w:rsidR="00036A40">
        <w:tc>
          <w:tcPr>
            <w:tcW w:w="2268" w:type="dxa"/>
            <w:vAlign w:val="center"/>
          </w:tcPr>
          <w:p w:rsidR="00036A40" w:rsidRDefault="00983048">
            <w:pPr>
              <w:jc w:val="center"/>
            </w:pPr>
            <w:r>
              <w:rPr>
                <w:rFonts w:ascii="Times New Roman" w:hAnsi="Times New Roman"/>
                <w:b/>
                <w:noProof/>
                <w:sz w:val="20"/>
                <w:szCs w:val="20"/>
              </w:rPr>
              <w:t>Infrastructure &amp; operating expenditure</w:t>
            </w:r>
          </w:p>
        </w:tc>
        <w:tc>
          <w:tcPr>
            <w:tcW w:w="1276" w:type="dxa"/>
            <w:shd w:val="clear" w:color="auto" w:fill="D9D9D9" w:themeFill="background1" w:themeFillShade="D9"/>
            <w:vAlign w:val="center"/>
          </w:tcPr>
          <w:p w:rsidR="00036A40" w:rsidRDefault="00983048">
            <w:pPr>
              <w:spacing w:before="20" w:after="20"/>
              <w:jc w:val="center"/>
              <w:rPr>
                <w:rFonts w:ascii="Times New Roman" w:hAnsi="Times New Roman"/>
                <w:noProof/>
                <w:sz w:val="20"/>
                <w:szCs w:val="20"/>
              </w:rPr>
            </w:pPr>
            <w:r>
              <w:rPr>
                <w:rFonts w:ascii="Times New Roman" w:hAnsi="Times New Roman"/>
                <w:noProof/>
                <w:sz w:val="20"/>
                <w:szCs w:val="20"/>
              </w:rPr>
              <w:t>1.770</w:t>
            </w:r>
          </w:p>
        </w:tc>
        <w:tc>
          <w:tcPr>
            <w:tcW w:w="284" w:type="dxa"/>
            <w:vMerge/>
            <w:vAlign w:val="center"/>
          </w:tcPr>
          <w:p w:rsidR="00036A40" w:rsidRDefault="00036A40">
            <w:pPr>
              <w:spacing w:before="20" w:after="20"/>
              <w:jc w:val="center"/>
              <w:rPr>
                <w:rFonts w:ascii="Times New Roman" w:hAnsi="Times New Roman"/>
                <w:noProof/>
                <w:sz w:val="20"/>
                <w:szCs w:val="20"/>
              </w:rPr>
            </w:pPr>
          </w:p>
        </w:tc>
        <w:tc>
          <w:tcPr>
            <w:tcW w:w="1417" w:type="dxa"/>
            <w:vAlign w:val="center"/>
          </w:tcPr>
          <w:p w:rsidR="00036A40" w:rsidRDefault="00036A40">
            <w:pPr>
              <w:jc w:val="center"/>
              <w:rPr>
                <w:rFonts w:ascii="Times New Roman" w:hAnsi="Times New Roman"/>
                <w:noProof/>
                <w:sz w:val="20"/>
                <w:szCs w:val="20"/>
              </w:rPr>
            </w:pPr>
          </w:p>
          <w:p w:rsidR="00036A40" w:rsidRDefault="00983048">
            <w:pPr>
              <w:jc w:val="center"/>
              <w:rPr>
                <w:rFonts w:ascii="Times New Roman" w:hAnsi="Times New Roman"/>
                <w:noProof/>
                <w:sz w:val="20"/>
                <w:szCs w:val="20"/>
              </w:rPr>
            </w:pPr>
            <w:r>
              <w:rPr>
                <w:rFonts w:ascii="Times New Roman" w:hAnsi="Times New Roman"/>
                <w:noProof/>
                <w:sz w:val="20"/>
                <w:szCs w:val="20"/>
              </w:rPr>
              <w:t>3.938</w:t>
            </w:r>
          </w:p>
          <w:p w:rsidR="00036A40" w:rsidRDefault="00036A40">
            <w:pPr>
              <w:spacing w:before="20" w:after="20"/>
              <w:jc w:val="center"/>
              <w:rPr>
                <w:rFonts w:ascii="Times New Roman" w:hAnsi="Times New Roman"/>
                <w:noProof/>
                <w:sz w:val="20"/>
                <w:szCs w:val="20"/>
              </w:rPr>
            </w:pPr>
          </w:p>
        </w:tc>
        <w:tc>
          <w:tcPr>
            <w:tcW w:w="1701" w:type="dxa"/>
            <w:vAlign w:val="center"/>
          </w:tcPr>
          <w:p w:rsidR="00036A40" w:rsidRDefault="00036A40">
            <w:pPr>
              <w:jc w:val="center"/>
              <w:rPr>
                <w:rFonts w:ascii="Times New Roman" w:hAnsi="Times New Roman"/>
                <w:bCs/>
                <w:noProof/>
                <w:sz w:val="20"/>
                <w:szCs w:val="20"/>
              </w:rPr>
            </w:pPr>
          </w:p>
          <w:p w:rsidR="00036A40" w:rsidRDefault="00983048">
            <w:pPr>
              <w:jc w:val="center"/>
              <w:rPr>
                <w:rFonts w:ascii="Times New Roman" w:hAnsi="Times New Roman"/>
                <w:bCs/>
                <w:noProof/>
                <w:sz w:val="20"/>
                <w:szCs w:val="20"/>
              </w:rPr>
            </w:pPr>
            <w:r>
              <w:rPr>
                <w:rFonts w:ascii="Times New Roman" w:hAnsi="Times New Roman"/>
                <w:bCs/>
                <w:noProof/>
                <w:sz w:val="20"/>
                <w:szCs w:val="20"/>
              </w:rPr>
              <w:t>4.966</w:t>
            </w:r>
          </w:p>
          <w:p w:rsidR="00036A40" w:rsidRDefault="00036A40">
            <w:pPr>
              <w:spacing w:before="20" w:after="20"/>
              <w:jc w:val="center"/>
              <w:rPr>
                <w:rFonts w:ascii="Times New Roman" w:hAnsi="Times New Roman"/>
                <w:noProof/>
                <w:sz w:val="20"/>
                <w:szCs w:val="20"/>
              </w:rPr>
            </w:pPr>
          </w:p>
        </w:tc>
        <w:tc>
          <w:tcPr>
            <w:tcW w:w="2140" w:type="dxa"/>
            <w:vAlign w:val="center"/>
          </w:tcPr>
          <w:p w:rsidR="00036A40" w:rsidRDefault="00036A40">
            <w:pPr>
              <w:jc w:val="center"/>
              <w:rPr>
                <w:rFonts w:ascii="Times New Roman" w:hAnsi="Times New Roman"/>
                <w:bCs/>
                <w:noProof/>
                <w:sz w:val="20"/>
                <w:szCs w:val="20"/>
              </w:rPr>
            </w:pPr>
          </w:p>
          <w:p w:rsidR="00036A40" w:rsidRDefault="00983048">
            <w:pPr>
              <w:jc w:val="center"/>
              <w:rPr>
                <w:rFonts w:ascii="Times New Roman" w:hAnsi="Times New Roman"/>
                <w:bCs/>
                <w:noProof/>
                <w:sz w:val="20"/>
                <w:szCs w:val="20"/>
              </w:rPr>
            </w:pPr>
            <w:r>
              <w:rPr>
                <w:rFonts w:ascii="Times New Roman" w:hAnsi="Times New Roman"/>
                <w:bCs/>
                <w:noProof/>
                <w:sz w:val="20"/>
                <w:szCs w:val="20"/>
              </w:rPr>
              <w:t>8.904</w:t>
            </w:r>
          </w:p>
          <w:p w:rsidR="00036A40" w:rsidRDefault="00036A40">
            <w:pPr>
              <w:spacing w:before="20" w:after="20"/>
              <w:jc w:val="center"/>
              <w:rPr>
                <w:rFonts w:ascii="Times New Roman" w:hAnsi="Times New Roman"/>
                <w:noProof/>
                <w:sz w:val="20"/>
                <w:szCs w:val="20"/>
              </w:rPr>
            </w:pPr>
          </w:p>
        </w:tc>
      </w:tr>
      <w:tr w:rsidR="00036A40">
        <w:trPr>
          <w:trHeight w:val="319"/>
        </w:trPr>
        <w:tc>
          <w:tcPr>
            <w:tcW w:w="2268" w:type="dxa"/>
            <w:vAlign w:val="center"/>
          </w:tcPr>
          <w:p w:rsidR="00036A40" w:rsidRDefault="00983048">
            <w:pPr>
              <w:spacing w:before="60" w:after="60"/>
              <w:jc w:val="center"/>
              <w:rPr>
                <w:rFonts w:ascii="Times New Roman" w:hAnsi="Times New Roman"/>
                <w:b/>
                <w:noProof/>
                <w:sz w:val="20"/>
                <w:szCs w:val="20"/>
              </w:rPr>
            </w:pPr>
            <w:r>
              <w:rPr>
                <w:rFonts w:ascii="Times New Roman" w:hAnsi="Times New Roman"/>
                <w:b/>
                <w:noProof/>
                <w:sz w:val="20"/>
                <w:szCs w:val="20"/>
              </w:rPr>
              <w:t>Operational Expenditure</w:t>
            </w:r>
          </w:p>
        </w:tc>
        <w:tc>
          <w:tcPr>
            <w:tcW w:w="1276" w:type="dxa"/>
            <w:shd w:val="clear" w:color="auto" w:fill="D9D9D9" w:themeFill="background1" w:themeFillShade="D9"/>
            <w:vAlign w:val="center"/>
          </w:tcPr>
          <w:p w:rsidR="00036A40" w:rsidRDefault="00983048">
            <w:pPr>
              <w:spacing w:before="40" w:after="40"/>
              <w:jc w:val="center"/>
              <w:rPr>
                <w:rFonts w:ascii="Times New Roman" w:hAnsi="Times New Roman"/>
                <w:noProof/>
                <w:sz w:val="20"/>
                <w:szCs w:val="20"/>
              </w:rPr>
            </w:pPr>
            <w:r>
              <w:rPr>
                <w:rFonts w:ascii="Times New Roman" w:hAnsi="Times New Roman"/>
                <w:noProof/>
                <w:sz w:val="20"/>
                <w:szCs w:val="20"/>
              </w:rPr>
              <w:t>3.086</w:t>
            </w:r>
          </w:p>
        </w:tc>
        <w:tc>
          <w:tcPr>
            <w:tcW w:w="284" w:type="dxa"/>
            <w:vMerge/>
            <w:vAlign w:val="center"/>
          </w:tcPr>
          <w:p w:rsidR="00036A40" w:rsidRDefault="00036A40">
            <w:pPr>
              <w:spacing w:before="40" w:after="40"/>
              <w:jc w:val="center"/>
              <w:rPr>
                <w:rFonts w:ascii="Times New Roman" w:hAnsi="Times New Roman"/>
                <w:noProof/>
                <w:sz w:val="20"/>
                <w:szCs w:val="20"/>
              </w:rPr>
            </w:pPr>
          </w:p>
        </w:tc>
        <w:tc>
          <w:tcPr>
            <w:tcW w:w="1417" w:type="dxa"/>
            <w:vAlign w:val="center"/>
          </w:tcPr>
          <w:p w:rsidR="00036A40" w:rsidRDefault="00036A40">
            <w:pPr>
              <w:ind w:firstLineChars="100" w:firstLine="200"/>
              <w:jc w:val="center"/>
              <w:rPr>
                <w:rFonts w:ascii="Times New Roman" w:hAnsi="Times New Roman"/>
                <w:noProof/>
                <w:sz w:val="20"/>
                <w:szCs w:val="20"/>
              </w:rPr>
            </w:pPr>
          </w:p>
          <w:p w:rsidR="00036A40" w:rsidRDefault="00983048">
            <w:pPr>
              <w:ind w:firstLineChars="100" w:firstLine="200"/>
              <w:jc w:val="center"/>
              <w:rPr>
                <w:rFonts w:ascii="Times New Roman" w:hAnsi="Times New Roman"/>
                <w:noProof/>
                <w:sz w:val="20"/>
                <w:szCs w:val="20"/>
              </w:rPr>
            </w:pPr>
            <w:r>
              <w:rPr>
                <w:rFonts w:ascii="Times New Roman" w:hAnsi="Times New Roman"/>
                <w:noProof/>
                <w:sz w:val="20"/>
                <w:szCs w:val="20"/>
              </w:rPr>
              <w:t>5.764</w:t>
            </w:r>
          </w:p>
          <w:p w:rsidR="00036A40" w:rsidRDefault="00036A40">
            <w:pPr>
              <w:spacing w:before="40" w:after="40"/>
              <w:jc w:val="center"/>
              <w:rPr>
                <w:rFonts w:ascii="Times New Roman" w:hAnsi="Times New Roman"/>
                <w:noProof/>
                <w:sz w:val="20"/>
                <w:szCs w:val="20"/>
              </w:rPr>
            </w:pPr>
          </w:p>
        </w:tc>
        <w:tc>
          <w:tcPr>
            <w:tcW w:w="1701" w:type="dxa"/>
            <w:vAlign w:val="center"/>
          </w:tcPr>
          <w:p w:rsidR="00036A40" w:rsidRDefault="00036A40">
            <w:pPr>
              <w:jc w:val="center"/>
              <w:rPr>
                <w:rFonts w:ascii="Times New Roman" w:hAnsi="Times New Roman"/>
                <w:bCs/>
                <w:noProof/>
                <w:sz w:val="20"/>
                <w:szCs w:val="20"/>
              </w:rPr>
            </w:pPr>
          </w:p>
          <w:p w:rsidR="00036A40" w:rsidRDefault="00983048">
            <w:pPr>
              <w:jc w:val="center"/>
              <w:rPr>
                <w:rFonts w:ascii="Times New Roman" w:hAnsi="Times New Roman"/>
                <w:bCs/>
                <w:noProof/>
                <w:sz w:val="20"/>
                <w:szCs w:val="20"/>
              </w:rPr>
            </w:pPr>
            <w:r>
              <w:rPr>
                <w:rFonts w:ascii="Times New Roman" w:hAnsi="Times New Roman"/>
                <w:bCs/>
                <w:noProof/>
                <w:sz w:val="20"/>
                <w:szCs w:val="20"/>
              </w:rPr>
              <w:t>6.078</w:t>
            </w:r>
          </w:p>
          <w:p w:rsidR="00036A40" w:rsidRDefault="00036A40">
            <w:pPr>
              <w:spacing w:before="40" w:after="40"/>
              <w:jc w:val="center"/>
              <w:rPr>
                <w:rFonts w:ascii="Times New Roman" w:hAnsi="Times New Roman"/>
                <w:noProof/>
                <w:sz w:val="20"/>
                <w:szCs w:val="20"/>
              </w:rPr>
            </w:pPr>
          </w:p>
        </w:tc>
        <w:tc>
          <w:tcPr>
            <w:tcW w:w="2140" w:type="dxa"/>
            <w:vAlign w:val="center"/>
          </w:tcPr>
          <w:p w:rsidR="00036A40" w:rsidRDefault="00036A40">
            <w:pPr>
              <w:jc w:val="center"/>
              <w:rPr>
                <w:rFonts w:ascii="Times New Roman" w:hAnsi="Times New Roman"/>
                <w:bCs/>
                <w:noProof/>
                <w:sz w:val="20"/>
                <w:szCs w:val="20"/>
              </w:rPr>
            </w:pPr>
          </w:p>
          <w:p w:rsidR="00036A40" w:rsidRDefault="00983048">
            <w:pPr>
              <w:jc w:val="center"/>
              <w:rPr>
                <w:rFonts w:ascii="Times New Roman" w:hAnsi="Times New Roman"/>
                <w:bCs/>
                <w:noProof/>
                <w:sz w:val="20"/>
                <w:szCs w:val="20"/>
              </w:rPr>
            </w:pPr>
            <w:r>
              <w:rPr>
                <w:rFonts w:ascii="Times New Roman" w:hAnsi="Times New Roman"/>
                <w:bCs/>
                <w:noProof/>
                <w:sz w:val="20"/>
                <w:szCs w:val="20"/>
              </w:rPr>
              <w:t>11.842</w:t>
            </w:r>
          </w:p>
          <w:p w:rsidR="00036A40" w:rsidRDefault="00036A40">
            <w:pPr>
              <w:spacing w:before="40" w:after="40"/>
              <w:jc w:val="center"/>
              <w:rPr>
                <w:rFonts w:ascii="Times New Roman" w:hAnsi="Times New Roman"/>
                <w:noProof/>
                <w:sz w:val="20"/>
                <w:szCs w:val="20"/>
              </w:rPr>
            </w:pPr>
          </w:p>
        </w:tc>
      </w:tr>
      <w:tr w:rsidR="00036A40">
        <w:tc>
          <w:tcPr>
            <w:tcW w:w="2268" w:type="dxa"/>
            <w:vAlign w:val="center"/>
          </w:tcPr>
          <w:p w:rsidR="00036A40" w:rsidRDefault="00983048">
            <w:pPr>
              <w:jc w:val="center"/>
              <w:rPr>
                <w:rFonts w:ascii="Times New Roman" w:hAnsi="Times New Roman"/>
                <w:b/>
                <w:noProof/>
                <w:sz w:val="20"/>
                <w:szCs w:val="20"/>
              </w:rPr>
            </w:pPr>
            <w:r>
              <w:rPr>
                <w:rFonts w:ascii="Times New Roman" w:hAnsi="Times New Roman"/>
                <w:b/>
                <w:noProof/>
                <w:sz w:val="20"/>
                <w:szCs w:val="20"/>
              </w:rPr>
              <w:t>TOTAL for ENISA</w:t>
            </w:r>
          </w:p>
        </w:tc>
        <w:tc>
          <w:tcPr>
            <w:tcW w:w="1276" w:type="dxa"/>
            <w:shd w:val="clear" w:color="auto" w:fill="D9D9D9" w:themeFill="background1" w:themeFillShade="D9"/>
            <w:vAlign w:val="center"/>
          </w:tcPr>
          <w:p w:rsidR="00036A40" w:rsidRDefault="00983048">
            <w:pPr>
              <w:spacing w:before="20" w:after="20"/>
              <w:jc w:val="center"/>
              <w:rPr>
                <w:rFonts w:ascii="Times New Roman" w:hAnsi="Times New Roman"/>
                <w:b/>
                <w:noProof/>
                <w:sz w:val="20"/>
                <w:szCs w:val="20"/>
              </w:rPr>
            </w:pPr>
            <w:r>
              <w:rPr>
                <w:rFonts w:ascii="Times New Roman" w:hAnsi="Times New Roman"/>
                <w:b/>
                <w:noProof/>
                <w:sz w:val="20"/>
                <w:szCs w:val="20"/>
              </w:rPr>
              <w:t>11.244</w:t>
            </w:r>
          </w:p>
        </w:tc>
        <w:tc>
          <w:tcPr>
            <w:tcW w:w="284" w:type="dxa"/>
            <w:vMerge/>
            <w:vAlign w:val="center"/>
          </w:tcPr>
          <w:p w:rsidR="00036A40" w:rsidRDefault="00036A40">
            <w:pPr>
              <w:spacing w:before="20" w:after="20"/>
              <w:jc w:val="center"/>
              <w:rPr>
                <w:rFonts w:ascii="Times New Roman" w:hAnsi="Times New Roman"/>
                <w:b/>
                <w:noProof/>
                <w:sz w:val="20"/>
                <w:szCs w:val="20"/>
              </w:rPr>
            </w:pPr>
          </w:p>
        </w:tc>
        <w:tc>
          <w:tcPr>
            <w:tcW w:w="1417" w:type="dxa"/>
            <w:vAlign w:val="center"/>
          </w:tcPr>
          <w:p w:rsidR="00036A40" w:rsidRDefault="00983048">
            <w:pPr>
              <w:ind w:firstLineChars="100" w:firstLine="201"/>
              <w:jc w:val="center"/>
              <w:rPr>
                <w:rFonts w:ascii="Times New Roman" w:hAnsi="Times New Roman"/>
                <w:b/>
                <w:bCs/>
                <w:noProof/>
                <w:sz w:val="20"/>
                <w:szCs w:val="20"/>
              </w:rPr>
            </w:pPr>
            <w:r>
              <w:rPr>
                <w:rFonts w:ascii="Times New Roman" w:hAnsi="Times New Roman"/>
                <w:b/>
                <w:bCs/>
                <w:noProof/>
                <w:sz w:val="20"/>
                <w:szCs w:val="20"/>
              </w:rPr>
              <w:t>22.729</w:t>
            </w:r>
          </w:p>
          <w:p w:rsidR="00036A40" w:rsidRDefault="00036A40">
            <w:pPr>
              <w:spacing w:before="20" w:after="20"/>
              <w:jc w:val="center"/>
              <w:rPr>
                <w:rFonts w:ascii="Times New Roman" w:hAnsi="Times New Roman"/>
                <w:b/>
                <w:noProof/>
                <w:sz w:val="20"/>
                <w:szCs w:val="20"/>
              </w:rPr>
            </w:pPr>
          </w:p>
        </w:tc>
        <w:tc>
          <w:tcPr>
            <w:tcW w:w="1701" w:type="dxa"/>
            <w:vAlign w:val="center"/>
          </w:tcPr>
          <w:p w:rsidR="00036A40" w:rsidRDefault="00983048">
            <w:pPr>
              <w:jc w:val="center"/>
              <w:rPr>
                <w:rFonts w:ascii="Times New Roman" w:hAnsi="Times New Roman"/>
                <w:b/>
                <w:bCs/>
                <w:noProof/>
                <w:sz w:val="20"/>
                <w:szCs w:val="20"/>
              </w:rPr>
            </w:pPr>
            <w:r>
              <w:rPr>
                <w:rFonts w:ascii="Times New Roman" w:hAnsi="Times New Roman"/>
                <w:b/>
                <w:bCs/>
                <w:noProof/>
                <w:sz w:val="20"/>
                <w:szCs w:val="20"/>
              </w:rPr>
              <w:t>28.426</w:t>
            </w:r>
          </w:p>
          <w:p w:rsidR="00036A40" w:rsidRDefault="00036A40">
            <w:pPr>
              <w:spacing w:before="20" w:after="20"/>
              <w:jc w:val="center"/>
              <w:rPr>
                <w:rFonts w:ascii="Times New Roman" w:hAnsi="Times New Roman"/>
                <w:b/>
                <w:noProof/>
                <w:sz w:val="20"/>
                <w:szCs w:val="20"/>
              </w:rPr>
            </w:pPr>
          </w:p>
        </w:tc>
        <w:tc>
          <w:tcPr>
            <w:tcW w:w="2140" w:type="dxa"/>
            <w:vAlign w:val="center"/>
          </w:tcPr>
          <w:p w:rsidR="00036A40" w:rsidRDefault="00983048">
            <w:pPr>
              <w:jc w:val="center"/>
              <w:rPr>
                <w:rFonts w:ascii="Times New Roman" w:hAnsi="Times New Roman"/>
                <w:b/>
                <w:noProof/>
                <w:sz w:val="20"/>
                <w:szCs w:val="20"/>
              </w:rPr>
            </w:pPr>
            <w:r>
              <w:rPr>
                <w:rFonts w:ascii="Times New Roman" w:hAnsi="Times New Roman"/>
                <w:b/>
                <w:noProof/>
                <w:sz w:val="20"/>
                <w:szCs w:val="20"/>
              </w:rPr>
              <w:t>51.155</w:t>
            </w:r>
          </w:p>
          <w:p w:rsidR="00036A40" w:rsidRDefault="00036A40">
            <w:pPr>
              <w:spacing w:before="20" w:after="20"/>
              <w:jc w:val="center"/>
              <w:rPr>
                <w:rFonts w:ascii="Times New Roman" w:hAnsi="Times New Roman"/>
                <w:b/>
                <w:noProof/>
                <w:sz w:val="20"/>
                <w:szCs w:val="20"/>
              </w:rPr>
            </w:pPr>
          </w:p>
        </w:tc>
      </w:tr>
    </w:tbl>
    <w:p w:rsidR="00036A40" w:rsidRDefault="00036A40">
      <w:pPr>
        <w:rPr>
          <w:rFonts w:ascii="Times New Roman" w:hAnsi="Times New Roman"/>
          <w:noProof/>
          <w:sz w:val="22"/>
          <w:szCs w:val="22"/>
        </w:rPr>
      </w:pPr>
    </w:p>
    <w:sectPr w:rsidR="00036A40" w:rsidSect="00983048">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A40" w:rsidRDefault="00983048">
      <w:r>
        <w:separator/>
      </w:r>
    </w:p>
  </w:endnote>
  <w:endnote w:type="continuationSeparator" w:id="0">
    <w:p w:rsidR="00036A40" w:rsidRDefault="0098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48" w:rsidRDefault="009830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48" w:rsidRPr="00983048" w:rsidRDefault="00983048" w:rsidP="00983048">
    <w:pPr>
      <w:pStyle w:val="FooterCoverPage"/>
      <w:pBdr>
        <w:top w:val="none" w:sz="0" w:space="0" w:color="auto"/>
        <w:left w:val="none" w:sz="0" w:space="0" w:color="auto"/>
        <w:bottom w:val="none" w:sz="0" w:space="0" w:color="auto"/>
        <w:right w:val="none" w:sz="0" w:space="0" w:color="auto"/>
      </w:pBdr>
      <w:rPr>
        <w:rFonts w:ascii="Arial" w:hAnsi="Arial" w:cs="Arial"/>
        <w:b/>
        <w:sz w:val="48"/>
      </w:rPr>
    </w:pPr>
    <w:r w:rsidRPr="00983048">
      <w:rPr>
        <w:rFonts w:ascii="Arial" w:hAnsi="Arial" w:cs="Arial"/>
        <w:b/>
        <w:sz w:val="48"/>
      </w:rPr>
      <w:t>EN</w:t>
    </w:r>
    <w:r w:rsidRPr="00983048">
      <w:rPr>
        <w:rFonts w:ascii="Arial" w:hAnsi="Arial" w:cs="Arial"/>
        <w:b/>
        <w:sz w:val="48"/>
      </w:rPr>
      <w:tab/>
    </w:r>
    <w:r w:rsidRPr="00983048">
      <w:rPr>
        <w:rFonts w:ascii="Arial" w:hAnsi="Arial" w:cs="Arial"/>
        <w:b/>
        <w:sz w:val="48"/>
      </w:rPr>
      <w:tab/>
    </w:r>
    <w:fldSimple w:instr=" DOCVARIABLE &quot;LW_Confidence&quot; \* MERGEFORMAT ">
      <w:r>
        <w:t xml:space="preserve"> </w:t>
      </w:r>
    </w:fldSimple>
    <w:r w:rsidRPr="00983048">
      <w:tab/>
    </w:r>
    <w:r w:rsidRPr="00983048">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48" w:rsidRDefault="0098304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A40" w:rsidRDefault="00036A4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859211"/>
      <w:docPartObj>
        <w:docPartGallery w:val="Page Numbers (Bottom of Page)"/>
        <w:docPartUnique/>
      </w:docPartObj>
    </w:sdtPr>
    <w:sdtEndPr>
      <w:rPr>
        <w:noProof/>
      </w:rPr>
    </w:sdtEndPr>
    <w:sdtContent>
      <w:p w:rsidR="00983048" w:rsidRDefault="00983048">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036A40" w:rsidRDefault="00036A4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993918"/>
      <w:docPartObj>
        <w:docPartGallery w:val="Page Numbers (Bottom of Page)"/>
        <w:docPartUnique/>
      </w:docPartObj>
    </w:sdtPr>
    <w:sdtEndPr>
      <w:rPr>
        <w:noProof/>
      </w:rPr>
    </w:sdtEndPr>
    <w:sdtContent>
      <w:p w:rsidR="00983048" w:rsidRDefault="009830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36A40" w:rsidRDefault="00036A40">
    <w:pPr>
      <w:pStyle w:val="Footer"/>
      <w:ind w:left="0"/>
      <w:rPr>
        <w:rFonts w:ascii="Times New Roman" w:hAnsi="Times New Roman"/>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A40" w:rsidRDefault="00983048">
      <w:r>
        <w:separator/>
      </w:r>
    </w:p>
  </w:footnote>
  <w:footnote w:type="continuationSeparator" w:id="0">
    <w:p w:rsidR="00036A40" w:rsidRDefault="00983048">
      <w:r>
        <w:continuationSeparator/>
      </w:r>
    </w:p>
  </w:footnote>
  <w:footnote w:id="1">
    <w:p w:rsidR="00036A40" w:rsidRDefault="00983048">
      <w:pPr>
        <w:pStyle w:val="FootnoteText"/>
      </w:pPr>
      <w:r>
        <w:rPr>
          <w:rStyle w:val="FootnoteReference"/>
        </w:rPr>
        <w:footnoteRef/>
      </w:r>
      <w:r>
        <w:t xml:space="preserve"> Based on: Multi-annual staff policy plan year 2017-2019, Establishment plan in Draft EU budget 2017, in ENISA Programming document 2017-2019; Annex 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48" w:rsidRDefault="009830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48" w:rsidRPr="00983048" w:rsidRDefault="00983048" w:rsidP="00983048">
    <w:pPr>
      <w:pStyle w:val="HeaderCoverPage"/>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48" w:rsidRDefault="0098304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A40" w:rsidRDefault="00036A4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A40" w:rsidRDefault="00036A40">
    <w:pPr>
      <w:pStyle w:val="Header"/>
      <w:tabs>
        <w:tab w:val="clear" w:pos="8901"/>
      </w:tabs>
      <w:spacing w:line="310" w:lineRule="atLeast"/>
    </w:pPr>
  </w:p>
  <w:p w:rsidR="00036A40" w:rsidRDefault="00983048">
    <w:pPr>
      <w:pStyle w:val="Header"/>
      <w:tabs>
        <w:tab w:val="clear" w:pos="8901"/>
        <w:tab w:val="right" w:pos="8917"/>
      </w:tabs>
      <w:rPr>
        <w:lang w:val="es-ES"/>
      </w:rPr>
    </w:pPr>
    <w:r>
      <w:rPr>
        <w:noProof/>
        <w:lang w:eastAsia="en-GB"/>
      </w:rPr>
      <mc:AlternateContent>
        <mc:Choice Requires="wps">
          <w:drawing>
            <wp:anchor distT="0" distB="0" distL="114300" distR="114300" simplePos="0" relativeHeight="251679744" behindDoc="0" locked="1" layoutInCell="1" allowOverlap="1" wp14:anchorId="5CCFC20A" wp14:editId="2953D68C">
              <wp:simplePos x="0" y="0"/>
              <wp:positionH relativeFrom="rightMargin">
                <wp:posOffset>-5765800</wp:posOffset>
              </wp:positionH>
              <wp:positionV relativeFrom="bottomMargin">
                <wp:posOffset>151130</wp:posOffset>
              </wp:positionV>
              <wp:extent cx="5759450" cy="143510"/>
              <wp:effectExtent l="0" t="0" r="0" b="0"/>
              <wp:wrapNone/>
              <wp:docPr id="1" name="TextboxFilenameLetter" hidden="1"/>
              <wp:cNvGraphicFramePr/>
              <a:graphic xmlns:a="http://schemas.openxmlformats.org/drawingml/2006/main">
                <a:graphicData uri="http://schemas.microsoft.com/office/word/2010/wordprocessingShape">
                  <wps:wsp>
                    <wps:cNvSpPr txBox="1"/>
                    <wps:spPr>
                      <a:xfrm>
                        <a:off x="0" y="0"/>
                        <a:ext cx="5759450" cy="143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6A40" w:rsidRDefault="00983048">
                          <w:pPr>
                            <w:pStyle w:val="Footer-Letter"/>
                            <w:rPr>
                              <w:lang w:val="fr-BE"/>
                            </w:rPr>
                          </w:pPr>
                          <w:r>
                            <w:fldChar w:fldCharType="begin"/>
                          </w:r>
                          <w:r>
                            <w:rPr>
                              <w:lang w:val="fr-BE"/>
                            </w:rPr>
                            <w:instrText xml:space="preserve"> FILENAME  \p  \* MERGEFORMAT </w:instrText>
                          </w:r>
                          <w:r>
                            <w:fldChar w:fldCharType="separate"/>
                          </w:r>
                          <w:r>
                            <w:rPr>
                              <w:noProof/>
                              <w:lang w:val="fr-BE"/>
                            </w:rPr>
                            <w:t xml:space="preserve">U:\Restricted\FPO\EN </w:t>
                          </w:r>
                          <w:r>
                            <w:rPr>
                              <w:noProof/>
                              <w:lang w:val="fr-BE"/>
                            </w:rPr>
                            <w:t>COURS\Réception\2224 - Paquet cybersecurity\CNECT COM 477 proposition de règlement\1_EN_impact_assessment_part3_v1.docx</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FilenameLetter" o:spid="_x0000_s1026" type="#_x0000_t202" style="position:absolute;left:0;text-align:left;margin-left:-454pt;margin-top:11.9pt;width:453.5pt;height:11.3pt;z-index:251679744;visibility:hidden;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" filled="f" stroked="f" strokeweight=".5pt">
              <v:textbox inset="0,0,0,0">
                <w:txbxContent>
                  <w:p w:rsidR="00036A40" w:rsidRDefault="00983048">
                    <w:pPr>
                      <w:pStyle w:val="Footer-Letter"/>
                      <w:rPr>
                        <w:lang w:val="fr-BE"/>
                      </w:rPr>
                    </w:pPr>
                    <w:r>
                      <w:fldChar w:fldCharType="begin"/>
                    </w:r>
                    <w:r>
                      <w:rPr>
                        <w:lang w:val="fr-BE"/>
                      </w:rPr>
                      <w:instrText xml:space="preserve"> FILENAME  \p  \* MERGEFORMAT </w:instrText>
                    </w:r>
                    <w:r>
                      <w:fldChar w:fldCharType="separate"/>
                    </w:r>
                    <w:r>
                      <w:rPr>
                        <w:noProof/>
                        <w:lang w:val="fr-BE"/>
                      </w:rPr>
                      <w:t xml:space="preserve">U:\Restricted\FPO\EN </w:t>
                    </w:r>
                    <w:r>
                      <w:rPr>
                        <w:noProof/>
                        <w:lang w:val="fr-BE"/>
                      </w:rPr>
                      <w:t>COURS\Réception\2224 - Paquet cybersecurity\CNECT COM 477 proposition de règlement\1_EN_impact_assessment_part3_v1.docx</w:t>
                    </w:r>
                    <w:r>
                      <w:fldChar w:fldCharType="end"/>
                    </w:r>
                  </w:p>
                </w:txbxContent>
              </v:textbox>
              <w10:wrap anchorx="margin" anchory="margin"/>
              <w10:anchorlock/>
            </v:shape>
          </w:pict>
        </mc:Fallback>
      </mc:AlternateContent>
    </w:r>
  </w:p>
  <w:p w:rsidR="00036A40" w:rsidRDefault="00983048">
    <w:pPr>
      <w:pStyle w:val="Header"/>
      <w:tabs>
        <w:tab w:val="clear" w:pos="8901"/>
        <w:tab w:val="left" w:pos="2070"/>
      </w:tabs>
      <w:rPr>
        <w:lang w:val="es-ES"/>
      </w:rPr>
    </w:pPr>
    <w:r>
      <w:rPr>
        <w:lang w:val="es-ES"/>
      </w:rPr>
      <w:tab/>
    </w:r>
  </w:p>
  <w:p w:rsidR="00036A40" w:rsidRDefault="00036A40">
    <w:pPr>
      <w:pStyle w:val="Header"/>
      <w:tabs>
        <w:tab w:val="clear" w:pos="8901"/>
        <w:tab w:val="right" w:pos="8917"/>
      </w:tabs>
      <w:spacing w:line="180" w:lineRule="atLeast"/>
      <w:ind w:firstLine="1304"/>
      <w:rPr>
        <w:lang w:val="es-ES"/>
      </w:rPr>
    </w:pPr>
  </w:p>
  <w:p w:rsidR="00036A40" w:rsidRDefault="00036A40">
    <w:pPr>
      <w:pStyle w:val="Header"/>
      <w:tabs>
        <w:tab w:val="clear" w:pos="8901"/>
        <w:tab w:val="right" w:pos="8917"/>
      </w:tabs>
      <w:spacing w:line="110" w:lineRule="exact"/>
      <w:rPr>
        <w:lang w:val="es-ES"/>
      </w:rPr>
    </w:pPr>
  </w:p>
  <w:p w:rsidR="00036A40" w:rsidRDefault="00036A40">
    <w:pPr>
      <w:pStyle w:val="Header"/>
      <w:tabs>
        <w:tab w:val="clear" w:pos="8901"/>
        <w:tab w:val="right" w:pos="8917"/>
      </w:tabs>
      <w:rPr>
        <w:lang w:val="es-E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A40" w:rsidRDefault="00036A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06418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5D644D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D4265BC"/>
    <w:lvl w:ilvl="0">
      <w:start w:val="1"/>
      <w:numFmt w:val="decimal"/>
      <w:pStyle w:val="ListNumber3"/>
      <w:lvlText w:val="%1."/>
      <w:lvlJc w:val="left"/>
      <w:pPr>
        <w:tabs>
          <w:tab w:val="num" w:pos="926"/>
        </w:tabs>
        <w:ind w:left="926" w:hanging="360"/>
      </w:pPr>
    </w:lvl>
  </w:abstractNum>
  <w:abstractNum w:abstractNumId="3">
    <w:nsid w:val="FFFFFF7F"/>
    <w:multiLevelType w:val="singleLevel"/>
    <w:tmpl w:val="61FA51B6"/>
    <w:lvl w:ilvl="0">
      <w:start w:val="1"/>
      <w:numFmt w:val="decimal"/>
      <w:pStyle w:val="ListNumber2"/>
      <w:lvlText w:val="%1."/>
      <w:lvlJc w:val="left"/>
      <w:pPr>
        <w:tabs>
          <w:tab w:val="num" w:pos="643"/>
        </w:tabs>
        <w:ind w:left="643" w:hanging="360"/>
      </w:pPr>
    </w:lvl>
  </w:abstractNum>
  <w:abstractNum w:abstractNumId="4">
    <w:nsid w:val="FFFFFF80"/>
    <w:multiLevelType w:val="singleLevel"/>
    <w:tmpl w:val="15A22B4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F2860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904C31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26CAA6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9"/>
    <w:multiLevelType w:val="singleLevel"/>
    <w:tmpl w:val="2892CC4C"/>
    <w:lvl w:ilvl="0">
      <w:start w:val="1"/>
      <w:numFmt w:val="bullet"/>
      <w:lvlText w:val=""/>
      <w:lvlJc w:val="left"/>
      <w:pPr>
        <w:tabs>
          <w:tab w:val="num" w:pos="360"/>
        </w:tabs>
        <w:ind w:left="360" w:hanging="360"/>
      </w:pPr>
      <w:rPr>
        <w:rFonts w:ascii="Symbol" w:hAnsi="Symbol" w:hint="default"/>
      </w:rPr>
    </w:lvl>
  </w:abstractNum>
  <w:abstractNum w:abstractNumId="9">
    <w:nsid w:val="01541C66"/>
    <w:multiLevelType w:val="multilevel"/>
    <w:tmpl w:val="54E8B3F8"/>
    <w:lvl w:ilvl="0">
      <w:start w:val="1"/>
      <w:numFmt w:val="decimal"/>
      <w:pStyle w:val="Normal-Numbering"/>
      <w:lvlText w:val="%1."/>
      <w:lvlJc w:val="left"/>
      <w:pPr>
        <w:tabs>
          <w:tab w:val="num" w:pos="567"/>
        </w:tabs>
        <w:ind w:left="567" w:hanging="567"/>
      </w:pPr>
      <w:rPr>
        <w:rFonts w:ascii="Verdana" w:hAnsi="Verdana" w:hint="default"/>
        <w:b w:val="0"/>
        <w:i w:val="0"/>
        <w:sz w:val="18"/>
      </w:rPr>
    </w:lvl>
    <w:lvl w:ilvl="1">
      <w:start w:val="1"/>
      <w:numFmt w:val="decimal"/>
      <w:lvlText w:val="%1.%2."/>
      <w:lvlJc w:val="left"/>
      <w:pPr>
        <w:tabs>
          <w:tab w:val="num" w:pos="567"/>
        </w:tabs>
        <w:ind w:left="567" w:hanging="567"/>
      </w:pPr>
      <w:rPr>
        <w:rFonts w:ascii="Verdana" w:hAnsi="Verdana" w:hint="default"/>
        <w:b w:val="0"/>
        <w:i w:val="0"/>
        <w:sz w:val="18"/>
      </w:rPr>
    </w:lvl>
    <w:lvl w:ilvl="2">
      <w:start w:val="1"/>
      <w:numFmt w:val="decimal"/>
      <w:lvlText w:val="%1.%2.%3."/>
      <w:lvlJc w:val="left"/>
      <w:pPr>
        <w:tabs>
          <w:tab w:val="num" w:pos="567"/>
        </w:tabs>
        <w:ind w:left="567" w:hanging="567"/>
      </w:pPr>
      <w:rPr>
        <w:rFonts w:ascii="Verdana" w:hAnsi="Verdana" w:hint="default"/>
        <w:b w:val="0"/>
        <w:i w:val="0"/>
        <w:sz w:val="18"/>
      </w:rPr>
    </w:lvl>
    <w:lvl w:ilvl="3">
      <w:start w:val="1"/>
      <w:numFmt w:val="decimal"/>
      <w:lvlText w:val="%1.%2.%3.%4."/>
      <w:lvlJc w:val="left"/>
      <w:pPr>
        <w:tabs>
          <w:tab w:val="num" w:pos="567"/>
        </w:tabs>
        <w:ind w:left="567" w:hanging="567"/>
      </w:pPr>
      <w:rPr>
        <w:rFonts w:ascii="Verdana" w:hAnsi="Verdana" w:hint="default"/>
        <w:b w:val="0"/>
        <w:i w:val="0"/>
        <w:sz w:val="18"/>
      </w:rPr>
    </w:lvl>
    <w:lvl w:ilvl="4">
      <w:start w:val="1"/>
      <w:numFmt w:val="decimal"/>
      <w:lvlText w:val="%1.%2.%3.%4.%5."/>
      <w:lvlJc w:val="left"/>
      <w:pPr>
        <w:tabs>
          <w:tab w:val="num" w:pos="851"/>
        </w:tabs>
        <w:ind w:left="851" w:hanging="851"/>
      </w:pPr>
      <w:rPr>
        <w:rFonts w:ascii="Verdana" w:hAnsi="Verdana" w:hint="default"/>
        <w:b w:val="0"/>
        <w:i w:val="0"/>
        <w:sz w:val="18"/>
      </w:rPr>
    </w:lvl>
    <w:lvl w:ilvl="5">
      <w:start w:val="1"/>
      <w:numFmt w:val="decimal"/>
      <w:lvlText w:val="%1.%2.%3.%4.%5.%6."/>
      <w:lvlJc w:val="left"/>
      <w:pPr>
        <w:tabs>
          <w:tab w:val="num" w:pos="851"/>
        </w:tabs>
        <w:ind w:left="851" w:hanging="851"/>
      </w:pPr>
      <w:rPr>
        <w:rFonts w:ascii="Verdana" w:hAnsi="Verdana" w:hint="default"/>
        <w:b w:val="0"/>
        <w:i w:val="0"/>
        <w:sz w:val="18"/>
      </w:rPr>
    </w:lvl>
    <w:lvl w:ilvl="6">
      <w:start w:val="1"/>
      <w:numFmt w:val="decimal"/>
      <w:lvlText w:val="%1.%2.%3.%4.%5.%6.%7."/>
      <w:lvlJc w:val="left"/>
      <w:pPr>
        <w:tabs>
          <w:tab w:val="num" w:pos="1134"/>
        </w:tabs>
        <w:ind w:left="1134" w:hanging="1134"/>
      </w:pPr>
      <w:rPr>
        <w:rFonts w:ascii="Verdana" w:hAnsi="Verdana" w:hint="default"/>
        <w:b w:val="0"/>
        <w:i w:val="0"/>
        <w:sz w:val="18"/>
      </w:rPr>
    </w:lvl>
    <w:lvl w:ilvl="7">
      <w:start w:val="1"/>
      <w:numFmt w:val="decimal"/>
      <w:lvlText w:val="%1.%2.%3.%4.%5.%6.%7.%8."/>
      <w:lvlJc w:val="left"/>
      <w:pPr>
        <w:tabs>
          <w:tab w:val="num" w:pos="1134"/>
        </w:tabs>
        <w:ind w:left="1134" w:hanging="1134"/>
      </w:pPr>
      <w:rPr>
        <w:rFonts w:ascii="Verdana" w:hAnsi="Verdana" w:hint="default"/>
        <w:b w:val="0"/>
        <w:i w:val="0"/>
        <w:sz w:val="18"/>
      </w:rPr>
    </w:lvl>
    <w:lvl w:ilvl="8">
      <w:start w:val="1"/>
      <w:numFmt w:val="decimal"/>
      <w:lvlText w:val="%1.%2.%3.%4.%5.%6.%7.%8.%9."/>
      <w:lvlJc w:val="left"/>
      <w:pPr>
        <w:tabs>
          <w:tab w:val="num" w:pos="1134"/>
        </w:tabs>
        <w:ind w:left="1134" w:hanging="1134"/>
      </w:pPr>
      <w:rPr>
        <w:rFonts w:ascii="Verdana" w:hAnsi="Verdana" w:hint="default"/>
        <w:b w:val="0"/>
        <w:i w:val="0"/>
        <w:sz w:val="18"/>
      </w:rPr>
    </w:lvl>
  </w:abstractNum>
  <w:abstractNum w:abstractNumId="10">
    <w:nsid w:val="03655C9B"/>
    <w:multiLevelType w:val="multilevel"/>
    <w:tmpl w:val="676285D6"/>
    <w:lvl w:ilvl="0">
      <w:start w:val="1"/>
      <w:numFmt w:val="bullet"/>
      <w:pStyle w:val="ListBullet"/>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Symbol" w:hAnsi="Symbol" w:hint="default"/>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Symbol" w:hAnsi="Symbol" w:hint="default"/>
      </w:rPr>
    </w:lvl>
    <w:lvl w:ilvl="6">
      <w:start w:val="1"/>
      <w:numFmt w:val="bullet"/>
      <w:lvlText w:val=""/>
      <w:lvlJc w:val="left"/>
      <w:pPr>
        <w:ind w:left="2380" w:hanging="340"/>
      </w:pPr>
      <w:rPr>
        <w:rFonts w:ascii="Symbol" w:hAnsi="Symbol"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11">
    <w:nsid w:val="061B7022"/>
    <w:multiLevelType w:val="multilevel"/>
    <w:tmpl w:val="F8CAF394"/>
    <w:lvl w:ilvl="0">
      <w:start w:val="2"/>
      <w:numFmt w:val="decimal"/>
      <w:pStyle w:val="ListNumber"/>
      <w:lvlText w:val="%1."/>
      <w:lvlJc w:val="left"/>
      <w:pPr>
        <w:ind w:left="340" w:hanging="34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871"/>
        </w:tabs>
        <w:ind w:left="1871" w:hanging="1871"/>
      </w:pPr>
      <w:rPr>
        <w:rFonts w:hint="default"/>
      </w:rPr>
    </w:lvl>
    <w:lvl w:ilvl="8">
      <w:start w:val="1"/>
      <w:numFmt w:val="decimal"/>
      <w:lvlText w:val="%1.%2.%3.%4.%5.%6.%7.%8.%9."/>
      <w:lvlJc w:val="left"/>
      <w:pPr>
        <w:tabs>
          <w:tab w:val="num" w:pos="2098"/>
        </w:tabs>
        <w:ind w:left="2098" w:hanging="2098"/>
      </w:pPr>
      <w:rPr>
        <w:rFonts w:hint="default"/>
      </w:rPr>
    </w:lvl>
  </w:abstractNum>
  <w:abstractNum w:abstractNumId="12">
    <w:nsid w:val="083E6737"/>
    <w:multiLevelType w:val="hybridMultilevel"/>
    <w:tmpl w:val="F06E5B68"/>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0BB83B8B"/>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FED2EFE"/>
    <w:multiLevelType w:val="multilevel"/>
    <w:tmpl w:val="1ADE39C2"/>
    <w:lvl w:ilvl="0">
      <w:start w:val="1"/>
      <w:numFmt w:val="bullet"/>
      <w:lvlText w:val="o"/>
      <w:lvlJc w:val="left"/>
      <w:pPr>
        <w:ind w:left="680" w:hanging="340"/>
      </w:pPr>
      <w:rPr>
        <w:rFonts w:ascii="Courier New" w:hAnsi="Courier New" w:cs="Courier New"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
      <w:lvlJc w:val="left"/>
      <w:pPr>
        <w:ind w:left="1700" w:hanging="340"/>
      </w:pPr>
      <w:rPr>
        <w:rFonts w:ascii="Symbol" w:hAnsi="Symbol" w:hint="default"/>
      </w:rPr>
    </w:lvl>
    <w:lvl w:ilvl="4">
      <w:start w:val="1"/>
      <w:numFmt w:val="bullet"/>
      <w:lvlText w:val=""/>
      <w:lvlJc w:val="left"/>
      <w:pPr>
        <w:ind w:left="2040" w:hanging="340"/>
      </w:pPr>
      <w:rPr>
        <w:rFonts w:ascii="Symbol" w:hAnsi="Symbol" w:hint="default"/>
      </w:rPr>
    </w:lvl>
    <w:lvl w:ilvl="5">
      <w:start w:val="1"/>
      <w:numFmt w:val="bullet"/>
      <w:lvlText w:val=""/>
      <w:lvlJc w:val="left"/>
      <w:pPr>
        <w:ind w:left="2380" w:hanging="340"/>
      </w:pPr>
      <w:rPr>
        <w:rFonts w:ascii="Symbol" w:hAnsi="Symbol" w:hint="default"/>
      </w:rPr>
    </w:lvl>
    <w:lvl w:ilvl="6">
      <w:start w:val="1"/>
      <w:numFmt w:val="bullet"/>
      <w:lvlText w:val=""/>
      <w:lvlJc w:val="left"/>
      <w:pPr>
        <w:ind w:left="2720" w:hanging="340"/>
      </w:pPr>
      <w:rPr>
        <w:rFonts w:ascii="Symbol" w:hAnsi="Symbol" w:hint="default"/>
      </w:rPr>
    </w:lvl>
    <w:lvl w:ilvl="7">
      <w:start w:val="1"/>
      <w:numFmt w:val="bullet"/>
      <w:lvlText w:val=""/>
      <w:lvlJc w:val="left"/>
      <w:pPr>
        <w:ind w:left="3060" w:hanging="340"/>
      </w:pPr>
      <w:rPr>
        <w:rFonts w:ascii="Symbol" w:hAnsi="Symbol" w:hint="default"/>
      </w:rPr>
    </w:lvl>
    <w:lvl w:ilvl="8">
      <w:start w:val="1"/>
      <w:numFmt w:val="bullet"/>
      <w:lvlText w:val=""/>
      <w:lvlJc w:val="left"/>
      <w:pPr>
        <w:ind w:left="3400" w:hanging="340"/>
      </w:pPr>
      <w:rPr>
        <w:rFonts w:ascii="Symbol" w:hAnsi="Symbol" w:hint="default"/>
      </w:rPr>
    </w:lvl>
  </w:abstractNum>
  <w:abstractNum w:abstractNumId="15">
    <w:nsid w:val="12377627"/>
    <w:multiLevelType w:val="hybridMultilevel"/>
    <w:tmpl w:val="2292A966"/>
    <w:lvl w:ilvl="0" w:tplc="04090001">
      <w:start w:val="1"/>
      <w:numFmt w:val="bullet"/>
      <w:lvlText w:val=""/>
      <w:lvlJc w:val="left"/>
      <w:pPr>
        <w:tabs>
          <w:tab w:val="num" w:pos="720"/>
        </w:tabs>
        <w:ind w:left="720" w:hanging="360"/>
      </w:pPr>
      <w:rPr>
        <w:rFonts w:ascii="Symbol" w:hAnsi="Symbol" w:hint="default"/>
      </w:rPr>
    </w:lvl>
    <w:lvl w:ilvl="1" w:tplc="5A3E8A8A" w:tentative="1">
      <w:start w:val="1"/>
      <w:numFmt w:val="bullet"/>
      <w:lvlText w:val="•"/>
      <w:lvlJc w:val="left"/>
      <w:pPr>
        <w:tabs>
          <w:tab w:val="num" w:pos="1440"/>
        </w:tabs>
        <w:ind w:left="1440" w:hanging="360"/>
      </w:pPr>
      <w:rPr>
        <w:rFonts w:ascii="Times New Roman" w:hAnsi="Times New Roman" w:hint="default"/>
      </w:rPr>
    </w:lvl>
    <w:lvl w:ilvl="2" w:tplc="5B46EE9A" w:tentative="1">
      <w:start w:val="1"/>
      <w:numFmt w:val="bullet"/>
      <w:lvlText w:val="•"/>
      <w:lvlJc w:val="left"/>
      <w:pPr>
        <w:tabs>
          <w:tab w:val="num" w:pos="2160"/>
        </w:tabs>
        <w:ind w:left="2160" w:hanging="360"/>
      </w:pPr>
      <w:rPr>
        <w:rFonts w:ascii="Times New Roman" w:hAnsi="Times New Roman" w:hint="default"/>
      </w:rPr>
    </w:lvl>
    <w:lvl w:ilvl="3" w:tplc="22D0D2CA" w:tentative="1">
      <w:start w:val="1"/>
      <w:numFmt w:val="bullet"/>
      <w:lvlText w:val="•"/>
      <w:lvlJc w:val="left"/>
      <w:pPr>
        <w:tabs>
          <w:tab w:val="num" w:pos="2880"/>
        </w:tabs>
        <w:ind w:left="2880" w:hanging="360"/>
      </w:pPr>
      <w:rPr>
        <w:rFonts w:ascii="Times New Roman" w:hAnsi="Times New Roman" w:hint="default"/>
      </w:rPr>
    </w:lvl>
    <w:lvl w:ilvl="4" w:tplc="0D34BE14" w:tentative="1">
      <w:start w:val="1"/>
      <w:numFmt w:val="bullet"/>
      <w:lvlText w:val="•"/>
      <w:lvlJc w:val="left"/>
      <w:pPr>
        <w:tabs>
          <w:tab w:val="num" w:pos="3600"/>
        </w:tabs>
        <w:ind w:left="3600" w:hanging="360"/>
      </w:pPr>
      <w:rPr>
        <w:rFonts w:ascii="Times New Roman" w:hAnsi="Times New Roman" w:hint="default"/>
      </w:rPr>
    </w:lvl>
    <w:lvl w:ilvl="5" w:tplc="AF1E9994" w:tentative="1">
      <w:start w:val="1"/>
      <w:numFmt w:val="bullet"/>
      <w:lvlText w:val="•"/>
      <w:lvlJc w:val="left"/>
      <w:pPr>
        <w:tabs>
          <w:tab w:val="num" w:pos="4320"/>
        </w:tabs>
        <w:ind w:left="4320" w:hanging="360"/>
      </w:pPr>
      <w:rPr>
        <w:rFonts w:ascii="Times New Roman" w:hAnsi="Times New Roman" w:hint="default"/>
      </w:rPr>
    </w:lvl>
    <w:lvl w:ilvl="6" w:tplc="36B410E6" w:tentative="1">
      <w:start w:val="1"/>
      <w:numFmt w:val="bullet"/>
      <w:lvlText w:val="•"/>
      <w:lvlJc w:val="left"/>
      <w:pPr>
        <w:tabs>
          <w:tab w:val="num" w:pos="5040"/>
        </w:tabs>
        <w:ind w:left="5040" w:hanging="360"/>
      </w:pPr>
      <w:rPr>
        <w:rFonts w:ascii="Times New Roman" w:hAnsi="Times New Roman" w:hint="default"/>
      </w:rPr>
    </w:lvl>
    <w:lvl w:ilvl="7" w:tplc="C7F475C4" w:tentative="1">
      <w:start w:val="1"/>
      <w:numFmt w:val="bullet"/>
      <w:lvlText w:val="•"/>
      <w:lvlJc w:val="left"/>
      <w:pPr>
        <w:tabs>
          <w:tab w:val="num" w:pos="5760"/>
        </w:tabs>
        <w:ind w:left="5760" w:hanging="360"/>
      </w:pPr>
      <w:rPr>
        <w:rFonts w:ascii="Times New Roman" w:hAnsi="Times New Roman" w:hint="default"/>
      </w:rPr>
    </w:lvl>
    <w:lvl w:ilvl="8" w:tplc="64BAB11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19E46824"/>
    <w:multiLevelType w:val="hybridMultilevel"/>
    <w:tmpl w:val="FBFC8D2C"/>
    <w:lvl w:ilvl="0" w:tplc="173EF960">
      <w:start w:val="1"/>
      <w:numFmt w:val="bullet"/>
      <w:lvlText w:val="+"/>
      <w:lvlJc w:val="left"/>
      <w:pPr>
        <w:ind w:left="720" w:hanging="360"/>
      </w:pPr>
      <w:rPr>
        <w:rFonts w:ascii="Verdana" w:hAnsi="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1AAF5E5E"/>
    <w:multiLevelType w:val="hybridMultilevel"/>
    <w:tmpl w:val="1E6CA11E"/>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2C64204"/>
    <w:multiLevelType w:val="hybridMultilevel"/>
    <w:tmpl w:val="AE2C4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D00AEF"/>
    <w:multiLevelType w:val="hybridMultilevel"/>
    <w:tmpl w:val="2796215E"/>
    <w:lvl w:ilvl="0" w:tplc="68BA23E8">
      <w:start w:val="1"/>
      <w:numFmt w:val="bullet"/>
      <w:lvlText w:val="•"/>
      <w:lvlJc w:val="left"/>
      <w:pPr>
        <w:tabs>
          <w:tab w:val="num" w:pos="720"/>
        </w:tabs>
        <w:ind w:left="720" w:hanging="360"/>
      </w:pPr>
      <w:rPr>
        <w:rFonts w:ascii="Arial" w:hAnsi="Arial" w:hint="default"/>
      </w:rPr>
    </w:lvl>
    <w:lvl w:ilvl="1" w:tplc="FDEABB98">
      <w:start w:val="1"/>
      <w:numFmt w:val="bullet"/>
      <w:lvlText w:val="•"/>
      <w:lvlJc w:val="left"/>
      <w:pPr>
        <w:tabs>
          <w:tab w:val="num" w:pos="1440"/>
        </w:tabs>
        <w:ind w:left="1440" w:hanging="360"/>
      </w:pPr>
      <w:rPr>
        <w:rFonts w:ascii="Arial" w:hAnsi="Arial" w:hint="default"/>
      </w:rPr>
    </w:lvl>
    <w:lvl w:ilvl="2" w:tplc="55CCDE80" w:tentative="1">
      <w:start w:val="1"/>
      <w:numFmt w:val="bullet"/>
      <w:lvlText w:val="•"/>
      <w:lvlJc w:val="left"/>
      <w:pPr>
        <w:tabs>
          <w:tab w:val="num" w:pos="2160"/>
        </w:tabs>
        <w:ind w:left="2160" w:hanging="360"/>
      </w:pPr>
      <w:rPr>
        <w:rFonts w:ascii="Arial" w:hAnsi="Arial" w:hint="default"/>
      </w:rPr>
    </w:lvl>
    <w:lvl w:ilvl="3" w:tplc="6A98AA9C" w:tentative="1">
      <w:start w:val="1"/>
      <w:numFmt w:val="bullet"/>
      <w:lvlText w:val="•"/>
      <w:lvlJc w:val="left"/>
      <w:pPr>
        <w:tabs>
          <w:tab w:val="num" w:pos="2880"/>
        </w:tabs>
        <w:ind w:left="2880" w:hanging="360"/>
      </w:pPr>
      <w:rPr>
        <w:rFonts w:ascii="Arial" w:hAnsi="Arial" w:hint="default"/>
      </w:rPr>
    </w:lvl>
    <w:lvl w:ilvl="4" w:tplc="D25A40E8" w:tentative="1">
      <w:start w:val="1"/>
      <w:numFmt w:val="bullet"/>
      <w:lvlText w:val="•"/>
      <w:lvlJc w:val="left"/>
      <w:pPr>
        <w:tabs>
          <w:tab w:val="num" w:pos="3600"/>
        </w:tabs>
        <w:ind w:left="3600" w:hanging="360"/>
      </w:pPr>
      <w:rPr>
        <w:rFonts w:ascii="Arial" w:hAnsi="Arial" w:hint="default"/>
      </w:rPr>
    </w:lvl>
    <w:lvl w:ilvl="5" w:tplc="6202691A" w:tentative="1">
      <w:start w:val="1"/>
      <w:numFmt w:val="bullet"/>
      <w:lvlText w:val="•"/>
      <w:lvlJc w:val="left"/>
      <w:pPr>
        <w:tabs>
          <w:tab w:val="num" w:pos="4320"/>
        </w:tabs>
        <w:ind w:left="4320" w:hanging="360"/>
      </w:pPr>
      <w:rPr>
        <w:rFonts w:ascii="Arial" w:hAnsi="Arial" w:hint="default"/>
      </w:rPr>
    </w:lvl>
    <w:lvl w:ilvl="6" w:tplc="7BE8DA1C" w:tentative="1">
      <w:start w:val="1"/>
      <w:numFmt w:val="bullet"/>
      <w:lvlText w:val="•"/>
      <w:lvlJc w:val="left"/>
      <w:pPr>
        <w:tabs>
          <w:tab w:val="num" w:pos="5040"/>
        </w:tabs>
        <w:ind w:left="5040" w:hanging="360"/>
      </w:pPr>
      <w:rPr>
        <w:rFonts w:ascii="Arial" w:hAnsi="Arial" w:hint="default"/>
      </w:rPr>
    </w:lvl>
    <w:lvl w:ilvl="7" w:tplc="FC68C12A" w:tentative="1">
      <w:start w:val="1"/>
      <w:numFmt w:val="bullet"/>
      <w:lvlText w:val="•"/>
      <w:lvlJc w:val="left"/>
      <w:pPr>
        <w:tabs>
          <w:tab w:val="num" w:pos="5760"/>
        </w:tabs>
        <w:ind w:left="5760" w:hanging="360"/>
      </w:pPr>
      <w:rPr>
        <w:rFonts w:ascii="Arial" w:hAnsi="Arial" w:hint="default"/>
      </w:rPr>
    </w:lvl>
    <w:lvl w:ilvl="8" w:tplc="1C58E004" w:tentative="1">
      <w:start w:val="1"/>
      <w:numFmt w:val="bullet"/>
      <w:lvlText w:val="•"/>
      <w:lvlJc w:val="left"/>
      <w:pPr>
        <w:tabs>
          <w:tab w:val="num" w:pos="6480"/>
        </w:tabs>
        <w:ind w:left="6480" w:hanging="360"/>
      </w:pPr>
      <w:rPr>
        <w:rFonts w:ascii="Arial" w:hAnsi="Arial" w:hint="default"/>
      </w:rPr>
    </w:lvl>
  </w:abstractNum>
  <w:abstractNum w:abstractNumId="20">
    <w:nsid w:val="25235E1B"/>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297E7EB9"/>
    <w:multiLevelType w:val="hybridMultilevel"/>
    <w:tmpl w:val="C916F8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D03C63"/>
    <w:multiLevelType w:val="hybridMultilevel"/>
    <w:tmpl w:val="BC605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9E035F1"/>
    <w:multiLevelType w:val="hybridMultilevel"/>
    <w:tmpl w:val="2E20EA02"/>
    <w:lvl w:ilvl="0" w:tplc="024C7028">
      <w:start w:val="232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C002FF0"/>
    <w:multiLevelType w:val="hybridMultilevel"/>
    <w:tmpl w:val="407AEAF6"/>
    <w:lvl w:ilvl="0" w:tplc="62B42C0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F0762B8"/>
    <w:multiLevelType w:val="hybridMultilevel"/>
    <w:tmpl w:val="D296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33115170"/>
    <w:multiLevelType w:val="multilevel"/>
    <w:tmpl w:val="D13A3FDE"/>
    <w:lvl w:ilvl="0">
      <w:start w:val="1"/>
      <w:numFmt w:val="decimal"/>
      <w:pStyle w:val="H1-NOTTOC"/>
      <w:lvlText w:val="%1."/>
      <w:lvlJc w:val="left"/>
      <w:pPr>
        <w:ind w:left="0" w:hanging="624"/>
      </w:pPr>
      <w:rPr>
        <w:rFonts w:hint="default"/>
        <w:b/>
        <w:i w:val="0"/>
        <w:color w:val="009DE0"/>
        <w:sz w:val="28"/>
      </w:rPr>
    </w:lvl>
    <w:lvl w:ilvl="1">
      <w:start w:val="1"/>
      <w:numFmt w:val="decimal"/>
      <w:pStyle w:val="H2-NOTTOC"/>
      <w:lvlText w:val="%1.%2"/>
      <w:lvlJc w:val="left"/>
      <w:pPr>
        <w:tabs>
          <w:tab w:val="num" w:pos="454"/>
        </w:tabs>
        <w:ind w:left="0" w:hanging="624"/>
      </w:pPr>
      <w:rPr>
        <w:rFonts w:ascii="Verdana" w:hAnsi="Verdana" w:hint="default"/>
        <w:b/>
        <w:i w:val="0"/>
        <w:color w:val="000000"/>
        <w:sz w:val="18"/>
      </w:rPr>
    </w:lvl>
    <w:lvl w:ilvl="2">
      <w:start w:val="1"/>
      <w:numFmt w:val="decimal"/>
      <w:pStyle w:val="H3-NOTTOC"/>
      <w:lvlText w:val="%1.%2.%3"/>
      <w:lvlJc w:val="left"/>
      <w:pPr>
        <w:tabs>
          <w:tab w:val="num" w:pos="624"/>
        </w:tabs>
        <w:ind w:left="0" w:hanging="624"/>
      </w:pPr>
      <w:rPr>
        <w:rFonts w:ascii="Verdana" w:hAnsi="Verdana" w:hint="default"/>
        <w:b w:val="0"/>
        <w:i w:val="0"/>
        <w:color w:val="000000"/>
        <w:sz w:val="17"/>
      </w:rPr>
    </w:lvl>
    <w:lvl w:ilvl="3">
      <w:start w:val="1"/>
      <w:numFmt w:val="decimal"/>
      <w:pStyle w:val="H4-NOTTOC"/>
      <w:lvlText w:val="%1.%2.%3.%4"/>
      <w:lvlJc w:val="left"/>
      <w:pPr>
        <w:tabs>
          <w:tab w:val="num" w:pos="284"/>
        </w:tabs>
        <w:ind w:left="0" w:hanging="624"/>
      </w:pPr>
      <w:rPr>
        <w:rFonts w:ascii="Verdana" w:hAnsi="Verdana" w:hint="default"/>
        <w:b w:val="0"/>
        <w:i w:val="0"/>
        <w:color w:val="auto"/>
        <w:sz w:val="17"/>
      </w:rPr>
    </w:lvl>
    <w:lvl w:ilvl="4">
      <w:start w:val="1"/>
      <w:numFmt w:val="decimal"/>
      <w:lvlRestart w:val="0"/>
      <w:lvlText w:val="%1.%2.%3.%4.%5"/>
      <w:lvlJc w:val="right"/>
      <w:pPr>
        <w:tabs>
          <w:tab w:val="num" w:pos="567"/>
        </w:tabs>
        <w:ind w:left="0" w:hanging="624"/>
      </w:pPr>
      <w:rPr>
        <w:rFonts w:hint="default"/>
      </w:rPr>
    </w:lvl>
    <w:lvl w:ilvl="5">
      <w:start w:val="1"/>
      <w:numFmt w:val="decimal"/>
      <w:lvlText w:val="%1.%2.%3.%4.%5.%6"/>
      <w:lvlJc w:val="right"/>
      <w:pPr>
        <w:tabs>
          <w:tab w:val="num" w:pos="567"/>
        </w:tabs>
        <w:ind w:left="0" w:hanging="624"/>
      </w:pPr>
      <w:rPr>
        <w:rFonts w:hint="default"/>
      </w:rPr>
    </w:lvl>
    <w:lvl w:ilvl="6">
      <w:start w:val="1"/>
      <w:numFmt w:val="decimal"/>
      <w:lvlText w:val="%1.%2.%3.%4.%5.%6.%7"/>
      <w:lvlJc w:val="right"/>
      <w:pPr>
        <w:tabs>
          <w:tab w:val="num" w:pos="851"/>
        </w:tabs>
        <w:ind w:left="0" w:hanging="624"/>
      </w:pPr>
      <w:rPr>
        <w:rFonts w:hint="default"/>
      </w:rPr>
    </w:lvl>
    <w:lvl w:ilvl="7">
      <w:start w:val="1"/>
      <w:numFmt w:val="decimal"/>
      <w:lvlText w:val="%1.%2.%3.%4.%5.%6.%7.%8"/>
      <w:lvlJc w:val="right"/>
      <w:pPr>
        <w:tabs>
          <w:tab w:val="num" w:pos="851"/>
        </w:tabs>
        <w:ind w:left="0" w:hanging="624"/>
      </w:pPr>
      <w:rPr>
        <w:rFonts w:hint="default"/>
      </w:rPr>
    </w:lvl>
    <w:lvl w:ilvl="8">
      <w:start w:val="1"/>
      <w:numFmt w:val="decimal"/>
      <w:lvlText w:val="%1.%2.%3.%4.%5.%6.%7.%8.%9"/>
      <w:lvlJc w:val="right"/>
      <w:pPr>
        <w:tabs>
          <w:tab w:val="num" w:pos="1134"/>
        </w:tabs>
        <w:ind w:left="0" w:hanging="624"/>
      </w:pPr>
      <w:rPr>
        <w:rFonts w:hint="default"/>
      </w:rPr>
    </w:lvl>
  </w:abstractNum>
  <w:abstractNum w:abstractNumId="27">
    <w:nsid w:val="33586E76"/>
    <w:multiLevelType w:val="hybridMultilevel"/>
    <w:tmpl w:val="B3961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9332B15"/>
    <w:multiLevelType w:val="hybridMultilevel"/>
    <w:tmpl w:val="168200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A807505"/>
    <w:multiLevelType w:val="multilevel"/>
    <w:tmpl w:val="B628ADEA"/>
    <w:lvl w:ilvl="0">
      <w:start w:val="1"/>
      <w:numFmt w:val="bullet"/>
      <w:lvlText w:val=""/>
      <w:lvlJc w:val="left"/>
      <w:pPr>
        <w:ind w:left="340" w:hanging="340"/>
      </w:pPr>
      <w:rPr>
        <w:rFonts w:ascii="Wingdings" w:hAnsi="Wingdings" w:hint="default"/>
        <w:color w:val="0A385C" w:themeColor="accent1" w:themeShade="40"/>
      </w:rPr>
    </w:lvl>
    <w:lvl w:ilvl="1">
      <w:start w:val="1"/>
      <w:numFmt w:val="bullet"/>
      <w:lvlText w:val="o"/>
      <w:lvlJc w:val="left"/>
      <w:pPr>
        <w:ind w:left="680" w:hanging="340"/>
      </w:pPr>
      <w:rPr>
        <w:rFonts w:ascii="Courier New" w:hAnsi="Courier New" w:cs="Courier New" w:hint="default"/>
      </w:rPr>
    </w:lvl>
    <w:lvl w:ilvl="2">
      <w:start w:val="1"/>
      <w:numFmt w:val="bullet"/>
      <w:lvlText w:val=""/>
      <w:lvlJc w:val="left"/>
      <w:pPr>
        <w:ind w:left="1020" w:hanging="340"/>
      </w:pPr>
      <w:rPr>
        <w:rFonts w:ascii="Symbol" w:hAnsi="Symbol" w:hint="default"/>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Symbol" w:hAnsi="Symbol" w:hint="default"/>
      </w:rPr>
    </w:lvl>
    <w:lvl w:ilvl="6">
      <w:start w:val="1"/>
      <w:numFmt w:val="bullet"/>
      <w:lvlText w:val=""/>
      <w:lvlJc w:val="left"/>
      <w:pPr>
        <w:ind w:left="2380" w:hanging="340"/>
      </w:pPr>
      <w:rPr>
        <w:rFonts w:ascii="Symbol" w:hAnsi="Symbol"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30">
    <w:nsid w:val="3C8618D8"/>
    <w:multiLevelType w:val="multilevel"/>
    <w:tmpl w:val="47760A8E"/>
    <w:name w:val="Document Headings"/>
    <w:lvl w:ilvl="0">
      <w:start w:val="1"/>
      <w:numFmt w:val="decimal"/>
      <w:lvlText w:val="%1."/>
      <w:lvlJc w:val="left"/>
      <w:pPr>
        <w:ind w:left="0" w:hanging="624"/>
      </w:pPr>
      <w:rPr>
        <w:rFonts w:hint="default"/>
        <w:b/>
        <w:i w:val="0"/>
        <w:color w:val="009DE0"/>
        <w:sz w:val="28"/>
      </w:rPr>
    </w:lvl>
    <w:lvl w:ilvl="1">
      <w:start w:val="1"/>
      <w:numFmt w:val="decimal"/>
      <w:lvlRestart w:val="0"/>
      <w:lvlText w:val="%1.%2"/>
      <w:lvlJc w:val="left"/>
      <w:pPr>
        <w:tabs>
          <w:tab w:val="num" w:pos="454"/>
        </w:tabs>
        <w:ind w:left="0" w:hanging="624"/>
      </w:pPr>
      <w:rPr>
        <w:rFonts w:ascii="Verdana" w:hAnsi="Verdana" w:hint="default"/>
        <w:b/>
        <w:i w:val="0"/>
        <w:color w:val="000000"/>
        <w:sz w:val="18"/>
      </w:rPr>
    </w:lvl>
    <w:lvl w:ilvl="2">
      <w:start w:val="1"/>
      <w:numFmt w:val="decimal"/>
      <w:lvlRestart w:val="0"/>
      <w:lvlText w:val="%1.%2.%3"/>
      <w:lvlJc w:val="right"/>
      <w:pPr>
        <w:tabs>
          <w:tab w:val="num" w:pos="0"/>
        </w:tabs>
        <w:ind w:left="0" w:hanging="624"/>
      </w:pPr>
      <w:rPr>
        <w:rFonts w:ascii="Verdana" w:hAnsi="Verdana" w:hint="default"/>
        <w:b w:val="0"/>
        <w:i w:val="0"/>
        <w:color w:val="000000"/>
        <w:sz w:val="17"/>
      </w:rPr>
    </w:lvl>
    <w:lvl w:ilvl="3">
      <w:start w:val="1"/>
      <w:numFmt w:val="decimal"/>
      <w:lvlText w:val="%1.%2.%3.%4"/>
      <w:lvlJc w:val="right"/>
      <w:pPr>
        <w:tabs>
          <w:tab w:val="num" w:pos="284"/>
        </w:tabs>
        <w:ind w:left="0" w:hanging="624"/>
      </w:pPr>
      <w:rPr>
        <w:rFonts w:ascii="Verdana" w:hAnsi="Verdana" w:hint="default"/>
        <w:b w:val="0"/>
        <w:i w:val="0"/>
        <w:color w:val="auto"/>
        <w:sz w:val="17"/>
      </w:rPr>
    </w:lvl>
    <w:lvl w:ilvl="4">
      <w:start w:val="1"/>
      <w:numFmt w:val="decimal"/>
      <w:lvlRestart w:val="0"/>
      <w:lvlText w:val="%1.%2.%3.%4.%5"/>
      <w:lvlJc w:val="right"/>
      <w:pPr>
        <w:tabs>
          <w:tab w:val="num" w:pos="567"/>
        </w:tabs>
        <w:ind w:left="0" w:hanging="624"/>
      </w:pPr>
      <w:rPr>
        <w:rFonts w:hint="default"/>
      </w:rPr>
    </w:lvl>
    <w:lvl w:ilvl="5">
      <w:start w:val="1"/>
      <w:numFmt w:val="decimal"/>
      <w:lvlText w:val="%1.%2.%3.%4.%5.%6"/>
      <w:lvlJc w:val="right"/>
      <w:pPr>
        <w:tabs>
          <w:tab w:val="num" w:pos="567"/>
        </w:tabs>
        <w:ind w:left="0" w:hanging="624"/>
      </w:pPr>
      <w:rPr>
        <w:rFonts w:hint="default"/>
      </w:rPr>
    </w:lvl>
    <w:lvl w:ilvl="6">
      <w:start w:val="1"/>
      <w:numFmt w:val="decimal"/>
      <w:lvlText w:val="%1.%2.%3.%4.%5.%6.%7"/>
      <w:lvlJc w:val="right"/>
      <w:pPr>
        <w:tabs>
          <w:tab w:val="num" w:pos="851"/>
        </w:tabs>
        <w:ind w:left="0" w:hanging="624"/>
      </w:pPr>
      <w:rPr>
        <w:rFonts w:hint="default"/>
      </w:rPr>
    </w:lvl>
    <w:lvl w:ilvl="7">
      <w:start w:val="1"/>
      <w:numFmt w:val="decimal"/>
      <w:lvlText w:val="%1.%2.%3.%4.%5.%6.%7.%8"/>
      <w:lvlJc w:val="right"/>
      <w:pPr>
        <w:tabs>
          <w:tab w:val="num" w:pos="851"/>
        </w:tabs>
        <w:ind w:left="0" w:hanging="624"/>
      </w:pPr>
      <w:rPr>
        <w:rFonts w:hint="default"/>
      </w:rPr>
    </w:lvl>
    <w:lvl w:ilvl="8">
      <w:start w:val="1"/>
      <w:numFmt w:val="decimal"/>
      <w:lvlText w:val="%1.%2.%3.%4.%5.%6.%7.%8.%9"/>
      <w:lvlJc w:val="right"/>
      <w:pPr>
        <w:tabs>
          <w:tab w:val="num" w:pos="1134"/>
        </w:tabs>
        <w:ind w:left="0" w:hanging="624"/>
      </w:pPr>
      <w:rPr>
        <w:rFonts w:hint="default"/>
      </w:rPr>
    </w:lvl>
  </w:abstractNum>
  <w:abstractNum w:abstractNumId="31">
    <w:nsid w:val="3E737236"/>
    <w:multiLevelType w:val="hybridMultilevel"/>
    <w:tmpl w:val="949A5B3C"/>
    <w:lvl w:ilvl="0" w:tplc="803AAC2C">
      <w:start w:val="1"/>
      <w:numFmt w:val="bullet"/>
      <w:lvlText w:val="•"/>
      <w:lvlJc w:val="left"/>
      <w:pPr>
        <w:tabs>
          <w:tab w:val="num" w:pos="720"/>
        </w:tabs>
        <w:ind w:left="720" w:hanging="360"/>
      </w:pPr>
      <w:rPr>
        <w:rFonts w:ascii="Arial" w:hAnsi="Arial" w:hint="default"/>
      </w:rPr>
    </w:lvl>
    <w:lvl w:ilvl="1" w:tplc="A030CF48" w:tentative="1">
      <w:start w:val="1"/>
      <w:numFmt w:val="bullet"/>
      <w:lvlText w:val="•"/>
      <w:lvlJc w:val="left"/>
      <w:pPr>
        <w:tabs>
          <w:tab w:val="num" w:pos="1440"/>
        </w:tabs>
        <w:ind w:left="1440" w:hanging="360"/>
      </w:pPr>
      <w:rPr>
        <w:rFonts w:ascii="Arial" w:hAnsi="Arial" w:hint="default"/>
      </w:rPr>
    </w:lvl>
    <w:lvl w:ilvl="2" w:tplc="B41AC48A" w:tentative="1">
      <w:start w:val="1"/>
      <w:numFmt w:val="bullet"/>
      <w:lvlText w:val="•"/>
      <w:lvlJc w:val="left"/>
      <w:pPr>
        <w:tabs>
          <w:tab w:val="num" w:pos="2160"/>
        </w:tabs>
        <w:ind w:left="2160" w:hanging="360"/>
      </w:pPr>
      <w:rPr>
        <w:rFonts w:ascii="Arial" w:hAnsi="Arial" w:hint="default"/>
      </w:rPr>
    </w:lvl>
    <w:lvl w:ilvl="3" w:tplc="90C0B642" w:tentative="1">
      <w:start w:val="1"/>
      <w:numFmt w:val="bullet"/>
      <w:lvlText w:val="•"/>
      <w:lvlJc w:val="left"/>
      <w:pPr>
        <w:tabs>
          <w:tab w:val="num" w:pos="2880"/>
        </w:tabs>
        <w:ind w:left="2880" w:hanging="360"/>
      </w:pPr>
      <w:rPr>
        <w:rFonts w:ascii="Arial" w:hAnsi="Arial" w:hint="default"/>
      </w:rPr>
    </w:lvl>
    <w:lvl w:ilvl="4" w:tplc="A2BEBB88" w:tentative="1">
      <w:start w:val="1"/>
      <w:numFmt w:val="bullet"/>
      <w:lvlText w:val="•"/>
      <w:lvlJc w:val="left"/>
      <w:pPr>
        <w:tabs>
          <w:tab w:val="num" w:pos="3600"/>
        </w:tabs>
        <w:ind w:left="3600" w:hanging="360"/>
      </w:pPr>
      <w:rPr>
        <w:rFonts w:ascii="Arial" w:hAnsi="Arial" w:hint="default"/>
      </w:rPr>
    </w:lvl>
    <w:lvl w:ilvl="5" w:tplc="00787E36" w:tentative="1">
      <w:start w:val="1"/>
      <w:numFmt w:val="bullet"/>
      <w:lvlText w:val="•"/>
      <w:lvlJc w:val="left"/>
      <w:pPr>
        <w:tabs>
          <w:tab w:val="num" w:pos="4320"/>
        </w:tabs>
        <w:ind w:left="4320" w:hanging="360"/>
      </w:pPr>
      <w:rPr>
        <w:rFonts w:ascii="Arial" w:hAnsi="Arial" w:hint="default"/>
      </w:rPr>
    </w:lvl>
    <w:lvl w:ilvl="6" w:tplc="73E47894" w:tentative="1">
      <w:start w:val="1"/>
      <w:numFmt w:val="bullet"/>
      <w:lvlText w:val="•"/>
      <w:lvlJc w:val="left"/>
      <w:pPr>
        <w:tabs>
          <w:tab w:val="num" w:pos="5040"/>
        </w:tabs>
        <w:ind w:left="5040" w:hanging="360"/>
      </w:pPr>
      <w:rPr>
        <w:rFonts w:ascii="Arial" w:hAnsi="Arial" w:hint="default"/>
      </w:rPr>
    </w:lvl>
    <w:lvl w:ilvl="7" w:tplc="207E0B70" w:tentative="1">
      <w:start w:val="1"/>
      <w:numFmt w:val="bullet"/>
      <w:lvlText w:val="•"/>
      <w:lvlJc w:val="left"/>
      <w:pPr>
        <w:tabs>
          <w:tab w:val="num" w:pos="5760"/>
        </w:tabs>
        <w:ind w:left="5760" w:hanging="360"/>
      </w:pPr>
      <w:rPr>
        <w:rFonts w:ascii="Arial" w:hAnsi="Arial" w:hint="default"/>
      </w:rPr>
    </w:lvl>
    <w:lvl w:ilvl="8" w:tplc="2F0A02F6" w:tentative="1">
      <w:start w:val="1"/>
      <w:numFmt w:val="bullet"/>
      <w:lvlText w:val="•"/>
      <w:lvlJc w:val="left"/>
      <w:pPr>
        <w:tabs>
          <w:tab w:val="num" w:pos="6480"/>
        </w:tabs>
        <w:ind w:left="6480" w:hanging="360"/>
      </w:pPr>
      <w:rPr>
        <w:rFonts w:ascii="Arial" w:hAnsi="Arial" w:hint="default"/>
      </w:rPr>
    </w:lvl>
  </w:abstractNum>
  <w:abstractNum w:abstractNumId="32">
    <w:nsid w:val="41301206"/>
    <w:multiLevelType w:val="hybridMultilevel"/>
    <w:tmpl w:val="E06C123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42C545BF"/>
    <w:multiLevelType w:val="hybridMultilevel"/>
    <w:tmpl w:val="01243254"/>
    <w:lvl w:ilvl="0" w:tplc="5204E43E">
      <w:start w:val="1"/>
      <w:numFmt w:val="bullet"/>
      <w:lvlText w:val="•"/>
      <w:lvlJc w:val="left"/>
      <w:pPr>
        <w:tabs>
          <w:tab w:val="num" w:pos="720"/>
        </w:tabs>
        <w:ind w:left="720" w:hanging="360"/>
      </w:pPr>
      <w:rPr>
        <w:rFonts w:ascii="Arial" w:hAnsi="Arial" w:hint="default"/>
      </w:rPr>
    </w:lvl>
    <w:lvl w:ilvl="1" w:tplc="AF68B4A4" w:tentative="1">
      <w:start w:val="1"/>
      <w:numFmt w:val="bullet"/>
      <w:lvlText w:val="•"/>
      <w:lvlJc w:val="left"/>
      <w:pPr>
        <w:tabs>
          <w:tab w:val="num" w:pos="1440"/>
        </w:tabs>
        <w:ind w:left="1440" w:hanging="360"/>
      </w:pPr>
      <w:rPr>
        <w:rFonts w:ascii="Arial" w:hAnsi="Arial" w:hint="default"/>
      </w:rPr>
    </w:lvl>
    <w:lvl w:ilvl="2" w:tplc="7EAAD8DA" w:tentative="1">
      <w:start w:val="1"/>
      <w:numFmt w:val="bullet"/>
      <w:lvlText w:val="•"/>
      <w:lvlJc w:val="left"/>
      <w:pPr>
        <w:tabs>
          <w:tab w:val="num" w:pos="2160"/>
        </w:tabs>
        <w:ind w:left="2160" w:hanging="360"/>
      </w:pPr>
      <w:rPr>
        <w:rFonts w:ascii="Arial" w:hAnsi="Arial" w:hint="default"/>
      </w:rPr>
    </w:lvl>
    <w:lvl w:ilvl="3" w:tplc="AD2E4B34" w:tentative="1">
      <w:start w:val="1"/>
      <w:numFmt w:val="bullet"/>
      <w:lvlText w:val="•"/>
      <w:lvlJc w:val="left"/>
      <w:pPr>
        <w:tabs>
          <w:tab w:val="num" w:pos="2880"/>
        </w:tabs>
        <w:ind w:left="2880" w:hanging="360"/>
      </w:pPr>
      <w:rPr>
        <w:rFonts w:ascii="Arial" w:hAnsi="Arial" w:hint="default"/>
      </w:rPr>
    </w:lvl>
    <w:lvl w:ilvl="4" w:tplc="7A50B0AE" w:tentative="1">
      <w:start w:val="1"/>
      <w:numFmt w:val="bullet"/>
      <w:lvlText w:val="•"/>
      <w:lvlJc w:val="left"/>
      <w:pPr>
        <w:tabs>
          <w:tab w:val="num" w:pos="3600"/>
        </w:tabs>
        <w:ind w:left="3600" w:hanging="360"/>
      </w:pPr>
      <w:rPr>
        <w:rFonts w:ascii="Arial" w:hAnsi="Arial" w:hint="default"/>
      </w:rPr>
    </w:lvl>
    <w:lvl w:ilvl="5" w:tplc="827C5F20" w:tentative="1">
      <w:start w:val="1"/>
      <w:numFmt w:val="bullet"/>
      <w:lvlText w:val="•"/>
      <w:lvlJc w:val="left"/>
      <w:pPr>
        <w:tabs>
          <w:tab w:val="num" w:pos="4320"/>
        </w:tabs>
        <w:ind w:left="4320" w:hanging="360"/>
      </w:pPr>
      <w:rPr>
        <w:rFonts w:ascii="Arial" w:hAnsi="Arial" w:hint="default"/>
      </w:rPr>
    </w:lvl>
    <w:lvl w:ilvl="6" w:tplc="AE4640FE" w:tentative="1">
      <w:start w:val="1"/>
      <w:numFmt w:val="bullet"/>
      <w:lvlText w:val="•"/>
      <w:lvlJc w:val="left"/>
      <w:pPr>
        <w:tabs>
          <w:tab w:val="num" w:pos="5040"/>
        </w:tabs>
        <w:ind w:left="5040" w:hanging="360"/>
      </w:pPr>
      <w:rPr>
        <w:rFonts w:ascii="Arial" w:hAnsi="Arial" w:hint="default"/>
      </w:rPr>
    </w:lvl>
    <w:lvl w:ilvl="7" w:tplc="E0AE2148" w:tentative="1">
      <w:start w:val="1"/>
      <w:numFmt w:val="bullet"/>
      <w:lvlText w:val="•"/>
      <w:lvlJc w:val="left"/>
      <w:pPr>
        <w:tabs>
          <w:tab w:val="num" w:pos="5760"/>
        </w:tabs>
        <w:ind w:left="5760" w:hanging="360"/>
      </w:pPr>
      <w:rPr>
        <w:rFonts w:ascii="Arial" w:hAnsi="Arial" w:hint="default"/>
      </w:rPr>
    </w:lvl>
    <w:lvl w:ilvl="8" w:tplc="11241754" w:tentative="1">
      <w:start w:val="1"/>
      <w:numFmt w:val="bullet"/>
      <w:lvlText w:val="•"/>
      <w:lvlJc w:val="left"/>
      <w:pPr>
        <w:tabs>
          <w:tab w:val="num" w:pos="6480"/>
        </w:tabs>
        <w:ind w:left="6480" w:hanging="360"/>
      </w:pPr>
      <w:rPr>
        <w:rFonts w:ascii="Arial" w:hAnsi="Arial" w:hint="default"/>
      </w:rPr>
    </w:lvl>
  </w:abstractNum>
  <w:abstractNum w:abstractNumId="34">
    <w:nsid w:val="45E35AC0"/>
    <w:multiLevelType w:val="hybridMultilevel"/>
    <w:tmpl w:val="74263ED2"/>
    <w:lvl w:ilvl="0" w:tplc="C9C40C26">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nsid w:val="4ED034D9"/>
    <w:multiLevelType w:val="hybridMultilevel"/>
    <w:tmpl w:val="EE84CEE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508C43AA"/>
    <w:multiLevelType w:val="hybridMultilevel"/>
    <w:tmpl w:val="76A4F648"/>
    <w:lvl w:ilvl="0" w:tplc="830ABEDC">
      <w:start w:val="67"/>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2124BBC"/>
    <w:multiLevelType w:val="multilevel"/>
    <w:tmpl w:val="CEB6A06C"/>
    <w:lvl w:ilvl="0">
      <w:start w:val="1"/>
      <w:numFmt w:val="bullet"/>
      <w:pStyle w:val="Normal-Bullet"/>
      <w:lvlText w:val=""/>
      <w:lvlJc w:val="left"/>
      <w:pPr>
        <w:ind w:left="567"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bullet"/>
      <w:lvlText w:val=""/>
      <w:lvlJc w:val="left"/>
      <w:pPr>
        <w:tabs>
          <w:tab w:val="num" w:pos="1134"/>
        </w:tabs>
        <w:ind w:left="1701" w:hanging="567"/>
      </w:pPr>
      <w:rPr>
        <w:rFonts w:ascii="Symbol" w:hAnsi="Symbol" w:hint="default"/>
      </w:rPr>
    </w:lvl>
    <w:lvl w:ilvl="3">
      <w:start w:val="1"/>
      <w:numFmt w:val="bullet"/>
      <w:lvlText w:val=""/>
      <w:lvlJc w:val="left"/>
      <w:pPr>
        <w:tabs>
          <w:tab w:val="num" w:pos="1701"/>
        </w:tabs>
        <w:ind w:left="2268" w:hanging="567"/>
      </w:pPr>
      <w:rPr>
        <w:rFonts w:ascii="Symbol" w:hAnsi="Symbol" w:hint="default"/>
      </w:rPr>
    </w:lvl>
    <w:lvl w:ilvl="4">
      <w:start w:val="1"/>
      <w:numFmt w:val="bullet"/>
      <w:lvlText w:val=""/>
      <w:lvlJc w:val="left"/>
      <w:pPr>
        <w:tabs>
          <w:tab w:val="num" w:pos="2268"/>
        </w:tabs>
        <w:ind w:left="2835" w:hanging="567"/>
      </w:pPr>
      <w:rPr>
        <w:rFonts w:ascii="Symbol" w:hAnsi="Symbol" w:hint="default"/>
      </w:rPr>
    </w:lvl>
    <w:lvl w:ilvl="5">
      <w:start w:val="1"/>
      <w:numFmt w:val="bullet"/>
      <w:lvlText w:val=""/>
      <w:lvlJc w:val="left"/>
      <w:pPr>
        <w:tabs>
          <w:tab w:val="num" w:pos="2835"/>
        </w:tabs>
        <w:ind w:left="3402" w:hanging="567"/>
      </w:pPr>
      <w:rPr>
        <w:rFonts w:ascii="Symbol" w:hAnsi="Symbol" w:hint="default"/>
      </w:rPr>
    </w:lvl>
    <w:lvl w:ilvl="6">
      <w:start w:val="1"/>
      <w:numFmt w:val="bullet"/>
      <w:lvlText w:val=""/>
      <w:lvlJc w:val="left"/>
      <w:pPr>
        <w:tabs>
          <w:tab w:val="num" w:pos="3402"/>
        </w:tabs>
        <w:ind w:left="3969" w:hanging="567"/>
      </w:pPr>
      <w:rPr>
        <w:rFonts w:ascii="Symbol" w:hAnsi="Symbol" w:hint="default"/>
      </w:rPr>
    </w:lvl>
    <w:lvl w:ilvl="7">
      <w:start w:val="1"/>
      <w:numFmt w:val="bullet"/>
      <w:lvlText w:val=""/>
      <w:lvlJc w:val="left"/>
      <w:pPr>
        <w:tabs>
          <w:tab w:val="num" w:pos="3969"/>
        </w:tabs>
        <w:ind w:left="4536" w:hanging="567"/>
      </w:pPr>
      <w:rPr>
        <w:rFonts w:ascii="Symbol" w:hAnsi="Symbol" w:hint="default"/>
      </w:rPr>
    </w:lvl>
    <w:lvl w:ilvl="8">
      <w:start w:val="1"/>
      <w:numFmt w:val="bullet"/>
      <w:lvlText w:val=""/>
      <w:lvlJc w:val="left"/>
      <w:pPr>
        <w:tabs>
          <w:tab w:val="num" w:pos="4536"/>
        </w:tabs>
        <w:ind w:left="5103" w:hanging="567"/>
      </w:pPr>
      <w:rPr>
        <w:rFonts w:ascii="Symbol" w:hAnsi="Symbol" w:hint="default"/>
      </w:rPr>
    </w:lvl>
  </w:abstractNum>
  <w:abstractNum w:abstractNumId="38">
    <w:nsid w:val="54A03372"/>
    <w:multiLevelType w:val="hybridMultilevel"/>
    <w:tmpl w:val="A0D46B6C"/>
    <w:lvl w:ilvl="0" w:tplc="8766E800">
      <w:start w:val="1"/>
      <w:numFmt w:val="bullet"/>
      <w:lvlText w:val="•"/>
      <w:lvlJc w:val="left"/>
      <w:pPr>
        <w:tabs>
          <w:tab w:val="num" w:pos="720"/>
        </w:tabs>
        <w:ind w:left="720" w:hanging="360"/>
      </w:pPr>
      <w:rPr>
        <w:rFonts w:ascii="Arial" w:hAnsi="Arial" w:hint="default"/>
      </w:rPr>
    </w:lvl>
    <w:lvl w:ilvl="1" w:tplc="E2706B40" w:tentative="1">
      <w:start w:val="1"/>
      <w:numFmt w:val="bullet"/>
      <w:lvlText w:val="•"/>
      <w:lvlJc w:val="left"/>
      <w:pPr>
        <w:tabs>
          <w:tab w:val="num" w:pos="1440"/>
        </w:tabs>
        <w:ind w:left="1440" w:hanging="360"/>
      </w:pPr>
      <w:rPr>
        <w:rFonts w:ascii="Arial" w:hAnsi="Arial" w:hint="default"/>
      </w:rPr>
    </w:lvl>
    <w:lvl w:ilvl="2" w:tplc="101A1108" w:tentative="1">
      <w:start w:val="1"/>
      <w:numFmt w:val="bullet"/>
      <w:lvlText w:val="•"/>
      <w:lvlJc w:val="left"/>
      <w:pPr>
        <w:tabs>
          <w:tab w:val="num" w:pos="2160"/>
        </w:tabs>
        <w:ind w:left="2160" w:hanging="360"/>
      </w:pPr>
      <w:rPr>
        <w:rFonts w:ascii="Arial" w:hAnsi="Arial" w:hint="default"/>
      </w:rPr>
    </w:lvl>
    <w:lvl w:ilvl="3" w:tplc="D06AFCDE" w:tentative="1">
      <w:start w:val="1"/>
      <w:numFmt w:val="bullet"/>
      <w:lvlText w:val="•"/>
      <w:lvlJc w:val="left"/>
      <w:pPr>
        <w:tabs>
          <w:tab w:val="num" w:pos="2880"/>
        </w:tabs>
        <w:ind w:left="2880" w:hanging="360"/>
      </w:pPr>
      <w:rPr>
        <w:rFonts w:ascii="Arial" w:hAnsi="Arial" w:hint="default"/>
      </w:rPr>
    </w:lvl>
    <w:lvl w:ilvl="4" w:tplc="742C4B9A" w:tentative="1">
      <w:start w:val="1"/>
      <w:numFmt w:val="bullet"/>
      <w:lvlText w:val="•"/>
      <w:lvlJc w:val="left"/>
      <w:pPr>
        <w:tabs>
          <w:tab w:val="num" w:pos="3600"/>
        </w:tabs>
        <w:ind w:left="3600" w:hanging="360"/>
      </w:pPr>
      <w:rPr>
        <w:rFonts w:ascii="Arial" w:hAnsi="Arial" w:hint="default"/>
      </w:rPr>
    </w:lvl>
    <w:lvl w:ilvl="5" w:tplc="A0C0722C" w:tentative="1">
      <w:start w:val="1"/>
      <w:numFmt w:val="bullet"/>
      <w:lvlText w:val="•"/>
      <w:lvlJc w:val="left"/>
      <w:pPr>
        <w:tabs>
          <w:tab w:val="num" w:pos="4320"/>
        </w:tabs>
        <w:ind w:left="4320" w:hanging="360"/>
      </w:pPr>
      <w:rPr>
        <w:rFonts w:ascii="Arial" w:hAnsi="Arial" w:hint="default"/>
      </w:rPr>
    </w:lvl>
    <w:lvl w:ilvl="6" w:tplc="8E7A7F9A" w:tentative="1">
      <w:start w:val="1"/>
      <w:numFmt w:val="bullet"/>
      <w:lvlText w:val="•"/>
      <w:lvlJc w:val="left"/>
      <w:pPr>
        <w:tabs>
          <w:tab w:val="num" w:pos="5040"/>
        </w:tabs>
        <w:ind w:left="5040" w:hanging="360"/>
      </w:pPr>
      <w:rPr>
        <w:rFonts w:ascii="Arial" w:hAnsi="Arial" w:hint="default"/>
      </w:rPr>
    </w:lvl>
    <w:lvl w:ilvl="7" w:tplc="BB564F12" w:tentative="1">
      <w:start w:val="1"/>
      <w:numFmt w:val="bullet"/>
      <w:lvlText w:val="•"/>
      <w:lvlJc w:val="left"/>
      <w:pPr>
        <w:tabs>
          <w:tab w:val="num" w:pos="5760"/>
        </w:tabs>
        <w:ind w:left="5760" w:hanging="360"/>
      </w:pPr>
      <w:rPr>
        <w:rFonts w:ascii="Arial" w:hAnsi="Arial" w:hint="default"/>
      </w:rPr>
    </w:lvl>
    <w:lvl w:ilvl="8" w:tplc="BDFCFB38" w:tentative="1">
      <w:start w:val="1"/>
      <w:numFmt w:val="bullet"/>
      <w:lvlText w:val="•"/>
      <w:lvlJc w:val="left"/>
      <w:pPr>
        <w:tabs>
          <w:tab w:val="num" w:pos="6480"/>
        </w:tabs>
        <w:ind w:left="6480" w:hanging="360"/>
      </w:pPr>
      <w:rPr>
        <w:rFonts w:ascii="Arial" w:hAnsi="Arial" w:hint="default"/>
      </w:rPr>
    </w:lvl>
  </w:abstractNum>
  <w:abstractNum w:abstractNumId="39">
    <w:nsid w:val="58091946"/>
    <w:multiLevelType w:val="hybridMultilevel"/>
    <w:tmpl w:val="80DCE8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0">
    <w:nsid w:val="5CA4408D"/>
    <w:multiLevelType w:val="multilevel"/>
    <w:tmpl w:val="FE2EBBBA"/>
    <w:lvl w:ilvl="0">
      <w:start w:val="1"/>
      <w:numFmt w:val="decimal"/>
      <w:pStyle w:val="Heading1"/>
      <w:lvlText w:val="%1."/>
      <w:lvlJc w:val="left"/>
      <w:pPr>
        <w:ind w:left="0" w:hanging="624"/>
      </w:pPr>
      <w:rPr>
        <w:rFonts w:hint="default"/>
      </w:rPr>
    </w:lvl>
    <w:lvl w:ilvl="1">
      <w:start w:val="1"/>
      <w:numFmt w:val="decimal"/>
      <w:pStyle w:val="Heading2"/>
      <w:lvlText w:val="%1.%2"/>
      <w:lvlJc w:val="left"/>
      <w:pPr>
        <w:ind w:left="0" w:hanging="624"/>
      </w:pPr>
      <w:rPr>
        <w:rFonts w:hint="default"/>
      </w:rPr>
    </w:lvl>
    <w:lvl w:ilvl="2">
      <w:start w:val="1"/>
      <w:numFmt w:val="decimal"/>
      <w:pStyle w:val="Heading3"/>
      <w:lvlText w:val="%1.%2.%3"/>
      <w:lvlJc w:val="left"/>
      <w:pPr>
        <w:tabs>
          <w:tab w:val="num" w:pos="0"/>
        </w:tabs>
        <w:ind w:left="0" w:hanging="624"/>
      </w:pPr>
      <w:rPr>
        <w:rFonts w:hint="default"/>
      </w:rPr>
    </w:lvl>
    <w:lvl w:ilvl="3">
      <w:start w:val="1"/>
      <w:numFmt w:val="decimal"/>
      <w:pStyle w:val="Heading4"/>
      <w:lvlText w:val="%1.%2.%3.%4"/>
      <w:lvlJc w:val="left"/>
      <w:pPr>
        <w:tabs>
          <w:tab w:val="num" w:pos="794"/>
        </w:tabs>
        <w:ind w:left="794" w:hanging="794"/>
      </w:pPr>
      <w:rPr>
        <w:rFonts w:hint="default"/>
      </w:rPr>
    </w:lvl>
    <w:lvl w:ilvl="4">
      <w:start w:val="1"/>
      <w:numFmt w:val="decimal"/>
      <w:pStyle w:val="Heading5"/>
      <w:lvlText w:val="%1.%2.%3.%4.%5"/>
      <w:lvlJc w:val="left"/>
      <w:pPr>
        <w:tabs>
          <w:tab w:val="num" w:pos="567"/>
        </w:tabs>
        <w:ind w:left="567" w:hanging="1191"/>
      </w:pPr>
      <w:rPr>
        <w:rFonts w:hint="default"/>
      </w:rPr>
    </w:lvl>
    <w:lvl w:ilvl="5">
      <w:start w:val="1"/>
      <w:numFmt w:val="decimal"/>
      <w:pStyle w:val="Heading6"/>
      <w:lvlText w:val="%1.%2.%3.%4.%5.%6"/>
      <w:lvlJc w:val="left"/>
      <w:pPr>
        <w:tabs>
          <w:tab w:val="num" w:pos="737"/>
        </w:tabs>
        <w:ind w:left="737" w:hanging="1361"/>
      </w:pPr>
      <w:rPr>
        <w:rFonts w:hint="default"/>
      </w:rPr>
    </w:lvl>
    <w:lvl w:ilvl="6">
      <w:start w:val="1"/>
      <w:numFmt w:val="decimal"/>
      <w:pStyle w:val="Heading7"/>
      <w:lvlText w:val="%1.%2.%3.%4.%5.%6.%7"/>
      <w:lvlJc w:val="left"/>
      <w:pPr>
        <w:tabs>
          <w:tab w:val="num" w:pos="851"/>
        </w:tabs>
        <w:ind w:left="851" w:hanging="1475"/>
      </w:pPr>
      <w:rPr>
        <w:rFonts w:hint="default"/>
      </w:rPr>
    </w:lvl>
    <w:lvl w:ilvl="7">
      <w:start w:val="1"/>
      <w:numFmt w:val="decimal"/>
      <w:pStyle w:val="Heading8"/>
      <w:lvlText w:val="%1.%2.%3.%4.%5.%6.%7.%8"/>
      <w:lvlJc w:val="left"/>
      <w:pPr>
        <w:tabs>
          <w:tab w:val="num" w:pos="1021"/>
        </w:tabs>
        <w:ind w:left="1021" w:hanging="1645"/>
      </w:pPr>
      <w:rPr>
        <w:rFonts w:hint="default"/>
      </w:rPr>
    </w:lvl>
    <w:lvl w:ilvl="8">
      <w:start w:val="1"/>
      <w:numFmt w:val="decimal"/>
      <w:pStyle w:val="Heading9"/>
      <w:lvlText w:val="%1.%2.%3.%4.%5.%6.%7.%8.%9"/>
      <w:lvlJc w:val="left"/>
      <w:pPr>
        <w:tabs>
          <w:tab w:val="num" w:pos="1134"/>
        </w:tabs>
        <w:ind w:left="1134" w:hanging="1758"/>
      </w:pPr>
      <w:rPr>
        <w:rFonts w:hint="default"/>
      </w:rPr>
    </w:lvl>
  </w:abstractNum>
  <w:abstractNum w:abstractNumId="41">
    <w:nsid w:val="5CFB49B9"/>
    <w:multiLevelType w:val="hybridMultilevel"/>
    <w:tmpl w:val="071C1F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5DEB4494"/>
    <w:multiLevelType w:val="hybridMultilevel"/>
    <w:tmpl w:val="42A41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342289A"/>
    <w:multiLevelType w:val="hybridMultilevel"/>
    <w:tmpl w:val="98DA7DF8"/>
    <w:lvl w:ilvl="0" w:tplc="05A29708">
      <w:start w:val="1"/>
      <w:numFmt w:val="bullet"/>
      <w:lvlText w:val="•"/>
      <w:lvlJc w:val="left"/>
      <w:pPr>
        <w:tabs>
          <w:tab w:val="num" w:pos="720"/>
        </w:tabs>
        <w:ind w:left="720" w:hanging="360"/>
      </w:pPr>
      <w:rPr>
        <w:rFonts w:ascii="Arial" w:hAnsi="Arial" w:hint="default"/>
      </w:rPr>
    </w:lvl>
    <w:lvl w:ilvl="1" w:tplc="7756AA7E">
      <w:start w:val="1"/>
      <w:numFmt w:val="bullet"/>
      <w:lvlText w:val="•"/>
      <w:lvlJc w:val="left"/>
      <w:pPr>
        <w:tabs>
          <w:tab w:val="num" w:pos="1440"/>
        </w:tabs>
        <w:ind w:left="1440" w:hanging="360"/>
      </w:pPr>
      <w:rPr>
        <w:rFonts w:ascii="Arial" w:hAnsi="Arial" w:hint="default"/>
      </w:rPr>
    </w:lvl>
    <w:lvl w:ilvl="2" w:tplc="118802AE" w:tentative="1">
      <w:start w:val="1"/>
      <w:numFmt w:val="bullet"/>
      <w:lvlText w:val="•"/>
      <w:lvlJc w:val="left"/>
      <w:pPr>
        <w:tabs>
          <w:tab w:val="num" w:pos="2160"/>
        </w:tabs>
        <w:ind w:left="2160" w:hanging="360"/>
      </w:pPr>
      <w:rPr>
        <w:rFonts w:ascii="Arial" w:hAnsi="Arial" w:hint="default"/>
      </w:rPr>
    </w:lvl>
    <w:lvl w:ilvl="3" w:tplc="446AED68" w:tentative="1">
      <w:start w:val="1"/>
      <w:numFmt w:val="bullet"/>
      <w:lvlText w:val="•"/>
      <w:lvlJc w:val="left"/>
      <w:pPr>
        <w:tabs>
          <w:tab w:val="num" w:pos="2880"/>
        </w:tabs>
        <w:ind w:left="2880" w:hanging="360"/>
      </w:pPr>
      <w:rPr>
        <w:rFonts w:ascii="Arial" w:hAnsi="Arial" w:hint="default"/>
      </w:rPr>
    </w:lvl>
    <w:lvl w:ilvl="4" w:tplc="5A5607BE" w:tentative="1">
      <w:start w:val="1"/>
      <w:numFmt w:val="bullet"/>
      <w:lvlText w:val="•"/>
      <w:lvlJc w:val="left"/>
      <w:pPr>
        <w:tabs>
          <w:tab w:val="num" w:pos="3600"/>
        </w:tabs>
        <w:ind w:left="3600" w:hanging="360"/>
      </w:pPr>
      <w:rPr>
        <w:rFonts w:ascii="Arial" w:hAnsi="Arial" w:hint="default"/>
      </w:rPr>
    </w:lvl>
    <w:lvl w:ilvl="5" w:tplc="40206C8A" w:tentative="1">
      <w:start w:val="1"/>
      <w:numFmt w:val="bullet"/>
      <w:lvlText w:val="•"/>
      <w:lvlJc w:val="left"/>
      <w:pPr>
        <w:tabs>
          <w:tab w:val="num" w:pos="4320"/>
        </w:tabs>
        <w:ind w:left="4320" w:hanging="360"/>
      </w:pPr>
      <w:rPr>
        <w:rFonts w:ascii="Arial" w:hAnsi="Arial" w:hint="default"/>
      </w:rPr>
    </w:lvl>
    <w:lvl w:ilvl="6" w:tplc="438CCA3E" w:tentative="1">
      <w:start w:val="1"/>
      <w:numFmt w:val="bullet"/>
      <w:lvlText w:val="•"/>
      <w:lvlJc w:val="left"/>
      <w:pPr>
        <w:tabs>
          <w:tab w:val="num" w:pos="5040"/>
        </w:tabs>
        <w:ind w:left="5040" w:hanging="360"/>
      </w:pPr>
      <w:rPr>
        <w:rFonts w:ascii="Arial" w:hAnsi="Arial" w:hint="default"/>
      </w:rPr>
    </w:lvl>
    <w:lvl w:ilvl="7" w:tplc="68B8B774" w:tentative="1">
      <w:start w:val="1"/>
      <w:numFmt w:val="bullet"/>
      <w:lvlText w:val="•"/>
      <w:lvlJc w:val="left"/>
      <w:pPr>
        <w:tabs>
          <w:tab w:val="num" w:pos="5760"/>
        </w:tabs>
        <w:ind w:left="5760" w:hanging="360"/>
      </w:pPr>
      <w:rPr>
        <w:rFonts w:ascii="Arial" w:hAnsi="Arial" w:hint="default"/>
      </w:rPr>
    </w:lvl>
    <w:lvl w:ilvl="8" w:tplc="90E418E8" w:tentative="1">
      <w:start w:val="1"/>
      <w:numFmt w:val="bullet"/>
      <w:lvlText w:val="•"/>
      <w:lvlJc w:val="left"/>
      <w:pPr>
        <w:tabs>
          <w:tab w:val="num" w:pos="6480"/>
        </w:tabs>
        <w:ind w:left="6480" w:hanging="360"/>
      </w:pPr>
      <w:rPr>
        <w:rFonts w:ascii="Arial" w:hAnsi="Arial" w:hint="default"/>
      </w:rPr>
    </w:lvl>
  </w:abstractNum>
  <w:abstractNum w:abstractNumId="44">
    <w:nsid w:val="65390C94"/>
    <w:multiLevelType w:val="hybridMultilevel"/>
    <w:tmpl w:val="A024145E"/>
    <w:lvl w:ilvl="0" w:tplc="EC7E2AFE">
      <w:start w:val="1"/>
      <w:numFmt w:val="decimal"/>
      <w:pStyle w:val="Normal-Supplementtitle"/>
      <w:suff w:val="nothing"/>
      <w:lvlText w:val="%1."/>
      <w:lvlJc w:val="left"/>
      <w:pPr>
        <w:ind w:left="426" w:firstLine="0"/>
      </w:pPr>
      <w:rPr>
        <w:rFonts w:hint="default"/>
        <w:vanish/>
      </w:rPr>
    </w:lvl>
    <w:lvl w:ilvl="1" w:tplc="CB6CACF8" w:tentative="1">
      <w:start w:val="1"/>
      <w:numFmt w:val="lowerLetter"/>
      <w:lvlText w:val="%2."/>
      <w:lvlJc w:val="left"/>
      <w:pPr>
        <w:ind w:left="1724" w:hanging="360"/>
      </w:pPr>
    </w:lvl>
    <w:lvl w:ilvl="2" w:tplc="195E9562" w:tentative="1">
      <w:start w:val="1"/>
      <w:numFmt w:val="lowerRoman"/>
      <w:lvlText w:val="%3."/>
      <w:lvlJc w:val="right"/>
      <w:pPr>
        <w:ind w:left="2444" w:hanging="180"/>
      </w:pPr>
    </w:lvl>
    <w:lvl w:ilvl="3" w:tplc="71DA28A8" w:tentative="1">
      <w:start w:val="1"/>
      <w:numFmt w:val="decimal"/>
      <w:lvlText w:val="%4."/>
      <w:lvlJc w:val="left"/>
      <w:pPr>
        <w:ind w:left="3164" w:hanging="360"/>
      </w:pPr>
    </w:lvl>
    <w:lvl w:ilvl="4" w:tplc="135AB854" w:tentative="1">
      <w:start w:val="1"/>
      <w:numFmt w:val="lowerLetter"/>
      <w:lvlText w:val="%5."/>
      <w:lvlJc w:val="left"/>
      <w:pPr>
        <w:ind w:left="3884" w:hanging="360"/>
      </w:pPr>
    </w:lvl>
    <w:lvl w:ilvl="5" w:tplc="17DA5F44" w:tentative="1">
      <w:start w:val="1"/>
      <w:numFmt w:val="lowerRoman"/>
      <w:lvlText w:val="%6."/>
      <w:lvlJc w:val="right"/>
      <w:pPr>
        <w:ind w:left="4604" w:hanging="180"/>
      </w:pPr>
    </w:lvl>
    <w:lvl w:ilvl="6" w:tplc="41AA6FDE" w:tentative="1">
      <w:start w:val="1"/>
      <w:numFmt w:val="decimal"/>
      <w:lvlText w:val="%7."/>
      <w:lvlJc w:val="left"/>
      <w:pPr>
        <w:ind w:left="5324" w:hanging="360"/>
      </w:pPr>
    </w:lvl>
    <w:lvl w:ilvl="7" w:tplc="09BE03B8" w:tentative="1">
      <w:start w:val="1"/>
      <w:numFmt w:val="lowerLetter"/>
      <w:lvlText w:val="%8."/>
      <w:lvlJc w:val="left"/>
      <w:pPr>
        <w:ind w:left="6044" w:hanging="360"/>
      </w:pPr>
    </w:lvl>
    <w:lvl w:ilvl="8" w:tplc="0D84D3E6" w:tentative="1">
      <w:start w:val="1"/>
      <w:numFmt w:val="lowerRoman"/>
      <w:lvlText w:val="%9."/>
      <w:lvlJc w:val="right"/>
      <w:pPr>
        <w:ind w:left="6764" w:hanging="180"/>
      </w:pPr>
    </w:lvl>
  </w:abstractNum>
  <w:abstractNum w:abstractNumId="45">
    <w:nsid w:val="677E0F79"/>
    <w:multiLevelType w:val="multilevel"/>
    <w:tmpl w:val="2F5C6C1E"/>
    <w:lvl w:ilvl="0">
      <w:start w:val="1"/>
      <w:numFmt w:val="decimal"/>
      <w:lvlText w:val="%1."/>
      <w:lvlJc w:val="left"/>
      <w:pPr>
        <w:ind w:left="624" w:hanging="624"/>
      </w:pPr>
      <w:rPr>
        <w:rFonts w:hint="default"/>
      </w:rPr>
    </w:lvl>
    <w:lvl w:ilvl="1">
      <w:start w:val="1"/>
      <w:numFmt w:val="decimal"/>
      <w:lvlText w:val="%1.%2."/>
      <w:lvlJc w:val="left"/>
      <w:pPr>
        <w:ind w:left="0" w:hanging="624"/>
      </w:pPr>
      <w:rPr>
        <w:rFonts w:hint="default"/>
      </w:rPr>
    </w:lvl>
    <w:lvl w:ilvl="2">
      <w:start w:val="1"/>
      <w:numFmt w:val="decimal"/>
      <w:lvlText w:val="%1.%2.%3."/>
      <w:lvlJc w:val="left"/>
      <w:pPr>
        <w:ind w:left="0" w:hanging="624"/>
      </w:pPr>
      <w:rPr>
        <w:rFonts w:hint="default"/>
      </w:rPr>
    </w:lvl>
    <w:lvl w:ilvl="3">
      <w:start w:val="1"/>
      <w:numFmt w:val="decimal"/>
      <w:lvlText w:val="%1.%2.%3.%4."/>
      <w:lvlJc w:val="left"/>
      <w:pPr>
        <w:ind w:left="0" w:hanging="624"/>
      </w:pPr>
      <w:rPr>
        <w:rFonts w:hint="default"/>
      </w:rPr>
    </w:lvl>
    <w:lvl w:ilvl="4">
      <w:start w:val="1"/>
      <w:numFmt w:val="decimal"/>
      <w:lvlText w:val="%1.%2.%3.%4.%5."/>
      <w:lvlJc w:val="left"/>
      <w:pPr>
        <w:ind w:left="0" w:hanging="624"/>
      </w:pPr>
      <w:rPr>
        <w:rFonts w:hint="default"/>
      </w:rPr>
    </w:lvl>
    <w:lvl w:ilvl="5">
      <w:start w:val="1"/>
      <w:numFmt w:val="decimal"/>
      <w:lvlText w:val="%1.%2.%3.%4.%5.%6."/>
      <w:lvlJc w:val="left"/>
      <w:pPr>
        <w:ind w:left="0" w:hanging="624"/>
      </w:pPr>
      <w:rPr>
        <w:rFonts w:hint="default"/>
      </w:rPr>
    </w:lvl>
    <w:lvl w:ilvl="6">
      <w:start w:val="1"/>
      <w:numFmt w:val="decimal"/>
      <w:lvlText w:val="%1.%2.%3.%4.%5.%6.%7."/>
      <w:lvlJc w:val="left"/>
      <w:pPr>
        <w:ind w:left="0" w:hanging="624"/>
      </w:pPr>
      <w:rPr>
        <w:rFonts w:hint="default"/>
      </w:rPr>
    </w:lvl>
    <w:lvl w:ilvl="7">
      <w:start w:val="1"/>
      <w:numFmt w:val="decimal"/>
      <w:lvlText w:val="%1.%2.%3.%4.%5.%6.%7.%8."/>
      <w:lvlJc w:val="left"/>
      <w:pPr>
        <w:ind w:left="0" w:hanging="624"/>
      </w:pPr>
      <w:rPr>
        <w:rFonts w:hint="default"/>
      </w:rPr>
    </w:lvl>
    <w:lvl w:ilvl="8">
      <w:start w:val="1"/>
      <w:numFmt w:val="decimal"/>
      <w:lvlText w:val="%1.%2.%3.%4.%5.%6.%7.%8.%9."/>
      <w:lvlJc w:val="left"/>
      <w:pPr>
        <w:ind w:left="0" w:hanging="624"/>
      </w:pPr>
      <w:rPr>
        <w:rFonts w:hint="default"/>
      </w:rPr>
    </w:lvl>
  </w:abstractNum>
  <w:abstractNum w:abstractNumId="46">
    <w:nsid w:val="68B0681A"/>
    <w:multiLevelType w:val="multilevel"/>
    <w:tmpl w:val="1ADE2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71EF31FD"/>
    <w:multiLevelType w:val="hybridMultilevel"/>
    <w:tmpl w:val="0384499E"/>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3845C05"/>
    <w:multiLevelType w:val="hybridMultilevel"/>
    <w:tmpl w:val="EF74CCBA"/>
    <w:lvl w:ilvl="0" w:tplc="43F2F7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74EE2434"/>
    <w:multiLevelType w:val="hybridMultilevel"/>
    <w:tmpl w:val="17AA25F6"/>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73A3DDB"/>
    <w:multiLevelType w:val="hybridMultilevel"/>
    <w:tmpl w:val="90D49AFE"/>
    <w:lvl w:ilvl="0" w:tplc="B35EAD22">
      <w:start w:val="5"/>
      <w:numFmt w:val="bullet"/>
      <w:lvlText w:val="-"/>
      <w:lvlJc w:val="left"/>
      <w:pPr>
        <w:ind w:left="360" w:hanging="360"/>
      </w:pPr>
      <w:rPr>
        <w:rFonts w:ascii="Verdana" w:eastAsia="Times New Roman" w:hAnsi="Verdana"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1">
    <w:nsid w:val="781C1078"/>
    <w:multiLevelType w:val="hybridMultilevel"/>
    <w:tmpl w:val="F5E8749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79807E69"/>
    <w:multiLevelType w:val="hybridMultilevel"/>
    <w:tmpl w:val="95EC00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7D6E2B3C"/>
    <w:multiLevelType w:val="hybridMultilevel"/>
    <w:tmpl w:val="B52A9B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F006769"/>
    <w:multiLevelType w:val="hybridMultilevel"/>
    <w:tmpl w:val="C6EC00A0"/>
    <w:lvl w:ilvl="0" w:tplc="64BC2028">
      <w:start w:val="1"/>
      <w:numFmt w:val="bullet"/>
      <w:lvlText w:val="•"/>
      <w:lvlJc w:val="left"/>
      <w:pPr>
        <w:tabs>
          <w:tab w:val="num" w:pos="720"/>
        </w:tabs>
        <w:ind w:left="720" w:hanging="360"/>
      </w:pPr>
      <w:rPr>
        <w:rFonts w:ascii="Arial" w:hAnsi="Arial" w:hint="default"/>
      </w:rPr>
    </w:lvl>
    <w:lvl w:ilvl="1" w:tplc="26A87632" w:tentative="1">
      <w:start w:val="1"/>
      <w:numFmt w:val="bullet"/>
      <w:lvlText w:val="•"/>
      <w:lvlJc w:val="left"/>
      <w:pPr>
        <w:tabs>
          <w:tab w:val="num" w:pos="1440"/>
        </w:tabs>
        <w:ind w:left="1440" w:hanging="360"/>
      </w:pPr>
      <w:rPr>
        <w:rFonts w:ascii="Arial" w:hAnsi="Arial" w:hint="default"/>
      </w:rPr>
    </w:lvl>
    <w:lvl w:ilvl="2" w:tplc="D2464A32" w:tentative="1">
      <w:start w:val="1"/>
      <w:numFmt w:val="bullet"/>
      <w:lvlText w:val="•"/>
      <w:lvlJc w:val="left"/>
      <w:pPr>
        <w:tabs>
          <w:tab w:val="num" w:pos="2160"/>
        </w:tabs>
        <w:ind w:left="2160" w:hanging="360"/>
      </w:pPr>
      <w:rPr>
        <w:rFonts w:ascii="Arial" w:hAnsi="Arial" w:hint="default"/>
      </w:rPr>
    </w:lvl>
    <w:lvl w:ilvl="3" w:tplc="C11E11D0" w:tentative="1">
      <w:start w:val="1"/>
      <w:numFmt w:val="bullet"/>
      <w:lvlText w:val="•"/>
      <w:lvlJc w:val="left"/>
      <w:pPr>
        <w:tabs>
          <w:tab w:val="num" w:pos="2880"/>
        </w:tabs>
        <w:ind w:left="2880" w:hanging="360"/>
      </w:pPr>
      <w:rPr>
        <w:rFonts w:ascii="Arial" w:hAnsi="Arial" w:hint="default"/>
      </w:rPr>
    </w:lvl>
    <w:lvl w:ilvl="4" w:tplc="BC28BCD4" w:tentative="1">
      <w:start w:val="1"/>
      <w:numFmt w:val="bullet"/>
      <w:lvlText w:val="•"/>
      <w:lvlJc w:val="left"/>
      <w:pPr>
        <w:tabs>
          <w:tab w:val="num" w:pos="3600"/>
        </w:tabs>
        <w:ind w:left="3600" w:hanging="360"/>
      </w:pPr>
      <w:rPr>
        <w:rFonts w:ascii="Arial" w:hAnsi="Arial" w:hint="default"/>
      </w:rPr>
    </w:lvl>
    <w:lvl w:ilvl="5" w:tplc="96BE7260" w:tentative="1">
      <w:start w:val="1"/>
      <w:numFmt w:val="bullet"/>
      <w:lvlText w:val="•"/>
      <w:lvlJc w:val="left"/>
      <w:pPr>
        <w:tabs>
          <w:tab w:val="num" w:pos="4320"/>
        </w:tabs>
        <w:ind w:left="4320" w:hanging="360"/>
      </w:pPr>
      <w:rPr>
        <w:rFonts w:ascii="Arial" w:hAnsi="Arial" w:hint="default"/>
      </w:rPr>
    </w:lvl>
    <w:lvl w:ilvl="6" w:tplc="3980561C" w:tentative="1">
      <w:start w:val="1"/>
      <w:numFmt w:val="bullet"/>
      <w:lvlText w:val="•"/>
      <w:lvlJc w:val="left"/>
      <w:pPr>
        <w:tabs>
          <w:tab w:val="num" w:pos="5040"/>
        </w:tabs>
        <w:ind w:left="5040" w:hanging="360"/>
      </w:pPr>
      <w:rPr>
        <w:rFonts w:ascii="Arial" w:hAnsi="Arial" w:hint="default"/>
      </w:rPr>
    </w:lvl>
    <w:lvl w:ilvl="7" w:tplc="087E4856" w:tentative="1">
      <w:start w:val="1"/>
      <w:numFmt w:val="bullet"/>
      <w:lvlText w:val="•"/>
      <w:lvlJc w:val="left"/>
      <w:pPr>
        <w:tabs>
          <w:tab w:val="num" w:pos="5760"/>
        </w:tabs>
        <w:ind w:left="5760" w:hanging="360"/>
      </w:pPr>
      <w:rPr>
        <w:rFonts w:ascii="Arial" w:hAnsi="Arial" w:hint="default"/>
      </w:rPr>
    </w:lvl>
    <w:lvl w:ilvl="8" w:tplc="A2BED140" w:tentative="1">
      <w:start w:val="1"/>
      <w:numFmt w:val="bullet"/>
      <w:lvlText w:val="•"/>
      <w:lvlJc w:val="left"/>
      <w:pPr>
        <w:tabs>
          <w:tab w:val="num" w:pos="6480"/>
        </w:tabs>
        <w:ind w:left="6480" w:hanging="360"/>
      </w:pPr>
      <w:rPr>
        <w:rFonts w:ascii="Arial" w:hAnsi="Arial" w:hint="default"/>
      </w:rPr>
    </w:lvl>
  </w:abstractNum>
  <w:abstractNum w:abstractNumId="55">
    <w:nsid w:val="7F9D7A81"/>
    <w:multiLevelType w:val="multilevel"/>
    <w:tmpl w:val="0406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20"/>
  </w:num>
  <w:num w:numId="10">
    <w:abstractNumId w:val="13"/>
  </w:num>
  <w:num w:numId="11">
    <w:abstractNumId w:val="55"/>
  </w:num>
  <w:num w:numId="12">
    <w:abstractNumId w:val="9"/>
  </w:num>
  <w:num w:numId="13">
    <w:abstractNumId w:val="37"/>
  </w:num>
  <w:num w:numId="14">
    <w:abstractNumId w:val="26"/>
  </w:num>
  <w:num w:numId="15">
    <w:abstractNumId w:val="40"/>
  </w:num>
  <w:num w:numId="16">
    <w:abstractNumId w:val="44"/>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1"/>
  </w:num>
  <w:num w:numId="20">
    <w:abstractNumId w:val="34"/>
  </w:num>
  <w:num w:numId="21">
    <w:abstractNumId w:val="21"/>
  </w:num>
  <w:num w:numId="22">
    <w:abstractNumId w:val="41"/>
  </w:num>
  <w:num w:numId="23">
    <w:abstractNumId w:val="36"/>
  </w:num>
  <w:num w:numId="24">
    <w:abstractNumId w:val="50"/>
  </w:num>
  <w:num w:numId="25">
    <w:abstractNumId w:val="12"/>
  </w:num>
  <w:num w:numId="26">
    <w:abstractNumId w:val="29"/>
  </w:num>
  <w:num w:numId="27">
    <w:abstractNumId w:val="15"/>
  </w:num>
  <w:num w:numId="28">
    <w:abstractNumId w:val="52"/>
  </w:num>
  <w:num w:numId="29">
    <w:abstractNumId w:val="45"/>
    <w:lvlOverride w:ilvl="0">
      <w:lvl w:ilvl="0">
        <w:start w:val="1"/>
        <w:numFmt w:val="decimal"/>
        <w:lvlText w:val="%1."/>
        <w:lvlJc w:val="left"/>
        <w:pPr>
          <w:ind w:left="0" w:hanging="624"/>
        </w:pPr>
        <w:rPr>
          <w:rFonts w:hint="default"/>
        </w:rPr>
      </w:lvl>
    </w:lvlOverride>
    <w:lvlOverride w:ilvl="1">
      <w:lvl w:ilvl="1">
        <w:start w:val="1"/>
        <w:numFmt w:val="decimal"/>
        <w:lvlText w:val="%1.%2."/>
        <w:lvlJc w:val="left"/>
        <w:pPr>
          <w:ind w:left="0" w:hanging="624"/>
        </w:pPr>
        <w:rPr>
          <w:rFonts w:hint="default"/>
        </w:rPr>
      </w:lvl>
    </w:lvlOverride>
    <w:lvlOverride w:ilvl="2">
      <w:lvl w:ilvl="2">
        <w:start w:val="1"/>
        <w:numFmt w:val="decimal"/>
        <w:lvlText w:val="%1.%2.%3."/>
        <w:lvlJc w:val="left"/>
        <w:pPr>
          <w:ind w:left="0" w:hanging="624"/>
        </w:pPr>
        <w:rPr>
          <w:rFonts w:hint="default"/>
        </w:rPr>
      </w:lvl>
    </w:lvlOverride>
    <w:lvlOverride w:ilvl="3">
      <w:lvl w:ilvl="3">
        <w:start w:val="1"/>
        <w:numFmt w:val="decimal"/>
        <w:lvlText w:val="%1.%2.%3.%4."/>
        <w:lvlJc w:val="left"/>
        <w:pPr>
          <w:ind w:left="57" w:hanging="681"/>
        </w:pPr>
        <w:rPr>
          <w:rFonts w:hint="default"/>
        </w:rPr>
      </w:lvl>
    </w:lvlOverride>
    <w:lvlOverride w:ilvl="4">
      <w:lvl w:ilvl="4">
        <w:start w:val="1"/>
        <w:numFmt w:val="decimal"/>
        <w:lvlText w:val="%1.%2.%3.%4.%5."/>
        <w:lvlJc w:val="left"/>
        <w:pPr>
          <w:ind w:left="0" w:hanging="624"/>
        </w:pPr>
        <w:rPr>
          <w:rFonts w:hint="default"/>
        </w:rPr>
      </w:lvl>
    </w:lvlOverride>
    <w:lvlOverride w:ilvl="5">
      <w:lvl w:ilvl="5">
        <w:start w:val="1"/>
        <w:numFmt w:val="decimal"/>
        <w:lvlText w:val="%1.%2.%3.%4.%5.%6."/>
        <w:lvlJc w:val="left"/>
        <w:pPr>
          <w:ind w:left="0" w:hanging="624"/>
        </w:pPr>
        <w:rPr>
          <w:rFonts w:hint="default"/>
        </w:rPr>
      </w:lvl>
    </w:lvlOverride>
    <w:lvlOverride w:ilvl="6">
      <w:lvl w:ilvl="6">
        <w:start w:val="1"/>
        <w:numFmt w:val="decimal"/>
        <w:lvlText w:val="%1.%2.%3.%4.%5.%6.%7."/>
        <w:lvlJc w:val="left"/>
        <w:pPr>
          <w:ind w:left="0" w:hanging="624"/>
        </w:pPr>
        <w:rPr>
          <w:rFonts w:hint="default"/>
        </w:rPr>
      </w:lvl>
    </w:lvlOverride>
    <w:lvlOverride w:ilvl="7">
      <w:lvl w:ilvl="7">
        <w:start w:val="1"/>
        <w:numFmt w:val="decimal"/>
        <w:lvlText w:val="%1.%2.%3.%4.%5.%6.%7.%8."/>
        <w:lvlJc w:val="left"/>
        <w:pPr>
          <w:ind w:left="0" w:hanging="624"/>
        </w:pPr>
        <w:rPr>
          <w:rFonts w:hint="default"/>
        </w:rPr>
      </w:lvl>
    </w:lvlOverride>
    <w:lvlOverride w:ilvl="8">
      <w:lvl w:ilvl="8">
        <w:start w:val="1"/>
        <w:numFmt w:val="decimal"/>
        <w:lvlText w:val="%1.%2.%3.%4.%5.%6.%7.%8.%9."/>
        <w:lvlJc w:val="left"/>
        <w:pPr>
          <w:ind w:left="0" w:hanging="624"/>
        </w:pPr>
        <w:rPr>
          <w:rFonts w:hint="default"/>
        </w:rPr>
      </w:lvl>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4"/>
  </w:num>
  <w:num w:numId="35">
    <w:abstractNumId w:val="33"/>
  </w:num>
  <w:num w:numId="36">
    <w:abstractNumId w:val="31"/>
  </w:num>
  <w:num w:numId="37">
    <w:abstractNumId w:val="38"/>
  </w:num>
  <w:num w:numId="38">
    <w:abstractNumId w:val="43"/>
  </w:num>
  <w:num w:numId="39">
    <w:abstractNumId w:val="19"/>
  </w:num>
  <w:num w:numId="40">
    <w:abstractNumId w:val="40"/>
  </w:num>
  <w:num w:numId="41">
    <w:abstractNumId w:val="23"/>
  </w:num>
  <w:num w:numId="42">
    <w:abstractNumId w:val="44"/>
    <w:lvlOverride w:ilvl="0">
      <w:startOverride w:val="1"/>
    </w:lvlOverride>
  </w:num>
  <w:num w:numId="43">
    <w:abstractNumId w:val="39"/>
  </w:num>
  <w:num w:numId="44">
    <w:abstractNumId w:val="8"/>
  </w:num>
  <w:num w:numId="45">
    <w:abstractNumId w:val="18"/>
  </w:num>
  <w:num w:numId="46">
    <w:abstractNumId w:val="53"/>
  </w:num>
  <w:num w:numId="47">
    <w:abstractNumId w:val="42"/>
  </w:num>
  <w:num w:numId="48">
    <w:abstractNumId w:val="28"/>
  </w:num>
  <w:num w:numId="49">
    <w:abstractNumId w:val="32"/>
  </w:num>
  <w:num w:numId="50">
    <w:abstractNumId w:val="49"/>
  </w:num>
  <w:num w:numId="51">
    <w:abstractNumId w:val="51"/>
  </w:num>
  <w:num w:numId="52">
    <w:abstractNumId w:val="27"/>
  </w:num>
  <w:num w:numId="53">
    <w:abstractNumId w:val="47"/>
  </w:num>
  <w:num w:numId="54">
    <w:abstractNumId w:val="10"/>
  </w:num>
  <w:num w:numId="55">
    <w:abstractNumId w:val="10"/>
  </w:num>
  <w:num w:numId="56">
    <w:abstractNumId w:val="10"/>
  </w:num>
  <w:num w:numId="57">
    <w:abstractNumId w:val="10"/>
  </w:num>
  <w:num w:numId="58">
    <w:abstractNumId w:val="10"/>
  </w:num>
  <w:num w:numId="59">
    <w:abstractNumId w:val="10"/>
  </w:num>
  <w:num w:numId="60">
    <w:abstractNumId w:val="10"/>
  </w:num>
  <w:num w:numId="61">
    <w:abstractNumId w:val="48"/>
  </w:num>
  <w:num w:numId="62">
    <w:abstractNumId w:val="16"/>
  </w:num>
  <w:num w:numId="63">
    <w:abstractNumId w:val="17"/>
  </w:num>
  <w:num w:numId="64">
    <w:abstractNumId w:val="35"/>
  </w:num>
  <w:num w:numId="65">
    <w:abstractNumId w:val="14"/>
  </w:num>
  <w:num w:numId="66">
    <w:abstractNumId w:val="24"/>
  </w:num>
  <w:num w:numId="67">
    <w:abstractNumId w:val="25"/>
  </w:num>
  <w:num w:numId="68">
    <w:abstractNumId w:val="10"/>
  </w:num>
  <w:num w:numId="69">
    <w:abstractNumId w:val="44"/>
    <w:lvlOverride w:ilvl="0">
      <w:startOverride w:val="1"/>
    </w:lvlOverride>
  </w:num>
  <w:num w:numId="7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
  </w:num>
  <w:num w:numId="72">
    <w:abstractNumId w:val="46"/>
  </w:num>
  <w:num w:numId="73">
    <w:abstractNumId w:val="10"/>
  </w:num>
  <w:num w:numId="74">
    <w:abstractNumId w:val="2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1304"/>
  <w:hyphenationZone w:val="425"/>
  <w:doNotHyphenateCaps/>
  <w:drawingGridHorizontalSpacing w:val="90"/>
  <w:displayHorizontalDrawingGridEvery w:val="2"/>
  <w:characterSpacingControl w:val="doNotCompress"/>
  <w:hdrShapeDefaults>
    <o:shapedefaults v:ext="edit" spidmax="24577">
      <o:colormru v:ext="edit" colors="#a1bf36,#d0cfc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021C9B7FD59E460A9B12F78FAFD39D11"/>
    <w:docVar w:name="LW_CROSSREFERENCE" w:val="{COM(2017) 477 final}_x000b_{SWD(2017) 501 final}_x000b_{SWD(2017) 502 final}"/>
    <w:docVar w:name="LW_DocType" w:val="REPORT"/>
    <w:docVar w:name="LW_EMISSION" w:val="13.9.2017"/>
    <w:docVar w:name="LW_EMISSION_ISODATE" w:val="2017-09-13"/>
    <w:docVar w:name="LW_EMISSION_LOCATION" w:val="BRX"/>
    <w:docVar w:name="LW_EMISSION_PREFIX" w:val="Brussels, "/>
    <w:docVar w:name="LW_EMISSION_SUFFIX" w:val=" "/>
    <w:docVar w:name="LW_ID_DOCTYPE_NONLW" w:val="CP-026"/>
    <w:docVar w:name="LW_LANGUE" w:val="EN"/>
    <w:docVar w:name="LW_MARKING" w:val="&lt;UNUSED&gt;"/>
    <w:docVar w:name="LW_NOM.INST" w:val="EUROPEAN COMMISSION"/>
    <w:docVar w:name="LW_NOM.INST_JOINTDOC" w:val="&lt;EMPTY&gt;"/>
    <w:docVar w:name="LW_OBJETACTEPRINCIPAL.CP" w:val="on ENISA, the &quot;EU Cybersecurity Agency&quot;, and repealing Regulation (EU) 526/2013, and on Information and Communication Technology cybersecurity certification (''Cybersecurity Act'')"/>
    <w:docVar w:name="LW_PART_NBR" w:val="3"/>
    <w:docVar w:name="LW_PART_NBR_TOTAL" w:val="6"/>
    <w:docVar w:name="LW_REF.INST.NEW" w:val="SWD"/>
    <w:docVar w:name="LW_REF.INST.NEW_ADOPTED" w:val="final"/>
    <w:docVar w:name="LW_REF.INST.NEW_TEXT" w:val="(2017) 500"/>
    <w:docVar w:name="LW_REF.INTERNE" w:val="&lt;UNUSED&gt;"/>
    <w:docVar w:name="LW_SUPERTITRE" w:val="&lt;UNUSED&gt;"/>
    <w:docVar w:name="LW_TITRE.OBJ.CP" w:val="&lt;UNUSED&gt;"/>
    <w:docVar w:name="LW_TYPE.DOC.CP" w:val="COMMISSION STAFF WORKING DOCUMENT_x000b__x000b_IMPACT ASSESSMENT_x000b_"/>
    <w:docVar w:name="LW_TYPEACTEPRINCIPAL.CP" w:val="PROPOSAL FOR A REGULATION OF THE EUROPEAN PARLIAMENT AND OF THE COUNCIL"/>
  </w:docVars>
  <w:rsids>
    <w:rsidRoot w:val="00036A40"/>
    <w:rsid w:val="00036A40"/>
    <w:rsid w:val="009830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a1bf36,#d0cfc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sz w:val="18"/>
        <w:szCs w:val="18"/>
        <w:lang w:val="da-DK" w:eastAsia="da-DK" w:bidi="ar-SA"/>
      </w:rPr>
    </w:rPrDefault>
    <w:pPrDefault>
      <w:pPr>
        <w:spacing w:line="260" w:lineRule="atLeast"/>
      </w:pPr>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uiPriority="1" w:qFormat="1"/>
    <w:lsdException w:name="heading 8" w:uiPriority="1" w:qFormat="1"/>
    <w:lsdException w:name="heading 9" w:uiPriority="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7" w:uiPriority="39"/>
    <w:lsdException w:name="toc 8" w:uiPriority="39"/>
    <w:lsdException w:name="footnote text" w:uiPriority="99" w:qFormat="1"/>
    <w:lsdException w:name="annotation text" w:uiPriority="9"/>
    <w:lsdException w:name="header" w:uiPriority="99"/>
    <w:lsdException w:name="footer" w:uiPriority="99"/>
    <w:lsdException w:name="index heading" w:uiPriority="99"/>
    <w:lsdException w:name="caption" w:uiPriority="3" w:qFormat="1"/>
    <w:lsdException w:name="table of figures" w:uiPriority="99"/>
    <w:lsdException w:name="footnote reference" w:uiPriority="99" w:qFormat="1"/>
    <w:lsdException w:name="annotation reference" w:uiPriority="9"/>
    <w:lsdException w:name="page number" w:uiPriority="99"/>
    <w:lsdException w:name="table of authorities" w:uiPriority="5"/>
    <w:lsdException w:name="macro" w:uiPriority="3"/>
    <w:lsdException w:name="toa heading" w:uiPriority="99"/>
    <w:lsdException w:name="List Bullet" w:uiPriority="3" w:qFormat="1"/>
    <w:lsdException w:name="List Number" w:semiHidden="0" w:uiPriority="3" w:unhideWhenUsed="0" w:qFormat="1"/>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lsdException w:name="Normal (Web)" w:uiPriority="99"/>
    <w:lsdException w:name="annotation subject" w:uiPriority="9"/>
    <w:lsdException w:name="Balloon Text" w:uiPriority="2"/>
    <w:lsdException w:name="Table Grid" w:semiHidden="0" w:unhideWhenUsed="0"/>
    <w:lsdException w:name="Placeholder Text" w:uiPriority="99" w:unhideWhenUsed="0"/>
    <w:lsdException w:name="No Spacing" w:uiPriority="3"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aliases w:val="H1"/>
    <w:basedOn w:val="Normal"/>
    <w:next w:val="Normal"/>
    <w:uiPriority w:val="1"/>
    <w:qFormat/>
    <w:pPr>
      <w:keepNext/>
      <w:numPr>
        <w:numId w:val="15"/>
      </w:numPr>
      <w:spacing w:after="240" w:line="360" w:lineRule="exact"/>
      <w:outlineLvl w:val="0"/>
    </w:pPr>
    <w:rPr>
      <w:rFonts w:cs="Arial"/>
      <w:b/>
      <w:bCs/>
      <w:caps/>
      <w:color w:val="009DE0"/>
      <w:sz w:val="28"/>
      <w:szCs w:val="32"/>
    </w:rPr>
  </w:style>
  <w:style w:type="paragraph" w:styleId="Heading2">
    <w:name w:val="heading 2"/>
    <w:basedOn w:val="Normal"/>
    <w:next w:val="Normal"/>
    <w:link w:val="Heading2Char"/>
    <w:uiPriority w:val="1"/>
    <w:qFormat/>
    <w:pPr>
      <w:keepNext/>
      <w:numPr>
        <w:ilvl w:val="1"/>
        <w:numId w:val="15"/>
      </w:numPr>
      <w:outlineLvl w:val="1"/>
    </w:pPr>
    <w:rPr>
      <w:rFonts w:cs="Arial"/>
      <w:b/>
      <w:bCs/>
      <w:iCs/>
      <w:szCs w:val="28"/>
    </w:rPr>
  </w:style>
  <w:style w:type="paragraph" w:styleId="Heading3">
    <w:name w:val="heading 3"/>
    <w:basedOn w:val="Normal"/>
    <w:next w:val="Normal"/>
    <w:uiPriority w:val="1"/>
    <w:qFormat/>
    <w:pPr>
      <w:keepNext/>
      <w:numPr>
        <w:ilvl w:val="2"/>
        <w:numId w:val="15"/>
      </w:numPr>
      <w:outlineLvl w:val="2"/>
    </w:pPr>
    <w:rPr>
      <w:rFonts w:cs="Arial"/>
      <w:bCs/>
      <w:szCs w:val="26"/>
    </w:rPr>
  </w:style>
  <w:style w:type="paragraph" w:styleId="Heading4">
    <w:name w:val="heading 4"/>
    <w:basedOn w:val="Normal"/>
    <w:next w:val="Normal"/>
    <w:uiPriority w:val="1"/>
    <w:qFormat/>
    <w:pPr>
      <w:keepNext/>
      <w:numPr>
        <w:ilvl w:val="3"/>
        <w:numId w:val="15"/>
      </w:numPr>
      <w:outlineLvl w:val="3"/>
    </w:pPr>
    <w:rPr>
      <w:bCs/>
      <w:sz w:val="17"/>
      <w:szCs w:val="28"/>
    </w:rPr>
  </w:style>
  <w:style w:type="paragraph" w:styleId="Heading5">
    <w:name w:val="heading 5"/>
    <w:basedOn w:val="Normal"/>
    <w:next w:val="Normal"/>
    <w:uiPriority w:val="1"/>
    <w:semiHidden/>
    <w:qFormat/>
    <w:pPr>
      <w:numPr>
        <w:ilvl w:val="4"/>
        <w:numId w:val="15"/>
      </w:numPr>
      <w:outlineLvl w:val="4"/>
    </w:pPr>
    <w:rPr>
      <w:bCs/>
      <w:iCs/>
      <w:sz w:val="17"/>
      <w:szCs w:val="26"/>
    </w:rPr>
  </w:style>
  <w:style w:type="paragraph" w:styleId="Heading6">
    <w:name w:val="heading 6"/>
    <w:basedOn w:val="Normal"/>
    <w:next w:val="Normal"/>
    <w:uiPriority w:val="1"/>
    <w:semiHidden/>
    <w:qFormat/>
    <w:pPr>
      <w:numPr>
        <w:ilvl w:val="5"/>
        <w:numId w:val="15"/>
      </w:numPr>
      <w:outlineLvl w:val="5"/>
    </w:pPr>
    <w:rPr>
      <w:bCs/>
      <w:sz w:val="17"/>
      <w:szCs w:val="22"/>
    </w:rPr>
  </w:style>
  <w:style w:type="paragraph" w:styleId="Heading7">
    <w:name w:val="heading 7"/>
    <w:basedOn w:val="Normal"/>
    <w:next w:val="Normal"/>
    <w:uiPriority w:val="1"/>
    <w:semiHidden/>
    <w:qFormat/>
    <w:pPr>
      <w:numPr>
        <w:ilvl w:val="6"/>
        <w:numId w:val="15"/>
      </w:numPr>
      <w:outlineLvl w:val="6"/>
    </w:pPr>
    <w:rPr>
      <w:sz w:val="17"/>
    </w:rPr>
  </w:style>
  <w:style w:type="paragraph" w:styleId="Heading8">
    <w:name w:val="heading 8"/>
    <w:basedOn w:val="Normal"/>
    <w:next w:val="Normal"/>
    <w:uiPriority w:val="1"/>
    <w:semiHidden/>
    <w:qFormat/>
    <w:pPr>
      <w:numPr>
        <w:ilvl w:val="7"/>
        <w:numId w:val="15"/>
      </w:numPr>
      <w:outlineLvl w:val="7"/>
    </w:pPr>
    <w:rPr>
      <w:b/>
      <w:iCs/>
    </w:rPr>
  </w:style>
  <w:style w:type="paragraph" w:styleId="Heading9">
    <w:name w:val="heading 9"/>
    <w:basedOn w:val="Normal"/>
    <w:next w:val="Normal"/>
    <w:uiPriority w:val="1"/>
    <w:semiHidden/>
    <w:qFormat/>
    <w:pPr>
      <w:numPr>
        <w:ilvl w:val="8"/>
        <w:numId w:val="15"/>
      </w:numPr>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har Char,Char Char Char,Caption1 Char Char Char Char Char Char Char Char Tegn Tegn Tegn Tegn Tegn,Caption1 Char Char Char Char Char Char Char Char Tegn Tegn Tegn,Caption1 Char Char Char Char Char Char Char Char Tegn Tegn, Char Char Char,c,Char"/>
    <w:basedOn w:val="Normal"/>
    <w:next w:val="Normal"/>
    <w:link w:val="CaptionChar"/>
    <w:uiPriority w:val="3"/>
    <w:qFormat/>
    <w:pPr>
      <w:spacing w:before="170" w:after="100" w:line="170" w:lineRule="atLeast"/>
    </w:pPr>
    <w:rPr>
      <w:b/>
      <w:bCs/>
      <w:color w:val="009DE0"/>
      <w:sz w:val="15"/>
      <w:szCs w:val="20"/>
    </w:rPr>
  </w:style>
  <w:style w:type="character" w:styleId="EndnoteReference">
    <w:name w:val="endnote reference"/>
    <w:basedOn w:val="DefaultParagraphFont"/>
    <w:uiPriority w:val="9"/>
    <w:semiHidden/>
    <w:unhideWhenUsed/>
    <w:rPr>
      <w:rFonts w:ascii="Verdana" w:hAnsi="Verdana"/>
      <w:sz w:val="13"/>
      <w:vertAlign w:val="superscript"/>
      <w:lang w:val="en-GB"/>
    </w:rPr>
  </w:style>
  <w:style w:type="paragraph" w:styleId="EndnoteText">
    <w:name w:val="endnote text"/>
    <w:basedOn w:val="Normal"/>
    <w:uiPriority w:val="9"/>
    <w:semiHidden/>
    <w:unhideWhenUsed/>
    <w:pPr>
      <w:spacing w:line="210" w:lineRule="atLeast"/>
    </w:pPr>
    <w:rPr>
      <w:sz w:val="13"/>
      <w:szCs w:val="20"/>
    </w:rPr>
  </w:style>
  <w:style w:type="character" w:styleId="FootnoteReference">
    <w:name w:val="footnote reference"/>
    <w:aliases w:val="Footnote symbol,Voetnootverwijzing,Times 10 Point,Exposant 3 Point,Footnote reference number,note TESI,SUPERS,EN Footnote Reference,Ref,de nota al pie,Footnote,BVI fnr,Appel note de bas de p,Footnote Reference Superscript,Ref1,Ref2,fr"/>
    <w:basedOn w:val="DefaultParagraphFont"/>
    <w:link w:val="FootnoteReferenceCharCarCharCharCarCharCarCharCarCharCarCharCharCarCarCharCharCharCharCharCarCharCarCharCharCarCharCar"/>
    <w:uiPriority w:val="99"/>
    <w:unhideWhenUsed/>
    <w:qFormat/>
    <w:rPr>
      <w:rFonts w:ascii="Verdana" w:hAnsi="Verdana"/>
      <w:sz w:val="13"/>
      <w:vertAlign w:val="superscript"/>
      <w:lang w:val="en-GB"/>
    </w:rPr>
  </w:style>
  <w:style w:type="paragraph" w:styleId="FootnoteText">
    <w:name w:val="footnote text"/>
    <w:aliases w:val="footnote,Note de bas de page Car1 Car,Note de bas de page Car Car1 Car,Note de bas de page Car1 Car Car1 Car,Note de bas de page Car Car Car Car Car1 Car,Note de bas de page Car Car Car Car,fn,Fußnotentextf,Footnote Text Char1,Fußnotentex"/>
    <w:basedOn w:val="Normal"/>
    <w:link w:val="FootnoteTextChar"/>
    <w:uiPriority w:val="99"/>
    <w:unhideWhenUsed/>
    <w:qFormat/>
    <w:pPr>
      <w:spacing w:line="210" w:lineRule="atLeast"/>
    </w:pPr>
    <w:rPr>
      <w:sz w:val="13"/>
      <w:szCs w:val="20"/>
    </w:rPr>
  </w:style>
  <w:style w:type="character" w:styleId="HTMLAcronym">
    <w:name w:val="HTML Acronym"/>
    <w:basedOn w:val="DefaultParagraphFont"/>
    <w:uiPriority w:val="99"/>
    <w:semiHidden/>
    <w:rPr>
      <w:lang w:val="en-GB"/>
    </w:rPr>
  </w:style>
  <w:style w:type="paragraph" w:styleId="HTMLAddress">
    <w:name w:val="HTML Address"/>
    <w:basedOn w:val="Normal"/>
    <w:uiPriority w:val="99"/>
    <w:semiHidden/>
    <w:rPr>
      <w:i/>
      <w:iCs/>
    </w:rPr>
  </w:style>
  <w:style w:type="character" w:styleId="HTMLCite">
    <w:name w:val="HTML Cite"/>
    <w:basedOn w:val="DefaultParagraphFont"/>
    <w:uiPriority w:val="99"/>
    <w:semiHidden/>
    <w:rPr>
      <w:i/>
      <w:iCs/>
      <w:lang w:val="en-GB"/>
    </w:rPr>
  </w:style>
  <w:style w:type="character" w:styleId="HTMLCode">
    <w:name w:val="HTML Code"/>
    <w:basedOn w:val="DefaultParagraphFont"/>
    <w:uiPriority w:val="99"/>
    <w:semiHidden/>
    <w:rPr>
      <w:rFonts w:ascii="Courier New" w:hAnsi="Courier New" w:cs="Courier New"/>
      <w:sz w:val="20"/>
      <w:szCs w:val="20"/>
      <w:lang w:val="en-GB"/>
    </w:rPr>
  </w:style>
  <w:style w:type="character" w:styleId="HTMLDefinition">
    <w:name w:val="HTML Definition"/>
    <w:basedOn w:val="DefaultParagraphFont"/>
    <w:uiPriority w:val="99"/>
    <w:semiHidden/>
    <w:rPr>
      <w:i/>
      <w:iCs/>
      <w:lang w:val="en-GB"/>
    </w:rPr>
  </w:style>
  <w:style w:type="character" w:styleId="HTMLKeyboard">
    <w:name w:val="HTML Keyboard"/>
    <w:basedOn w:val="DefaultParagraphFont"/>
    <w:uiPriority w:val="99"/>
    <w:semiHidden/>
    <w:rPr>
      <w:rFonts w:ascii="Courier New" w:hAnsi="Courier New" w:cs="Courier New"/>
      <w:sz w:val="20"/>
      <w:szCs w:val="20"/>
      <w:lang w:val="en-GB"/>
    </w:rPr>
  </w:style>
  <w:style w:type="paragraph" w:styleId="HTMLPreformatted">
    <w:name w:val="HTML Preformatted"/>
    <w:basedOn w:val="Normal"/>
    <w:uiPriority w:val="99"/>
    <w:semiHidden/>
    <w:rPr>
      <w:rFonts w:ascii="Courier New" w:hAnsi="Courier New" w:cs="Courier New"/>
      <w:sz w:val="20"/>
      <w:szCs w:val="20"/>
    </w:rPr>
  </w:style>
  <w:style w:type="character" w:styleId="HTMLSample">
    <w:name w:val="HTML Sample"/>
    <w:basedOn w:val="DefaultParagraphFont"/>
    <w:uiPriority w:val="99"/>
    <w:semiHidden/>
    <w:rPr>
      <w:rFonts w:ascii="Courier New" w:hAnsi="Courier New" w:cs="Courier New"/>
      <w:lang w:val="en-GB"/>
    </w:rPr>
  </w:style>
  <w:style w:type="character" w:styleId="HTMLTypewriter">
    <w:name w:val="HTML Typewriter"/>
    <w:basedOn w:val="DefaultParagraphFont"/>
    <w:uiPriority w:val="99"/>
    <w:semiHidden/>
    <w:rPr>
      <w:rFonts w:ascii="Courier New" w:hAnsi="Courier New" w:cs="Courier New"/>
      <w:sz w:val="20"/>
      <w:szCs w:val="20"/>
      <w:lang w:val="en-GB"/>
    </w:rPr>
  </w:style>
  <w:style w:type="character" w:styleId="HTMLVariable">
    <w:name w:val="HTML Variable"/>
    <w:basedOn w:val="DefaultParagraphFont"/>
    <w:uiPriority w:val="99"/>
    <w:semiHidden/>
    <w:rPr>
      <w:i/>
      <w:iCs/>
      <w:lang w:val="en-GB"/>
    </w:rPr>
  </w:style>
  <w:style w:type="character" w:styleId="LineNumber">
    <w:name w:val="line number"/>
    <w:basedOn w:val="DefaultParagraphFont"/>
    <w:uiPriority w:val="99"/>
    <w:semiHidden/>
    <w:rPr>
      <w:lang w:val="en-GB"/>
    </w:rPr>
  </w:style>
  <w:style w:type="paragraph" w:styleId="List">
    <w:name w:val="List"/>
    <w:basedOn w:val="Normal"/>
    <w:uiPriority w:val="99"/>
    <w:semiHidden/>
    <w:pPr>
      <w:ind w:left="283" w:hanging="283"/>
    </w:pPr>
  </w:style>
  <w:style w:type="paragraph" w:styleId="List2">
    <w:name w:val="List 2"/>
    <w:basedOn w:val="Normal"/>
    <w:uiPriority w:val="99"/>
    <w:semiHidden/>
    <w:pPr>
      <w:ind w:left="566" w:hanging="283"/>
    </w:pPr>
  </w:style>
  <w:style w:type="paragraph" w:styleId="List3">
    <w:name w:val="List 3"/>
    <w:basedOn w:val="Normal"/>
    <w:uiPriority w:val="99"/>
    <w:semiHidden/>
    <w:pPr>
      <w:ind w:left="849" w:hanging="283"/>
    </w:pPr>
  </w:style>
  <w:style w:type="paragraph" w:styleId="List4">
    <w:name w:val="List 4"/>
    <w:basedOn w:val="Normal"/>
    <w:uiPriority w:val="99"/>
    <w:semiHidden/>
    <w:pPr>
      <w:ind w:left="1132" w:hanging="283"/>
    </w:pPr>
  </w:style>
  <w:style w:type="paragraph" w:styleId="List5">
    <w:name w:val="List 5"/>
    <w:basedOn w:val="Normal"/>
    <w:uiPriority w:val="99"/>
    <w:semiHidden/>
    <w:pPr>
      <w:ind w:left="1415" w:hanging="283"/>
    </w:pPr>
  </w:style>
  <w:style w:type="paragraph" w:styleId="ListBullet">
    <w:name w:val="List Bullet"/>
    <w:basedOn w:val="Normal"/>
    <w:uiPriority w:val="3"/>
    <w:qFormat/>
    <w:pPr>
      <w:numPr>
        <w:numId w:val="18"/>
      </w:numPr>
    </w:pPr>
  </w:style>
  <w:style w:type="paragraph" w:styleId="ListBullet2">
    <w:name w:val="List Bullet 2"/>
    <w:basedOn w:val="Normal"/>
    <w:uiPriority w:val="9"/>
    <w:semiHidden/>
    <w:unhideWhenUsed/>
    <w:pPr>
      <w:numPr>
        <w:numId w:val="1"/>
      </w:numPr>
    </w:pPr>
  </w:style>
  <w:style w:type="paragraph" w:styleId="ListBullet3">
    <w:name w:val="List Bullet 3"/>
    <w:basedOn w:val="Normal"/>
    <w:uiPriority w:val="9"/>
    <w:semiHidden/>
    <w:pPr>
      <w:numPr>
        <w:numId w:val="2"/>
      </w:numPr>
    </w:pPr>
  </w:style>
  <w:style w:type="paragraph" w:styleId="ListBullet4">
    <w:name w:val="List Bullet 4"/>
    <w:basedOn w:val="Normal"/>
    <w:uiPriority w:val="9"/>
    <w:semiHidden/>
    <w:pPr>
      <w:numPr>
        <w:numId w:val="3"/>
      </w:numPr>
    </w:pPr>
  </w:style>
  <w:style w:type="paragraph" w:styleId="ListBullet5">
    <w:name w:val="List Bullet 5"/>
    <w:basedOn w:val="Normal"/>
    <w:uiPriority w:val="9"/>
    <w:semiHidden/>
    <w:pPr>
      <w:numPr>
        <w:numId w:val="4"/>
      </w:numPr>
    </w:pPr>
  </w:style>
  <w:style w:type="paragraph" w:styleId="ListContinue">
    <w:name w:val="List Continue"/>
    <w:basedOn w:val="Normal"/>
    <w:uiPriority w:val="9"/>
    <w:semiHidden/>
    <w:pPr>
      <w:spacing w:after="120"/>
      <w:ind w:left="283"/>
    </w:pPr>
  </w:style>
  <w:style w:type="paragraph" w:styleId="ListContinue2">
    <w:name w:val="List Continue 2"/>
    <w:basedOn w:val="Normal"/>
    <w:uiPriority w:val="9"/>
    <w:semiHidden/>
    <w:pPr>
      <w:spacing w:after="120"/>
      <w:ind w:left="566"/>
    </w:pPr>
  </w:style>
  <w:style w:type="paragraph" w:styleId="ListContinue3">
    <w:name w:val="List Continue 3"/>
    <w:basedOn w:val="Normal"/>
    <w:uiPriority w:val="9"/>
    <w:semiHidden/>
    <w:pPr>
      <w:spacing w:after="120"/>
      <w:ind w:left="849"/>
    </w:pPr>
  </w:style>
  <w:style w:type="paragraph" w:styleId="ListContinue4">
    <w:name w:val="List Continue 4"/>
    <w:basedOn w:val="Normal"/>
    <w:uiPriority w:val="9"/>
    <w:semiHidden/>
    <w:pPr>
      <w:spacing w:after="120"/>
      <w:ind w:left="1132"/>
    </w:pPr>
  </w:style>
  <w:style w:type="paragraph" w:styleId="ListContinue5">
    <w:name w:val="List Continue 5"/>
    <w:basedOn w:val="Normal"/>
    <w:uiPriority w:val="9"/>
    <w:semiHidden/>
    <w:pPr>
      <w:spacing w:after="120"/>
      <w:ind w:left="1415"/>
    </w:pPr>
  </w:style>
  <w:style w:type="paragraph" w:styleId="ListNumber">
    <w:name w:val="List Number"/>
    <w:basedOn w:val="Normal"/>
    <w:uiPriority w:val="3"/>
    <w:qFormat/>
    <w:pPr>
      <w:numPr>
        <w:numId w:val="19"/>
      </w:numPr>
    </w:pPr>
  </w:style>
  <w:style w:type="paragraph" w:styleId="ListNumber2">
    <w:name w:val="List Number 2"/>
    <w:basedOn w:val="Normal"/>
    <w:uiPriority w:val="3"/>
    <w:semiHidden/>
    <w:pPr>
      <w:numPr>
        <w:numId w:val="5"/>
      </w:numPr>
      <w:tabs>
        <w:tab w:val="clear" w:pos="643"/>
        <w:tab w:val="num" w:pos="360"/>
      </w:tabs>
      <w:ind w:left="0" w:firstLine="0"/>
    </w:pPr>
  </w:style>
  <w:style w:type="paragraph" w:styleId="ListNumber3">
    <w:name w:val="List Number 3"/>
    <w:basedOn w:val="Normal"/>
    <w:uiPriority w:val="3"/>
    <w:semiHidden/>
    <w:pPr>
      <w:numPr>
        <w:numId w:val="6"/>
      </w:numPr>
    </w:pPr>
  </w:style>
  <w:style w:type="paragraph" w:styleId="ListNumber4">
    <w:name w:val="List Number 4"/>
    <w:basedOn w:val="Normal"/>
    <w:uiPriority w:val="3"/>
    <w:semiHidden/>
    <w:pPr>
      <w:numPr>
        <w:numId w:val="7"/>
      </w:numPr>
    </w:pPr>
  </w:style>
  <w:style w:type="paragraph" w:styleId="ListNumber5">
    <w:name w:val="List Number 5"/>
    <w:basedOn w:val="Normal"/>
    <w:uiPriority w:val="3"/>
    <w:semiHidden/>
    <w:pPr>
      <w:numPr>
        <w:numId w:val="8"/>
      </w:numPr>
    </w:pPr>
  </w:style>
  <w:style w:type="paragraph" w:styleId="MessageHeader">
    <w:name w:val="Message Header"/>
    <w:basedOn w:val="Normal"/>
    <w:uiPriority w:val="3"/>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rPr>
      <w:rFonts w:ascii="Times New Roman" w:hAnsi="Times New Roman"/>
      <w:sz w:val="24"/>
    </w:rPr>
  </w:style>
  <w:style w:type="paragraph" w:styleId="NormalIndent">
    <w:name w:val="Normal Indent"/>
    <w:basedOn w:val="Normal"/>
    <w:uiPriority w:val="5"/>
    <w:semiHidden/>
    <w:pPr>
      <w:ind w:left="1304"/>
    </w:pPr>
  </w:style>
  <w:style w:type="paragraph" w:styleId="NoteHeading">
    <w:name w:val="Note Heading"/>
    <w:basedOn w:val="Normal"/>
    <w:next w:val="Normal"/>
    <w:uiPriority w:val="5"/>
    <w:semiHidden/>
  </w:style>
  <w:style w:type="paragraph" w:styleId="PlainText">
    <w:name w:val="Plain Text"/>
    <w:basedOn w:val="Normal"/>
    <w:uiPriority w:val="5"/>
    <w:semiHidden/>
    <w:rPr>
      <w:rFonts w:ascii="Courier New" w:hAnsi="Courier New" w:cs="Courier New"/>
      <w:sz w:val="20"/>
      <w:szCs w:val="20"/>
    </w:rPr>
  </w:style>
  <w:style w:type="paragraph" w:styleId="Salutation">
    <w:name w:val="Salutation"/>
    <w:basedOn w:val="Normal"/>
    <w:next w:val="Normal"/>
    <w:uiPriority w:val="5"/>
    <w:semiHidden/>
  </w:style>
  <w:style w:type="paragraph" w:styleId="Signature">
    <w:name w:val="Signature"/>
    <w:basedOn w:val="Normal"/>
    <w:uiPriority w:val="5"/>
    <w:semiHidden/>
    <w:pPr>
      <w:ind w:left="4252"/>
    </w:pPr>
  </w:style>
  <w:style w:type="character" w:styleId="Strong">
    <w:name w:val="Strong"/>
    <w:basedOn w:val="DefaultParagraphFont"/>
    <w:uiPriority w:val="5"/>
    <w:semiHidden/>
    <w:unhideWhenUsed/>
    <w:qFormat/>
    <w:rPr>
      <w:b/>
      <w:bCs/>
      <w:lang w:val="en-GB"/>
    </w:rPr>
  </w:style>
  <w:style w:type="paragraph" w:styleId="Subtitle">
    <w:name w:val="Subtitle"/>
    <w:basedOn w:val="Normal"/>
    <w:uiPriority w:val="5"/>
    <w:semiHidden/>
    <w:unhideWhenUsed/>
    <w:qFormat/>
    <w:pPr>
      <w:spacing w:after="60"/>
      <w:jc w:val="center"/>
    </w:pPr>
    <w:rPr>
      <w:rFonts w:ascii="Arial" w:hAnsi="Arial" w:cs="Arial"/>
      <w:sz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3"/>
    <w:semiHidden/>
    <w:unhideWhenUsed/>
    <w:qFormat/>
    <w:pPr>
      <w:spacing w:before="240" w:after="60"/>
      <w:jc w:val="center"/>
    </w:pPr>
    <w:rPr>
      <w:rFonts w:ascii="Arial" w:hAnsi="Arial" w:cs="Arial"/>
      <w:b/>
      <w:bCs/>
      <w:kern w:val="28"/>
      <w:sz w:val="32"/>
      <w:szCs w:val="32"/>
    </w:rPr>
  </w:style>
  <w:style w:type="paragraph" w:styleId="TOC1">
    <w:name w:val="toc 1"/>
    <w:basedOn w:val="Normal"/>
    <w:next w:val="Normal"/>
    <w:uiPriority w:val="39"/>
    <w:pPr>
      <w:tabs>
        <w:tab w:val="left" w:pos="1077"/>
        <w:tab w:val="right" w:pos="7229"/>
      </w:tabs>
      <w:ind w:left="1077" w:right="567" w:hanging="1077"/>
    </w:pPr>
    <w:rPr>
      <w:b/>
      <w:caps/>
    </w:rPr>
  </w:style>
  <w:style w:type="paragraph" w:styleId="TOC2">
    <w:name w:val="toc 2"/>
    <w:basedOn w:val="Normal"/>
    <w:next w:val="Normal"/>
    <w:uiPriority w:val="39"/>
    <w:pPr>
      <w:tabs>
        <w:tab w:val="left" w:pos="1077"/>
        <w:tab w:val="right" w:pos="7229"/>
      </w:tabs>
      <w:ind w:left="1077" w:right="567" w:hanging="1077"/>
    </w:pPr>
  </w:style>
  <w:style w:type="paragraph" w:styleId="TOC3">
    <w:name w:val="toc 3"/>
    <w:basedOn w:val="Normal"/>
    <w:next w:val="Normal"/>
    <w:uiPriority w:val="39"/>
    <w:pPr>
      <w:tabs>
        <w:tab w:val="left" w:pos="1077"/>
        <w:tab w:val="right" w:pos="7229"/>
      </w:tabs>
      <w:ind w:left="1077" w:right="567" w:hanging="1077"/>
    </w:pPr>
  </w:style>
  <w:style w:type="paragraph" w:styleId="TOC4">
    <w:name w:val="toc 4"/>
    <w:basedOn w:val="Normal"/>
    <w:next w:val="Normal"/>
    <w:link w:val="TOC4Char"/>
    <w:uiPriority w:val="39"/>
    <w:pPr>
      <w:tabs>
        <w:tab w:val="left" w:pos="1077"/>
        <w:tab w:val="right" w:pos="7229"/>
      </w:tabs>
      <w:ind w:left="1077" w:right="567" w:hanging="1077"/>
    </w:pPr>
  </w:style>
  <w:style w:type="paragraph" w:styleId="TOC5">
    <w:name w:val="toc 5"/>
    <w:basedOn w:val="Normal"/>
    <w:next w:val="Normal"/>
    <w:uiPriority w:val="99"/>
    <w:semiHidden/>
    <w:pPr>
      <w:tabs>
        <w:tab w:val="left" w:pos="1077"/>
        <w:tab w:val="right" w:pos="7229"/>
      </w:tabs>
      <w:ind w:left="1077" w:right="567" w:hanging="1077"/>
    </w:pPr>
  </w:style>
  <w:style w:type="numbering" w:styleId="111111">
    <w:name w:val="Outline List 2"/>
    <w:basedOn w:val="NoList"/>
    <w:semiHidden/>
    <w:pPr>
      <w:numPr>
        <w:numId w:val="9"/>
      </w:numPr>
    </w:pPr>
  </w:style>
  <w:style w:type="numbering" w:styleId="1ai">
    <w:name w:val="Outline List 1"/>
    <w:basedOn w:val="NoList"/>
    <w:semiHidden/>
    <w:pPr>
      <w:numPr>
        <w:numId w:val="10"/>
      </w:numPr>
    </w:pPr>
  </w:style>
  <w:style w:type="numbering" w:styleId="ArticleSection">
    <w:name w:val="Outline List 3"/>
    <w:basedOn w:val="NoList"/>
    <w:semiHidden/>
    <w:pPr>
      <w:numPr>
        <w:numId w:val="11"/>
      </w:numPr>
    </w:pPr>
  </w:style>
  <w:style w:type="paragraph" w:styleId="BlockText">
    <w:name w:val="Block Text"/>
    <w:basedOn w:val="Normal"/>
    <w:uiPriority w:val="99"/>
    <w:semiHidden/>
    <w:pPr>
      <w:spacing w:after="120"/>
      <w:ind w:left="1440" w:right="1440"/>
    </w:pPr>
  </w:style>
  <w:style w:type="paragraph" w:styleId="BodyText">
    <w:name w:val="Body Text"/>
    <w:basedOn w:val="Normal"/>
    <w:link w:val="BodyTextChar"/>
    <w:uiPriority w:val="99"/>
    <w:semiHidden/>
    <w:pPr>
      <w:spacing w:after="120"/>
    </w:pPr>
  </w:style>
  <w:style w:type="paragraph" w:styleId="BodyText2">
    <w:name w:val="Body Text 2"/>
    <w:basedOn w:val="Normal"/>
    <w:uiPriority w:val="99"/>
    <w:semiHidden/>
    <w:pPr>
      <w:spacing w:after="120" w:line="480" w:lineRule="auto"/>
    </w:pPr>
  </w:style>
  <w:style w:type="paragraph" w:styleId="BodyText3">
    <w:name w:val="Body Text 3"/>
    <w:basedOn w:val="Normal"/>
    <w:uiPriority w:val="99"/>
    <w:semiHidden/>
    <w:pPr>
      <w:spacing w:after="120"/>
    </w:pPr>
    <w:rPr>
      <w:sz w:val="16"/>
      <w:szCs w:val="16"/>
    </w:rPr>
  </w:style>
  <w:style w:type="paragraph" w:styleId="BodyTextFirstIndent">
    <w:name w:val="Body Text First Indent"/>
    <w:basedOn w:val="BodyText"/>
    <w:uiPriority w:val="99"/>
    <w:semiHidden/>
    <w:pPr>
      <w:ind w:firstLine="210"/>
    </w:pPr>
  </w:style>
  <w:style w:type="paragraph" w:styleId="BodyTextIndent">
    <w:name w:val="Body Text Indent"/>
    <w:basedOn w:val="Normal"/>
    <w:uiPriority w:val="99"/>
    <w:semiHidden/>
    <w:pPr>
      <w:spacing w:after="120"/>
      <w:ind w:left="283"/>
    </w:pPr>
  </w:style>
  <w:style w:type="paragraph" w:styleId="BodyTextFirstIndent2">
    <w:name w:val="Body Text First Indent 2"/>
    <w:basedOn w:val="BodyTextIndent"/>
    <w:uiPriority w:val="99"/>
    <w:semiHidden/>
    <w:pPr>
      <w:ind w:firstLine="210"/>
    </w:pPr>
  </w:style>
  <w:style w:type="paragraph" w:styleId="BodyTextIndent2">
    <w:name w:val="Body Text Indent 2"/>
    <w:basedOn w:val="Normal"/>
    <w:uiPriority w:val="99"/>
    <w:semiHidden/>
    <w:pPr>
      <w:spacing w:after="120" w:line="480" w:lineRule="auto"/>
      <w:ind w:left="283"/>
    </w:pPr>
  </w:style>
  <w:style w:type="paragraph" w:styleId="BodyTextIndent3">
    <w:name w:val="Body Text Indent 3"/>
    <w:basedOn w:val="Normal"/>
    <w:uiPriority w:val="99"/>
    <w:semiHidden/>
    <w:pPr>
      <w:spacing w:after="120"/>
      <w:ind w:left="283"/>
    </w:pPr>
    <w:rPr>
      <w:sz w:val="16"/>
      <w:szCs w:val="16"/>
    </w:rPr>
  </w:style>
  <w:style w:type="paragraph" w:styleId="Closing">
    <w:name w:val="Closing"/>
    <w:basedOn w:val="Normal"/>
    <w:uiPriority w:val="9"/>
    <w:semiHidden/>
    <w:pPr>
      <w:ind w:left="4252"/>
    </w:pPr>
  </w:style>
  <w:style w:type="paragraph" w:styleId="Date">
    <w:name w:val="Date"/>
    <w:basedOn w:val="Normal"/>
    <w:next w:val="Normal"/>
    <w:uiPriority w:val="9"/>
    <w:semiHidden/>
  </w:style>
  <w:style w:type="paragraph" w:styleId="E-mailSignature">
    <w:name w:val="E-mail Signature"/>
    <w:basedOn w:val="Normal"/>
    <w:uiPriority w:val="9"/>
    <w:semiHidden/>
  </w:style>
  <w:style w:type="character" w:styleId="Emphasis">
    <w:name w:val="Emphasis"/>
    <w:basedOn w:val="DefaultParagraphFont"/>
    <w:uiPriority w:val="9"/>
    <w:semiHidden/>
    <w:unhideWhenUsed/>
    <w:rPr>
      <w:i/>
      <w:iCs/>
      <w:lang w:val="en-GB"/>
    </w:rPr>
  </w:style>
  <w:style w:type="paragraph" w:styleId="EnvelopeAddress">
    <w:name w:val="envelope address"/>
    <w:basedOn w:val="Normal"/>
    <w:uiPriority w:val="9"/>
    <w:semiHidden/>
    <w:unhideWhenUsed/>
    <w:pPr>
      <w:framePr w:w="7920" w:h="1980" w:hRule="exact" w:hSpace="141" w:wrap="auto" w:hAnchor="page" w:xAlign="center" w:yAlign="bottom"/>
      <w:ind w:left="2880"/>
    </w:pPr>
    <w:rPr>
      <w:rFonts w:ascii="Arial" w:hAnsi="Arial" w:cs="Arial"/>
      <w:sz w:val="24"/>
    </w:rPr>
  </w:style>
  <w:style w:type="paragraph" w:styleId="EnvelopeReturn">
    <w:name w:val="envelope return"/>
    <w:basedOn w:val="Normal"/>
    <w:uiPriority w:val="9"/>
    <w:semiHidden/>
    <w:unhideWhenUsed/>
    <w:rPr>
      <w:rFonts w:ascii="Arial" w:hAnsi="Arial" w:cs="Arial"/>
      <w:sz w:val="20"/>
      <w:szCs w:val="20"/>
    </w:rPr>
  </w:style>
  <w:style w:type="paragraph" w:styleId="Footer">
    <w:name w:val="footer"/>
    <w:basedOn w:val="Normal"/>
    <w:link w:val="FooterChar"/>
    <w:uiPriority w:val="99"/>
    <w:pPr>
      <w:tabs>
        <w:tab w:val="right" w:pos="9509"/>
      </w:tabs>
      <w:spacing w:line="210" w:lineRule="atLeast"/>
      <w:ind w:left="-624"/>
    </w:pPr>
    <w:rPr>
      <w:sz w:val="13"/>
    </w:rPr>
  </w:style>
  <w:style w:type="paragraph" w:styleId="Header">
    <w:name w:val="header"/>
    <w:basedOn w:val="Normal"/>
    <w:link w:val="HeaderChar"/>
    <w:uiPriority w:val="99"/>
    <w:pPr>
      <w:tabs>
        <w:tab w:val="right" w:pos="8901"/>
      </w:tabs>
      <w:spacing w:line="160" w:lineRule="atLeast"/>
      <w:ind w:left="-624"/>
    </w:pPr>
    <w:rPr>
      <w:spacing w:val="4"/>
      <w:sz w:val="13"/>
    </w:rPr>
  </w:style>
  <w:style w:type="character" w:styleId="FollowedHyperlink">
    <w:name w:val="FollowedHyperlink"/>
    <w:basedOn w:val="DefaultParagraphFont"/>
    <w:uiPriority w:val="9"/>
    <w:rPr>
      <w:rFonts w:ascii="Verdana" w:hAnsi="Verdana"/>
      <w:color w:val="808080"/>
      <w:sz w:val="18"/>
      <w:u w:val="none"/>
      <w:lang w:val="en-GB"/>
    </w:rPr>
  </w:style>
  <w:style w:type="character" w:styleId="Hyperlink">
    <w:name w:val="Hyperlink"/>
    <w:basedOn w:val="DefaultParagraphFont"/>
    <w:uiPriority w:val="99"/>
    <w:rPr>
      <w:rFonts w:ascii="Verdana" w:hAnsi="Verdana"/>
      <w:color w:val="009DE0"/>
      <w:sz w:val="18"/>
      <w:u w:val="none"/>
      <w:lang w:val="en-GB"/>
    </w:rPr>
  </w:style>
  <w:style w:type="character" w:styleId="PageNumber">
    <w:name w:val="page number"/>
    <w:basedOn w:val="DefaultParagraphFont"/>
    <w:uiPriority w:val="99"/>
    <w:rPr>
      <w:rFonts w:ascii="Verdana" w:hAnsi="Verdana"/>
      <w:sz w:val="13"/>
      <w:lang w:val="en-GB"/>
    </w:rPr>
  </w:style>
  <w:style w:type="paragraph" w:customStyle="1" w:styleId="Normal-Intentedfor">
    <w:name w:val="Normal - Intented for"/>
    <w:basedOn w:val="Normal-Documentdatatext"/>
    <w:uiPriority w:val="3"/>
    <w:semiHidden/>
  </w:style>
  <w:style w:type="paragraph" w:customStyle="1" w:styleId="Normal-TOCHeading">
    <w:name w:val="Normal - TOC Heading"/>
    <w:basedOn w:val="Normal"/>
    <w:next w:val="Normal"/>
    <w:pPr>
      <w:spacing w:after="240" w:line="280" w:lineRule="atLeast"/>
    </w:pPr>
    <w:rPr>
      <w:b/>
      <w:caps/>
      <w:color w:val="009DE0"/>
      <w:sz w:val="22"/>
    </w:rPr>
  </w:style>
  <w:style w:type="paragraph" w:customStyle="1" w:styleId="Normal-Headnote">
    <w:name w:val="Normal - Head note"/>
    <w:basedOn w:val="Normal"/>
    <w:uiPriority w:val="3"/>
    <w:semiHidden/>
    <w:pPr>
      <w:spacing w:line="270" w:lineRule="atLeast"/>
      <w:ind w:left="624"/>
    </w:pPr>
    <w:rPr>
      <w:b/>
      <w:color w:val="4D4D4D"/>
      <w:sz w:val="21"/>
    </w:rPr>
  </w:style>
  <w:style w:type="paragraph" w:customStyle="1" w:styleId="Template">
    <w:name w:val="Template"/>
    <w:link w:val="TemplateChar"/>
    <w:uiPriority w:val="3"/>
    <w:semiHidden/>
    <w:pPr>
      <w:tabs>
        <w:tab w:val="left" w:pos="198"/>
      </w:tabs>
      <w:spacing w:line="200" w:lineRule="atLeast"/>
    </w:pPr>
    <w:rPr>
      <w:noProof/>
      <w:sz w:val="14"/>
      <w:szCs w:val="24"/>
      <w:lang w:val="en-GB"/>
    </w:rPr>
  </w:style>
  <w:style w:type="paragraph" w:customStyle="1" w:styleId="Template-Adresse">
    <w:name w:val="Template - Adresse"/>
    <w:basedOn w:val="Template"/>
    <w:uiPriority w:val="3"/>
    <w:semiHidden/>
  </w:style>
  <w:style w:type="paragraph" w:customStyle="1" w:styleId="Normal-FrontpageHeading1">
    <w:name w:val="Normal - Frontpage Heading 1"/>
    <w:basedOn w:val="Normal"/>
    <w:link w:val="Normal-FrontpageHeading1Char"/>
    <w:uiPriority w:val="3"/>
    <w:semiHidden/>
    <w:pPr>
      <w:spacing w:line="720" w:lineRule="atLeast"/>
      <w:ind w:right="1134"/>
    </w:pPr>
    <w:rPr>
      <w:b/>
      <w:caps/>
      <w:color w:val="4D4D4D"/>
      <w:sz w:val="60"/>
    </w:rPr>
  </w:style>
  <w:style w:type="paragraph" w:customStyle="1" w:styleId="Normal-FrontpageHeading2">
    <w:name w:val="Normal - Frontpage Heading 2"/>
    <w:basedOn w:val="Normal-FrontpageHeading1"/>
    <w:link w:val="Normal-FrontpageHeading2Char"/>
    <w:uiPriority w:val="3"/>
    <w:semiHidden/>
    <w:rPr>
      <w:color w:val="009DE0"/>
    </w:rPr>
  </w:style>
  <w:style w:type="paragraph" w:customStyle="1" w:styleId="Normal-Documentdataleadtext">
    <w:name w:val="Normal - Document data leadtext"/>
    <w:basedOn w:val="Normal"/>
    <w:uiPriority w:val="4"/>
    <w:semiHidden/>
    <w:rPr>
      <w:sz w:val="14"/>
    </w:rPr>
  </w:style>
  <w:style w:type="paragraph" w:customStyle="1" w:styleId="Normal-Documentdatatext">
    <w:name w:val="Normal - Document data text"/>
    <w:basedOn w:val="Normal"/>
    <w:uiPriority w:val="3"/>
    <w:semiHidden/>
    <w:rPr>
      <w:b/>
    </w:rPr>
  </w:style>
  <w:style w:type="paragraph" w:customStyle="1" w:styleId="Template-ReftoFrontpageheading1">
    <w:name w:val="Template - Ref to Frontpage heading 1"/>
    <w:basedOn w:val="Template"/>
    <w:link w:val="Template-ReftoFrontpageheading1Char"/>
    <w:uiPriority w:val="3"/>
    <w:semiHidden/>
    <w:pPr>
      <w:spacing w:line="280" w:lineRule="atLeast"/>
    </w:pPr>
    <w:rPr>
      <w:b/>
      <w:caps/>
      <w:color w:val="009DE0"/>
      <w:sz w:val="22"/>
    </w:rPr>
  </w:style>
  <w:style w:type="paragraph" w:customStyle="1" w:styleId="Normal-FactBoxHeading1-White">
    <w:name w:val="Normal - Fact Box Heading 1 -  White"/>
    <w:basedOn w:val="Normal"/>
    <w:next w:val="Normal-FactBoxHeading2-Black"/>
    <w:uiPriority w:val="99"/>
    <w:pPr>
      <w:spacing w:line="320" w:lineRule="atLeast"/>
    </w:pPr>
    <w:rPr>
      <w:b/>
      <w:caps/>
      <w:color w:val="FFFFFF"/>
      <w:sz w:val="30"/>
    </w:rPr>
  </w:style>
  <w:style w:type="paragraph" w:customStyle="1" w:styleId="Normal-FactBoxHeading1-Black">
    <w:name w:val="Normal - Fact Box Heading 1 - Black"/>
    <w:basedOn w:val="Normal"/>
    <w:uiPriority w:val="3"/>
    <w:semiHidden/>
    <w:pPr>
      <w:spacing w:after="160"/>
    </w:pPr>
    <w:rPr>
      <w:b/>
      <w:caps/>
      <w:sz w:val="22"/>
    </w:rPr>
  </w:style>
  <w:style w:type="paragraph" w:customStyle="1" w:styleId="Normal-FactBoxHeading2-White">
    <w:name w:val="Normal - Fact Box Heading 2 - White"/>
    <w:basedOn w:val="Normal"/>
    <w:next w:val="Normal-FactBoxBodytext-White"/>
    <w:uiPriority w:val="99"/>
    <w:pPr>
      <w:spacing w:after="100" w:line="220" w:lineRule="atLeast"/>
    </w:pPr>
    <w:rPr>
      <w:b/>
      <w:color w:val="FFFFFF"/>
    </w:rPr>
  </w:style>
  <w:style w:type="paragraph" w:customStyle="1" w:styleId="Normal-FactBoxHeading2-Black">
    <w:name w:val="Normal - Fact Box Heading 2 - Black"/>
    <w:basedOn w:val="Normal"/>
    <w:next w:val="Normal-FactBoxBodytext-Black"/>
    <w:uiPriority w:val="3"/>
    <w:semiHidden/>
    <w:pPr>
      <w:spacing w:line="220" w:lineRule="atLeast"/>
    </w:pPr>
    <w:rPr>
      <w:b/>
    </w:rPr>
  </w:style>
  <w:style w:type="paragraph" w:customStyle="1" w:styleId="Normal-FactBoxBodytext-White">
    <w:name w:val="Normal - Fact Box Body text - White"/>
    <w:basedOn w:val="Normal"/>
    <w:uiPriority w:val="99"/>
    <w:pPr>
      <w:spacing w:line="280" w:lineRule="atLeast"/>
    </w:pPr>
    <w:rPr>
      <w:color w:val="FFFFFF"/>
    </w:rPr>
  </w:style>
  <w:style w:type="paragraph" w:customStyle="1" w:styleId="Normal-FactBoxBodytext-Black">
    <w:name w:val="Normal - Fact Box Body text - Black"/>
    <w:basedOn w:val="Normal"/>
    <w:uiPriority w:val="3"/>
    <w:semiHidden/>
    <w:pPr>
      <w:spacing w:line="220" w:lineRule="atLeast"/>
    </w:pPr>
  </w:style>
  <w:style w:type="character" w:customStyle="1" w:styleId="Normal-FrontpageHeading1Char">
    <w:name w:val="Normal - Frontpage Heading 1 Char"/>
    <w:basedOn w:val="DefaultParagraphFont"/>
    <w:link w:val="Normal-FrontpageHeading1"/>
    <w:uiPriority w:val="3"/>
    <w:semiHidden/>
    <w:rPr>
      <w:b/>
      <w:caps/>
      <w:color w:val="4D4D4D"/>
      <w:sz w:val="60"/>
      <w:lang w:val="en-GB"/>
    </w:rPr>
  </w:style>
  <w:style w:type="paragraph" w:customStyle="1" w:styleId="NoteHeading1">
    <w:name w:val="Note Heading1"/>
    <w:basedOn w:val="Normal"/>
    <w:uiPriority w:val="3"/>
    <w:pPr>
      <w:spacing w:after="100" w:line="170" w:lineRule="atLeast"/>
    </w:pPr>
    <w:rPr>
      <w:b/>
      <w:color w:val="009DE0"/>
      <w:sz w:val="15"/>
    </w:rPr>
  </w:style>
  <w:style w:type="paragraph" w:customStyle="1" w:styleId="Note">
    <w:name w:val="Note"/>
    <w:basedOn w:val="Normal"/>
    <w:uiPriority w:val="3"/>
    <w:pPr>
      <w:spacing w:line="170" w:lineRule="atLeast"/>
    </w:pPr>
    <w:rPr>
      <w:sz w:val="15"/>
    </w:rPr>
  </w:style>
  <w:style w:type="paragraph" w:customStyle="1" w:styleId="Caption-Text">
    <w:name w:val="Caption - Text"/>
    <w:basedOn w:val="Normal"/>
    <w:uiPriority w:val="3"/>
    <w:pPr>
      <w:spacing w:line="170" w:lineRule="atLeast"/>
    </w:pPr>
    <w:rPr>
      <w:sz w:val="13"/>
    </w:rPr>
  </w:style>
  <w:style w:type="paragraph" w:customStyle="1" w:styleId="Normal-LeadingAfterCaption">
    <w:name w:val="Normal - Leading After Caption"/>
    <w:basedOn w:val="Normal"/>
    <w:uiPriority w:val="3"/>
    <w:semiHidden/>
    <w:pPr>
      <w:framePr w:wrap="around" w:vAnchor="text" w:hAnchor="page" w:x="8818" w:y="1"/>
      <w:spacing w:line="100" w:lineRule="exact"/>
      <w:suppressOverlap/>
    </w:pPr>
    <w:rPr>
      <w:sz w:val="10"/>
    </w:rPr>
  </w:style>
  <w:style w:type="paragraph" w:customStyle="1" w:styleId="Template-ReftoFrontpageheading2">
    <w:name w:val="Template - Ref to Frontpage heading 2"/>
    <w:basedOn w:val="Template-ReftoFrontpageheading1"/>
    <w:link w:val="Template-ReftoFrontpageheading2Char"/>
    <w:uiPriority w:val="3"/>
    <w:semiHidden/>
  </w:style>
  <w:style w:type="paragraph" w:customStyle="1" w:styleId="Normal-RevisionData">
    <w:name w:val="Normal - Revision Data"/>
    <w:basedOn w:val="Normal"/>
    <w:rPr>
      <w:sz w:val="14"/>
    </w:rPr>
  </w:style>
  <w:style w:type="paragraph" w:customStyle="1" w:styleId="Normal-RevisionDataText">
    <w:name w:val="Normal - Revision Data Text"/>
    <w:basedOn w:val="Normal"/>
    <w:uiPriority w:val="5"/>
    <w:semiHidden/>
    <w:rPr>
      <w:b/>
    </w:rPr>
  </w:style>
  <w:style w:type="character" w:customStyle="1" w:styleId="Normal-FrontpageHeading2Char">
    <w:name w:val="Normal - Frontpage Heading 2 Char"/>
    <w:basedOn w:val="Normal-FrontpageHeading1Char"/>
    <w:link w:val="Normal-FrontpageHeading2"/>
    <w:uiPriority w:val="3"/>
    <w:semiHidden/>
    <w:rPr>
      <w:b/>
      <w:caps/>
      <w:color w:val="009DE0"/>
      <w:sz w:val="60"/>
      <w:lang w:val="en-GB"/>
    </w:rPr>
  </w:style>
  <w:style w:type="character" w:customStyle="1" w:styleId="TemplateChar">
    <w:name w:val="Template Char"/>
    <w:basedOn w:val="DefaultParagraphFont"/>
    <w:link w:val="Template"/>
    <w:uiPriority w:val="3"/>
    <w:semiHidden/>
    <w:rPr>
      <w:noProof/>
      <w:sz w:val="14"/>
      <w:szCs w:val="24"/>
      <w:lang w:val="en-GB"/>
    </w:rPr>
  </w:style>
  <w:style w:type="character" w:customStyle="1" w:styleId="Template-ReftoFrontpageheading1Char">
    <w:name w:val="Template - Ref to Frontpage heading 1 Char"/>
    <w:basedOn w:val="TemplateChar"/>
    <w:link w:val="Template-ReftoFrontpageheading1"/>
    <w:uiPriority w:val="3"/>
    <w:semiHidden/>
    <w:rPr>
      <w:b/>
      <w:caps/>
      <w:noProof/>
      <w:color w:val="009DE0"/>
      <w:sz w:val="22"/>
      <w:szCs w:val="24"/>
      <w:lang w:val="en-GB"/>
    </w:rPr>
  </w:style>
  <w:style w:type="character" w:customStyle="1" w:styleId="Template-ReftoFrontpageheading2Char">
    <w:name w:val="Template - Ref to Frontpage heading 2 Char"/>
    <w:basedOn w:val="Template-ReftoFrontpageheading1Char"/>
    <w:link w:val="Template-ReftoFrontpageheading2"/>
    <w:uiPriority w:val="3"/>
    <w:semiHidden/>
    <w:rPr>
      <w:b/>
      <w:caps/>
      <w:noProof/>
      <w:color w:val="009DE0"/>
      <w:sz w:val="22"/>
      <w:szCs w:val="24"/>
      <w:lang w:val="en-GB"/>
    </w:rPr>
  </w:style>
  <w:style w:type="paragraph" w:customStyle="1" w:styleId="Template-Stylerefheader">
    <w:name w:val="Template - Styleref header"/>
    <w:basedOn w:val="Header"/>
    <w:uiPriority w:val="3"/>
    <w:semiHidden/>
    <w:pPr>
      <w:ind w:left="0"/>
    </w:pPr>
  </w:style>
  <w:style w:type="paragraph" w:customStyle="1" w:styleId="Normal-Ref">
    <w:name w:val="Normal - Ref"/>
    <w:basedOn w:val="Normal"/>
    <w:uiPriority w:val="99"/>
    <w:semiHidden/>
  </w:style>
  <w:style w:type="paragraph" w:customStyle="1" w:styleId="Normal-Optional1">
    <w:name w:val="Normal - Optional 1"/>
    <w:basedOn w:val="Normal-RevisionDataText"/>
    <w:uiPriority w:val="5"/>
    <w:semiHidden/>
  </w:style>
  <w:style w:type="paragraph" w:customStyle="1" w:styleId="Normal-Optional2">
    <w:name w:val="Normal - Optional 2"/>
    <w:basedOn w:val="Normal-RevisionDataText"/>
    <w:uiPriority w:val="5"/>
    <w:semiHidden/>
  </w:style>
  <w:style w:type="paragraph" w:customStyle="1" w:styleId="Normal-SupplementTOC1">
    <w:name w:val="Normal - Supplement TOC1"/>
    <w:basedOn w:val="Normal"/>
    <w:next w:val="Normal-SupplementsTOC2"/>
    <w:uiPriority w:val="5"/>
    <w:semiHidden/>
    <w:rPr>
      <w:b/>
    </w:rPr>
  </w:style>
  <w:style w:type="paragraph" w:customStyle="1" w:styleId="Normal-SupplementsTOC2">
    <w:name w:val="Normal - Supplements TOC2"/>
    <w:basedOn w:val="Normal"/>
  </w:style>
  <w:style w:type="paragraph" w:styleId="TOC6">
    <w:name w:val="toc 6"/>
    <w:basedOn w:val="Normal"/>
    <w:next w:val="Normal"/>
    <w:uiPriority w:val="99"/>
    <w:semiHidden/>
    <w:pPr>
      <w:tabs>
        <w:tab w:val="right" w:pos="7229"/>
      </w:tabs>
      <w:ind w:left="1247" w:right="567" w:hanging="1247"/>
    </w:pPr>
  </w:style>
  <w:style w:type="paragraph" w:customStyle="1" w:styleId="Normal-Bullet">
    <w:name w:val="Normal - Bullet"/>
    <w:basedOn w:val="Normal"/>
    <w:uiPriority w:val="3"/>
    <w:semiHidden/>
    <w:qFormat/>
    <w:pPr>
      <w:numPr>
        <w:numId w:val="13"/>
      </w:numPr>
    </w:pPr>
  </w:style>
  <w:style w:type="paragraph" w:customStyle="1" w:styleId="Normal-Numbering">
    <w:name w:val="Normal - Numbering"/>
    <w:basedOn w:val="Normal-Bullet"/>
    <w:uiPriority w:val="3"/>
    <w:semiHidden/>
    <w:qFormat/>
    <w:pPr>
      <w:numPr>
        <w:numId w:val="12"/>
      </w:numPr>
    </w:pPr>
  </w:style>
  <w:style w:type="paragraph" w:customStyle="1" w:styleId="Normal-SupplementNumber">
    <w:name w:val="Normal - Supplement Number"/>
    <w:basedOn w:val="Normal"/>
    <w:next w:val="Normal-Supplementtitle"/>
    <w:uiPriority w:val="2"/>
    <w:qFormat/>
    <w:pPr>
      <w:tabs>
        <w:tab w:val="num" w:pos="1209"/>
      </w:tabs>
      <w:spacing w:before="2560" w:line="280" w:lineRule="exact"/>
      <w:outlineLvl w:val="6"/>
    </w:pPr>
    <w:rPr>
      <w:b/>
      <w:caps/>
      <w:color w:val="009DE0"/>
      <w:sz w:val="22"/>
    </w:rPr>
  </w:style>
  <w:style w:type="paragraph" w:customStyle="1" w:styleId="Normal-Supplementtitle">
    <w:name w:val="Normal - Supplement title"/>
    <w:basedOn w:val="Normal-SupplementNumber"/>
    <w:next w:val="Normal"/>
    <w:uiPriority w:val="2"/>
    <w:qFormat/>
    <w:pPr>
      <w:numPr>
        <w:numId w:val="16"/>
      </w:numPr>
      <w:spacing w:before="0"/>
      <w:outlineLvl w:val="7"/>
    </w:pPr>
  </w:style>
  <w:style w:type="paragraph" w:customStyle="1" w:styleId="Normal-Optional1leadtext">
    <w:name w:val="Normal - Optional 1 leadtext"/>
    <w:basedOn w:val="Normal-Documentdataleadtext"/>
    <w:uiPriority w:val="99"/>
    <w:semiHidden/>
  </w:style>
  <w:style w:type="paragraph" w:customStyle="1" w:styleId="Normal-Optional2leadtext">
    <w:name w:val="Normal - Optional 2 leadtext"/>
    <w:basedOn w:val="Normal-Optional1leadtext"/>
    <w:uiPriority w:val="5"/>
    <w:semiHidden/>
  </w:style>
  <w:style w:type="character" w:customStyle="1" w:styleId="TOC4Char">
    <w:name w:val="TOC 4 Char"/>
    <w:basedOn w:val="DefaultParagraphFont"/>
    <w:link w:val="TOC4"/>
    <w:uiPriority w:val="99"/>
    <w:semiHidden/>
    <w:rPr>
      <w:lang w:val="en-GB"/>
    </w:rPr>
  </w:style>
  <w:style w:type="paragraph" w:styleId="DocumentMap">
    <w:name w:val="Document Map"/>
    <w:basedOn w:val="Normal"/>
    <w:uiPriority w:val="9"/>
    <w:semiHidden/>
    <w:pPr>
      <w:shd w:val="clear" w:color="auto" w:fill="000080"/>
    </w:pPr>
    <w:rPr>
      <w:rFonts w:ascii="Tahoma" w:hAnsi="Tahoma" w:cs="Tahoma"/>
      <w:sz w:val="20"/>
      <w:szCs w:val="20"/>
    </w:rPr>
  </w:style>
  <w:style w:type="paragraph" w:customStyle="1" w:styleId="H1-NOTTOC">
    <w:name w:val="H1 - NOT TOC"/>
    <w:basedOn w:val="Heading1"/>
    <w:next w:val="Normal"/>
    <w:uiPriority w:val="2"/>
    <w:qFormat/>
    <w:pPr>
      <w:numPr>
        <w:numId w:val="14"/>
      </w:numPr>
      <w:outlineLvl w:val="9"/>
    </w:pPr>
  </w:style>
  <w:style w:type="paragraph" w:customStyle="1" w:styleId="H2-NOTTOC">
    <w:name w:val="H2 - NOT TOC"/>
    <w:basedOn w:val="Heading2"/>
    <w:next w:val="Normal"/>
    <w:uiPriority w:val="2"/>
    <w:qFormat/>
    <w:pPr>
      <w:numPr>
        <w:numId w:val="14"/>
      </w:numPr>
      <w:outlineLvl w:val="9"/>
    </w:pPr>
  </w:style>
  <w:style w:type="paragraph" w:customStyle="1" w:styleId="H3-NOTTOC">
    <w:name w:val="H3 - NOT TOC"/>
    <w:basedOn w:val="Heading3"/>
    <w:next w:val="Normal"/>
    <w:uiPriority w:val="2"/>
    <w:qFormat/>
    <w:pPr>
      <w:numPr>
        <w:numId w:val="14"/>
      </w:numPr>
      <w:outlineLvl w:val="9"/>
    </w:pPr>
  </w:style>
  <w:style w:type="paragraph" w:customStyle="1" w:styleId="H4-NOTTOC">
    <w:name w:val="H4 - NOT TOC"/>
    <w:basedOn w:val="Heading4"/>
    <w:next w:val="Normal"/>
    <w:uiPriority w:val="2"/>
    <w:qFormat/>
    <w:pPr>
      <w:numPr>
        <w:numId w:val="14"/>
      </w:numPr>
      <w:outlineLvl w:val="9"/>
    </w:pPr>
  </w:style>
  <w:style w:type="character" w:customStyle="1" w:styleId="FooterChar">
    <w:name w:val="Footer Char"/>
    <w:basedOn w:val="DefaultParagraphFont"/>
    <w:link w:val="Footer"/>
    <w:uiPriority w:val="99"/>
    <w:rPr>
      <w:sz w:val="13"/>
      <w:lang w:val="en-GB"/>
    </w:rPr>
  </w:style>
  <w:style w:type="paragraph" w:styleId="TOC7">
    <w:name w:val="toc 7"/>
    <w:basedOn w:val="Normal"/>
    <w:next w:val="Normal"/>
    <w:uiPriority w:val="39"/>
    <w:pPr>
      <w:spacing w:before="240"/>
      <w:ind w:right="567"/>
    </w:pPr>
    <w:rPr>
      <w:b/>
    </w:rPr>
  </w:style>
  <w:style w:type="paragraph" w:styleId="TOC8">
    <w:name w:val="toc 8"/>
    <w:basedOn w:val="Normal"/>
    <w:next w:val="Normal"/>
    <w:uiPriority w:val="39"/>
    <w:pPr>
      <w:ind w:left="-57"/>
    </w:pPr>
  </w:style>
  <w:style w:type="paragraph" w:styleId="TOC9">
    <w:name w:val="toc 9"/>
    <w:basedOn w:val="Normal"/>
    <w:next w:val="Normal"/>
    <w:uiPriority w:val="99"/>
    <w:semiHidden/>
  </w:style>
  <w:style w:type="paragraph" w:customStyle="1" w:styleId="Normal-Revleadtext">
    <w:name w:val="Normal - Rev lead text"/>
    <w:basedOn w:val="Normal-RevisionData"/>
    <w:pPr>
      <w:spacing w:after="120"/>
    </w:pPr>
  </w:style>
  <w:style w:type="paragraph" w:customStyle="1" w:styleId="Normal-TOCHeadingSupplements">
    <w:name w:val="Normal - TOC Heading Supplements"/>
    <w:basedOn w:val="Normal-TOCHeading"/>
    <w:uiPriority w:val="5"/>
    <w:semiHidden/>
  </w:style>
  <w:style w:type="character" w:customStyle="1" w:styleId="HeaderChar">
    <w:name w:val="Header Char"/>
    <w:basedOn w:val="DefaultParagraphFont"/>
    <w:link w:val="Header"/>
    <w:uiPriority w:val="99"/>
    <w:rPr>
      <w:spacing w:val="4"/>
      <w:sz w:val="13"/>
      <w:lang w:val="en-GB"/>
    </w:rPr>
  </w:style>
  <w:style w:type="paragraph" w:customStyle="1" w:styleId="Footer-NotIndent">
    <w:name w:val="Footer - Not Indent"/>
    <w:basedOn w:val="Footer"/>
    <w:uiPriority w:val="9"/>
    <w:semiHidden/>
    <w:pPr>
      <w:ind w:left="0"/>
    </w:p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Heading11">
    <w:name w:val="Heading 11"/>
    <w:basedOn w:val="Normal"/>
    <w:uiPriority w:val="99"/>
    <w:semiHidden/>
  </w:style>
  <w:style w:type="paragraph" w:customStyle="1" w:styleId="Heading21">
    <w:name w:val="Heading 21"/>
    <w:basedOn w:val="Normal"/>
    <w:uiPriority w:val="99"/>
    <w:semiHidden/>
  </w:style>
  <w:style w:type="paragraph" w:customStyle="1" w:styleId="Heading31">
    <w:name w:val="Heading 31"/>
    <w:basedOn w:val="Normal"/>
    <w:uiPriority w:val="99"/>
    <w:semiHidden/>
  </w:style>
  <w:style w:type="paragraph" w:customStyle="1" w:styleId="Heading41">
    <w:name w:val="Heading 41"/>
    <w:basedOn w:val="Normal"/>
    <w:uiPriority w:val="99"/>
    <w:semiHidden/>
  </w:style>
  <w:style w:type="paragraph" w:customStyle="1" w:styleId="Heading51">
    <w:name w:val="Heading 51"/>
    <w:basedOn w:val="Normal"/>
    <w:uiPriority w:val="99"/>
    <w:semiHidden/>
  </w:style>
  <w:style w:type="paragraph" w:customStyle="1" w:styleId="Heading61">
    <w:name w:val="Heading 61"/>
    <w:basedOn w:val="Normal"/>
    <w:uiPriority w:val="99"/>
    <w:semiHidden/>
  </w:style>
  <w:style w:type="paragraph" w:customStyle="1" w:styleId="Heading71">
    <w:name w:val="Heading 71"/>
    <w:basedOn w:val="Normal"/>
    <w:uiPriority w:val="99"/>
    <w:semiHidden/>
  </w:style>
  <w:style w:type="paragraph" w:customStyle="1" w:styleId="Heading81">
    <w:name w:val="Heading 81"/>
    <w:basedOn w:val="Normal"/>
    <w:uiPriority w:val="99"/>
    <w:semiHidden/>
  </w:style>
  <w:style w:type="paragraph" w:customStyle="1" w:styleId="Heading91">
    <w:name w:val="Heading 91"/>
    <w:basedOn w:val="Normal"/>
    <w:uiPriority w:val="99"/>
    <w:semiHidden/>
  </w:style>
  <w:style w:type="paragraph" w:customStyle="1" w:styleId="H1-Spacebefore">
    <w:name w:val="H1 - Space before"/>
    <w:basedOn w:val="Heading1"/>
    <w:next w:val="Normal"/>
    <w:uiPriority w:val="2"/>
    <w:qFormat/>
    <w:pPr>
      <w:tabs>
        <w:tab w:val="num" w:pos="0"/>
      </w:tabs>
      <w:spacing w:before="2840" w:after="230" w:line="360" w:lineRule="atLeast"/>
    </w:pPr>
  </w:style>
  <w:style w:type="paragraph" w:customStyle="1" w:styleId="Source">
    <w:name w:val="Source"/>
    <w:basedOn w:val="Normal"/>
    <w:uiPriority w:val="3"/>
    <w:qFormat/>
    <w:rPr>
      <w:sz w:val="16"/>
    </w:rPr>
  </w:style>
  <w:style w:type="paragraph" w:customStyle="1" w:styleId="Footer-Negativeindent">
    <w:name w:val="Footer - Negative indent"/>
    <w:basedOn w:val="Footer-NotIndent"/>
    <w:uiPriority w:val="9"/>
    <w:qFormat/>
    <w:pPr>
      <w:ind w:left="-624"/>
    </w:pPr>
  </w:style>
  <w:style w:type="paragraph" w:customStyle="1" w:styleId="Footer-Letter">
    <w:name w:val="Footer - Letter"/>
    <w:basedOn w:val="Footer"/>
    <w:uiPriority w:val="9"/>
    <w:qFormat/>
    <w:pPr>
      <w:ind w:left="0"/>
      <w:jc w:val="right"/>
    </w:pPr>
  </w:style>
  <w:style w:type="paragraph" w:styleId="Bibliography">
    <w:name w:val="Bibliography"/>
    <w:basedOn w:val="Normal"/>
    <w:next w:val="Normal"/>
    <w:uiPriority w:val="37"/>
    <w:semiHidden/>
    <w:unhideWhenUsed/>
  </w:style>
  <w:style w:type="character" w:styleId="BookTitle">
    <w:name w:val="Book Title"/>
    <w:basedOn w:val="DefaultParagraphFont"/>
    <w:uiPriority w:val="33"/>
    <w:qFormat/>
    <w:rPr>
      <w:b/>
      <w:bCs/>
      <w:smallCaps/>
      <w:spacing w:val="5"/>
      <w:lang w:val="en-GB"/>
    </w:rPr>
  </w:style>
  <w:style w:type="table" w:styleId="ColorfulGrid">
    <w:name w:val="Colorful Grid"/>
    <w:basedOn w:val="TableNormal"/>
    <w:uiPriority w:val="7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6FD" w:themeFill="accent1" w:themeFillTint="33"/>
    </w:tcPr>
    <w:tblStylePr w:type="firstRow">
      <w:rPr>
        <w:b/>
        <w:bCs/>
      </w:rPr>
      <w:tblPr/>
      <w:tcPr>
        <w:shd w:val="clear" w:color="auto" w:fill="DBEDFB" w:themeFill="accent1" w:themeFillTint="66"/>
      </w:tcPr>
    </w:tblStylePr>
    <w:tblStylePr w:type="lastRow">
      <w:rPr>
        <w:b/>
        <w:bCs/>
        <w:color w:val="000000" w:themeColor="text1"/>
      </w:rPr>
      <w:tblPr/>
      <w:tcPr>
        <w:shd w:val="clear" w:color="auto" w:fill="DBEDFB" w:themeFill="accent1" w:themeFillTint="66"/>
      </w:tcPr>
    </w:tblStylePr>
    <w:tblStylePr w:type="firstCol">
      <w:rPr>
        <w:color w:val="FFFFFF" w:themeColor="background1"/>
      </w:rPr>
      <w:tblPr/>
      <w:tcPr>
        <w:shd w:val="clear" w:color="auto" w:fill="49A3EA" w:themeFill="accent1" w:themeFillShade="BF"/>
      </w:tcPr>
    </w:tblStylePr>
    <w:tblStylePr w:type="lastCol">
      <w:rPr>
        <w:color w:val="FFFFFF" w:themeColor="background1"/>
      </w:rPr>
      <w:tblPr/>
      <w:tcPr>
        <w:shd w:val="clear" w:color="auto" w:fill="49A3EA" w:themeFill="accent1" w:themeFillShade="BF"/>
      </w:tcPr>
    </w:tblStylePr>
    <w:tblStylePr w:type="band1Vert">
      <w:tblPr/>
      <w:tcPr>
        <w:shd w:val="clear" w:color="auto" w:fill="D3E8FA" w:themeFill="accent1" w:themeFillTint="7F"/>
      </w:tcPr>
    </w:tblStylePr>
    <w:tblStylePr w:type="band1Horz">
      <w:tblPr/>
      <w:tcPr>
        <w:shd w:val="clear" w:color="auto" w:fill="D3E8FA" w:themeFill="accent1" w:themeFillTint="7F"/>
      </w:tcPr>
    </w:tblStylePr>
  </w:style>
  <w:style w:type="table" w:styleId="ColorfulGrid-Accent2">
    <w:name w:val="Colorful Grid Accent 2"/>
    <w:basedOn w:val="TableNormal"/>
    <w:uiPriority w:val="7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EDDB" w:themeFill="accent2" w:themeFillTint="33"/>
    </w:tcPr>
    <w:tblStylePr w:type="firstRow">
      <w:rPr>
        <w:b/>
        <w:bCs/>
      </w:rPr>
      <w:tblPr/>
      <w:tcPr>
        <w:shd w:val="clear" w:color="auto" w:fill="BCDCB8" w:themeFill="accent2" w:themeFillTint="66"/>
      </w:tcPr>
    </w:tblStylePr>
    <w:tblStylePr w:type="lastRow">
      <w:rPr>
        <w:b/>
        <w:bCs/>
        <w:color w:val="000000" w:themeColor="text1"/>
      </w:rPr>
      <w:tblPr/>
      <w:tcPr>
        <w:shd w:val="clear" w:color="auto" w:fill="BCDCB8" w:themeFill="accent2" w:themeFillTint="66"/>
      </w:tcPr>
    </w:tblStylePr>
    <w:tblStylePr w:type="firstCol">
      <w:rPr>
        <w:color w:val="FFFFFF" w:themeColor="background1"/>
      </w:rPr>
      <w:tblPr/>
      <w:tcPr>
        <w:shd w:val="clear" w:color="auto" w:fill="447B3C" w:themeFill="accent2" w:themeFillShade="BF"/>
      </w:tcPr>
    </w:tblStylePr>
    <w:tblStylePr w:type="lastCol">
      <w:rPr>
        <w:color w:val="FFFFFF" w:themeColor="background1"/>
      </w:rPr>
      <w:tblPr/>
      <w:tcPr>
        <w:shd w:val="clear" w:color="auto" w:fill="447B3C" w:themeFill="accent2" w:themeFillShade="BF"/>
      </w:tcPr>
    </w:tblStylePr>
    <w:tblStylePr w:type="band1Vert">
      <w:tblPr/>
      <w:tcPr>
        <w:shd w:val="clear" w:color="auto" w:fill="ACD3A6" w:themeFill="accent2" w:themeFillTint="7F"/>
      </w:tcPr>
    </w:tblStylePr>
    <w:tblStylePr w:type="band1Horz">
      <w:tblPr/>
      <w:tcPr>
        <w:shd w:val="clear" w:color="auto" w:fill="ACD3A6" w:themeFill="accent2" w:themeFillTint="7F"/>
      </w:tcPr>
    </w:tblStylePr>
  </w:style>
  <w:style w:type="table" w:styleId="ColorfulGrid-Accent3">
    <w:name w:val="Colorful Grid Accent 3"/>
    <w:basedOn w:val="TableNormal"/>
    <w:uiPriority w:val="7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CF3D5" w:themeFill="accent3" w:themeFillTint="33"/>
    </w:tcPr>
    <w:tblStylePr w:type="firstRow">
      <w:rPr>
        <w:b/>
        <w:bCs/>
      </w:rPr>
      <w:tblPr/>
      <w:tcPr>
        <w:shd w:val="clear" w:color="auto" w:fill="DAE7AC" w:themeFill="accent3" w:themeFillTint="66"/>
      </w:tcPr>
    </w:tblStylePr>
    <w:tblStylePr w:type="lastRow">
      <w:rPr>
        <w:b/>
        <w:bCs/>
        <w:color w:val="000000" w:themeColor="text1"/>
      </w:rPr>
      <w:tblPr/>
      <w:tcPr>
        <w:shd w:val="clear" w:color="auto" w:fill="DAE7AC" w:themeFill="accent3" w:themeFillTint="66"/>
      </w:tcPr>
    </w:tblStylePr>
    <w:tblStylePr w:type="firstCol">
      <w:rPr>
        <w:color w:val="FFFFFF" w:themeColor="background1"/>
      </w:rPr>
      <w:tblPr/>
      <w:tcPr>
        <w:shd w:val="clear" w:color="auto" w:fill="788E28" w:themeFill="accent3" w:themeFillShade="BF"/>
      </w:tcPr>
    </w:tblStylePr>
    <w:tblStylePr w:type="lastCol">
      <w:rPr>
        <w:color w:val="FFFFFF" w:themeColor="background1"/>
      </w:rPr>
      <w:tblPr/>
      <w:tcPr>
        <w:shd w:val="clear" w:color="auto" w:fill="788E28" w:themeFill="accent3" w:themeFillShade="BF"/>
      </w:tcPr>
    </w:tblStylePr>
    <w:tblStylePr w:type="band1Vert">
      <w:tblPr/>
      <w:tcPr>
        <w:shd w:val="clear" w:color="auto" w:fill="D1E298" w:themeFill="accent3" w:themeFillTint="7F"/>
      </w:tcPr>
    </w:tblStylePr>
    <w:tblStylePr w:type="band1Horz">
      <w:tblPr/>
      <w:tcPr>
        <w:shd w:val="clear" w:color="auto" w:fill="D1E298" w:themeFill="accent3" w:themeFillTint="7F"/>
      </w:tcPr>
    </w:tblStylePr>
  </w:style>
  <w:style w:type="table" w:styleId="ColorfulGrid-Accent4">
    <w:name w:val="Colorful Grid Accent 4"/>
    <w:basedOn w:val="TableNormal"/>
    <w:uiPriority w:val="7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C0E6" w:themeFill="accent4" w:themeFillTint="33"/>
    </w:tcPr>
    <w:tblStylePr w:type="firstRow">
      <w:rPr>
        <w:b/>
        <w:bCs/>
      </w:rPr>
      <w:tblPr/>
      <w:tcPr>
        <w:shd w:val="clear" w:color="auto" w:fill="FF81CE" w:themeFill="accent4" w:themeFillTint="66"/>
      </w:tcPr>
    </w:tblStylePr>
    <w:tblStylePr w:type="lastRow">
      <w:rPr>
        <w:b/>
        <w:bCs/>
        <w:color w:val="000000" w:themeColor="text1"/>
      </w:rPr>
      <w:tblPr/>
      <w:tcPr>
        <w:shd w:val="clear" w:color="auto" w:fill="FF81CE" w:themeFill="accent4" w:themeFillTint="66"/>
      </w:tcPr>
    </w:tblStylePr>
    <w:tblStylePr w:type="firstCol">
      <w:rPr>
        <w:color w:val="FFFFFF" w:themeColor="background1"/>
      </w:rPr>
      <w:tblPr/>
      <w:tcPr>
        <w:shd w:val="clear" w:color="auto" w:fill="92005A" w:themeFill="accent4" w:themeFillShade="BF"/>
      </w:tcPr>
    </w:tblStylePr>
    <w:tblStylePr w:type="lastCol">
      <w:rPr>
        <w:color w:val="FFFFFF" w:themeColor="background1"/>
      </w:rPr>
      <w:tblPr/>
      <w:tcPr>
        <w:shd w:val="clear" w:color="auto" w:fill="92005A" w:themeFill="accent4" w:themeFillShade="BF"/>
      </w:tcPr>
    </w:tblStylePr>
    <w:tblStylePr w:type="band1Vert">
      <w:tblPr/>
      <w:tcPr>
        <w:shd w:val="clear" w:color="auto" w:fill="FF62C2" w:themeFill="accent4" w:themeFillTint="7F"/>
      </w:tcPr>
    </w:tblStylePr>
    <w:tblStylePr w:type="band1Horz">
      <w:tblPr/>
      <w:tcPr>
        <w:shd w:val="clear" w:color="auto" w:fill="FF62C2" w:themeFill="accent4" w:themeFillTint="7F"/>
      </w:tcPr>
    </w:tblStylePr>
  </w:style>
  <w:style w:type="table" w:styleId="ColorfulGrid-Accent5">
    <w:name w:val="Colorful Grid Accent 5"/>
    <w:basedOn w:val="TableNormal"/>
    <w:uiPriority w:val="7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2CB" w:themeFill="accent5" w:themeFillTint="33"/>
    </w:tcPr>
    <w:tblStylePr w:type="firstRow">
      <w:rPr>
        <w:b/>
        <w:bCs/>
      </w:rPr>
      <w:tblPr/>
      <w:tcPr>
        <w:shd w:val="clear" w:color="auto" w:fill="F2A698" w:themeFill="accent5" w:themeFillTint="66"/>
      </w:tcPr>
    </w:tblStylePr>
    <w:tblStylePr w:type="lastRow">
      <w:rPr>
        <w:b/>
        <w:bCs/>
        <w:color w:val="000000" w:themeColor="text1"/>
      </w:rPr>
      <w:tblPr/>
      <w:tcPr>
        <w:shd w:val="clear" w:color="auto" w:fill="F2A698" w:themeFill="accent5" w:themeFillTint="66"/>
      </w:tcPr>
    </w:tblStylePr>
    <w:tblStylePr w:type="firstCol">
      <w:rPr>
        <w:color w:val="FFFFFF" w:themeColor="background1"/>
      </w:rPr>
      <w:tblPr/>
      <w:tcPr>
        <w:shd w:val="clear" w:color="auto" w:fill="942612" w:themeFill="accent5" w:themeFillShade="BF"/>
      </w:tcPr>
    </w:tblStylePr>
    <w:tblStylePr w:type="lastCol">
      <w:rPr>
        <w:color w:val="FFFFFF" w:themeColor="background1"/>
      </w:rPr>
      <w:tblPr/>
      <w:tcPr>
        <w:shd w:val="clear" w:color="auto" w:fill="942612" w:themeFill="accent5" w:themeFillShade="BF"/>
      </w:tcPr>
    </w:tblStylePr>
    <w:tblStylePr w:type="band1Vert">
      <w:tblPr/>
      <w:tcPr>
        <w:shd w:val="clear" w:color="auto" w:fill="EF907E" w:themeFill="accent5" w:themeFillTint="7F"/>
      </w:tcPr>
    </w:tblStylePr>
    <w:tblStylePr w:type="band1Horz">
      <w:tblPr/>
      <w:tcPr>
        <w:shd w:val="clear" w:color="auto" w:fill="EF907E" w:themeFill="accent5" w:themeFillTint="7F"/>
      </w:tcPr>
    </w:tblStylePr>
  </w:style>
  <w:style w:type="table" w:styleId="ColorfulGrid-Accent6">
    <w:name w:val="Colorful Grid Accent 6"/>
    <w:basedOn w:val="TableNormal"/>
    <w:uiPriority w:val="7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5F5F3" w:themeFill="accent6" w:themeFillTint="33"/>
    </w:tcPr>
    <w:tblStylePr w:type="firstRow">
      <w:rPr>
        <w:b/>
        <w:bCs/>
      </w:rPr>
      <w:tblPr/>
      <w:tcPr>
        <w:shd w:val="clear" w:color="auto" w:fill="ECEBE7" w:themeFill="accent6" w:themeFillTint="66"/>
      </w:tcPr>
    </w:tblStylePr>
    <w:tblStylePr w:type="lastRow">
      <w:rPr>
        <w:b/>
        <w:bCs/>
        <w:color w:val="000000" w:themeColor="text1"/>
      </w:rPr>
      <w:tblPr/>
      <w:tcPr>
        <w:shd w:val="clear" w:color="auto" w:fill="ECEBE7" w:themeFill="accent6" w:themeFillTint="66"/>
      </w:tcPr>
    </w:tblStylePr>
    <w:tblStylePr w:type="firstCol">
      <w:rPr>
        <w:color w:val="FFFFFF" w:themeColor="background1"/>
      </w:rPr>
      <w:tblPr/>
      <w:tcPr>
        <w:shd w:val="clear" w:color="auto" w:fill="A2A08C" w:themeFill="accent6" w:themeFillShade="BF"/>
      </w:tcPr>
    </w:tblStylePr>
    <w:tblStylePr w:type="lastCol">
      <w:rPr>
        <w:color w:val="FFFFFF" w:themeColor="background1"/>
      </w:rPr>
      <w:tblPr/>
      <w:tcPr>
        <w:shd w:val="clear" w:color="auto" w:fill="A2A08C" w:themeFill="accent6" w:themeFillShade="BF"/>
      </w:tcPr>
    </w:tblStylePr>
    <w:tblStylePr w:type="band1Vert">
      <w:tblPr/>
      <w:tcPr>
        <w:shd w:val="clear" w:color="auto" w:fill="E7E7E2" w:themeFill="accent6" w:themeFillTint="7F"/>
      </w:tcPr>
    </w:tblStylePr>
    <w:tblStylePr w:type="band1Horz">
      <w:tblPr/>
      <w:tcPr>
        <w:shd w:val="clear" w:color="auto" w:fill="E7E7E2" w:themeFill="accent6" w:themeFillTint="7F"/>
      </w:tcPr>
    </w:tblStylePr>
  </w:style>
  <w:style w:type="table" w:styleId="ColorfulList">
    <w:name w:val="Colorful List"/>
    <w:basedOn w:val="TableNormal"/>
    <w:uiPriority w:val="7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98340" w:themeFill="accent2" w:themeFillShade="CC"/>
      </w:tcPr>
    </w:tblStylePr>
    <w:tblStylePr w:type="lastRow">
      <w:rPr>
        <w:b/>
        <w:bCs/>
        <w:color w:val="49834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line="240" w:lineRule="auto"/>
    </w:pPr>
    <w:rPr>
      <w:color w:val="000000" w:themeColor="text1"/>
    </w:rPr>
    <w:tblPr>
      <w:tblStyleRowBandSize w:val="1"/>
      <w:tblStyleColBandSize w:val="1"/>
    </w:tblPr>
    <w:tcPr>
      <w:shd w:val="clear" w:color="auto" w:fill="F6FAFE" w:themeFill="accent1" w:themeFillTint="19"/>
    </w:tcPr>
    <w:tblStylePr w:type="firstRow">
      <w:rPr>
        <w:b/>
        <w:bCs/>
        <w:color w:val="FFFFFF" w:themeColor="background1"/>
      </w:rPr>
      <w:tblPr/>
      <w:tcPr>
        <w:tcBorders>
          <w:bottom w:val="single" w:sz="12" w:space="0" w:color="FFFFFF" w:themeColor="background1"/>
        </w:tcBorders>
        <w:shd w:val="clear" w:color="auto" w:fill="498340" w:themeFill="accent2" w:themeFillShade="CC"/>
      </w:tcPr>
    </w:tblStylePr>
    <w:tblStylePr w:type="lastRow">
      <w:rPr>
        <w:b/>
        <w:bCs/>
        <w:color w:val="49834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4FC" w:themeFill="accent1" w:themeFillTint="3F"/>
      </w:tcPr>
    </w:tblStylePr>
    <w:tblStylePr w:type="band1Horz">
      <w:tblPr/>
      <w:tcPr>
        <w:shd w:val="clear" w:color="auto" w:fill="EDF6FD" w:themeFill="accent1" w:themeFillTint="33"/>
      </w:tcPr>
    </w:tblStylePr>
  </w:style>
  <w:style w:type="table" w:styleId="ColorfulList-Accent2">
    <w:name w:val="Colorful List Accent 2"/>
    <w:basedOn w:val="TableNormal"/>
    <w:uiPriority w:val="72"/>
    <w:pPr>
      <w:spacing w:line="240" w:lineRule="auto"/>
    </w:pPr>
    <w:rPr>
      <w:color w:val="000000" w:themeColor="text1"/>
    </w:rPr>
    <w:tblPr>
      <w:tblStyleRowBandSize w:val="1"/>
      <w:tblStyleColBandSize w:val="1"/>
    </w:tblPr>
    <w:tcPr>
      <w:shd w:val="clear" w:color="auto" w:fill="EEF6ED" w:themeFill="accent2" w:themeFillTint="19"/>
    </w:tcPr>
    <w:tblStylePr w:type="firstRow">
      <w:rPr>
        <w:b/>
        <w:bCs/>
        <w:color w:val="FFFFFF" w:themeColor="background1"/>
      </w:rPr>
      <w:tblPr/>
      <w:tcPr>
        <w:tcBorders>
          <w:bottom w:val="single" w:sz="12" w:space="0" w:color="FFFFFF" w:themeColor="background1"/>
        </w:tcBorders>
        <w:shd w:val="clear" w:color="auto" w:fill="498340" w:themeFill="accent2" w:themeFillShade="CC"/>
      </w:tcPr>
    </w:tblStylePr>
    <w:tblStylePr w:type="lastRow">
      <w:rPr>
        <w:b/>
        <w:bCs/>
        <w:color w:val="49834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9D3" w:themeFill="accent2" w:themeFillTint="3F"/>
      </w:tcPr>
    </w:tblStylePr>
    <w:tblStylePr w:type="band1Horz">
      <w:tblPr/>
      <w:tcPr>
        <w:shd w:val="clear" w:color="auto" w:fill="DDEDDB" w:themeFill="accent2" w:themeFillTint="33"/>
      </w:tcPr>
    </w:tblStylePr>
  </w:style>
  <w:style w:type="table" w:styleId="ColorfulList-Accent3">
    <w:name w:val="Colorful List Accent 3"/>
    <w:basedOn w:val="TableNormal"/>
    <w:uiPriority w:val="72"/>
    <w:pPr>
      <w:spacing w:line="240" w:lineRule="auto"/>
    </w:pPr>
    <w:rPr>
      <w:color w:val="000000" w:themeColor="text1"/>
    </w:rPr>
    <w:tblPr>
      <w:tblStyleRowBandSize w:val="1"/>
      <w:tblStyleColBandSize w:val="1"/>
    </w:tblPr>
    <w:tcPr>
      <w:shd w:val="clear" w:color="auto" w:fill="F6F9EA" w:themeFill="accent3" w:themeFillTint="19"/>
    </w:tcPr>
    <w:tblStylePr w:type="firstRow">
      <w:rPr>
        <w:b/>
        <w:bCs/>
        <w:color w:val="FFFFFF" w:themeColor="background1"/>
      </w:rPr>
      <w:tblPr/>
      <w:tcPr>
        <w:tcBorders>
          <w:bottom w:val="single" w:sz="12" w:space="0" w:color="FFFFFF" w:themeColor="background1"/>
        </w:tcBorders>
        <w:shd w:val="clear" w:color="auto" w:fill="9C0060" w:themeFill="accent4" w:themeFillShade="CC"/>
      </w:tcPr>
    </w:tblStylePr>
    <w:tblStylePr w:type="lastRow">
      <w:rPr>
        <w:b/>
        <w:bCs/>
        <w:color w:val="9C006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F0CB" w:themeFill="accent3" w:themeFillTint="3F"/>
      </w:tcPr>
    </w:tblStylePr>
    <w:tblStylePr w:type="band1Horz">
      <w:tblPr/>
      <w:tcPr>
        <w:shd w:val="clear" w:color="auto" w:fill="ECF3D5" w:themeFill="accent3" w:themeFillTint="33"/>
      </w:tcPr>
    </w:tblStylePr>
  </w:style>
  <w:style w:type="table" w:styleId="ColorfulList-Accent4">
    <w:name w:val="Colorful List Accent 4"/>
    <w:basedOn w:val="TableNormal"/>
    <w:uiPriority w:val="72"/>
    <w:pPr>
      <w:spacing w:line="240" w:lineRule="auto"/>
    </w:pPr>
    <w:rPr>
      <w:color w:val="000000" w:themeColor="text1"/>
    </w:rPr>
    <w:tblPr>
      <w:tblStyleRowBandSize w:val="1"/>
      <w:tblStyleColBandSize w:val="1"/>
    </w:tblPr>
    <w:tcPr>
      <w:shd w:val="clear" w:color="auto" w:fill="FFE0F3" w:themeFill="accent4" w:themeFillTint="19"/>
    </w:tcPr>
    <w:tblStylePr w:type="firstRow">
      <w:rPr>
        <w:b/>
        <w:bCs/>
        <w:color w:val="FFFFFF" w:themeColor="background1"/>
      </w:rPr>
      <w:tblPr/>
      <w:tcPr>
        <w:tcBorders>
          <w:bottom w:val="single" w:sz="12" w:space="0" w:color="FFFFFF" w:themeColor="background1"/>
        </w:tcBorders>
        <w:shd w:val="clear" w:color="auto" w:fill="80982B" w:themeFill="accent3" w:themeFillShade="CC"/>
      </w:tcPr>
    </w:tblStylePr>
    <w:tblStylePr w:type="lastRow">
      <w:rPr>
        <w:b/>
        <w:bCs/>
        <w:color w:val="80982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E1" w:themeFill="accent4" w:themeFillTint="3F"/>
      </w:tcPr>
    </w:tblStylePr>
    <w:tblStylePr w:type="band1Horz">
      <w:tblPr/>
      <w:tcPr>
        <w:shd w:val="clear" w:color="auto" w:fill="FFC0E6" w:themeFill="accent4" w:themeFillTint="33"/>
      </w:tcPr>
    </w:tblStylePr>
  </w:style>
  <w:style w:type="table" w:styleId="ColorfulList-Accent5">
    <w:name w:val="Colorful List Accent 5"/>
    <w:basedOn w:val="TableNormal"/>
    <w:uiPriority w:val="72"/>
    <w:pPr>
      <w:spacing w:line="240" w:lineRule="auto"/>
    </w:pPr>
    <w:rPr>
      <w:color w:val="000000" w:themeColor="text1"/>
    </w:rPr>
    <w:tblPr>
      <w:tblStyleRowBandSize w:val="1"/>
      <w:tblStyleColBandSize w:val="1"/>
    </w:tblPr>
    <w:tcPr>
      <w:shd w:val="clear" w:color="auto" w:fill="FCE9E5" w:themeFill="accent5" w:themeFillTint="19"/>
    </w:tcPr>
    <w:tblStylePr w:type="firstRow">
      <w:rPr>
        <w:b/>
        <w:bCs/>
        <w:color w:val="FFFFFF" w:themeColor="background1"/>
      </w:rPr>
      <w:tblPr/>
      <w:tcPr>
        <w:tcBorders>
          <w:bottom w:val="single" w:sz="12" w:space="0" w:color="FFFFFF" w:themeColor="background1"/>
        </w:tcBorders>
        <w:shd w:val="clear" w:color="auto" w:fill="ABA998" w:themeFill="accent6" w:themeFillShade="CC"/>
      </w:tcPr>
    </w:tblStylePr>
    <w:tblStylePr w:type="lastRow">
      <w:rPr>
        <w:b/>
        <w:bCs/>
        <w:color w:val="ABA99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8BF" w:themeFill="accent5" w:themeFillTint="3F"/>
      </w:tcPr>
    </w:tblStylePr>
    <w:tblStylePr w:type="band1Horz">
      <w:tblPr/>
      <w:tcPr>
        <w:shd w:val="clear" w:color="auto" w:fill="F8D2CB" w:themeFill="accent5" w:themeFillTint="33"/>
      </w:tcPr>
    </w:tblStylePr>
  </w:style>
  <w:style w:type="table" w:styleId="ColorfulList-Accent6">
    <w:name w:val="Colorful List Accent 6"/>
    <w:basedOn w:val="TableNormal"/>
    <w:uiPriority w:val="72"/>
    <w:pPr>
      <w:spacing w:line="240" w:lineRule="auto"/>
    </w:pPr>
    <w:rPr>
      <w:color w:val="000000" w:themeColor="text1"/>
    </w:rPr>
    <w:tblPr>
      <w:tblStyleRowBandSize w:val="1"/>
      <w:tblStyleColBandSize w:val="1"/>
    </w:tblPr>
    <w:tcPr>
      <w:shd w:val="clear" w:color="auto" w:fill="FAFAF9" w:themeFill="accent6" w:themeFillTint="19"/>
    </w:tcPr>
    <w:tblStylePr w:type="firstRow">
      <w:rPr>
        <w:b/>
        <w:bCs/>
        <w:color w:val="FFFFFF" w:themeColor="background1"/>
      </w:rPr>
      <w:tblPr/>
      <w:tcPr>
        <w:tcBorders>
          <w:bottom w:val="single" w:sz="12" w:space="0" w:color="FFFFFF" w:themeColor="background1"/>
        </w:tcBorders>
        <w:shd w:val="clear" w:color="auto" w:fill="9E2913" w:themeFill="accent5" w:themeFillShade="CC"/>
      </w:tcPr>
    </w:tblStylePr>
    <w:tblStylePr w:type="lastRow">
      <w:rPr>
        <w:b/>
        <w:bCs/>
        <w:color w:val="9E291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F3F0" w:themeFill="accent6" w:themeFillTint="3F"/>
      </w:tcPr>
    </w:tblStylePr>
    <w:tblStylePr w:type="band1Horz">
      <w:tblPr/>
      <w:tcPr>
        <w:shd w:val="clear" w:color="auto" w:fill="F5F5F3" w:themeFill="accent6" w:themeFillTint="33"/>
      </w:tcPr>
    </w:tblStylePr>
  </w:style>
  <w:style w:type="table" w:styleId="ColorfulShading">
    <w:name w:val="Colorful Shading"/>
    <w:basedOn w:val="TableNormal"/>
    <w:uiPriority w:val="71"/>
    <w:pPr>
      <w:spacing w:line="240" w:lineRule="auto"/>
    </w:pPr>
    <w:rPr>
      <w:color w:val="000000" w:themeColor="text1"/>
    </w:rPr>
    <w:tblPr>
      <w:tblStyleRowBandSize w:val="1"/>
      <w:tblStyleColBandSize w:val="1"/>
      <w:tblBorders>
        <w:top w:val="single" w:sz="24" w:space="0" w:color="5CA55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CA55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line="240" w:lineRule="auto"/>
    </w:pPr>
    <w:rPr>
      <w:color w:val="000000" w:themeColor="text1"/>
    </w:rPr>
    <w:tblPr>
      <w:tblStyleRowBandSize w:val="1"/>
      <w:tblStyleColBandSize w:val="1"/>
      <w:tblBorders>
        <w:top w:val="single" w:sz="24" w:space="0" w:color="5CA551" w:themeColor="accent2"/>
        <w:left w:val="single" w:sz="4" w:space="0" w:color="A7D3F5" w:themeColor="accent1"/>
        <w:bottom w:val="single" w:sz="4" w:space="0" w:color="A7D3F5" w:themeColor="accent1"/>
        <w:right w:val="single" w:sz="4" w:space="0" w:color="A7D3F5" w:themeColor="accent1"/>
        <w:insideH w:val="single" w:sz="4" w:space="0" w:color="FFFFFF" w:themeColor="background1"/>
        <w:insideV w:val="single" w:sz="4" w:space="0" w:color="FFFFFF" w:themeColor="background1"/>
      </w:tblBorders>
    </w:tblPr>
    <w:tcPr>
      <w:shd w:val="clear" w:color="auto" w:fill="F6FAFE" w:themeFill="accent1" w:themeFillTint="19"/>
    </w:tcPr>
    <w:tblStylePr w:type="firstRow">
      <w:rPr>
        <w:b/>
        <w:bCs/>
      </w:rPr>
      <w:tblPr/>
      <w:tcPr>
        <w:tcBorders>
          <w:top w:val="nil"/>
          <w:left w:val="nil"/>
          <w:bottom w:val="single" w:sz="24" w:space="0" w:color="5CA55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87DD" w:themeFill="accent1" w:themeFillShade="99"/>
      </w:tcPr>
    </w:tblStylePr>
    <w:tblStylePr w:type="firstCol">
      <w:rPr>
        <w:color w:val="FFFFFF" w:themeColor="background1"/>
      </w:rPr>
      <w:tblPr/>
      <w:tcPr>
        <w:tcBorders>
          <w:top w:val="nil"/>
          <w:left w:val="nil"/>
          <w:bottom w:val="nil"/>
          <w:right w:val="nil"/>
          <w:insideH w:val="single" w:sz="4" w:space="0" w:color="1987DD" w:themeColor="accent1" w:themeShade="99"/>
          <w:insideV w:val="nil"/>
        </w:tcBorders>
        <w:shd w:val="clear" w:color="auto" w:fill="1987D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987DD" w:themeFill="accent1" w:themeFillShade="99"/>
      </w:tcPr>
    </w:tblStylePr>
    <w:tblStylePr w:type="band1Vert">
      <w:tblPr/>
      <w:tcPr>
        <w:shd w:val="clear" w:color="auto" w:fill="DBEDFB" w:themeFill="accent1" w:themeFillTint="66"/>
      </w:tcPr>
    </w:tblStylePr>
    <w:tblStylePr w:type="band1Horz">
      <w:tblPr/>
      <w:tcPr>
        <w:shd w:val="clear" w:color="auto" w:fill="D3E8F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line="240" w:lineRule="auto"/>
    </w:pPr>
    <w:rPr>
      <w:color w:val="000000" w:themeColor="text1"/>
    </w:rPr>
    <w:tblPr>
      <w:tblStyleRowBandSize w:val="1"/>
      <w:tblStyleColBandSize w:val="1"/>
      <w:tblBorders>
        <w:top w:val="single" w:sz="24" w:space="0" w:color="5CA551" w:themeColor="accent2"/>
        <w:left w:val="single" w:sz="4" w:space="0" w:color="5CA551" w:themeColor="accent2"/>
        <w:bottom w:val="single" w:sz="4" w:space="0" w:color="5CA551" w:themeColor="accent2"/>
        <w:right w:val="single" w:sz="4" w:space="0" w:color="5CA551" w:themeColor="accent2"/>
        <w:insideH w:val="single" w:sz="4" w:space="0" w:color="FFFFFF" w:themeColor="background1"/>
        <w:insideV w:val="single" w:sz="4" w:space="0" w:color="FFFFFF" w:themeColor="background1"/>
      </w:tblBorders>
    </w:tblPr>
    <w:tcPr>
      <w:shd w:val="clear" w:color="auto" w:fill="EEF6ED" w:themeFill="accent2" w:themeFillTint="19"/>
    </w:tcPr>
    <w:tblStylePr w:type="firstRow">
      <w:rPr>
        <w:b/>
        <w:bCs/>
      </w:rPr>
      <w:tblPr/>
      <w:tcPr>
        <w:tcBorders>
          <w:top w:val="nil"/>
          <w:left w:val="nil"/>
          <w:bottom w:val="single" w:sz="24" w:space="0" w:color="5CA55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6230" w:themeFill="accent2" w:themeFillShade="99"/>
      </w:tcPr>
    </w:tblStylePr>
    <w:tblStylePr w:type="firstCol">
      <w:rPr>
        <w:color w:val="FFFFFF" w:themeColor="background1"/>
      </w:rPr>
      <w:tblPr/>
      <w:tcPr>
        <w:tcBorders>
          <w:top w:val="nil"/>
          <w:left w:val="nil"/>
          <w:bottom w:val="nil"/>
          <w:right w:val="nil"/>
          <w:insideH w:val="single" w:sz="4" w:space="0" w:color="376230" w:themeColor="accent2" w:themeShade="99"/>
          <w:insideV w:val="nil"/>
        </w:tcBorders>
        <w:shd w:val="clear" w:color="auto" w:fill="37623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76230" w:themeFill="accent2" w:themeFillShade="99"/>
      </w:tcPr>
    </w:tblStylePr>
    <w:tblStylePr w:type="band1Vert">
      <w:tblPr/>
      <w:tcPr>
        <w:shd w:val="clear" w:color="auto" w:fill="BCDCB8" w:themeFill="accent2" w:themeFillTint="66"/>
      </w:tcPr>
    </w:tblStylePr>
    <w:tblStylePr w:type="band1Horz">
      <w:tblPr/>
      <w:tcPr>
        <w:shd w:val="clear" w:color="auto" w:fill="ACD3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line="240" w:lineRule="auto"/>
    </w:pPr>
    <w:rPr>
      <w:color w:val="000000" w:themeColor="text1"/>
    </w:rPr>
    <w:tblPr>
      <w:tblStyleRowBandSize w:val="1"/>
      <w:tblStyleColBandSize w:val="1"/>
      <w:tblBorders>
        <w:top w:val="single" w:sz="24" w:space="0" w:color="C40079" w:themeColor="accent4"/>
        <w:left w:val="single" w:sz="4" w:space="0" w:color="A1BF36" w:themeColor="accent3"/>
        <w:bottom w:val="single" w:sz="4" w:space="0" w:color="A1BF36" w:themeColor="accent3"/>
        <w:right w:val="single" w:sz="4" w:space="0" w:color="A1BF36" w:themeColor="accent3"/>
        <w:insideH w:val="single" w:sz="4" w:space="0" w:color="FFFFFF" w:themeColor="background1"/>
        <w:insideV w:val="single" w:sz="4" w:space="0" w:color="FFFFFF" w:themeColor="background1"/>
      </w:tblBorders>
    </w:tblPr>
    <w:tcPr>
      <w:shd w:val="clear" w:color="auto" w:fill="F6F9EA" w:themeFill="accent3" w:themeFillTint="19"/>
    </w:tcPr>
    <w:tblStylePr w:type="firstRow">
      <w:rPr>
        <w:b/>
        <w:bCs/>
      </w:rPr>
      <w:tblPr/>
      <w:tcPr>
        <w:tcBorders>
          <w:top w:val="nil"/>
          <w:left w:val="nil"/>
          <w:bottom w:val="single" w:sz="24" w:space="0" w:color="C4007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7220" w:themeFill="accent3" w:themeFillShade="99"/>
      </w:tcPr>
    </w:tblStylePr>
    <w:tblStylePr w:type="firstCol">
      <w:rPr>
        <w:color w:val="FFFFFF" w:themeColor="background1"/>
      </w:rPr>
      <w:tblPr/>
      <w:tcPr>
        <w:tcBorders>
          <w:top w:val="nil"/>
          <w:left w:val="nil"/>
          <w:bottom w:val="nil"/>
          <w:right w:val="nil"/>
          <w:insideH w:val="single" w:sz="4" w:space="0" w:color="607220" w:themeColor="accent3" w:themeShade="99"/>
          <w:insideV w:val="nil"/>
        </w:tcBorders>
        <w:shd w:val="clear" w:color="auto" w:fill="60722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07220" w:themeFill="accent3" w:themeFillShade="99"/>
      </w:tcPr>
    </w:tblStylePr>
    <w:tblStylePr w:type="band1Vert">
      <w:tblPr/>
      <w:tcPr>
        <w:shd w:val="clear" w:color="auto" w:fill="DAE7AC" w:themeFill="accent3" w:themeFillTint="66"/>
      </w:tcPr>
    </w:tblStylePr>
    <w:tblStylePr w:type="band1Horz">
      <w:tblPr/>
      <w:tcPr>
        <w:shd w:val="clear" w:color="auto" w:fill="D1E298" w:themeFill="accent3" w:themeFillTint="7F"/>
      </w:tcPr>
    </w:tblStylePr>
  </w:style>
  <w:style w:type="table" w:styleId="ColorfulShading-Accent4">
    <w:name w:val="Colorful Shading Accent 4"/>
    <w:basedOn w:val="TableNormal"/>
    <w:uiPriority w:val="71"/>
    <w:pPr>
      <w:spacing w:line="240" w:lineRule="auto"/>
    </w:pPr>
    <w:rPr>
      <w:color w:val="000000" w:themeColor="text1"/>
    </w:rPr>
    <w:tblPr>
      <w:tblStyleRowBandSize w:val="1"/>
      <w:tblStyleColBandSize w:val="1"/>
      <w:tblBorders>
        <w:top w:val="single" w:sz="24" w:space="0" w:color="A1BF36" w:themeColor="accent3"/>
        <w:left w:val="single" w:sz="4" w:space="0" w:color="C40079" w:themeColor="accent4"/>
        <w:bottom w:val="single" w:sz="4" w:space="0" w:color="C40079" w:themeColor="accent4"/>
        <w:right w:val="single" w:sz="4" w:space="0" w:color="C40079" w:themeColor="accent4"/>
        <w:insideH w:val="single" w:sz="4" w:space="0" w:color="FFFFFF" w:themeColor="background1"/>
        <w:insideV w:val="single" w:sz="4" w:space="0" w:color="FFFFFF" w:themeColor="background1"/>
      </w:tblBorders>
    </w:tblPr>
    <w:tcPr>
      <w:shd w:val="clear" w:color="auto" w:fill="FFE0F3" w:themeFill="accent4" w:themeFillTint="19"/>
    </w:tcPr>
    <w:tblStylePr w:type="firstRow">
      <w:rPr>
        <w:b/>
        <w:bCs/>
      </w:rPr>
      <w:tblPr/>
      <w:tcPr>
        <w:tcBorders>
          <w:top w:val="nil"/>
          <w:left w:val="nil"/>
          <w:bottom w:val="single" w:sz="24" w:space="0" w:color="A1BF3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48" w:themeFill="accent4" w:themeFillShade="99"/>
      </w:tcPr>
    </w:tblStylePr>
    <w:tblStylePr w:type="firstCol">
      <w:rPr>
        <w:color w:val="FFFFFF" w:themeColor="background1"/>
      </w:rPr>
      <w:tblPr/>
      <w:tcPr>
        <w:tcBorders>
          <w:top w:val="nil"/>
          <w:left w:val="nil"/>
          <w:bottom w:val="nil"/>
          <w:right w:val="nil"/>
          <w:insideH w:val="single" w:sz="4" w:space="0" w:color="750048" w:themeColor="accent4" w:themeShade="99"/>
          <w:insideV w:val="nil"/>
        </w:tcBorders>
        <w:shd w:val="clear" w:color="auto" w:fill="75004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50048" w:themeFill="accent4" w:themeFillShade="99"/>
      </w:tcPr>
    </w:tblStylePr>
    <w:tblStylePr w:type="band1Vert">
      <w:tblPr/>
      <w:tcPr>
        <w:shd w:val="clear" w:color="auto" w:fill="FF81CE" w:themeFill="accent4" w:themeFillTint="66"/>
      </w:tcPr>
    </w:tblStylePr>
    <w:tblStylePr w:type="band1Horz">
      <w:tblPr/>
      <w:tcPr>
        <w:shd w:val="clear" w:color="auto" w:fill="FF62C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line="240" w:lineRule="auto"/>
    </w:pPr>
    <w:rPr>
      <w:color w:val="000000" w:themeColor="text1"/>
    </w:rPr>
    <w:tblPr>
      <w:tblStyleRowBandSize w:val="1"/>
      <w:tblStyleColBandSize w:val="1"/>
      <w:tblBorders>
        <w:top w:val="single" w:sz="24" w:space="0" w:color="D0CFC5" w:themeColor="accent6"/>
        <w:left w:val="single" w:sz="4" w:space="0" w:color="C63418" w:themeColor="accent5"/>
        <w:bottom w:val="single" w:sz="4" w:space="0" w:color="C63418" w:themeColor="accent5"/>
        <w:right w:val="single" w:sz="4" w:space="0" w:color="C63418" w:themeColor="accent5"/>
        <w:insideH w:val="single" w:sz="4" w:space="0" w:color="FFFFFF" w:themeColor="background1"/>
        <w:insideV w:val="single" w:sz="4" w:space="0" w:color="FFFFFF" w:themeColor="background1"/>
      </w:tblBorders>
    </w:tblPr>
    <w:tcPr>
      <w:shd w:val="clear" w:color="auto" w:fill="FCE9E5" w:themeFill="accent5" w:themeFillTint="19"/>
    </w:tcPr>
    <w:tblStylePr w:type="firstRow">
      <w:rPr>
        <w:b/>
        <w:bCs/>
      </w:rPr>
      <w:tblPr/>
      <w:tcPr>
        <w:tcBorders>
          <w:top w:val="nil"/>
          <w:left w:val="nil"/>
          <w:bottom w:val="single" w:sz="24" w:space="0" w:color="D0CFC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1F0E" w:themeFill="accent5" w:themeFillShade="99"/>
      </w:tcPr>
    </w:tblStylePr>
    <w:tblStylePr w:type="firstCol">
      <w:rPr>
        <w:color w:val="FFFFFF" w:themeColor="background1"/>
      </w:rPr>
      <w:tblPr/>
      <w:tcPr>
        <w:tcBorders>
          <w:top w:val="nil"/>
          <w:left w:val="nil"/>
          <w:bottom w:val="nil"/>
          <w:right w:val="nil"/>
          <w:insideH w:val="single" w:sz="4" w:space="0" w:color="761F0E" w:themeColor="accent5" w:themeShade="99"/>
          <w:insideV w:val="nil"/>
        </w:tcBorders>
        <w:shd w:val="clear" w:color="auto" w:fill="761F0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61F0E" w:themeFill="accent5" w:themeFillShade="99"/>
      </w:tcPr>
    </w:tblStylePr>
    <w:tblStylePr w:type="band1Vert">
      <w:tblPr/>
      <w:tcPr>
        <w:shd w:val="clear" w:color="auto" w:fill="F2A698" w:themeFill="accent5" w:themeFillTint="66"/>
      </w:tcPr>
    </w:tblStylePr>
    <w:tblStylePr w:type="band1Horz">
      <w:tblPr/>
      <w:tcPr>
        <w:shd w:val="clear" w:color="auto" w:fill="EF90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line="240" w:lineRule="auto"/>
    </w:pPr>
    <w:rPr>
      <w:color w:val="000000" w:themeColor="text1"/>
    </w:rPr>
    <w:tblPr>
      <w:tblStyleRowBandSize w:val="1"/>
      <w:tblStyleColBandSize w:val="1"/>
      <w:tblBorders>
        <w:top w:val="single" w:sz="24" w:space="0" w:color="C63418" w:themeColor="accent5"/>
        <w:left w:val="single" w:sz="4" w:space="0" w:color="D0CFC5" w:themeColor="accent6"/>
        <w:bottom w:val="single" w:sz="4" w:space="0" w:color="D0CFC5" w:themeColor="accent6"/>
        <w:right w:val="single" w:sz="4" w:space="0" w:color="D0CFC5" w:themeColor="accent6"/>
        <w:insideH w:val="single" w:sz="4" w:space="0" w:color="FFFFFF" w:themeColor="background1"/>
        <w:insideV w:val="single" w:sz="4" w:space="0" w:color="FFFFFF" w:themeColor="background1"/>
      </w:tblBorders>
    </w:tblPr>
    <w:tcPr>
      <w:shd w:val="clear" w:color="auto" w:fill="FAFAF9" w:themeFill="accent6" w:themeFillTint="19"/>
    </w:tcPr>
    <w:tblStylePr w:type="firstRow">
      <w:rPr>
        <w:b/>
        <w:bCs/>
      </w:rPr>
      <w:tblPr/>
      <w:tcPr>
        <w:tcBorders>
          <w:top w:val="nil"/>
          <w:left w:val="nil"/>
          <w:bottom w:val="single" w:sz="24" w:space="0" w:color="C6341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836C" w:themeFill="accent6" w:themeFillShade="99"/>
      </w:tcPr>
    </w:tblStylePr>
    <w:tblStylePr w:type="firstCol">
      <w:rPr>
        <w:color w:val="FFFFFF" w:themeColor="background1"/>
      </w:rPr>
      <w:tblPr/>
      <w:tcPr>
        <w:tcBorders>
          <w:top w:val="nil"/>
          <w:left w:val="nil"/>
          <w:bottom w:val="nil"/>
          <w:right w:val="nil"/>
          <w:insideH w:val="single" w:sz="4" w:space="0" w:color="86836C" w:themeColor="accent6" w:themeShade="99"/>
          <w:insideV w:val="nil"/>
        </w:tcBorders>
        <w:shd w:val="clear" w:color="auto" w:fill="86836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6836C" w:themeFill="accent6" w:themeFillShade="99"/>
      </w:tcPr>
    </w:tblStylePr>
    <w:tblStylePr w:type="band1Vert">
      <w:tblPr/>
      <w:tcPr>
        <w:shd w:val="clear" w:color="auto" w:fill="ECEBE7" w:themeFill="accent6" w:themeFillTint="66"/>
      </w:tcPr>
    </w:tblStylePr>
    <w:tblStylePr w:type="band1Horz">
      <w:tblPr/>
      <w:tcPr>
        <w:shd w:val="clear" w:color="auto" w:fill="E7E7E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
    <w:semiHidden/>
    <w:unhideWhenUsed/>
    <w:rPr>
      <w:sz w:val="16"/>
      <w:szCs w:val="16"/>
      <w:lang w:val="en-GB"/>
    </w:rPr>
  </w:style>
  <w:style w:type="paragraph" w:styleId="CommentText">
    <w:name w:val="annotation text"/>
    <w:basedOn w:val="Normal"/>
    <w:link w:val="CommentTextChar"/>
    <w:uiPriority w:val="9"/>
    <w:unhideWhenUsed/>
    <w:pPr>
      <w:spacing w:line="240" w:lineRule="auto"/>
    </w:pPr>
    <w:rPr>
      <w:sz w:val="20"/>
      <w:szCs w:val="20"/>
    </w:rPr>
  </w:style>
  <w:style w:type="character" w:customStyle="1" w:styleId="CommentTextChar">
    <w:name w:val="Comment Text Char"/>
    <w:basedOn w:val="DefaultParagraphFont"/>
    <w:link w:val="CommentText"/>
    <w:uiPriority w:val="9"/>
    <w:rPr>
      <w:sz w:val="20"/>
      <w:szCs w:val="20"/>
      <w:lang w:val="en-GB"/>
    </w:rPr>
  </w:style>
  <w:style w:type="paragraph" w:styleId="CommentSubject">
    <w:name w:val="annotation subject"/>
    <w:basedOn w:val="CommentText"/>
    <w:next w:val="CommentText"/>
    <w:link w:val="CommentSubjectChar"/>
    <w:uiPriority w:val="9"/>
    <w:semiHidden/>
    <w:unhideWhenUsed/>
    <w:rPr>
      <w:b/>
      <w:bCs/>
    </w:rPr>
  </w:style>
  <w:style w:type="character" w:customStyle="1" w:styleId="CommentSubjectChar">
    <w:name w:val="Comment Subject Char"/>
    <w:basedOn w:val="CommentTextChar"/>
    <w:link w:val="CommentSubject"/>
    <w:uiPriority w:val="9"/>
    <w:semiHidden/>
    <w:rPr>
      <w:b/>
      <w:bCs/>
      <w:sz w:val="20"/>
      <w:szCs w:val="20"/>
      <w:lang w:val="en-GB"/>
    </w:rPr>
  </w:style>
  <w:style w:type="table" w:styleId="DarkList">
    <w:name w:val="Dark List"/>
    <w:basedOn w:val="TableNormal"/>
    <w:uiPriority w:val="70"/>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line="240" w:lineRule="auto"/>
    </w:pPr>
    <w:rPr>
      <w:color w:val="FFFFFF" w:themeColor="background1"/>
    </w:rPr>
    <w:tblPr>
      <w:tblStyleRowBandSize w:val="1"/>
      <w:tblStyleColBandSize w:val="1"/>
    </w:tblPr>
    <w:tcPr>
      <w:shd w:val="clear" w:color="auto" w:fill="A7D3F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70B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9A3E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9A3EA" w:themeFill="accent1" w:themeFillShade="BF"/>
      </w:tcPr>
    </w:tblStylePr>
    <w:tblStylePr w:type="band1Vert">
      <w:tblPr/>
      <w:tcPr>
        <w:tcBorders>
          <w:top w:val="nil"/>
          <w:left w:val="nil"/>
          <w:bottom w:val="nil"/>
          <w:right w:val="nil"/>
          <w:insideH w:val="nil"/>
          <w:insideV w:val="nil"/>
        </w:tcBorders>
        <w:shd w:val="clear" w:color="auto" w:fill="49A3EA" w:themeFill="accent1" w:themeFillShade="BF"/>
      </w:tcPr>
    </w:tblStylePr>
    <w:tblStylePr w:type="band1Horz">
      <w:tblPr/>
      <w:tcPr>
        <w:tcBorders>
          <w:top w:val="nil"/>
          <w:left w:val="nil"/>
          <w:bottom w:val="nil"/>
          <w:right w:val="nil"/>
          <w:insideH w:val="nil"/>
          <w:insideV w:val="nil"/>
        </w:tcBorders>
        <w:shd w:val="clear" w:color="auto" w:fill="49A3EA" w:themeFill="accent1" w:themeFillShade="BF"/>
      </w:tcPr>
    </w:tblStylePr>
  </w:style>
  <w:style w:type="table" w:styleId="DarkList-Accent2">
    <w:name w:val="Dark List Accent 2"/>
    <w:basedOn w:val="TableNormal"/>
    <w:uiPriority w:val="70"/>
    <w:pPr>
      <w:spacing w:line="240" w:lineRule="auto"/>
    </w:pPr>
    <w:rPr>
      <w:color w:val="FFFFFF" w:themeColor="background1"/>
    </w:rPr>
    <w:tblPr>
      <w:tblStyleRowBandSize w:val="1"/>
      <w:tblStyleColBandSize w:val="1"/>
    </w:tblPr>
    <w:tcPr>
      <w:shd w:val="clear" w:color="auto" w:fill="5CA55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522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47B3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47B3C" w:themeFill="accent2" w:themeFillShade="BF"/>
      </w:tcPr>
    </w:tblStylePr>
    <w:tblStylePr w:type="band1Vert">
      <w:tblPr/>
      <w:tcPr>
        <w:tcBorders>
          <w:top w:val="nil"/>
          <w:left w:val="nil"/>
          <w:bottom w:val="nil"/>
          <w:right w:val="nil"/>
          <w:insideH w:val="nil"/>
          <w:insideV w:val="nil"/>
        </w:tcBorders>
        <w:shd w:val="clear" w:color="auto" w:fill="447B3C" w:themeFill="accent2" w:themeFillShade="BF"/>
      </w:tcPr>
    </w:tblStylePr>
    <w:tblStylePr w:type="band1Horz">
      <w:tblPr/>
      <w:tcPr>
        <w:tcBorders>
          <w:top w:val="nil"/>
          <w:left w:val="nil"/>
          <w:bottom w:val="nil"/>
          <w:right w:val="nil"/>
          <w:insideH w:val="nil"/>
          <w:insideV w:val="nil"/>
        </w:tcBorders>
        <w:shd w:val="clear" w:color="auto" w:fill="447B3C" w:themeFill="accent2" w:themeFillShade="BF"/>
      </w:tcPr>
    </w:tblStylePr>
  </w:style>
  <w:style w:type="table" w:styleId="DarkList-Accent3">
    <w:name w:val="Dark List Accent 3"/>
    <w:basedOn w:val="TableNormal"/>
    <w:uiPriority w:val="70"/>
    <w:pPr>
      <w:spacing w:line="240" w:lineRule="auto"/>
    </w:pPr>
    <w:rPr>
      <w:color w:val="FFFFFF" w:themeColor="background1"/>
    </w:rPr>
    <w:tblPr>
      <w:tblStyleRowBandSize w:val="1"/>
      <w:tblStyleColBandSize w:val="1"/>
    </w:tblPr>
    <w:tcPr>
      <w:shd w:val="clear" w:color="auto" w:fill="A1BF3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05F1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88E2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88E28" w:themeFill="accent3" w:themeFillShade="BF"/>
      </w:tcPr>
    </w:tblStylePr>
    <w:tblStylePr w:type="band1Vert">
      <w:tblPr/>
      <w:tcPr>
        <w:tcBorders>
          <w:top w:val="nil"/>
          <w:left w:val="nil"/>
          <w:bottom w:val="nil"/>
          <w:right w:val="nil"/>
          <w:insideH w:val="nil"/>
          <w:insideV w:val="nil"/>
        </w:tcBorders>
        <w:shd w:val="clear" w:color="auto" w:fill="788E28" w:themeFill="accent3" w:themeFillShade="BF"/>
      </w:tcPr>
    </w:tblStylePr>
    <w:tblStylePr w:type="band1Horz">
      <w:tblPr/>
      <w:tcPr>
        <w:tcBorders>
          <w:top w:val="nil"/>
          <w:left w:val="nil"/>
          <w:bottom w:val="nil"/>
          <w:right w:val="nil"/>
          <w:insideH w:val="nil"/>
          <w:insideV w:val="nil"/>
        </w:tcBorders>
        <w:shd w:val="clear" w:color="auto" w:fill="788E28" w:themeFill="accent3" w:themeFillShade="BF"/>
      </w:tcPr>
    </w:tblStylePr>
  </w:style>
  <w:style w:type="table" w:styleId="DarkList-Accent4">
    <w:name w:val="Dark List Accent 4"/>
    <w:basedOn w:val="TableNormal"/>
    <w:uiPriority w:val="70"/>
    <w:pPr>
      <w:spacing w:line="240" w:lineRule="auto"/>
    </w:pPr>
    <w:rPr>
      <w:color w:val="FFFFFF" w:themeColor="background1"/>
    </w:rPr>
    <w:tblPr>
      <w:tblStyleRowBandSize w:val="1"/>
      <w:tblStyleColBandSize w:val="1"/>
    </w:tblPr>
    <w:tcPr>
      <w:shd w:val="clear" w:color="auto" w:fill="C4007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03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2005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2005A" w:themeFill="accent4" w:themeFillShade="BF"/>
      </w:tcPr>
    </w:tblStylePr>
    <w:tblStylePr w:type="band1Vert">
      <w:tblPr/>
      <w:tcPr>
        <w:tcBorders>
          <w:top w:val="nil"/>
          <w:left w:val="nil"/>
          <w:bottom w:val="nil"/>
          <w:right w:val="nil"/>
          <w:insideH w:val="nil"/>
          <w:insideV w:val="nil"/>
        </w:tcBorders>
        <w:shd w:val="clear" w:color="auto" w:fill="92005A" w:themeFill="accent4" w:themeFillShade="BF"/>
      </w:tcPr>
    </w:tblStylePr>
    <w:tblStylePr w:type="band1Horz">
      <w:tblPr/>
      <w:tcPr>
        <w:tcBorders>
          <w:top w:val="nil"/>
          <w:left w:val="nil"/>
          <w:bottom w:val="nil"/>
          <w:right w:val="nil"/>
          <w:insideH w:val="nil"/>
          <w:insideV w:val="nil"/>
        </w:tcBorders>
        <w:shd w:val="clear" w:color="auto" w:fill="92005A" w:themeFill="accent4" w:themeFillShade="BF"/>
      </w:tcPr>
    </w:tblStylePr>
  </w:style>
  <w:style w:type="table" w:styleId="DarkList-Accent5">
    <w:name w:val="Dark List Accent 5"/>
    <w:basedOn w:val="TableNormal"/>
    <w:uiPriority w:val="70"/>
    <w:pPr>
      <w:spacing w:line="240" w:lineRule="auto"/>
    </w:pPr>
    <w:rPr>
      <w:color w:val="FFFFFF" w:themeColor="background1"/>
    </w:rPr>
    <w:tblPr>
      <w:tblStyleRowBandSize w:val="1"/>
      <w:tblStyleColBandSize w:val="1"/>
    </w:tblPr>
    <w:tcPr>
      <w:shd w:val="clear" w:color="auto" w:fill="C6341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190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4261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42612" w:themeFill="accent5" w:themeFillShade="BF"/>
      </w:tcPr>
    </w:tblStylePr>
    <w:tblStylePr w:type="band1Vert">
      <w:tblPr/>
      <w:tcPr>
        <w:tcBorders>
          <w:top w:val="nil"/>
          <w:left w:val="nil"/>
          <w:bottom w:val="nil"/>
          <w:right w:val="nil"/>
          <w:insideH w:val="nil"/>
          <w:insideV w:val="nil"/>
        </w:tcBorders>
        <w:shd w:val="clear" w:color="auto" w:fill="942612" w:themeFill="accent5" w:themeFillShade="BF"/>
      </w:tcPr>
    </w:tblStylePr>
    <w:tblStylePr w:type="band1Horz">
      <w:tblPr/>
      <w:tcPr>
        <w:tcBorders>
          <w:top w:val="nil"/>
          <w:left w:val="nil"/>
          <w:bottom w:val="nil"/>
          <w:right w:val="nil"/>
          <w:insideH w:val="nil"/>
          <w:insideV w:val="nil"/>
        </w:tcBorders>
        <w:shd w:val="clear" w:color="auto" w:fill="942612" w:themeFill="accent5" w:themeFillShade="BF"/>
      </w:tcPr>
    </w:tblStylePr>
  </w:style>
  <w:style w:type="table" w:styleId="DarkList-Accent6">
    <w:name w:val="Dark List Accent 6"/>
    <w:basedOn w:val="TableNormal"/>
    <w:uiPriority w:val="70"/>
    <w:pPr>
      <w:spacing w:line="240" w:lineRule="auto"/>
    </w:pPr>
    <w:rPr>
      <w:color w:val="FFFFFF" w:themeColor="background1"/>
    </w:rPr>
    <w:tblPr>
      <w:tblStyleRowBandSize w:val="1"/>
      <w:tblStyleColBandSize w:val="1"/>
    </w:tblPr>
    <w:tcPr>
      <w:shd w:val="clear" w:color="auto" w:fill="D0CFC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6D5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2A08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2A08C" w:themeFill="accent6" w:themeFillShade="BF"/>
      </w:tcPr>
    </w:tblStylePr>
    <w:tblStylePr w:type="band1Vert">
      <w:tblPr/>
      <w:tcPr>
        <w:tcBorders>
          <w:top w:val="nil"/>
          <w:left w:val="nil"/>
          <w:bottom w:val="nil"/>
          <w:right w:val="nil"/>
          <w:insideH w:val="nil"/>
          <w:insideV w:val="nil"/>
        </w:tcBorders>
        <w:shd w:val="clear" w:color="auto" w:fill="A2A08C" w:themeFill="accent6" w:themeFillShade="BF"/>
      </w:tcPr>
    </w:tblStylePr>
    <w:tblStylePr w:type="band1Horz">
      <w:tblPr/>
      <w:tcPr>
        <w:tcBorders>
          <w:top w:val="nil"/>
          <w:left w:val="nil"/>
          <w:bottom w:val="nil"/>
          <w:right w:val="nil"/>
          <w:insideH w:val="nil"/>
          <w:insideV w:val="nil"/>
        </w:tcBorders>
        <w:shd w:val="clear" w:color="auto" w:fill="A2A08C" w:themeFill="accent6" w:themeFillShade="BF"/>
      </w:tcPr>
    </w:tblStylePr>
  </w:style>
  <w:style w:type="paragraph" w:styleId="Index1">
    <w:name w:val="index 1"/>
    <w:basedOn w:val="Normal"/>
    <w:next w:val="Normal"/>
    <w:autoRedefine/>
    <w:uiPriority w:val="99"/>
    <w:semiHidden/>
    <w:unhideWhenUsed/>
    <w:pPr>
      <w:spacing w:line="240" w:lineRule="auto"/>
      <w:ind w:left="180" w:hanging="180"/>
    </w:pPr>
  </w:style>
  <w:style w:type="paragraph" w:styleId="Index2">
    <w:name w:val="index 2"/>
    <w:basedOn w:val="Normal"/>
    <w:next w:val="Normal"/>
    <w:autoRedefine/>
    <w:uiPriority w:val="99"/>
    <w:semiHidden/>
    <w:unhideWhenUsed/>
    <w:pPr>
      <w:spacing w:line="240" w:lineRule="auto"/>
      <w:ind w:left="360" w:hanging="180"/>
    </w:pPr>
  </w:style>
  <w:style w:type="paragraph" w:styleId="Index3">
    <w:name w:val="index 3"/>
    <w:basedOn w:val="Normal"/>
    <w:next w:val="Normal"/>
    <w:autoRedefine/>
    <w:uiPriority w:val="99"/>
    <w:semiHidden/>
    <w:unhideWhenUsed/>
    <w:pPr>
      <w:spacing w:line="240" w:lineRule="auto"/>
      <w:ind w:left="540" w:hanging="180"/>
    </w:pPr>
  </w:style>
  <w:style w:type="paragraph" w:styleId="Index4">
    <w:name w:val="index 4"/>
    <w:basedOn w:val="Normal"/>
    <w:next w:val="Normal"/>
    <w:autoRedefine/>
    <w:uiPriority w:val="99"/>
    <w:semiHidden/>
    <w:unhideWhenUsed/>
    <w:pPr>
      <w:spacing w:line="240" w:lineRule="auto"/>
      <w:ind w:left="720" w:hanging="180"/>
    </w:pPr>
  </w:style>
  <w:style w:type="paragraph" w:styleId="Index5">
    <w:name w:val="index 5"/>
    <w:basedOn w:val="Normal"/>
    <w:next w:val="Normal"/>
    <w:autoRedefine/>
    <w:uiPriority w:val="99"/>
    <w:semiHidden/>
    <w:unhideWhenUsed/>
    <w:pPr>
      <w:spacing w:line="240" w:lineRule="auto"/>
      <w:ind w:left="900" w:hanging="180"/>
    </w:pPr>
  </w:style>
  <w:style w:type="paragraph" w:styleId="Index6">
    <w:name w:val="index 6"/>
    <w:basedOn w:val="Normal"/>
    <w:next w:val="Normal"/>
    <w:autoRedefine/>
    <w:uiPriority w:val="99"/>
    <w:semiHidden/>
    <w:unhideWhenUsed/>
    <w:pPr>
      <w:spacing w:line="240" w:lineRule="auto"/>
      <w:ind w:left="1080" w:hanging="180"/>
    </w:pPr>
  </w:style>
  <w:style w:type="paragraph" w:styleId="Index7">
    <w:name w:val="index 7"/>
    <w:basedOn w:val="Normal"/>
    <w:next w:val="Normal"/>
    <w:autoRedefine/>
    <w:uiPriority w:val="99"/>
    <w:semiHidden/>
    <w:unhideWhenUsed/>
    <w:pPr>
      <w:spacing w:line="240" w:lineRule="auto"/>
      <w:ind w:left="1260" w:hanging="180"/>
    </w:pPr>
  </w:style>
  <w:style w:type="paragraph" w:styleId="Index8">
    <w:name w:val="index 8"/>
    <w:basedOn w:val="Normal"/>
    <w:next w:val="Normal"/>
    <w:autoRedefine/>
    <w:uiPriority w:val="99"/>
    <w:semiHidden/>
    <w:unhideWhenUsed/>
    <w:pPr>
      <w:spacing w:line="240" w:lineRule="auto"/>
      <w:ind w:left="1440" w:hanging="180"/>
    </w:pPr>
  </w:style>
  <w:style w:type="paragraph" w:styleId="Index9">
    <w:name w:val="index 9"/>
    <w:basedOn w:val="Normal"/>
    <w:next w:val="Normal"/>
    <w:autoRedefine/>
    <w:uiPriority w:val="99"/>
    <w:semiHidden/>
    <w:unhideWhenUsed/>
    <w:pPr>
      <w:spacing w:line="240" w:lineRule="auto"/>
      <w:ind w:left="1620" w:hanging="18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qFormat/>
    <w:rPr>
      <w:b/>
      <w:bCs/>
      <w:i/>
      <w:iCs/>
      <w:color w:val="A7D3F5" w:themeColor="accent1"/>
      <w:lang w:val="en-GB"/>
    </w:rPr>
  </w:style>
  <w:style w:type="paragraph" w:styleId="IntenseQuote">
    <w:name w:val="Intense Quote"/>
    <w:basedOn w:val="Normal"/>
    <w:next w:val="Normal"/>
    <w:link w:val="IntenseQuoteChar"/>
    <w:uiPriority w:val="30"/>
    <w:qFormat/>
    <w:pPr>
      <w:pBdr>
        <w:bottom w:val="single" w:sz="4" w:space="4" w:color="A7D3F5" w:themeColor="accent1"/>
      </w:pBdr>
      <w:spacing w:before="200" w:after="280"/>
      <w:ind w:left="936" w:right="936"/>
    </w:pPr>
    <w:rPr>
      <w:b/>
      <w:bCs/>
      <w:i/>
      <w:iCs/>
      <w:color w:val="A7D3F5" w:themeColor="accent1"/>
    </w:rPr>
  </w:style>
  <w:style w:type="character" w:customStyle="1" w:styleId="IntenseQuoteChar">
    <w:name w:val="Intense Quote Char"/>
    <w:basedOn w:val="DefaultParagraphFont"/>
    <w:link w:val="IntenseQuote"/>
    <w:uiPriority w:val="30"/>
    <w:rPr>
      <w:b/>
      <w:bCs/>
      <w:i/>
      <w:iCs/>
      <w:color w:val="A7D3F5" w:themeColor="accent1"/>
      <w:lang w:val="en-GB"/>
    </w:rPr>
  </w:style>
  <w:style w:type="character" w:styleId="IntenseReference">
    <w:name w:val="Intense Reference"/>
    <w:basedOn w:val="DefaultParagraphFont"/>
    <w:uiPriority w:val="32"/>
    <w:qFormat/>
    <w:rPr>
      <w:b/>
      <w:bCs/>
      <w:smallCaps/>
      <w:color w:val="5CA551" w:themeColor="accent2"/>
      <w:spacing w:val="5"/>
      <w:u w:val="single"/>
      <w:lang w:val="en-GB"/>
    </w:rPr>
  </w:style>
  <w:style w:type="table" w:styleId="LightGrid">
    <w:name w:val="Light Grid"/>
    <w:basedOn w:val="TableNormal"/>
    <w:uiPriority w:val="6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line="240" w:lineRule="auto"/>
    </w:pPr>
    <w:tblPr>
      <w:tblStyleRowBandSize w:val="1"/>
      <w:tblStyleColBandSize w:val="1"/>
      <w:tblBorders>
        <w:top w:val="single" w:sz="8" w:space="0" w:color="A7D3F5" w:themeColor="accent1"/>
        <w:left w:val="single" w:sz="8" w:space="0" w:color="A7D3F5" w:themeColor="accent1"/>
        <w:bottom w:val="single" w:sz="8" w:space="0" w:color="A7D3F5" w:themeColor="accent1"/>
        <w:right w:val="single" w:sz="8" w:space="0" w:color="A7D3F5" w:themeColor="accent1"/>
        <w:insideH w:val="single" w:sz="8" w:space="0" w:color="A7D3F5" w:themeColor="accent1"/>
        <w:insideV w:val="single" w:sz="8" w:space="0" w:color="A7D3F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D3F5" w:themeColor="accent1"/>
          <w:left w:val="single" w:sz="8" w:space="0" w:color="A7D3F5" w:themeColor="accent1"/>
          <w:bottom w:val="single" w:sz="18" w:space="0" w:color="A7D3F5" w:themeColor="accent1"/>
          <w:right w:val="single" w:sz="8" w:space="0" w:color="A7D3F5" w:themeColor="accent1"/>
          <w:insideH w:val="nil"/>
          <w:insideV w:val="single" w:sz="8" w:space="0" w:color="A7D3F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D3F5" w:themeColor="accent1"/>
          <w:left w:val="single" w:sz="8" w:space="0" w:color="A7D3F5" w:themeColor="accent1"/>
          <w:bottom w:val="single" w:sz="8" w:space="0" w:color="A7D3F5" w:themeColor="accent1"/>
          <w:right w:val="single" w:sz="8" w:space="0" w:color="A7D3F5" w:themeColor="accent1"/>
          <w:insideH w:val="nil"/>
          <w:insideV w:val="single" w:sz="8" w:space="0" w:color="A7D3F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D3F5" w:themeColor="accent1"/>
          <w:left w:val="single" w:sz="8" w:space="0" w:color="A7D3F5" w:themeColor="accent1"/>
          <w:bottom w:val="single" w:sz="8" w:space="0" w:color="A7D3F5" w:themeColor="accent1"/>
          <w:right w:val="single" w:sz="8" w:space="0" w:color="A7D3F5" w:themeColor="accent1"/>
        </w:tcBorders>
      </w:tcPr>
    </w:tblStylePr>
    <w:tblStylePr w:type="band1Vert">
      <w:tblPr/>
      <w:tcPr>
        <w:tcBorders>
          <w:top w:val="single" w:sz="8" w:space="0" w:color="A7D3F5" w:themeColor="accent1"/>
          <w:left w:val="single" w:sz="8" w:space="0" w:color="A7D3F5" w:themeColor="accent1"/>
          <w:bottom w:val="single" w:sz="8" w:space="0" w:color="A7D3F5" w:themeColor="accent1"/>
          <w:right w:val="single" w:sz="8" w:space="0" w:color="A7D3F5" w:themeColor="accent1"/>
        </w:tcBorders>
        <w:shd w:val="clear" w:color="auto" w:fill="E9F4FC" w:themeFill="accent1" w:themeFillTint="3F"/>
      </w:tcPr>
    </w:tblStylePr>
    <w:tblStylePr w:type="band1Horz">
      <w:tblPr/>
      <w:tcPr>
        <w:tcBorders>
          <w:top w:val="single" w:sz="8" w:space="0" w:color="A7D3F5" w:themeColor="accent1"/>
          <w:left w:val="single" w:sz="8" w:space="0" w:color="A7D3F5" w:themeColor="accent1"/>
          <w:bottom w:val="single" w:sz="8" w:space="0" w:color="A7D3F5" w:themeColor="accent1"/>
          <w:right w:val="single" w:sz="8" w:space="0" w:color="A7D3F5" w:themeColor="accent1"/>
          <w:insideV w:val="single" w:sz="8" w:space="0" w:color="A7D3F5" w:themeColor="accent1"/>
        </w:tcBorders>
        <w:shd w:val="clear" w:color="auto" w:fill="E9F4FC" w:themeFill="accent1" w:themeFillTint="3F"/>
      </w:tcPr>
    </w:tblStylePr>
    <w:tblStylePr w:type="band2Horz">
      <w:tblPr/>
      <w:tcPr>
        <w:tcBorders>
          <w:top w:val="single" w:sz="8" w:space="0" w:color="A7D3F5" w:themeColor="accent1"/>
          <w:left w:val="single" w:sz="8" w:space="0" w:color="A7D3F5" w:themeColor="accent1"/>
          <w:bottom w:val="single" w:sz="8" w:space="0" w:color="A7D3F5" w:themeColor="accent1"/>
          <w:right w:val="single" w:sz="8" w:space="0" w:color="A7D3F5" w:themeColor="accent1"/>
          <w:insideV w:val="single" w:sz="8" w:space="0" w:color="A7D3F5" w:themeColor="accent1"/>
        </w:tcBorders>
      </w:tcPr>
    </w:tblStylePr>
  </w:style>
  <w:style w:type="table" w:styleId="LightGrid-Accent2">
    <w:name w:val="Light Grid Accent 2"/>
    <w:basedOn w:val="TableNormal"/>
    <w:uiPriority w:val="62"/>
    <w:pPr>
      <w:spacing w:line="240" w:lineRule="auto"/>
    </w:pPr>
    <w:tblPr>
      <w:tblStyleRowBandSize w:val="1"/>
      <w:tblStyleColBandSize w:val="1"/>
      <w:tblBorders>
        <w:top w:val="single" w:sz="8" w:space="0" w:color="5CA551" w:themeColor="accent2"/>
        <w:left w:val="single" w:sz="8" w:space="0" w:color="5CA551" w:themeColor="accent2"/>
        <w:bottom w:val="single" w:sz="8" w:space="0" w:color="5CA551" w:themeColor="accent2"/>
        <w:right w:val="single" w:sz="8" w:space="0" w:color="5CA551" w:themeColor="accent2"/>
        <w:insideH w:val="single" w:sz="8" w:space="0" w:color="5CA551" w:themeColor="accent2"/>
        <w:insideV w:val="single" w:sz="8" w:space="0" w:color="5CA55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A551" w:themeColor="accent2"/>
          <w:left w:val="single" w:sz="8" w:space="0" w:color="5CA551" w:themeColor="accent2"/>
          <w:bottom w:val="single" w:sz="18" w:space="0" w:color="5CA551" w:themeColor="accent2"/>
          <w:right w:val="single" w:sz="8" w:space="0" w:color="5CA551" w:themeColor="accent2"/>
          <w:insideH w:val="nil"/>
          <w:insideV w:val="single" w:sz="8" w:space="0" w:color="5CA55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A551" w:themeColor="accent2"/>
          <w:left w:val="single" w:sz="8" w:space="0" w:color="5CA551" w:themeColor="accent2"/>
          <w:bottom w:val="single" w:sz="8" w:space="0" w:color="5CA551" w:themeColor="accent2"/>
          <w:right w:val="single" w:sz="8" w:space="0" w:color="5CA551" w:themeColor="accent2"/>
          <w:insideH w:val="nil"/>
          <w:insideV w:val="single" w:sz="8" w:space="0" w:color="5CA55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A551" w:themeColor="accent2"/>
          <w:left w:val="single" w:sz="8" w:space="0" w:color="5CA551" w:themeColor="accent2"/>
          <w:bottom w:val="single" w:sz="8" w:space="0" w:color="5CA551" w:themeColor="accent2"/>
          <w:right w:val="single" w:sz="8" w:space="0" w:color="5CA551" w:themeColor="accent2"/>
        </w:tcBorders>
      </w:tcPr>
    </w:tblStylePr>
    <w:tblStylePr w:type="band1Vert">
      <w:tblPr/>
      <w:tcPr>
        <w:tcBorders>
          <w:top w:val="single" w:sz="8" w:space="0" w:color="5CA551" w:themeColor="accent2"/>
          <w:left w:val="single" w:sz="8" w:space="0" w:color="5CA551" w:themeColor="accent2"/>
          <w:bottom w:val="single" w:sz="8" w:space="0" w:color="5CA551" w:themeColor="accent2"/>
          <w:right w:val="single" w:sz="8" w:space="0" w:color="5CA551" w:themeColor="accent2"/>
        </w:tcBorders>
        <w:shd w:val="clear" w:color="auto" w:fill="D6E9D3" w:themeFill="accent2" w:themeFillTint="3F"/>
      </w:tcPr>
    </w:tblStylePr>
    <w:tblStylePr w:type="band1Horz">
      <w:tblPr/>
      <w:tcPr>
        <w:tcBorders>
          <w:top w:val="single" w:sz="8" w:space="0" w:color="5CA551" w:themeColor="accent2"/>
          <w:left w:val="single" w:sz="8" w:space="0" w:color="5CA551" w:themeColor="accent2"/>
          <w:bottom w:val="single" w:sz="8" w:space="0" w:color="5CA551" w:themeColor="accent2"/>
          <w:right w:val="single" w:sz="8" w:space="0" w:color="5CA551" w:themeColor="accent2"/>
          <w:insideV w:val="single" w:sz="8" w:space="0" w:color="5CA551" w:themeColor="accent2"/>
        </w:tcBorders>
        <w:shd w:val="clear" w:color="auto" w:fill="D6E9D3" w:themeFill="accent2" w:themeFillTint="3F"/>
      </w:tcPr>
    </w:tblStylePr>
    <w:tblStylePr w:type="band2Horz">
      <w:tblPr/>
      <w:tcPr>
        <w:tcBorders>
          <w:top w:val="single" w:sz="8" w:space="0" w:color="5CA551" w:themeColor="accent2"/>
          <w:left w:val="single" w:sz="8" w:space="0" w:color="5CA551" w:themeColor="accent2"/>
          <w:bottom w:val="single" w:sz="8" w:space="0" w:color="5CA551" w:themeColor="accent2"/>
          <w:right w:val="single" w:sz="8" w:space="0" w:color="5CA551" w:themeColor="accent2"/>
          <w:insideV w:val="single" w:sz="8" w:space="0" w:color="5CA551" w:themeColor="accent2"/>
        </w:tcBorders>
      </w:tcPr>
    </w:tblStylePr>
  </w:style>
  <w:style w:type="table" w:styleId="LightGrid-Accent3">
    <w:name w:val="Light Grid Accent 3"/>
    <w:basedOn w:val="TableNormal"/>
    <w:uiPriority w:val="62"/>
    <w:pPr>
      <w:spacing w:line="240" w:lineRule="auto"/>
    </w:pPr>
    <w:tblPr>
      <w:tblStyleRowBandSize w:val="1"/>
      <w:tblStyleColBandSize w:val="1"/>
      <w:tblBorders>
        <w:top w:val="single" w:sz="8" w:space="0" w:color="A1BF36" w:themeColor="accent3"/>
        <w:left w:val="single" w:sz="8" w:space="0" w:color="A1BF36" w:themeColor="accent3"/>
        <w:bottom w:val="single" w:sz="8" w:space="0" w:color="A1BF36" w:themeColor="accent3"/>
        <w:right w:val="single" w:sz="8" w:space="0" w:color="A1BF36" w:themeColor="accent3"/>
        <w:insideH w:val="single" w:sz="8" w:space="0" w:color="A1BF36" w:themeColor="accent3"/>
        <w:insideV w:val="single" w:sz="8" w:space="0" w:color="A1BF3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1BF36" w:themeColor="accent3"/>
          <w:left w:val="single" w:sz="8" w:space="0" w:color="A1BF36" w:themeColor="accent3"/>
          <w:bottom w:val="single" w:sz="18" w:space="0" w:color="A1BF36" w:themeColor="accent3"/>
          <w:right w:val="single" w:sz="8" w:space="0" w:color="A1BF36" w:themeColor="accent3"/>
          <w:insideH w:val="nil"/>
          <w:insideV w:val="single" w:sz="8" w:space="0" w:color="A1BF3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1BF36" w:themeColor="accent3"/>
          <w:left w:val="single" w:sz="8" w:space="0" w:color="A1BF36" w:themeColor="accent3"/>
          <w:bottom w:val="single" w:sz="8" w:space="0" w:color="A1BF36" w:themeColor="accent3"/>
          <w:right w:val="single" w:sz="8" w:space="0" w:color="A1BF36" w:themeColor="accent3"/>
          <w:insideH w:val="nil"/>
          <w:insideV w:val="single" w:sz="8" w:space="0" w:color="A1BF3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1BF36" w:themeColor="accent3"/>
          <w:left w:val="single" w:sz="8" w:space="0" w:color="A1BF36" w:themeColor="accent3"/>
          <w:bottom w:val="single" w:sz="8" w:space="0" w:color="A1BF36" w:themeColor="accent3"/>
          <w:right w:val="single" w:sz="8" w:space="0" w:color="A1BF36" w:themeColor="accent3"/>
        </w:tcBorders>
      </w:tcPr>
    </w:tblStylePr>
    <w:tblStylePr w:type="band1Vert">
      <w:tblPr/>
      <w:tcPr>
        <w:tcBorders>
          <w:top w:val="single" w:sz="8" w:space="0" w:color="A1BF36" w:themeColor="accent3"/>
          <w:left w:val="single" w:sz="8" w:space="0" w:color="A1BF36" w:themeColor="accent3"/>
          <w:bottom w:val="single" w:sz="8" w:space="0" w:color="A1BF36" w:themeColor="accent3"/>
          <w:right w:val="single" w:sz="8" w:space="0" w:color="A1BF36" w:themeColor="accent3"/>
        </w:tcBorders>
        <w:shd w:val="clear" w:color="auto" w:fill="E8F0CB" w:themeFill="accent3" w:themeFillTint="3F"/>
      </w:tcPr>
    </w:tblStylePr>
    <w:tblStylePr w:type="band1Horz">
      <w:tblPr/>
      <w:tcPr>
        <w:tcBorders>
          <w:top w:val="single" w:sz="8" w:space="0" w:color="A1BF36" w:themeColor="accent3"/>
          <w:left w:val="single" w:sz="8" w:space="0" w:color="A1BF36" w:themeColor="accent3"/>
          <w:bottom w:val="single" w:sz="8" w:space="0" w:color="A1BF36" w:themeColor="accent3"/>
          <w:right w:val="single" w:sz="8" w:space="0" w:color="A1BF36" w:themeColor="accent3"/>
          <w:insideV w:val="single" w:sz="8" w:space="0" w:color="A1BF36" w:themeColor="accent3"/>
        </w:tcBorders>
        <w:shd w:val="clear" w:color="auto" w:fill="E8F0CB" w:themeFill="accent3" w:themeFillTint="3F"/>
      </w:tcPr>
    </w:tblStylePr>
    <w:tblStylePr w:type="band2Horz">
      <w:tblPr/>
      <w:tcPr>
        <w:tcBorders>
          <w:top w:val="single" w:sz="8" w:space="0" w:color="A1BF36" w:themeColor="accent3"/>
          <w:left w:val="single" w:sz="8" w:space="0" w:color="A1BF36" w:themeColor="accent3"/>
          <w:bottom w:val="single" w:sz="8" w:space="0" w:color="A1BF36" w:themeColor="accent3"/>
          <w:right w:val="single" w:sz="8" w:space="0" w:color="A1BF36" w:themeColor="accent3"/>
          <w:insideV w:val="single" w:sz="8" w:space="0" w:color="A1BF36" w:themeColor="accent3"/>
        </w:tcBorders>
      </w:tcPr>
    </w:tblStylePr>
  </w:style>
  <w:style w:type="table" w:styleId="LightGrid-Accent4">
    <w:name w:val="Light Grid Accent 4"/>
    <w:basedOn w:val="TableNormal"/>
    <w:uiPriority w:val="62"/>
    <w:pPr>
      <w:spacing w:line="240" w:lineRule="auto"/>
    </w:pPr>
    <w:tblPr>
      <w:tblStyleRowBandSize w:val="1"/>
      <w:tblStyleColBandSize w:val="1"/>
      <w:tblBorders>
        <w:top w:val="single" w:sz="8" w:space="0" w:color="C40079" w:themeColor="accent4"/>
        <w:left w:val="single" w:sz="8" w:space="0" w:color="C40079" w:themeColor="accent4"/>
        <w:bottom w:val="single" w:sz="8" w:space="0" w:color="C40079" w:themeColor="accent4"/>
        <w:right w:val="single" w:sz="8" w:space="0" w:color="C40079" w:themeColor="accent4"/>
        <w:insideH w:val="single" w:sz="8" w:space="0" w:color="C40079" w:themeColor="accent4"/>
        <w:insideV w:val="single" w:sz="8" w:space="0" w:color="C4007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40079" w:themeColor="accent4"/>
          <w:left w:val="single" w:sz="8" w:space="0" w:color="C40079" w:themeColor="accent4"/>
          <w:bottom w:val="single" w:sz="18" w:space="0" w:color="C40079" w:themeColor="accent4"/>
          <w:right w:val="single" w:sz="8" w:space="0" w:color="C40079" w:themeColor="accent4"/>
          <w:insideH w:val="nil"/>
          <w:insideV w:val="single" w:sz="8" w:space="0" w:color="C4007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0079" w:themeColor="accent4"/>
          <w:left w:val="single" w:sz="8" w:space="0" w:color="C40079" w:themeColor="accent4"/>
          <w:bottom w:val="single" w:sz="8" w:space="0" w:color="C40079" w:themeColor="accent4"/>
          <w:right w:val="single" w:sz="8" w:space="0" w:color="C40079" w:themeColor="accent4"/>
          <w:insideH w:val="nil"/>
          <w:insideV w:val="single" w:sz="8" w:space="0" w:color="C4007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0079" w:themeColor="accent4"/>
          <w:left w:val="single" w:sz="8" w:space="0" w:color="C40079" w:themeColor="accent4"/>
          <w:bottom w:val="single" w:sz="8" w:space="0" w:color="C40079" w:themeColor="accent4"/>
          <w:right w:val="single" w:sz="8" w:space="0" w:color="C40079" w:themeColor="accent4"/>
        </w:tcBorders>
      </w:tcPr>
    </w:tblStylePr>
    <w:tblStylePr w:type="band1Vert">
      <w:tblPr/>
      <w:tcPr>
        <w:tcBorders>
          <w:top w:val="single" w:sz="8" w:space="0" w:color="C40079" w:themeColor="accent4"/>
          <w:left w:val="single" w:sz="8" w:space="0" w:color="C40079" w:themeColor="accent4"/>
          <w:bottom w:val="single" w:sz="8" w:space="0" w:color="C40079" w:themeColor="accent4"/>
          <w:right w:val="single" w:sz="8" w:space="0" w:color="C40079" w:themeColor="accent4"/>
        </w:tcBorders>
        <w:shd w:val="clear" w:color="auto" w:fill="FFB1E1" w:themeFill="accent4" w:themeFillTint="3F"/>
      </w:tcPr>
    </w:tblStylePr>
    <w:tblStylePr w:type="band1Horz">
      <w:tblPr/>
      <w:tcPr>
        <w:tcBorders>
          <w:top w:val="single" w:sz="8" w:space="0" w:color="C40079" w:themeColor="accent4"/>
          <w:left w:val="single" w:sz="8" w:space="0" w:color="C40079" w:themeColor="accent4"/>
          <w:bottom w:val="single" w:sz="8" w:space="0" w:color="C40079" w:themeColor="accent4"/>
          <w:right w:val="single" w:sz="8" w:space="0" w:color="C40079" w:themeColor="accent4"/>
          <w:insideV w:val="single" w:sz="8" w:space="0" w:color="C40079" w:themeColor="accent4"/>
        </w:tcBorders>
        <w:shd w:val="clear" w:color="auto" w:fill="FFB1E1" w:themeFill="accent4" w:themeFillTint="3F"/>
      </w:tcPr>
    </w:tblStylePr>
    <w:tblStylePr w:type="band2Horz">
      <w:tblPr/>
      <w:tcPr>
        <w:tcBorders>
          <w:top w:val="single" w:sz="8" w:space="0" w:color="C40079" w:themeColor="accent4"/>
          <w:left w:val="single" w:sz="8" w:space="0" w:color="C40079" w:themeColor="accent4"/>
          <w:bottom w:val="single" w:sz="8" w:space="0" w:color="C40079" w:themeColor="accent4"/>
          <w:right w:val="single" w:sz="8" w:space="0" w:color="C40079" w:themeColor="accent4"/>
          <w:insideV w:val="single" w:sz="8" w:space="0" w:color="C40079" w:themeColor="accent4"/>
        </w:tcBorders>
      </w:tcPr>
    </w:tblStylePr>
  </w:style>
  <w:style w:type="table" w:styleId="LightGrid-Accent5">
    <w:name w:val="Light Grid Accent 5"/>
    <w:basedOn w:val="TableNormal"/>
    <w:uiPriority w:val="62"/>
    <w:pPr>
      <w:spacing w:line="240" w:lineRule="auto"/>
    </w:pPr>
    <w:tblPr>
      <w:tblStyleRowBandSize w:val="1"/>
      <w:tblStyleColBandSize w:val="1"/>
      <w:tblBorders>
        <w:top w:val="single" w:sz="8" w:space="0" w:color="C63418" w:themeColor="accent5"/>
        <w:left w:val="single" w:sz="8" w:space="0" w:color="C63418" w:themeColor="accent5"/>
        <w:bottom w:val="single" w:sz="8" w:space="0" w:color="C63418" w:themeColor="accent5"/>
        <w:right w:val="single" w:sz="8" w:space="0" w:color="C63418" w:themeColor="accent5"/>
        <w:insideH w:val="single" w:sz="8" w:space="0" w:color="C63418" w:themeColor="accent5"/>
        <w:insideV w:val="single" w:sz="8" w:space="0" w:color="C6341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418" w:themeColor="accent5"/>
          <w:left w:val="single" w:sz="8" w:space="0" w:color="C63418" w:themeColor="accent5"/>
          <w:bottom w:val="single" w:sz="18" w:space="0" w:color="C63418" w:themeColor="accent5"/>
          <w:right w:val="single" w:sz="8" w:space="0" w:color="C63418" w:themeColor="accent5"/>
          <w:insideH w:val="nil"/>
          <w:insideV w:val="single" w:sz="8" w:space="0" w:color="C6341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418" w:themeColor="accent5"/>
          <w:left w:val="single" w:sz="8" w:space="0" w:color="C63418" w:themeColor="accent5"/>
          <w:bottom w:val="single" w:sz="8" w:space="0" w:color="C63418" w:themeColor="accent5"/>
          <w:right w:val="single" w:sz="8" w:space="0" w:color="C63418" w:themeColor="accent5"/>
          <w:insideH w:val="nil"/>
          <w:insideV w:val="single" w:sz="8" w:space="0" w:color="C6341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418" w:themeColor="accent5"/>
          <w:left w:val="single" w:sz="8" w:space="0" w:color="C63418" w:themeColor="accent5"/>
          <w:bottom w:val="single" w:sz="8" w:space="0" w:color="C63418" w:themeColor="accent5"/>
          <w:right w:val="single" w:sz="8" w:space="0" w:color="C63418" w:themeColor="accent5"/>
        </w:tcBorders>
      </w:tcPr>
    </w:tblStylePr>
    <w:tblStylePr w:type="band1Vert">
      <w:tblPr/>
      <w:tcPr>
        <w:tcBorders>
          <w:top w:val="single" w:sz="8" w:space="0" w:color="C63418" w:themeColor="accent5"/>
          <w:left w:val="single" w:sz="8" w:space="0" w:color="C63418" w:themeColor="accent5"/>
          <w:bottom w:val="single" w:sz="8" w:space="0" w:color="C63418" w:themeColor="accent5"/>
          <w:right w:val="single" w:sz="8" w:space="0" w:color="C63418" w:themeColor="accent5"/>
        </w:tcBorders>
        <w:shd w:val="clear" w:color="auto" w:fill="F7C8BF" w:themeFill="accent5" w:themeFillTint="3F"/>
      </w:tcPr>
    </w:tblStylePr>
    <w:tblStylePr w:type="band1Horz">
      <w:tblPr/>
      <w:tcPr>
        <w:tcBorders>
          <w:top w:val="single" w:sz="8" w:space="0" w:color="C63418" w:themeColor="accent5"/>
          <w:left w:val="single" w:sz="8" w:space="0" w:color="C63418" w:themeColor="accent5"/>
          <w:bottom w:val="single" w:sz="8" w:space="0" w:color="C63418" w:themeColor="accent5"/>
          <w:right w:val="single" w:sz="8" w:space="0" w:color="C63418" w:themeColor="accent5"/>
          <w:insideV w:val="single" w:sz="8" w:space="0" w:color="C63418" w:themeColor="accent5"/>
        </w:tcBorders>
        <w:shd w:val="clear" w:color="auto" w:fill="F7C8BF" w:themeFill="accent5" w:themeFillTint="3F"/>
      </w:tcPr>
    </w:tblStylePr>
    <w:tblStylePr w:type="band2Horz">
      <w:tblPr/>
      <w:tcPr>
        <w:tcBorders>
          <w:top w:val="single" w:sz="8" w:space="0" w:color="C63418" w:themeColor="accent5"/>
          <w:left w:val="single" w:sz="8" w:space="0" w:color="C63418" w:themeColor="accent5"/>
          <w:bottom w:val="single" w:sz="8" w:space="0" w:color="C63418" w:themeColor="accent5"/>
          <w:right w:val="single" w:sz="8" w:space="0" w:color="C63418" w:themeColor="accent5"/>
          <w:insideV w:val="single" w:sz="8" w:space="0" w:color="C63418" w:themeColor="accent5"/>
        </w:tcBorders>
      </w:tcPr>
    </w:tblStylePr>
  </w:style>
  <w:style w:type="table" w:styleId="LightGrid-Accent6">
    <w:name w:val="Light Grid Accent 6"/>
    <w:basedOn w:val="TableNormal"/>
    <w:uiPriority w:val="62"/>
    <w:pPr>
      <w:spacing w:line="240" w:lineRule="auto"/>
    </w:pPr>
    <w:tblPr>
      <w:tblStyleRowBandSize w:val="1"/>
      <w:tblStyleColBandSize w:val="1"/>
      <w:tblBorders>
        <w:top w:val="single" w:sz="8" w:space="0" w:color="D0CFC5" w:themeColor="accent6"/>
        <w:left w:val="single" w:sz="8" w:space="0" w:color="D0CFC5" w:themeColor="accent6"/>
        <w:bottom w:val="single" w:sz="8" w:space="0" w:color="D0CFC5" w:themeColor="accent6"/>
        <w:right w:val="single" w:sz="8" w:space="0" w:color="D0CFC5" w:themeColor="accent6"/>
        <w:insideH w:val="single" w:sz="8" w:space="0" w:color="D0CFC5" w:themeColor="accent6"/>
        <w:insideV w:val="single" w:sz="8" w:space="0" w:color="D0CFC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CFC5" w:themeColor="accent6"/>
          <w:left w:val="single" w:sz="8" w:space="0" w:color="D0CFC5" w:themeColor="accent6"/>
          <w:bottom w:val="single" w:sz="18" w:space="0" w:color="D0CFC5" w:themeColor="accent6"/>
          <w:right w:val="single" w:sz="8" w:space="0" w:color="D0CFC5" w:themeColor="accent6"/>
          <w:insideH w:val="nil"/>
          <w:insideV w:val="single" w:sz="8" w:space="0" w:color="D0CFC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CFC5" w:themeColor="accent6"/>
          <w:left w:val="single" w:sz="8" w:space="0" w:color="D0CFC5" w:themeColor="accent6"/>
          <w:bottom w:val="single" w:sz="8" w:space="0" w:color="D0CFC5" w:themeColor="accent6"/>
          <w:right w:val="single" w:sz="8" w:space="0" w:color="D0CFC5" w:themeColor="accent6"/>
          <w:insideH w:val="nil"/>
          <w:insideV w:val="single" w:sz="8" w:space="0" w:color="D0CFC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CFC5" w:themeColor="accent6"/>
          <w:left w:val="single" w:sz="8" w:space="0" w:color="D0CFC5" w:themeColor="accent6"/>
          <w:bottom w:val="single" w:sz="8" w:space="0" w:color="D0CFC5" w:themeColor="accent6"/>
          <w:right w:val="single" w:sz="8" w:space="0" w:color="D0CFC5" w:themeColor="accent6"/>
        </w:tcBorders>
      </w:tcPr>
    </w:tblStylePr>
    <w:tblStylePr w:type="band1Vert">
      <w:tblPr/>
      <w:tcPr>
        <w:tcBorders>
          <w:top w:val="single" w:sz="8" w:space="0" w:color="D0CFC5" w:themeColor="accent6"/>
          <w:left w:val="single" w:sz="8" w:space="0" w:color="D0CFC5" w:themeColor="accent6"/>
          <w:bottom w:val="single" w:sz="8" w:space="0" w:color="D0CFC5" w:themeColor="accent6"/>
          <w:right w:val="single" w:sz="8" w:space="0" w:color="D0CFC5" w:themeColor="accent6"/>
        </w:tcBorders>
        <w:shd w:val="clear" w:color="auto" w:fill="F3F3F0" w:themeFill="accent6" w:themeFillTint="3F"/>
      </w:tcPr>
    </w:tblStylePr>
    <w:tblStylePr w:type="band1Horz">
      <w:tblPr/>
      <w:tcPr>
        <w:tcBorders>
          <w:top w:val="single" w:sz="8" w:space="0" w:color="D0CFC5" w:themeColor="accent6"/>
          <w:left w:val="single" w:sz="8" w:space="0" w:color="D0CFC5" w:themeColor="accent6"/>
          <w:bottom w:val="single" w:sz="8" w:space="0" w:color="D0CFC5" w:themeColor="accent6"/>
          <w:right w:val="single" w:sz="8" w:space="0" w:color="D0CFC5" w:themeColor="accent6"/>
          <w:insideV w:val="single" w:sz="8" w:space="0" w:color="D0CFC5" w:themeColor="accent6"/>
        </w:tcBorders>
        <w:shd w:val="clear" w:color="auto" w:fill="F3F3F0" w:themeFill="accent6" w:themeFillTint="3F"/>
      </w:tcPr>
    </w:tblStylePr>
    <w:tblStylePr w:type="band2Horz">
      <w:tblPr/>
      <w:tcPr>
        <w:tcBorders>
          <w:top w:val="single" w:sz="8" w:space="0" w:color="D0CFC5" w:themeColor="accent6"/>
          <w:left w:val="single" w:sz="8" w:space="0" w:color="D0CFC5" w:themeColor="accent6"/>
          <w:bottom w:val="single" w:sz="8" w:space="0" w:color="D0CFC5" w:themeColor="accent6"/>
          <w:right w:val="single" w:sz="8" w:space="0" w:color="D0CFC5" w:themeColor="accent6"/>
          <w:insideV w:val="single" w:sz="8" w:space="0" w:color="D0CFC5" w:themeColor="accent6"/>
        </w:tcBorders>
      </w:tcPr>
    </w:tblStylePr>
  </w:style>
  <w:style w:type="table" w:styleId="LightList">
    <w:name w:val="Light List"/>
    <w:basedOn w:val="TableNormal"/>
    <w:uiPriority w:val="6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line="240" w:lineRule="auto"/>
    </w:pPr>
    <w:tblPr>
      <w:tblStyleRowBandSize w:val="1"/>
      <w:tblStyleColBandSize w:val="1"/>
      <w:tblBorders>
        <w:top w:val="single" w:sz="8" w:space="0" w:color="A7D3F5" w:themeColor="accent1"/>
        <w:left w:val="single" w:sz="8" w:space="0" w:color="A7D3F5" w:themeColor="accent1"/>
        <w:bottom w:val="single" w:sz="8" w:space="0" w:color="A7D3F5" w:themeColor="accent1"/>
        <w:right w:val="single" w:sz="8" w:space="0" w:color="A7D3F5" w:themeColor="accent1"/>
      </w:tblBorders>
    </w:tblPr>
    <w:tblStylePr w:type="firstRow">
      <w:pPr>
        <w:spacing w:before="0" w:after="0" w:line="240" w:lineRule="auto"/>
      </w:pPr>
      <w:rPr>
        <w:b/>
        <w:bCs/>
        <w:color w:val="FFFFFF" w:themeColor="background1"/>
      </w:rPr>
      <w:tblPr/>
      <w:tcPr>
        <w:shd w:val="clear" w:color="auto" w:fill="A7D3F5" w:themeFill="accent1"/>
      </w:tcPr>
    </w:tblStylePr>
    <w:tblStylePr w:type="lastRow">
      <w:pPr>
        <w:spacing w:before="0" w:after="0" w:line="240" w:lineRule="auto"/>
      </w:pPr>
      <w:rPr>
        <w:b/>
        <w:bCs/>
      </w:rPr>
      <w:tblPr/>
      <w:tcPr>
        <w:tcBorders>
          <w:top w:val="double" w:sz="6" w:space="0" w:color="A7D3F5" w:themeColor="accent1"/>
          <w:left w:val="single" w:sz="8" w:space="0" w:color="A7D3F5" w:themeColor="accent1"/>
          <w:bottom w:val="single" w:sz="8" w:space="0" w:color="A7D3F5" w:themeColor="accent1"/>
          <w:right w:val="single" w:sz="8" w:space="0" w:color="A7D3F5" w:themeColor="accent1"/>
        </w:tcBorders>
      </w:tcPr>
    </w:tblStylePr>
    <w:tblStylePr w:type="firstCol">
      <w:rPr>
        <w:b/>
        <w:bCs/>
      </w:rPr>
    </w:tblStylePr>
    <w:tblStylePr w:type="lastCol">
      <w:rPr>
        <w:b/>
        <w:bCs/>
      </w:rPr>
    </w:tblStylePr>
    <w:tblStylePr w:type="band1Vert">
      <w:tblPr/>
      <w:tcPr>
        <w:tcBorders>
          <w:top w:val="single" w:sz="8" w:space="0" w:color="A7D3F5" w:themeColor="accent1"/>
          <w:left w:val="single" w:sz="8" w:space="0" w:color="A7D3F5" w:themeColor="accent1"/>
          <w:bottom w:val="single" w:sz="8" w:space="0" w:color="A7D3F5" w:themeColor="accent1"/>
          <w:right w:val="single" w:sz="8" w:space="0" w:color="A7D3F5" w:themeColor="accent1"/>
        </w:tcBorders>
      </w:tcPr>
    </w:tblStylePr>
    <w:tblStylePr w:type="band1Horz">
      <w:tblPr/>
      <w:tcPr>
        <w:tcBorders>
          <w:top w:val="single" w:sz="8" w:space="0" w:color="A7D3F5" w:themeColor="accent1"/>
          <w:left w:val="single" w:sz="8" w:space="0" w:color="A7D3F5" w:themeColor="accent1"/>
          <w:bottom w:val="single" w:sz="8" w:space="0" w:color="A7D3F5" w:themeColor="accent1"/>
          <w:right w:val="single" w:sz="8" w:space="0" w:color="A7D3F5" w:themeColor="accent1"/>
        </w:tcBorders>
      </w:tcPr>
    </w:tblStylePr>
  </w:style>
  <w:style w:type="table" w:styleId="LightList-Accent2">
    <w:name w:val="Light List Accent 2"/>
    <w:basedOn w:val="TableNormal"/>
    <w:uiPriority w:val="61"/>
    <w:pPr>
      <w:spacing w:line="240" w:lineRule="auto"/>
    </w:pPr>
    <w:tblPr>
      <w:tblStyleRowBandSize w:val="1"/>
      <w:tblStyleColBandSize w:val="1"/>
      <w:tblBorders>
        <w:top w:val="single" w:sz="8" w:space="0" w:color="5CA551" w:themeColor="accent2"/>
        <w:left w:val="single" w:sz="8" w:space="0" w:color="5CA551" w:themeColor="accent2"/>
        <w:bottom w:val="single" w:sz="8" w:space="0" w:color="5CA551" w:themeColor="accent2"/>
        <w:right w:val="single" w:sz="8" w:space="0" w:color="5CA551" w:themeColor="accent2"/>
      </w:tblBorders>
    </w:tblPr>
    <w:tblStylePr w:type="firstRow">
      <w:pPr>
        <w:spacing w:before="0" w:after="0" w:line="240" w:lineRule="auto"/>
      </w:pPr>
      <w:rPr>
        <w:b/>
        <w:bCs/>
        <w:color w:val="FFFFFF" w:themeColor="background1"/>
      </w:rPr>
      <w:tblPr/>
      <w:tcPr>
        <w:shd w:val="clear" w:color="auto" w:fill="5CA551" w:themeFill="accent2"/>
      </w:tcPr>
    </w:tblStylePr>
    <w:tblStylePr w:type="lastRow">
      <w:pPr>
        <w:spacing w:before="0" w:after="0" w:line="240" w:lineRule="auto"/>
      </w:pPr>
      <w:rPr>
        <w:b/>
        <w:bCs/>
      </w:rPr>
      <w:tblPr/>
      <w:tcPr>
        <w:tcBorders>
          <w:top w:val="double" w:sz="6" w:space="0" w:color="5CA551" w:themeColor="accent2"/>
          <w:left w:val="single" w:sz="8" w:space="0" w:color="5CA551" w:themeColor="accent2"/>
          <w:bottom w:val="single" w:sz="8" w:space="0" w:color="5CA551" w:themeColor="accent2"/>
          <w:right w:val="single" w:sz="8" w:space="0" w:color="5CA551" w:themeColor="accent2"/>
        </w:tcBorders>
      </w:tcPr>
    </w:tblStylePr>
    <w:tblStylePr w:type="firstCol">
      <w:rPr>
        <w:b/>
        <w:bCs/>
      </w:rPr>
    </w:tblStylePr>
    <w:tblStylePr w:type="lastCol">
      <w:rPr>
        <w:b/>
        <w:bCs/>
      </w:rPr>
    </w:tblStylePr>
    <w:tblStylePr w:type="band1Vert">
      <w:tblPr/>
      <w:tcPr>
        <w:tcBorders>
          <w:top w:val="single" w:sz="8" w:space="0" w:color="5CA551" w:themeColor="accent2"/>
          <w:left w:val="single" w:sz="8" w:space="0" w:color="5CA551" w:themeColor="accent2"/>
          <w:bottom w:val="single" w:sz="8" w:space="0" w:color="5CA551" w:themeColor="accent2"/>
          <w:right w:val="single" w:sz="8" w:space="0" w:color="5CA551" w:themeColor="accent2"/>
        </w:tcBorders>
      </w:tcPr>
    </w:tblStylePr>
    <w:tblStylePr w:type="band1Horz">
      <w:tblPr/>
      <w:tcPr>
        <w:tcBorders>
          <w:top w:val="single" w:sz="8" w:space="0" w:color="5CA551" w:themeColor="accent2"/>
          <w:left w:val="single" w:sz="8" w:space="0" w:color="5CA551" w:themeColor="accent2"/>
          <w:bottom w:val="single" w:sz="8" w:space="0" w:color="5CA551" w:themeColor="accent2"/>
          <w:right w:val="single" w:sz="8" w:space="0" w:color="5CA551" w:themeColor="accent2"/>
        </w:tcBorders>
      </w:tcPr>
    </w:tblStylePr>
  </w:style>
  <w:style w:type="table" w:styleId="LightList-Accent3">
    <w:name w:val="Light List Accent 3"/>
    <w:basedOn w:val="TableNormal"/>
    <w:uiPriority w:val="61"/>
    <w:pPr>
      <w:spacing w:line="240" w:lineRule="auto"/>
    </w:pPr>
    <w:tblPr>
      <w:tblStyleRowBandSize w:val="1"/>
      <w:tblStyleColBandSize w:val="1"/>
      <w:tblBorders>
        <w:top w:val="single" w:sz="8" w:space="0" w:color="A1BF36" w:themeColor="accent3"/>
        <w:left w:val="single" w:sz="8" w:space="0" w:color="A1BF36" w:themeColor="accent3"/>
        <w:bottom w:val="single" w:sz="8" w:space="0" w:color="A1BF36" w:themeColor="accent3"/>
        <w:right w:val="single" w:sz="8" w:space="0" w:color="A1BF36" w:themeColor="accent3"/>
      </w:tblBorders>
    </w:tblPr>
    <w:tblStylePr w:type="firstRow">
      <w:pPr>
        <w:spacing w:before="0" w:after="0" w:line="240" w:lineRule="auto"/>
      </w:pPr>
      <w:rPr>
        <w:b/>
        <w:bCs/>
        <w:color w:val="FFFFFF" w:themeColor="background1"/>
      </w:rPr>
      <w:tblPr/>
      <w:tcPr>
        <w:shd w:val="clear" w:color="auto" w:fill="A1BF36" w:themeFill="accent3"/>
      </w:tcPr>
    </w:tblStylePr>
    <w:tblStylePr w:type="lastRow">
      <w:pPr>
        <w:spacing w:before="0" w:after="0" w:line="240" w:lineRule="auto"/>
      </w:pPr>
      <w:rPr>
        <w:b/>
        <w:bCs/>
      </w:rPr>
      <w:tblPr/>
      <w:tcPr>
        <w:tcBorders>
          <w:top w:val="double" w:sz="6" w:space="0" w:color="A1BF36" w:themeColor="accent3"/>
          <w:left w:val="single" w:sz="8" w:space="0" w:color="A1BF36" w:themeColor="accent3"/>
          <w:bottom w:val="single" w:sz="8" w:space="0" w:color="A1BF36" w:themeColor="accent3"/>
          <w:right w:val="single" w:sz="8" w:space="0" w:color="A1BF36" w:themeColor="accent3"/>
        </w:tcBorders>
      </w:tcPr>
    </w:tblStylePr>
    <w:tblStylePr w:type="firstCol">
      <w:rPr>
        <w:b/>
        <w:bCs/>
      </w:rPr>
    </w:tblStylePr>
    <w:tblStylePr w:type="lastCol">
      <w:rPr>
        <w:b/>
        <w:bCs/>
      </w:rPr>
    </w:tblStylePr>
    <w:tblStylePr w:type="band1Vert">
      <w:tblPr/>
      <w:tcPr>
        <w:tcBorders>
          <w:top w:val="single" w:sz="8" w:space="0" w:color="A1BF36" w:themeColor="accent3"/>
          <w:left w:val="single" w:sz="8" w:space="0" w:color="A1BF36" w:themeColor="accent3"/>
          <w:bottom w:val="single" w:sz="8" w:space="0" w:color="A1BF36" w:themeColor="accent3"/>
          <w:right w:val="single" w:sz="8" w:space="0" w:color="A1BF36" w:themeColor="accent3"/>
        </w:tcBorders>
      </w:tcPr>
    </w:tblStylePr>
    <w:tblStylePr w:type="band1Horz">
      <w:tblPr/>
      <w:tcPr>
        <w:tcBorders>
          <w:top w:val="single" w:sz="8" w:space="0" w:color="A1BF36" w:themeColor="accent3"/>
          <w:left w:val="single" w:sz="8" w:space="0" w:color="A1BF36" w:themeColor="accent3"/>
          <w:bottom w:val="single" w:sz="8" w:space="0" w:color="A1BF36" w:themeColor="accent3"/>
          <w:right w:val="single" w:sz="8" w:space="0" w:color="A1BF36" w:themeColor="accent3"/>
        </w:tcBorders>
      </w:tcPr>
    </w:tblStylePr>
  </w:style>
  <w:style w:type="table" w:styleId="LightList-Accent4">
    <w:name w:val="Light List Accent 4"/>
    <w:basedOn w:val="TableNormal"/>
    <w:uiPriority w:val="61"/>
    <w:pPr>
      <w:spacing w:line="240" w:lineRule="auto"/>
    </w:pPr>
    <w:tblPr>
      <w:tblStyleRowBandSize w:val="1"/>
      <w:tblStyleColBandSize w:val="1"/>
      <w:tblBorders>
        <w:top w:val="single" w:sz="8" w:space="0" w:color="C40079" w:themeColor="accent4"/>
        <w:left w:val="single" w:sz="8" w:space="0" w:color="C40079" w:themeColor="accent4"/>
        <w:bottom w:val="single" w:sz="8" w:space="0" w:color="C40079" w:themeColor="accent4"/>
        <w:right w:val="single" w:sz="8" w:space="0" w:color="C40079" w:themeColor="accent4"/>
      </w:tblBorders>
    </w:tblPr>
    <w:tblStylePr w:type="firstRow">
      <w:pPr>
        <w:spacing w:before="0" w:after="0" w:line="240" w:lineRule="auto"/>
      </w:pPr>
      <w:rPr>
        <w:b/>
        <w:bCs/>
        <w:color w:val="FFFFFF" w:themeColor="background1"/>
      </w:rPr>
      <w:tblPr/>
      <w:tcPr>
        <w:shd w:val="clear" w:color="auto" w:fill="C40079" w:themeFill="accent4"/>
      </w:tcPr>
    </w:tblStylePr>
    <w:tblStylePr w:type="lastRow">
      <w:pPr>
        <w:spacing w:before="0" w:after="0" w:line="240" w:lineRule="auto"/>
      </w:pPr>
      <w:rPr>
        <w:b/>
        <w:bCs/>
      </w:rPr>
      <w:tblPr/>
      <w:tcPr>
        <w:tcBorders>
          <w:top w:val="double" w:sz="6" w:space="0" w:color="C40079" w:themeColor="accent4"/>
          <w:left w:val="single" w:sz="8" w:space="0" w:color="C40079" w:themeColor="accent4"/>
          <w:bottom w:val="single" w:sz="8" w:space="0" w:color="C40079" w:themeColor="accent4"/>
          <w:right w:val="single" w:sz="8" w:space="0" w:color="C40079" w:themeColor="accent4"/>
        </w:tcBorders>
      </w:tcPr>
    </w:tblStylePr>
    <w:tblStylePr w:type="firstCol">
      <w:rPr>
        <w:b/>
        <w:bCs/>
      </w:rPr>
    </w:tblStylePr>
    <w:tblStylePr w:type="lastCol">
      <w:rPr>
        <w:b/>
        <w:bCs/>
      </w:rPr>
    </w:tblStylePr>
    <w:tblStylePr w:type="band1Vert">
      <w:tblPr/>
      <w:tcPr>
        <w:tcBorders>
          <w:top w:val="single" w:sz="8" w:space="0" w:color="C40079" w:themeColor="accent4"/>
          <w:left w:val="single" w:sz="8" w:space="0" w:color="C40079" w:themeColor="accent4"/>
          <w:bottom w:val="single" w:sz="8" w:space="0" w:color="C40079" w:themeColor="accent4"/>
          <w:right w:val="single" w:sz="8" w:space="0" w:color="C40079" w:themeColor="accent4"/>
        </w:tcBorders>
      </w:tcPr>
    </w:tblStylePr>
    <w:tblStylePr w:type="band1Horz">
      <w:tblPr/>
      <w:tcPr>
        <w:tcBorders>
          <w:top w:val="single" w:sz="8" w:space="0" w:color="C40079" w:themeColor="accent4"/>
          <w:left w:val="single" w:sz="8" w:space="0" w:color="C40079" w:themeColor="accent4"/>
          <w:bottom w:val="single" w:sz="8" w:space="0" w:color="C40079" w:themeColor="accent4"/>
          <w:right w:val="single" w:sz="8" w:space="0" w:color="C40079" w:themeColor="accent4"/>
        </w:tcBorders>
      </w:tcPr>
    </w:tblStylePr>
  </w:style>
  <w:style w:type="table" w:styleId="LightList-Accent5">
    <w:name w:val="Light List Accent 5"/>
    <w:basedOn w:val="TableNormal"/>
    <w:uiPriority w:val="61"/>
    <w:pPr>
      <w:spacing w:line="240" w:lineRule="auto"/>
    </w:pPr>
    <w:tblPr>
      <w:tblStyleRowBandSize w:val="1"/>
      <w:tblStyleColBandSize w:val="1"/>
      <w:tblBorders>
        <w:top w:val="single" w:sz="8" w:space="0" w:color="C63418" w:themeColor="accent5"/>
        <w:left w:val="single" w:sz="8" w:space="0" w:color="C63418" w:themeColor="accent5"/>
        <w:bottom w:val="single" w:sz="8" w:space="0" w:color="C63418" w:themeColor="accent5"/>
        <w:right w:val="single" w:sz="8" w:space="0" w:color="C63418" w:themeColor="accent5"/>
      </w:tblBorders>
    </w:tblPr>
    <w:tblStylePr w:type="firstRow">
      <w:pPr>
        <w:spacing w:before="0" w:after="0" w:line="240" w:lineRule="auto"/>
      </w:pPr>
      <w:rPr>
        <w:b/>
        <w:bCs/>
        <w:color w:val="FFFFFF" w:themeColor="background1"/>
      </w:rPr>
      <w:tblPr/>
      <w:tcPr>
        <w:shd w:val="clear" w:color="auto" w:fill="C63418" w:themeFill="accent5"/>
      </w:tcPr>
    </w:tblStylePr>
    <w:tblStylePr w:type="lastRow">
      <w:pPr>
        <w:spacing w:before="0" w:after="0" w:line="240" w:lineRule="auto"/>
      </w:pPr>
      <w:rPr>
        <w:b/>
        <w:bCs/>
      </w:rPr>
      <w:tblPr/>
      <w:tcPr>
        <w:tcBorders>
          <w:top w:val="double" w:sz="6" w:space="0" w:color="C63418" w:themeColor="accent5"/>
          <w:left w:val="single" w:sz="8" w:space="0" w:color="C63418" w:themeColor="accent5"/>
          <w:bottom w:val="single" w:sz="8" w:space="0" w:color="C63418" w:themeColor="accent5"/>
          <w:right w:val="single" w:sz="8" w:space="0" w:color="C63418" w:themeColor="accent5"/>
        </w:tcBorders>
      </w:tcPr>
    </w:tblStylePr>
    <w:tblStylePr w:type="firstCol">
      <w:rPr>
        <w:b/>
        <w:bCs/>
      </w:rPr>
    </w:tblStylePr>
    <w:tblStylePr w:type="lastCol">
      <w:rPr>
        <w:b/>
        <w:bCs/>
      </w:rPr>
    </w:tblStylePr>
    <w:tblStylePr w:type="band1Vert">
      <w:tblPr/>
      <w:tcPr>
        <w:tcBorders>
          <w:top w:val="single" w:sz="8" w:space="0" w:color="C63418" w:themeColor="accent5"/>
          <w:left w:val="single" w:sz="8" w:space="0" w:color="C63418" w:themeColor="accent5"/>
          <w:bottom w:val="single" w:sz="8" w:space="0" w:color="C63418" w:themeColor="accent5"/>
          <w:right w:val="single" w:sz="8" w:space="0" w:color="C63418" w:themeColor="accent5"/>
        </w:tcBorders>
      </w:tcPr>
    </w:tblStylePr>
    <w:tblStylePr w:type="band1Horz">
      <w:tblPr/>
      <w:tcPr>
        <w:tcBorders>
          <w:top w:val="single" w:sz="8" w:space="0" w:color="C63418" w:themeColor="accent5"/>
          <w:left w:val="single" w:sz="8" w:space="0" w:color="C63418" w:themeColor="accent5"/>
          <w:bottom w:val="single" w:sz="8" w:space="0" w:color="C63418" w:themeColor="accent5"/>
          <w:right w:val="single" w:sz="8" w:space="0" w:color="C63418" w:themeColor="accent5"/>
        </w:tcBorders>
      </w:tcPr>
    </w:tblStylePr>
  </w:style>
  <w:style w:type="table" w:styleId="LightList-Accent6">
    <w:name w:val="Light List Accent 6"/>
    <w:basedOn w:val="TableNormal"/>
    <w:uiPriority w:val="61"/>
    <w:pPr>
      <w:spacing w:line="240" w:lineRule="auto"/>
    </w:pPr>
    <w:tblPr>
      <w:tblStyleRowBandSize w:val="1"/>
      <w:tblStyleColBandSize w:val="1"/>
      <w:tblBorders>
        <w:top w:val="single" w:sz="8" w:space="0" w:color="D0CFC5" w:themeColor="accent6"/>
        <w:left w:val="single" w:sz="8" w:space="0" w:color="D0CFC5" w:themeColor="accent6"/>
        <w:bottom w:val="single" w:sz="8" w:space="0" w:color="D0CFC5" w:themeColor="accent6"/>
        <w:right w:val="single" w:sz="8" w:space="0" w:color="D0CFC5" w:themeColor="accent6"/>
      </w:tblBorders>
    </w:tblPr>
    <w:tblStylePr w:type="firstRow">
      <w:pPr>
        <w:spacing w:before="0" w:after="0" w:line="240" w:lineRule="auto"/>
      </w:pPr>
      <w:rPr>
        <w:b/>
        <w:bCs/>
        <w:color w:val="FFFFFF" w:themeColor="background1"/>
      </w:rPr>
      <w:tblPr/>
      <w:tcPr>
        <w:shd w:val="clear" w:color="auto" w:fill="D0CFC5" w:themeFill="accent6"/>
      </w:tcPr>
    </w:tblStylePr>
    <w:tblStylePr w:type="lastRow">
      <w:pPr>
        <w:spacing w:before="0" w:after="0" w:line="240" w:lineRule="auto"/>
      </w:pPr>
      <w:rPr>
        <w:b/>
        <w:bCs/>
      </w:rPr>
      <w:tblPr/>
      <w:tcPr>
        <w:tcBorders>
          <w:top w:val="double" w:sz="6" w:space="0" w:color="D0CFC5" w:themeColor="accent6"/>
          <w:left w:val="single" w:sz="8" w:space="0" w:color="D0CFC5" w:themeColor="accent6"/>
          <w:bottom w:val="single" w:sz="8" w:space="0" w:color="D0CFC5" w:themeColor="accent6"/>
          <w:right w:val="single" w:sz="8" w:space="0" w:color="D0CFC5" w:themeColor="accent6"/>
        </w:tcBorders>
      </w:tcPr>
    </w:tblStylePr>
    <w:tblStylePr w:type="firstCol">
      <w:rPr>
        <w:b/>
        <w:bCs/>
      </w:rPr>
    </w:tblStylePr>
    <w:tblStylePr w:type="lastCol">
      <w:rPr>
        <w:b/>
        <w:bCs/>
      </w:rPr>
    </w:tblStylePr>
    <w:tblStylePr w:type="band1Vert">
      <w:tblPr/>
      <w:tcPr>
        <w:tcBorders>
          <w:top w:val="single" w:sz="8" w:space="0" w:color="D0CFC5" w:themeColor="accent6"/>
          <w:left w:val="single" w:sz="8" w:space="0" w:color="D0CFC5" w:themeColor="accent6"/>
          <w:bottom w:val="single" w:sz="8" w:space="0" w:color="D0CFC5" w:themeColor="accent6"/>
          <w:right w:val="single" w:sz="8" w:space="0" w:color="D0CFC5" w:themeColor="accent6"/>
        </w:tcBorders>
      </w:tcPr>
    </w:tblStylePr>
    <w:tblStylePr w:type="band1Horz">
      <w:tblPr/>
      <w:tcPr>
        <w:tcBorders>
          <w:top w:val="single" w:sz="8" w:space="0" w:color="D0CFC5" w:themeColor="accent6"/>
          <w:left w:val="single" w:sz="8" w:space="0" w:color="D0CFC5" w:themeColor="accent6"/>
          <w:bottom w:val="single" w:sz="8" w:space="0" w:color="D0CFC5" w:themeColor="accent6"/>
          <w:right w:val="single" w:sz="8" w:space="0" w:color="D0CFC5" w:themeColor="accent6"/>
        </w:tcBorders>
      </w:tcPr>
    </w:tblStylePr>
  </w:style>
  <w:style w:type="table" w:styleId="LightShading">
    <w:name w:val="Light Shading"/>
    <w:basedOn w:val="TableNormal"/>
    <w:uiPriority w:val="60"/>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line="240" w:lineRule="auto"/>
    </w:pPr>
    <w:rPr>
      <w:color w:val="49A3EA" w:themeColor="accent1" w:themeShade="BF"/>
    </w:rPr>
    <w:tblPr>
      <w:tblStyleRowBandSize w:val="1"/>
      <w:tblStyleColBandSize w:val="1"/>
      <w:tblBorders>
        <w:top w:val="single" w:sz="8" w:space="0" w:color="A7D3F5" w:themeColor="accent1"/>
        <w:bottom w:val="single" w:sz="8" w:space="0" w:color="A7D3F5" w:themeColor="accent1"/>
      </w:tblBorders>
    </w:tblPr>
    <w:tblStylePr w:type="firstRow">
      <w:pPr>
        <w:spacing w:before="0" w:after="0" w:line="240" w:lineRule="auto"/>
      </w:pPr>
      <w:rPr>
        <w:b/>
        <w:bCs/>
      </w:rPr>
      <w:tblPr/>
      <w:tcPr>
        <w:tcBorders>
          <w:top w:val="single" w:sz="8" w:space="0" w:color="A7D3F5" w:themeColor="accent1"/>
          <w:left w:val="nil"/>
          <w:bottom w:val="single" w:sz="8" w:space="0" w:color="A7D3F5" w:themeColor="accent1"/>
          <w:right w:val="nil"/>
          <w:insideH w:val="nil"/>
          <w:insideV w:val="nil"/>
        </w:tcBorders>
      </w:tcPr>
    </w:tblStylePr>
    <w:tblStylePr w:type="lastRow">
      <w:pPr>
        <w:spacing w:before="0" w:after="0" w:line="240" w:lineRule="auto"/>
      </w:pPr>
      <w:rPr>
        <w:b/>
        <w:bCs/>
      </w:rPr>
      <w:tblPr/>
      <w:tcPr>
        <w:tcBorders>
          <w:top w:val="single" w:sz="8" w:space="0" w:color="A7D3F5" w:themeColor="accent1"/>
          <w:left w:val="nil"/>
          <w:bottom w:val="single" w:sz="8" w:space="0" w:color="A7D3F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4FC" w:themeFill="accent1" w:themeFillTint="3F"/>
      </w:tcPr>
    </w:tblStylePr>
    <w:tblStylePr w:type="band1Horz">
      <w:tblPr/>
      <w:tcPr>
        <w:tcBorders>
          <w:left w:val="nil"/>
          <w:right w:val="nil"/>
          <w:insideH w:val="nil"/>
          <w:insideV w:val="nil"/>
        </w:tcBorders>
        <w:shd w:val="clear" w:color="auto" w:fill="E9F4FC" w:themeFill="accent1" w:themeFillTint="3F"/>
      </w:tcPr>
    </w:tblStylePr>
  </w:style>
  <w:style w:type="table" w:styleId="LightShading-Accent2">
    <w:name w:val="Light Shading Accent 2"/>
    <w:basedOn w:val="TableNormal"/>
    <w:uiPriority w:val="60"/>
    <w:pPr>
      <w:spacing w:line="240" w:lineRule="auto"/>
    </w:pPr>
    <w:rPr>
      <w:color w:val="447B3C" w:themeColor="accent2" w:themeShade="BF"/>
    </w:rPr>
    <w:tblPr>
      <w:tblStyleRowBandSize w:val="1"/>
      <w:tblStyleColBandSize w:val="1"/>
      <w:tblBorders>
        <w:top w:val="single" w:sz="8" w:space="0" w:color="5CA551" w:themeColor="accent2"/>
        <w:bottom w:val="single" w:sz="8" w:space="0" w:color="5CA551" w:themeColor="accent2"/>
      </w:tblBorders>
    </w:tblPr>
    <w:tblStylePr w:type="firstRow">
      <w:pPr>
        <w:spacing w:before="0" w:after="0" w:line="240" w:lineRule="auto"/>
      </w:pPr>
      <w:rPr>
        <w:b/>
        <w:bCs/>
      </w:rPr>
      <w:tblPr/>
      <w:tcPr>
        <w:tcBorders>
          <w:top w:val="single" w:sz="8" w:space="0" w:color="5CA551" w:themeColor="accent2"/>
          <w:left w:val="nil"/>
          <w:bottom w:val="single" w:sz="8" w:space="0" w:color="5CA551" w:themeColor="accent2"/>
          <w:right w:val="nil"/>
          <w:insideH w:val="nil"/>
          <w:insideV w:val="nil"/>
        </w:tcBorders>
      </w:tcPr>
    </w:tblStylePr>
    <w:tblStylePr w:type="lastRow">
      <w:pPr>
        <w:spacing w:before="0" w:after="0" w:line="240" w:lineRule="auto"/>
      </w:pPr>
      <w:rPr>
        <w:b/>
        <w:bCs/>
      </w:rPr>
      <w:tblPr/>
      <w:tcPr>
        <w:tcBorders>
          <w:top w:val="single" w:sz="8" w:space="0" w:color="5CA551" w:themeColor="accent2"/>
          <w:left w:val="nil"/>
          <w:bottom w:val="single" w:sz="8" w:space="0" w:color="5CA55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9D3" w:themeFill="accent2" w:themeFillTint="3F"/>
      </w:tcPr>
    </w:tblStylePr>
    <w:tblStylePr w:type="band1Horz">
      <w:tblPr/>
      <w:tcPr>
        <w:tcBorders>
          <w:left w:val="nil"/>
          <w:right w:val="nil"/>
          <w:insideH w:val="nil"/>
          <w:insideV w:val="nil"/>
        </w:tcBorders>
        <w:shd w:val="clear" w:color="auto" w:fill="D6E9D3" w:themeFill="accent2" w:themeFillTint="3F"/>
      </w:tcPr>
    </w:tblStylePr>
  </w:style>
  <w:style w:type="table" w:styleId="LightShading-Accent3">
    <w:name w:val="Light Shading Accent 3"/>
    <w:basedOn w:val="TableNormal"/>
    <w:uiPriority w:val="60"/>
    <w:pPr>
      <w:spacing w:line="240" w:lineRule="auto"/>
    </w:pPr>
    <w:rPr>
      <w:color w:val="788E28" w:themeColor="accent3" w:themeShade="BF"/>
    </w:rPr>
    <w:tblPr>
      <w:tblStyleRowBandSize w:val="1"/>
      <w:tblStyleColBandSize w:val="1"/>
      <w:tblBorders>
        <w:top w:val="single" w:sz="8" w:space="0" w:color="A1BF36" w:themeColor="accent3"/>
        <w:bottom w:val="single" w:sz="8" w:space="0" w:color="A1BF36" w:themeColor="accent3"/>
      </w:tblBorders>
    </w:tblPr>
    <w:tblStylePr w:type="firstRow">
      <w:pPr>
        <w:spacing w:before="0" w:after="0" w:line="240" w:lineRule="auto"/>
      </w:pPr>
      <w:rPr>
        <w:b/>
        <w:bCs/>
      </w:rPr>
      <w:tblPr/>
      <w:tcPr>
        <w:tcBorders>
          <w:top w:val="single" w:sz="8" w:space="0" w:color="A1BF36" w:themeColor="accent3"/>
          <w:left w:val="nil"/>
          <w:bottom w:val="single" w:sz="8" w:space="0" w:color="A1BF36" w:themeColor="accent3"/>
          <w:right w:val="nil"/>
          <w:insideH w:val="nil"/>
          <w:insideV w:val="nil"/>
        </w:tcBorders>
      </w:tcPr>
    </w:tblStylePr>
    <w:tblStylePr w:type="lastRow">
      <w:pPr>
        <w:spacing w:before="0" w:after="0" w:line="240" w:lineRule="auto"/>
      </w:pPr>
      <w:rPr>
        <w:b/>
        <w:bCs/>
      </w:rPr>
      <w:tblPr/>
      <w:tcPr>
        <w:tcBorders>
          <w:top w:val="single" w:sz="8" w:space="0" w:color="A1BF36" w:themeColor="accent3"/>
          <w:left w:val="nil"/>
          <w:bottom w:val="single" w:sz="8" w:space="0" w:color="A1BF3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F0CB" w:themeFill="accent3" w:themeFillTint="3F"/>
      </w:tcPr>
    </w:tblStylePr>
    <w:tblStylePr w:type="band1Horz">
      <w:tblPr/>
      <w:tcPr>
        <w:tcBorders>
          <w:left w:val="nil"/>
          <w:right w:val="nil"/>
          <w:insideH w:val="nil"/>
          <w:insideV w:val="nil"/>
        </w:tcBorders>
        <w:shd w:val="clear" w:color="auto" w:fill="E8F0CB" w:themeFill="accent3" w:themeFillTint="3F"/>
      </w:tcPr>
    </w:tblStylePr>
  </w:style>
  <w:style w:type="table" w:styleId="LightShading-Accent4">
    <w:name w:val="Light Shading Accent 4"/>
    <w:basedOn w:val="TableNormal"/>
    <w:uiPriority w:val="60"/>
    <w:pPr>
      <w:spacing w:line="240" w:lineRule="auto"/>
    </w:pPr>
    <w:rPr>
      <w:color w:val="92005A" w:themeColor="accent4" w:themeShade="BF"/>
    </w:rPr>
    <w:tblPr>
      <w:tblStyleRowBandSize w:val="1"/>
      <w:tblStyleColBandSize w:val="1"/>
      <w:tblBorders>
        <w:top w:val="single" w:sz="8" w:space="0" w:color="C40079" w:themeColor="accent4"/>
        <w:bottom w:val="single" w:sz="8" w:space="0" w:color="C40079" w:themeColor="accent4"/>
      </w:tblBorders>
    </w:tblPr>
    <w:tblStylePr w:type="firstRow">
      <w:pPr>
        <w:spacing w:before="0" w:after="0" w:line="240" w:lineRule="auto"/>
      </w:pPr>
      <w:rPr>
        <w:b/>
        <w:bCs/>
      </w:rPr>
      <w:tblPr/>
      <w:tcPr>
        <w:tcBorders>
          <w:top w:val="single" w:sz="8" w:space="0" w:color="C40079" w:themeColor="accent4"/>
          <w:left w:val="nil"/>
          <w:bottom w:val="single" w:sz="8" w:space="0" w:color="C40079" w:themeColor="accent4"/>
          <w:right w:val="nil"/>
          <w:insideH w:val="nil"/>
          <w:insideV w:val="nil"/>
        </w:tcBorders>
      </w:tcPr>
    </w:tblStylePr>
    <w:tblStylePr w:type="lastRow">
      <w:pPr>
        <w:spacing w:before="0" w:after="0" w:line="240" w:lineRule="auto"/>
      </w:pPr>
      <w:rPr>
        <w:b/>
        <w:bCs/>
      </w:rPr>
      <w:tblPr/>
      <w:tcPr>
        <w:tcBorders>
          <w:top w:val="single" w:sz="8" w:space="0" w:color="C40079" w:themeColor="accent4"/>
          <w:left w:val="nil"/>
          <w:bottom w:val="single" w:sz="8" w:space="0" w:color="C4007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E1" w:themeFill="accent4" w:themeFillTint="3F"/>
      </w:tcPr>
    </w:tblStylePr>
    <w:tblStylePr w:type="band1Horz">
      <w:tblPr/>
      <w:tcPr>
        <w:tcBorders>
          <w:left w:val="nil"/>
          <w:right w:val="nil"/>
          <w:insideH w:val="nil"/>
          <w:insideV w:val="nil"/>
        </w:tcBorders>
        <w:shd w:val="clear" w:color="auto" w:fill="FFB1E1" w:themeFill="accent4" w:themeFillTint="3F"/>
      </w:tcPr>
    </w:tblStylePr>
  </w:style>
  <w:style w:type="table" w:styleId="LightShading-Accent5">
    <w:name w:val="Light Shading Accent 5"/>
    <w:basedOn w:val="TableNormal"/>
    <w:uiPriority w:val="60"/>
    <w:pPr>
      <w:spacing w:line="240" w:lineRule="auto"/>
    </w:pPr>
    <w:rPr>
      <w:color w:val="942612" w:themeColor="accent5" w:themeShade="BF"/>
    </w:rPr>
    <w:tblPr>
      <w:tblStyleRowBandSize w:val="1"/>
      <w:tblStyleColBandSize w:val="1"/>
      <w:tblBorders>
        <w:top w:val="single" w:sz="8" w:space="0" w:color="C63418" w:themeColor="accent5"/>
        <w:bottom w:val="single" w:sz="8" w:space="0" w:color="C63418" w:themeColor="accent5"/>
      </w:tblBorders>
    </w:tblPr>
    <w:tblStylePr w:type="firstRow">
      <w:pPr>
        <w:spacing w:before="0" w:after="0" w:line="240" w:lineRule="auto"/>
      </w:pPr>
      <w:rPr>
        <w:b/>
        <w:bCs/>
      </w:rPr>
      <w:tblPr/>
      <w:tcPr>
        <w:tcBorders>
          <w:top w:val="single" w:sz="8" w:space="0" w:color="C63418" w:themeColor="accent5"/>
          <w:left w:val="nil"/>
          <w:bottom w:val="single" w:sz="8" w:space="0" w:color="C63418" w:themeColor="accent5"/>
          <w:right w:val="nil"/>
          <w:insideH w:val="nil"/>
          <w:insideV w:val="nil"/>
        </w:tcBorders>
      </w:tcPr>
    </w:tblStylePr>
    <w:tblStylePr w:type="lastRow">
      <w:pPr>
        <w:spacing w:before="0" w:after="0" w:line="240" w:lineRule="auto"/>
      </w:pPr>
      <w:rPr>
        <w:b/>
        <w:bCs/>
      </w:rPr>
      <w:tblPr/>
      <w:tcPr>
        <w:tcBorders>
          <w:top w:val="single" w:sz="8" w:space="0" w:color="C63418" w:themeColor="accent5"/>
          <w:left w:val="nil"/>
          <w:bottom w:val="single" w:sz="8" w:space="0" w:color="C6341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BF" w:themeFill="accent5" w:themeFillTint="3F"/>
      </w:tcPr>
    </w:tblStylePr>
    <w:tblStylePr w:type="band1Horz">
      <w:tblPr/>
      <w:tcPr>
        <w:tcBorders>
          <w:left w:val="nil"/>
          <w:right w:val="nil"/>
          <w:insideH w:val="nil"/>
          <w:insideV w:val="nil"/>
        </w:tcBorders>
        <w:shd w:val="clear" w:color="auto" w:fill="F7C8BF" w:themeFill="accent5" w:themeFillTint="3F"/>
      </w:tcPr>
    </w:tblStylePr>
  </w:style>
  <w:style w:type="table" w:styleId="LightShading-Accent6">
    <w:name w:val="Light Shading Accent 6"/>
    <w:basedOn w:val="TableNormal"/>
    <w:uiPriority w:val="60"/>
    <w:pPr>
      <w:spacing w:line="240" w:lineRule="auto"/>
    </w:pPr>
    <w:rPr>
      <w:color w:val="A2A08C" w:themeColor="accent6" w:themeShade="BF"/>
    </w:rPr>
    <w:tblPr>
      <w:tblStyleRowBandSize w:val="1"/>
      <w:tblStyleColBandSize w:val="1"/>
      <w:tblBorders>
        <w:top w:val="single" w:sz="8" w:space="0" w:color="D0CFC5" w:themeColor="accent6"/>
        <w:bottom w:val="single" w:sz="8" w:space="0" w:color="D0CFC5" w:themeColor="accent6"/>
      </w:tblBorders>
    </w:tblPr>
    <w:tblStylePr w:type="firstRow">
      <w:pPr>
        <w:spacing w:before="0" w:after="0" w:line="240" w:lineRule="auto"/>
      </w:pPr>
      <w:rPr>
        <w:b/>
        <w:bCs/>
      </w:rPr>
      <w:tblPr/>
      <w:tcPr>
        <w:tcBorders>
          <w:top w:val="single" w:sz="8" w:space="0" w:color="D0CFC5" w:themeColor="accent6"/>
          <w:left w:val="nil"/>
          <w:bottom w:val="single" w:sz="8" w:space="0" w:color="D0CFC5" w:themeColor="accent6"/>
          <w:right w:val="nil"/>
          <w:insideH w:val="nil"/>
          <w:insideV w:val="nil"/>
        </w:tcBorders>
      </w:tcPr>
    </w:tblStylePr>
    <w:tblStylePr w:type="lastRow">
      <w:pPr>
        <w:spacing w:before="0" w:after="0" w:line="240" w:lineRule="auto"/>
      </w:pPr>
      <w:rPr>
        <w:b/>
        <w:bCs/>
      </w:rPr>
      <w:tblPr/>
      <w:tcPr>
        <w:tcBorders>
          <w:top w:val="single" w:sz="8" w:space="0" w:color="D0CFC5" w:themeColor="accent6"/>
          <w:left w:val="nil"/>
          <w:bottom w:val="single" w:sz="8" w:space="0" w:color="D0CFC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3F0" w:themeFill="accent6" w:themeFillTint="3F"/>
      </w:tcPr>
    </w:tblStylePr>
    <w:tblStylePr w:type="band1Horz">
      <w:tblPr/>
      <w:tcPr>
        <w:tcBorders>
          <w:left w:val="nil"/>
          <w:right w:val="nil"/>
          <w:insideH w:val="nil"/>
          <w:insideV w:val="nil"/>
        </w:tcBorders>
        <w:shd w:val="clear" w:color="auto" w:fill="F3F3F0" w:themeFill="accent6" w:themeFillTint="3F"/>
      </w:tcPr>
    </w:tblStylePr>
  </w:style>
  <w:style w:type="paragraph" w:styleId="ListParagraph">
    <w:name w:val="List Paragraph"/>
    <w:basedOn w:val="Normal"/>
    <w:uiPriority w:val="34"/>
    <w:qFormat/>
    <w:pPr>
      <w:ind w:left="720"/>
      <w:contextualSpacing/>
    </w:pPr>
  </w:style>
  <w:style w:type="paragraph" w:styleId="MacroText">
    <w:name w:val="macro"/>
    <w:link w:val="MacroTextChar"/>
    <w:uiPriority w:val="3"/>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val="en-GB"/>
    </w:rPr>
  </w:style>
  <w:style w:type="character" w:customStyle="1" w:styleId="MacroTextChar">
    <w:name w:val="Macro Text Char"/>
    <w:basedOn w:val="DefaultParagraphFont"/>
    <w:link w:val="MacroText"/>
    <w:uiPriority w:val="3"/>
    <w:semiHidden/>
    <w:rPr>
      <w:rFonts w:ascii="Consolas" w:hAnsi="Consolas"/>
      <w:sz w:val="20"/>
      <w:szCs w:val="20"/>
      <w:lang w:val="en-GB"/>
    </w:rPr>
  </w:style>
  <w:style w:type="table" w:styleId="MediumGrid1">
    <w:name w:val="Medium Grid 1"/>
    <w:basedOn w:val="TableNormal"/>
    <w:uiPriority w:val="6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line="240" w:lineRule="auto"/>
    </w:pPr>
    <w:tblPr>
      <w:tblStyleRowBandSize w:val="1"/>
      <w:tblStyleColBandSize w:val="1"/>
      <w:tblBorders>
        <w:top w:val="single" w:sz="8" w:space="0" w:color="BCDDF7" w:themeColor="accent1" w:themeTint="BF"/>
        <w:left w:val="single" w:sz="8" w:space="0" w:color="BCDDF7" w:themeColor="accent1" w:themeTint="BF"/>
        <w:bottom w:val="single" w:sz="8" w:space="0" w:color="BCDDF7" w:themeColor="accent1" w:themeTint="BF"/>
        <w:right w:val="single" w:sz="8" w:space="0" w:color="BCDDF7" w:themeColor="accent1" w:themeTint="BF"/>
        <w:insideH w:val="single" w:sz="8" w:space="0" w:color="BCDDF7" w:themeColor="accent1" w:themeTint="BF"/>
        <w:insideV w:val="single" w:sz="8" w:space="0" w:color="BCDDF7" w:themeColor="accent1" w:themeTint="BF"/>
      </w:tblBorders>
    </w:tblPr>
    <w:tcPr>
      <w:shd w:val="clear" w:color="auto" w:fill="E9F4FC" w:themeFill="accent1" w:themeFillTint="3F"/>
    </w:tcPr>
    <w:tblStylePr w:type="firstRow">
      <w:rPr>
        <w:b/>
        <w:bCs/>
      </w:rPr>
    </w:tblStylePr>
    <w:tblStylePr w:type="lastRow">
      <w:rPr>
        <w:b/>
        <w:bCs/>
      </w:rPr>
      <w:tblPr/>
      <w:tcPr>
        <w:tcBorders>
          <w:top w:val="single" w:sz="18" w:space="0" w:color="BCDDF7" w:themeColor="accent1" w:themeTint="BF"/>
        </w:tcBorders>
      </w:tcPr>
    </w:tblStylePr>
    <w:tblStylePr w:type="firstCol">
      <w:rPr>
        <w:b/>
        <w:bCs/>
      </w:rPr>
    </w:tblStylePr>
    <w:tblStylePr w:type="lastCol">
      <w:rPr>
        <w:b/>
        <w:bCs/>
      </w:rPr>
    </w:tblStylePr>
    <w:tblStylePr w:type="band1Vert">
      <w:tblPr/>
      <w:tcPr>
        <w:shd w:val="clear" w:color="auto" w:fill="D3E8FA" w:themeFill="accent1" w:themeFillTint="7F"/>
      </w:tcPr>
    </w:tblStylePr>
    <w:tblStylePr w:type="band1Horz">
      <w:tblPr/>
      <w:tcPr>
        <w:shd w:val="clear" w:color="auto" w:fill="D3E8FA" w:themeFill="accent1" w:themeFillTint="7F"/>
      </w:tcPr>
    </w:tblStylePr>
  </w:style>
  <w:style w:type="table" w:styleId="MediumGrid1-Accent2">
    <w:name w:val="Medium Grid 1 Accent 2"/>
    <w:basedOn w:val="TableNormal"/>
    <w:uiPriority w:val="67"/>
    <w:pPr>
      <w:spacing w:line="240" w:lineRule="auto"/>
    </w:pPr>
    <w:tblPr>
      <w:tblStyleRowBandSize w:val="1"/>
      <w:tblStyleColBandSize w:val="1"/>
      <w:tblBorders>
        <w:top w:val="single" w:sz="8" w:space="0" w:color="82BD7A" w:themeColor="accent2" w:themeTint="BF"/>
        <w:left w:val="single" w:sz="8" w:space="0" w:color="82BD7A" w:themeColor="accent2" w:themeTint="BF"/>
        <w:bottom w:val="single" w:sz="8" w:space="0" w:color="82BD7A" w:themeColor="accent2" w:themeTint="BF"/>
        <w:right w:val="single" w:sz="8" w:space="0" w:color="82BD7A" w:themeColor="accent2" w:themeTint="BF"/>
        <w:insideH w:val="single" w:sz="8" w:space="0" w:color="82BD7A" w:themeColor="accent2" w:themeTint="BF"/>
        <w:insideV w:val="single" w:sz="8" w:space="0" w:color="82BD7A" w:themeColor="accent2" w:themeTint="BF"/>
      </w:tblBorders>
    </w:tblPr>
    <w:tcPr>
      <w:shd w:val="clear" w:color="auto" w:fill="D6E9D3" w:themeFill="accent2" w:themeFillTint="3F"/>
    </w:tcPr>
    <w:tblStylePr w:type="firstRow">
      <w:rPr>
        <w:b/>
        <w:bCs/>
      </w:rPr>
    </w:tblStylePr>
    <w:tblStylePr w:type="lastRow">
      <w:rPr>
        <w:b/>
        <w:bCs/>
      </w:rPr>
      <w:tblPr/>
      <w:tcPr>
        <w:tcBorders>
          <w:top w:val="single" w:sz="18" w:space="0" w:color="82BD7A" w:themeColor="accent2" w:themeTint="BF"/>
        </w:tcBorders>
      </w:tcPr>
    </w:tblStylePr>
    <w:tblStylePr w:type="firstCol">
      <w:rPr>
        <w:b/>
        <w:bCs/>
      </w:rPr>
    </w:tblStylePr>
    <w:tblStylePr w:type="lastCol">
      <w:rPr>
        <w:b/>
        <w:bCs/>
      </w:rPr>
    </w:tblStylePr>
    <w:tblStylePr w:type="band1Vert">
      <w:tblPr/>
      <w:tcPr>
        <w:shd w:val="clear" w:color="auto" w:fill="ACD3A6" w:themeFill="accent2" w:themeFillTint="7F"/>
      </w:tcPr>
    </w:tblStylePr>
    <w:tblStylePr w:type="band1Horz">
      <w:tblPr/>
      <w:tcPr>
        <w:shd w:val="clear" w:color="auto" w:fill="ACD3A6" w:themeFill="accent2" w:themeFillTint="7F"/>
      </w:tcPr>
    </w:tblStylePr>
  </w:style>
  <w:style w:type="table" w:styleId="MediumGrid1-Accent3">
    <w:name w:val="Medium Grid 1 Accent 3"/>
    <w:basedOn w:val="TableNormal"/>
    <w:uiPriority w:val="67"/>
    <w:pPr>
      <w:spacing w:line="240" w:lineRule="auto"/>
    </w:pPr>
    <w:tblPr>
      <w:tblStyleRowBandSize w:val="1"/>
      <w:tblStyleColBandSize w:val="1"/>
      <w:tblBorders>
        <w:top w:val="single" w:sz="8" w:space="0" w:color="BAD364" w:themeColor="accent3" w:themeTint="BF"/>
        <w:left w:val="single" w:sz="8" w:space="0" w:color="BAD364" w:themeColor="accent3" w:themeTint="BF"/>
        <w:bottom w:val="single" w:sz="8" w:space="0" w:color="BAD364" w:themeColor="accent3" w:themeTint="BF"/>
        <w:right w:val="single" w:sz="8" w:space="0" w:color="BAD364" w:themeColor="accent3" w:themeTint="BF"/>
        <w:insideH w:val="single" w:sz="8" w:space="0" w:color="BAD364" w:themeColor="accent3" w:themeTint="BF"/>
        <w:insideV w:val="single" w:sz="8" w:space="0" w:color="BAD364" w:themeColor="accent3" w:themeTint="BF"/>
      </w:tblBorders>
    </w:tblPr>
    <w:tcPr>
      <w:shd w:val="clear" w:color="auto" w:fill="E8F0CB" w:themeFill="accent3" w:themeFillTint="3F"/>
    </w:tcPr>
    <w:tblStylePr w:type="firstRow">
      <w:rPr>
        <w:b/>
        <w:bCs/>
      </w:rPr>
    </w:tblStylePr>
    <w:tblStylePr w:type="lastRow">
      <w:rPr>
        <w:b/>
        <w:bCs/>
      </w:rPr>
      <w:tblPr/>
      <w:tcPr>
        <w:tcBorders>
          <w:top w:val="single" w:sz="18" w:space="0" w:color="BAD364" w:themeColor="accent3" w:themeTint="BF"/>
        </w:tcBorders>
      </w:tcPr>
    </w:tblStylePr>
    <w:tblStylePr w:type="firstCol">
      <w:rPr>
        <w:b/>
        <w:bCs/>
      </w:rPr>
    </w:tblStylePr>
    <w:tblStylePr w:type="lastCol">
      <w:rPr>
        <w:b/>
        <w:bCs/>
      </w:rPr>
    </w:tblStylePr>
    <w:tblStylePr w:type="band1Vert">
      <w:tblPr/>
      <w:tcPr>
        <w:shd w:val="clear" w:color="auto" w:fill="D1E298" w:themeFill="accent3" w:themeFillTint="7F"/>
      </w:tcPr>
    </w:tblStylePr>
    <w:tblStylePr w:type="band1Horz">
      <w:tblPr/>
      <w:tcPr>
        <w:shd w:val="clear" w:color="auto" w:fill="D1E298" w:themeFill="accent3" w:themeFillTint="7F"/>
      </w:tcPr>
    </w:tblStylePr>
  </w:style>
  <w:style w:type="table" w:styleId="MediumGrid1-Accent4">
    <w:name w:val="Medium Grid 1 Accent 4"/>
    <w:basedOn w:val="TableNormal"/>
    <w:uiPriority w:val="67"/>
    <w:pPr>
      <w:spacing w:line="240" w:lineRule="auto"/>
    </w:pPr>
    <w:tblPr>
      <w:tblStyleRowBandSize w:val="1"/>
      <w:tblStyleColBandSize w:val="1"/>
      <w:tblBorders>
        <w:top w:val="single" w:sz="8" w:space="0" w:color="FF13A4" w:themeColor="accent4" w:themeTint="BF"/>
        <w:left w:val="single" w:sz="8" w:space="0" w:color="FF13A4" w:themeColor="accent4" w:themeTint="BF"/>
        <w:bottom w:val="single" w:sz="8" w:space="0" w:color="FF13A4" w:themeColor="accent4" w:themeTint="BF"/>
        <w:right w:val="single" w:sz="8" w:space="0" w:color="FF13A4" w:themeColor="accent4" w:themeTint="BF"/>
        <w:insideH w:val="single" w:sz="8" w:space="0" w:color="FF13A4" w:themeColor="accent4" w:themeTint="BF"/>
        <w:insideV w:val="single" w:sz="8" w:space="0" w:color="FF13A4" w:themeColor="accent4" w:themeTint="BF"/>
      </w:tblBorders>
    </w:tblPr>
    <w:tcPr>
      <w:shd w:val="clear" w:color="auto" w:fill="FFB1E1" w:themeFill="accent4" w:themeFillTint="3F"/>
    </w:tcPr>
    <w:tblStylePr w:type="firstRow">
      <w:rPr>
        <w:b/>
        <w:bCs/>
      </w:rPr>
    </w:tblStylePr>
    <w:tblStylePr w:type="lastRow">
      <w:rPr>
        <w:b/>
        <w:bCs/>
      </w:rPr>
      <w:tblPr/>
      <w:tcPr>
        <w:tcBorders>
          <w:top w:val="single" w:sz="18" w:space="0" w:color="FF13A4" w:themeColor="accent4" w:themeTint="BF"/>
        </w:tcBorders>
      </w:tcPr>
    </w:tblStylePr>
    <w:tblStylePr w:type="firstCol">
      <w:rPr>
        <w:b/>
        <w:bCs/>
      </w:rPr>
    </w:tblStylePr>
    <w:tblStylePr w:type="lastCol">
      <w:rPr>
        <w:b/>
        <w:bCs/>
      </w:rPr>
    </w:tblStylePr>
    <w:tblStylePr w:type="band1Vert">
      <w:tblPr/>
      <w:tcPr>
        <w:shd w:val="clear" w:color="auto" w:fill="FF62C2" w:themeFill="accent4" w:themeFillTint="7F"/>
      </w:tcPr>
    </w:tblStylePr>
    <w:tblStylePr w:type="band1Horz">
      <w:tblPr/>
      <w:tcPr>
        <w:shd w:val="clear" w:color="auto" w:fill="FF62C2" w:themeFill="accent4" w:themeFillTint="7F"/>
      </w:tcPr>
    </w:tblStylePr>
  </w:style>
  <w:style w:type="table" w:styleId="MediumGrid1-Accent5">
    <w:name w:val="Medium Grid 1 Accent 5"/>
    <w:basedOn w:val="TableNormal"/>
    <w:uiPriority w:val="67"/>
    <w:pPr>
      <w:spacing w:line="240" w:lineRule="auto"/>
    </w:pPr>
    <w:tblPr>
      <w:tblStyleRowBandSize w:val="1"/>
      <w:tblStyleColBandSize w:val="1"/>
      <w:tblBorders>
        <w:top w:val="single" w:sz="8" w:space="0" w:color="E7593E" w:themeColor="accent5" w:themeTint="BF"/>
        <w:left w:val="single" w:sz="8" w:space="0" w:color="E7593E" w:themeColor="accent5" w:themeTint="BF"/>
        <w:bottom w:val="single" w:sz="8" w:space="0" w:color="E7593E" w:themeColor="accent5" w:themeTint="BF"/>
        <w:right w:val="single" w:sz="8" w:space="0" w:color="E7593E" w:themeColor="accent5" w:themeTint="BF"/>
        <w:insideH w:val="single" w:sz="8" w:space="0" w:color="E7593E" w:themeColor="accent5" w:themeTint="BF"/>
        <w:insideV w:val="single" w:sz="8" w:space="0" w:color="E7593E" w:themeColor="accent5" w:themeTint="BF"/>
      </w:tblBorders>
    </w:tblPr>
    <w:tcPr>
      <w:shd w:val="clear" w:color="auto" w:fill="F7C8BF" w:themeFill="accent5" w:themeFillTint="3F"/>
    </w:tcPr>
    <w:tblStylePr w:type="firstRow">
      <w:rPr>
        <w:b/>
        <w:bCs/>
      </w:rPr>
    </w:tblStylePr>
    <w:tblStylePr w:type="lastRow">
      <w:rPr>
        <w:b/>
        <w:bCs/>
      </w:rPr>
      <w:tblPr/>
      <w:tcPr>
        <w:tcBorders>
          <w:top w:val="single" w:sz="18" w:space="0" w:color="E7593E" w:themeColor="accent5" w:themeTint="BF"/>
        </w:tcBorders>
      </w:tcPr>
    </w:tblStylePr>
    <w:tblStylePr w:type="firstCol">
      <w:rPr>
        <w:b/>
        <w:bCs/>
      </w:rPr>
    </w:tblStylePr>
    <w:tblStylePr w:type="lastCol">
      <w:rPr>
        <w:b/>
        <w:bCs/>
      </w:rPr>
    </w:tblStylePr>
    <w:tblStylePr w:type="band1Vert">
      <w:tblPr/>
      <w:tcPr>
        <w:shd w:val="clear" w:color="auto" w:fill="EF907E" w:themeFill="accent5" w:themeFillTint="7F"/>
      </w:tcPr>
    </w:tblStylePr>
    <w:tblStylePr w:type="band1Horz">
      <w:tblPr/>
      <w:tcPr>
        <w:shd w:val="clear" w:color="auto" w:fill="EF907E" w:themeFill="accent5" w:themeFillTint="7F"/>
      </w:tcPr>
    </w:tblStylePr>
  </w:style>
  <w:style w:type="table" w:styleId="MediumGrid1-Accent6">
    <w:name w:val="Medium Grid 1 Accent 6"/>
    <w:basedOn w:val="TableNormal"/>
    <w:uiPriority w:val="67"/>
    <w:pPr>
      <w:spacing w:line="240" w:lineRule="auto"/>
    </w:pPr>
    <w:tblPr>
      <w:tblStyleRowBandSize w:val="1"/>
      <w:tblStyleColBandSize w:val="1"/>
      <w:tblBorders>
        <w:top w:val="single" w:sz="8" w:space="0" w:color="DBDBD3" w:themeColor="accent6" w:themeTint="BF"/>
        <w:left w:val="single" w:sz="8" w:space="0" w:color="DBDBD3" w:themeColor="accent6" w:themeTint="BF"/>
        <w:bottom w:val="single" w:sz="8" w:space="0" w:color="DBDBD3" w:themeColor="accent6" w:themeTint="BF"/>
        <w:right w:val="single" w:sz="8" w:space="0" w:color="DBDBD3" w:themeColor="accent6" w:themeTint="BF"/>
        <w:insideH w:val="single" w:sz="8" w:space="0" w:color="DBDBD3" w:themeColor="accent6" w:themeTint="BF"/>
        <w:insideV w:val="single" w:sz="8" w:space="0" w:color="DBDBD3" w:themeColor="accent6" w:themeTint="BF"/>
      </w:tblBorders>
    </w:tblPr>
    <w:tcPr>
      <w:shd w:val="clear" w:color="auto" w:fill="F3F3F0" w:themeFill="accent6" w:themeFillTint="3F"/>
    </w:tcPr>
    <w:tblStylePr w:type="firstRow">
      <w:rPr>
        <w:b/>
        <w:bCs/>
      </w:rPr>
    </w:tblStylePr>
    <w:tblStylePr w:type="lastRow">
      <w:rPr>
        <w:b/>
        <w:bCs/>
      </w:rPr>
      <w:tblPr/>
      <w:tcPr>
        <w:tcBorders>
          <w:top w:val="single" w:sz="18" w:space="0" w:color="DBDBD3" w:themeColor="accent6" w:themeTint="BF"/>
        </w:tcBorders>
      </w:tcPr>
    </w:tblStylePr>
    <w:tblStylePr w:type="firstCol">
      <w:rPr>
        <w:b/>
        <w:bCs/>
      </w:rPr>
    </w:tblStylePr>
    <w:tblStylePr w:type="lastCol">
      <w:rPr>
        <w:b/>
        <w:bCs/>
      </w:rPr>
    </w:tblStylePr>
    <w:tblStylePr w:type="band1Vert">
      <w:tblPr/>
      <w:tcPr>
        <w:shd w:val="clear" w:color="auto" w:fill="E7E7E2" w:themeFill="accent6" w:themeFillTint="7F"/>
      </w:tcPr>
    </w:tblStylePr>
    <w:tblStylePr w:type="band1Horz">
      <w:tblPr/>
      <w:tcPr>
        <w:shd w:val="clear" w:color="auto" w:fill="E7E7E2" w:themeFill="accent6" w:themeFillTint="7F"/>
      </w:tcPr>
    </w:tblStylePr>
  </w:style>
  <w:style w:type="table" w:styleId="MediumGrid2">
    <w:name w:val="Medium Grid 2"/>
    <w:basedOn w:val="TableNormal"/>
    <w:uiPriority w:val="6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7D3F5" w:themeColor="accent1"/>
        <w:left w:val="single" w:sz="8" w:space="0" w:color="A7D3F5" w:themeColor="accent1"/>
        <w:bottom w:val="single" w:sz="8" w:space="0" w:color="A7D3F5" w:themeColor="accent1"/>
        <w:right w:val="single" w:sz="8" w:space="0" w:color="A7D3F5" w:themeColor="accent1"/>
        <w:insideH w:val="single" w:sz="8" w:space="0" w:color="A7D3F5" w:themeColor="accent1"/>
        <w:insideV w:val="single" w:sz="8" w:space="0" w:color="A7D3F5" w:themeColor="accent1"/>
      </w:tblBorders>
    </w:tblPr>
    <w:tcPr>
      <w:shd w:val="clear" w:color="auto" w:fill="E9F4FC" w:themeFill="accent1" w:themeFillTint="3F"/>
    </w:tcPr>
    <w:tblStylePr w:type="firstRow">
      <w:rPr>
        <w:b/>
        <w:bCs/>
        <w:color w:val="000000" w:themeColor="text1"/>
      </w:rPr>
      <w:tblPr/>
      <w:tcPr>
        <w:shd w:val="clear" w:color="auto" w:fill="F6FA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6FD" w:themeFill="accent1" w:themeFillTint="33"/>
      </w:tcPr>
    </w:tblStylePr>
    <w:tblStylePr w:type="band1Vert">
      <w:tblPr/>
      <w:tcPr>
        <w:shd w:val="clear" w:color="auto" w:fill="D3E8FA" w:themeFill="accent1" w:themeFillTint="7F"/>
      </w:tcPr>
    </w:tblStylePr>
    <w:tblStylePr w:type="band1Horz">
      <w:tblPr/>
      <w:tcPr>
        <w:tcBorders>
          <w:insideH w:val="single" w:sz="6" w:space="0" w:color="A7D3F5" w:themeColor="accent1"/>
          <w:insideV w:val="single" w:sz="6" w:space="0" w:color="A7D3F5" w:themeColor="accent1"/>
        </w:tcBorders>
        <w:shd w:val="clear" w:color="auto" w:fill="D3E8F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A551" w:themeColor="accent2"/>
        <w:left w:val="single" w:sz="8" w:space="0" w:color="5CA551" w:themeColor="accent2"/>
        <w:bottom w:val="single" w:sz="8" w:space="0" w:color="5CA551" w:themeColor="accent2"/>
        <w:right w:val="single" w:sz="8" w:space="0" w:color="5CA551" w:themeColor="accent2"/>
        <w:insideH w:val="single" w:sz="8" w:space="0" w:color="5CA551" w:themeColor="accent2"/>
        <w:insideV w:val="single" w:sz="8" w:space="0" w:color="5CA551" w:themeColor="accent2"/>
      </w:tblBorders>
    </w:tblPr>
    <w:tcPr>
      <w:shd w:val="clear" w:color="auto" w:fill="D6E9D3" w:themeFill="accent2" w:themeFillTint="3F"/>
    </w:tcPr>
    <w:tblStylePr w:type="firstRow">
      <w:rPr>
        <w:b/>
        <w:bCs/>
        <w:color w:val="000000" w:themeColor="text1"/>
      </w:rPr>
      <w:tblPr/>
      <w:tcPr>
        <w:shd w:val="clear" w:color="auto" w:fill="EEF6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DDB" w:themeFill="accent2" w:themeFillTint="33"/>
      </w:tcPr>
    </w:tblStylePr>
    <w:tblStylePr w:type="band1Vert">
      <w:tblPr/>
      <w:tcPr>
        <w:shd w:val="clear" w:color="auto" w:fill="ACD3A6" w:themeFill="accent2" w:themeFillTint="7F"/>
      </w:tcPr>
    </w:tblStylePr>
    <w:tblStylePr w:type="band1Horz">
      <w:tblPr/>
      <w:tcPr>
        <w:tcBorders>
          <w:insideH w:val="single" w:sz="6" w:space="0" w:color="5CA551" w:themeColor="accent2"/>
          <w:insideV w:val="single" w:sz="6" w:space="0" w:color="5CA551" w:themeColor="accent2"/>
        </w:tcBorders>
        <w:shd w:val="clear" w:color="auto" w:fill="ACD3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1BF36" w:themeColor="accent3"/>
        <w:left w:val="single" w:sz="8" w:space="0" w:color="A1BF36" w:themeColor="accent3"/>
        <w:bottom w:val="single" w:sz="8" w:space="0" w:color="A1BF36" w:themeColor="accent3"/>
        <w:right w:val="single" w:sz="8" w:space="0" w:color="A1BF36" w:themeColor="accent3"/>
        <w:insideH w:val="single" w:sz="8" w:space="0" w:color="A1BF36" w:themeColor="accent3"/>
        <w:insideV w:val="single" w:sz="8" w:space="0" w:color="A1BF36" w:themeColor="accent3"/>
      </w:tblBorders>
    </w:tblPr>
    <w:tcPr>
      <w:shd w:val="clear" w:color="auto" w:fill="E8F0CB" w:themeFill="accent3" w:themeFillTint="3F"/>
    </w:tcPr>
    <w:tblStylePr w:type="firstRow">
      <w:rPr>
        <w:b/>
        <w:bCs/>
        <w:color w:val="000000" w:themeColor="text1"/>
      </w:rPr>
      <w:tblPr/>
      <w:tcPr>
        <w:shd w:val="clear" w:color="auto" w:fill="F6F9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3D5" w:themeFill="accent3" w:themeFillTint="33"/>
      </w:tcPr>
    </w:tblStylePr>
    <w:tblStylePr w:type="band1Vert">
      <w:tblPr/>
      <w:tcPr>
        <w:shd w:val="clear" w:color="auto" w:fill="D1E298" w:themeFill="accent3" w:themeFillTint="7F"/>
      </w:tcPr>
    </w:tblStylePr>
    <w:tblStylePr w:type="band1Horz">
      <w:tblPr/>
      <w:tcPr>
        <w:tcBorders>
          <w:insideH w:val="single" w:sz="6" w:space="0" w:color="A1BF36" w:themeColor="accent3"/>
          <w:insideV w:val="single" w:sz="6" w:space="0" w:color="A1BF36" w:themeColor="accent3"/>
        </w:tcBorders>
        <w:shd w:val="clear" w:color="auto" w:fill="D1E29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40079" w:themeColor="accent4"/>
        <w:left w:val="single" w:sz="8" w:space="0" w:color="C40079" w:themeColor="accent4"/>
        <w:bottom w:val="single" w:sz="8" w:space="0" w:color="C40079" w:themeColor="accent4"/>
        <w:right w:val="single" w:sz="8" w:space="0" w:color="C40079" w:themeColor="accent4"/>
        <w:insideH w:val="single" w:sz="8" w:space="0" w:color="C40079" w:themeColor="accent4"/>
        <w:insideV w:val="single" w:sz="8" w:space="0" w:color="C40079" w:themeColor="accent4"/>
      </w:tblBorders>
    </w:tblPr>
    <w:tcPr>
      <w:shd w:val="clear" w:color="auto" w:fill="FFB1E1" w:themeFill="accent4" w:themeFillTint="3F"/>
    </w:tcPr>
    <w:tblStylePr w:type="firstRow">
      <w:rPr>
        <w:b/>
        <w:bCs/>
        <w:color w:val="000000" w:themeColor="text1"/>
      </w:rPr>
      <w:tblPr/>
      <w:tcPr>
        <w:shd w:val="clear" w:color="auto" w:fill="FFE0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0E6" w:themeFill="accent4" w:themeFillTint="33"/>
      </w:tcPr>
    </w:tblStylePr>
    <w:tblStylePr w:type="band1Vert">
      <w:tblPr/>
      <w:tcPr>
        <w:shd w:val="clear" w:color="auto" w:fill="FF62C2" w:themeFill="accent4" w:themeFillTint="7F"/>
      </w:tcPr>
    </w:tblStylePr>
    <w:tblStylePr w:type="band1Horz">
      <w:tblPr/>
      <w:tcPr>
        <w:tcBorders>
          <w:insideH w:val="single" w:sz="6" w:space="0" w:color="C40079" w:themeColor="accent4"/>
          <w:insideV w:val="single" w:sz="6" w:space="0" w:color="C40079" w:themeColor="accent4"/>
        </w:tcBorders>
        <w:shd w:val="clear" w:color="auto" w:fill="FF62C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63418" w:themeColor="accent5"/>
        <w:left w:val="single" w:sz="8" w:space="0" w:color="C63418" w:themeColor="accent5"/>
        <w:bottom w:val="single" w:sz="8" w:space="0" w:color="C63418" w:themeColor="accent5"/>
        <w:right w:val="single" w:sz="8" w:space="0" w:color="C63418" w:themeColor="accent5"/>
        <w:insideH w:val="single" w:sz="8" w:space="0" w:color="C63418" w:themeColor="accent5"/>
        <w:insideV w:val="single" w:sz="8" w:space="0" w:color="C63418" w:themeColor="accent5"/>
      </w:tblBorders>
    </w:tblPr>
    <w:tcPr>
      <w:shd w:val="clear" w:color="auto" w:fill="F7C8BF" w:themeFill="accent5" w:themeFillTint="3F"/>
    </w:tcPr>
    <w:tblStylePr w:type="firstRow">
      <w:rPr>
        <w:b/>
        <w:bCs/>
        <w:color w:val="000000" w:themeColor="text1"/>
      </w:rPr>
      <w:tblPr/>
      <w:tcPr>
        <w:shd w:val="clear" w:color="auto" w:fill="FCE9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2CB" w:themeFill="accent5" w:themeFillTint="33"/>
      </w:tcPr>
    </w:tblStylePr>
    <w:tblStylePr w:type="band1Vert">
      <w:tblPr/>
      <w:tcPr>
        <w:shd w:val="clear" w:color="auto" w:fill="EF907E" w:themeFill="accent5" w:themeFillTint="7F"/>
      </w:tcPr>
    </w:tblStylePr>
    <w:tblStylePr w:type="band1Horz">
      <w:tblPr/>
      <w:tcPr>
        <w:tcBorders>
          <w:insideH w:val="single" w:sz="6" w:space="0" w:color="C63418" w:themeColor="accent5"/>
          <w:insideV w:val="single" w:sz="6" w:space="0" w:color="C63418" w:themeColor="accent5"/>
        </w:tcBorders>
        <w:shd w:val="clear" w:color="auto" w:fill="EF90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CFC5" w:themeColor="accent6"/>
        <w:left w:val="single" w:sz="8" w:space="0" w:color="D0CFC5" w:themeColor="accent6"/>
        <w:bottom w:val="single" w:sz="8" w:space="0" w:color="D0CFC5" w:themeColor="accent6"/>
        <w:right w:val="single" w:sz="8" w:space="0" w:color="D0CFC5" w:themeColor="accent6"/>
        <w:insideH w:val="single" w:sz="8" w:space="0" w:color="D0CFC5" w:themeColor="accent6"/>
        <w:insideV w:val="single" w:sz="8" w:space="0" w:color="D0CFC5" w:themeColor="accent6"/>
      </w:tblBorders>
    </w:tblPr>
    <w:tcPr>
      <w:shd w:val="clear" w:color="auto" w:fill="F3F3F0" w:themeFill="accent6" w:themeFillTint="3F"/>
    </w:tcPr>
    <w:tblStylePr w:type="firstRow">
      <w:rPr>
        <w:b/>
        <w:bCs/>
        <w:color w:val="000000" w:themeColor="text1"/>
      </w:rPr>
      <w:tblPr/>
      <w:tcPr>
        <w:shd w:val="clear" w:color="auto" w:fill="FAFA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5F3" w:themeFill="accent6" w:themeFillTint="33"/>
      </w:tcPr>
    </w:tblStylePr>
    <w:tblStylePr w:type="band1Vert">
      <w:tblPr/>
      <w:tcPr>
        <w:shd w:val="clear" w:color="auto" w:fill="E7E7E2" w:themeFill="accent6" w:themeFillTint="7F"/>
      </w:tcPr>
    </w:tblStylePr>
    <w:tblStylePr w:type="band1Horz">
      <w:tblPr/>
      <w:tcPr>
        <w:tcBorders>
          <w:insideH w:val="single" w:sz="6" w:space="0" w:color="D0CFC5" w:themeColor="accent6"/>
          <w:insideV w:val="single" w:sz="6" w:space="0" w:color="D0CFC5" w:themeColor="accent6"/>
        </w:tcBorders>
        <w:shd w:val="clear" w:color="auto" w:fill="E7E7E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4F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D3F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D3F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D3F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D3F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E8F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E8FA" w:themeFill="accent1" w:themeFillTint="7F"/>
      </w:tcPr>
    </w:tblStylePr>
  </w:style>
  <w:style w:type="table" w:styleId="MediumGrid3-Accent2">
    <w:name w:val="Medium Grid 3 Accent 2"/>
    <w:basedOn w:val="TableNormal"/>
    <w:uiPriority w:val="6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9D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A55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A55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A55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A55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3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3A6" w:themeFill="accent2" w:themeFillTint="7F"/>
      </w:tcPr>
    </w:tblStylePr>
  </w:style>
  <w:style w:type="table" w:styleId="MediumGrid3-Accent3">
    <w:name w:val="Medium Grid 3 Accent 3"/>
    <w:basedOn w:val="TableNormal"/>
    <w:uiPriority w:val="6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F0C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1BF3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1BF3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1BF3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1BF3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E29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E298" w:themeFill="accent3" w:themeFillTint="7F"/>
      </w:tcPr>
    </w:tblStylePr>
  </w:style>
  <w:style w:type="table" w:styleId="MediumGrid3-Accent4">
    <w:name w:val="Medium Grid 3 Accent 4"/>
    <w:basedOn w:val="TableNormal"/>
    <w:uiPriority w:val="6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1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007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007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007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007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C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C2" w:themeFill="accent4" w:themeFillTint="7F"/>
      </w:tcPr>
    </w:tblStylePr>
  </w:style>
  <w:style w:type="table" w:styleId="MediumGrid3-Accent5">
    <w:name w:val="Medium Grid 3 Accent 5"/>
    <w:basedOn w:val="TableNormal"/>
    <w:uiPriority w:val="6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8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41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41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41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41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0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07E" w:themeFill="accent5" w:themeFillTint="7F"/>
      </w:tcPr>
    </w:tblStylePr>
  </w:style>
  <w:style w:type="table" w:styleId="MediumGrid3-Accent6">
    <w:name w:val="Medium Grid 3 Accent 6"/>
    <w:basedOn w:val="TableNormal"/>
    <w:uiPriority w:val="6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3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CFC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CFC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CFC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CFC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E7E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E7E2" w:themeFill="accent6" w:themeFillTint="7F"/>
      </w:tcPr>
    </w:tblStylePr>
  </w:style>
  <w:style w:type="table" w:styleId="MediumList1">
    <w:name w:val="Medium List 1"/>
    <w:basedOn w:val="TableNormal"/>
    <w:uiPriority w:val="65"/>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9DE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line="240" w:lineRule="auto"/>
    </w:pPr>
    <w:rPr>
      <w:color w:val="000000" w:themeColor="text1"/>
    </w:rPr>
    <w:tblPr>
      <w:tblStyleRowBandSize w:val="1"/>
      <w:tblStyleColBandSize w:val="1"/>
      <w:tblBorders>
        <w:top w:val="single" w:sz="8" w:space="0" w:color="A7D3F5" w:themeColor="accent1"/>
        <w:bottom w:val="single" w:sz="8" w:space="0" w:color="A7D3F5" w:themeColor="accent1"/>
      </w:tblBorders>
    </w:tblPr>
    <w:tblStylePr w:type="firstRow">
      <w:rPr>
        <w:rFonts w:asciiTheme="majorHAnsi" w:eastAsiaTheme="majorEastAsia" w:hAnsiTheme="majorHAnsi" w:cstheme="majorBidi"/>
      </w:rPr>
      <w:tblPr/>
      <w:tcPr>
        <w:tcBorders>
          <w:top w:val="nil"/>
          <w:bottom w:val="single" w:sz="8" w:space="0" w:color="A7D3F5" w:themeColor="accent1"/>
        </w:tcBorders>
      </w:tcPr>
    </w:tblStylePr>
    <w:tblStylePr w:type="lastRow">
      <w:rPr>
        <w:b/>
        <w:bCs/>
        <w:color w:val="009DE0" w:themeColor="text2"/>
      </w:rPr>
      <w:tblPr/>
      <w:tcPr>
        <w:tcBorders>
          <w:top w:val="single" w:sz="8" w:space="0" w:color="A7D3F5" w:themeColor="accent1"/>
          <w:bottom w:val="single" w:sz="8" w:space="0" w:color="A7D3F5" w:themeColor="accent1"/>
        </w:tcBorders>
      </w:tcPr>
    </w:tblStylePr>
    <w:tblStylePr w:type="firstCol">
      <w:rPr>
        <w:b/>
        <w:bCs/>
      </w:rPr>
    </w:tblStylePr>
    <w:tblStylePr w:type="lastCol">
      <w:rPr>
        <w:b/>
        <w:bCs/>
      </w:rPr>
      <w:tblPr/>
      <w:tcPr>
        <w:tcBorders>
          <w:top w:val="single" w:sz="8" w:space="0" w:color="A7D3F5" w:themeColor="accent1"/>
          <w:bottom w:val="single" w:sz="8" w:space="0" w:color="A7D3F5" w:themeColor="accent1"/>
        </w:tcBorders>
      </w:tcPr>
    </w:tblStylePr>
    <w:tblStylePr w:type="band1Vert">
      <w:tblPr/>
      <w:tcPr>
        <w:shd w:val="clear" w:color="auto" w:fill="E9F4FC" w:themeFill="accent1" w:themeFillTint="3F"/>
      </w:tcPr>
    </w:tblStylePr>
    <w:tblStylePr w:type="band1Horz">
      <w:tblPr/>
      <w:tcPr>
        <w:shd w:val="clear" w:color="auto" w:fill="E9F4FC" w:themeFill="accent1" w:themeFillTint="3F"/>
      </w:tcPr>
    </w:tblStylePr>
  </w:style>
  <w:style w:type="table" w:styleId="MediumList1-Accent2">
    <w:name w:val="Medium List 1 Accent 2"/>
    <w:basedOn w:val="TableNormal"/>
    <w:uiPriority w:val="65"/>
    <w:pPr>
      <w:spacing w:line="240" w:lineRule="auto"/>
    </w:pPr>
    <w:rPr>
      <w:color w:val="000000" w:themeColor="text1"/>
    </w:rPr>
    <w:tblPr>
      <w:tblStyleRowBandSize w:val="1"/>
      <w:tblStyleColBandSize w:val="1"/>
      <w:tblBorders>
        <w:top w:val="single" w:sz="8" w:space="0" w:color="5CA551" w:themeColor="accent2"/>
        <w:bottom w:val="single" w:sz="8" w:space="0" w:color="5CA551" w:themeColor="accent2"/>
      </w:tblBorders>
    </w:tblPr>
    <w:tblStylePr w:type="firstRow">
      <w:rPr>
        <w:rFonts w:asciiTheme="majorHAnsi" w:eastAsiaTheme="majorEastAsia" w:hAnsiTheme="majorHAnsi" w:cstheme="majorBidi"/>
      </w:rPr>
      <w:tblPr/>
      <w:tcPr>
        <w:tcBorders>
          <w:top w:val="nil"/>
          <w:bottom w:val="single" w:sz="8" w:space="0" w:color="5CA551" w:themeColor="accent2"/>
        </w:tcBorders>
      </w:tcPr>
    </w:tblStylePr>
    <w:tblStylePr w:type="lastRow">
      <w:rPr>
        <w:b/>
        <w:bCs/>
        <w:color w:val="009DE0" w:themeColor="text2"/>
      </w:rPr>
      <w:tblPr/>
      <w:tcPr>
        <w:tcBorders>
          <w:top w:val="single" w:sz="8" w:space="0" w:color="5CA551" w:themeColor="accent2"/>
          <w:bottom w:val="single" w:sz="8" w:space="0" w:color="5CA551" w:themeColor="accent2"/>
        </w:tcBorders>
      </w:tcPr>
    </w:tblStylePr>
    <w:tblStylePr w:type="firstCol">
      <w:rPr>
        <w:b/>
        <w:bCs/>
      </w:rPr>
    </w:tblStylePr>
    <w:tblStylePr w:type="lastCol">
      <w:rPr>
        <w:b/>
        <w:bCs/>
      </w:rPr>
      <w:tblPr/>
      <w:tcPr>
        <w:tcBorders>
          <w:top w:val="single" w:sz="8" w:space="0" w:color="5CA551" w:themeColor="accent2"/>
          <w:bottom w:val="single" w:sz="8" w:space="0" w:color="5CA551" w:themeColor="accent2"/>
        </w:tcBorders>
      </w:tcPr>
    </w:tblStylePr>
    <w:tblStylePr w:type="band1Vert">
      <w:tblPr/>
      <w:tcPr>
        <w:shd w:val="clear" w:color="auto" w:fill="D6E9D3" w:themeFill="accent2" w:themeFillTint="3F"/>
      </w:tcPr>
    </w:tblStylePr>
    <w:tblStylePr w:type="band1Horz">
      <w:tblPr/>
      <w:tcPr>
        <w:shd w:val="clear" w:color="auto" w:fill="D6E9D3" w:themeFill="accent2" w:themeFillTint="3F"/>
      </w:tcPr>
    </w:tblStylePr>
  </w:style>
  <w:style w:type="table" w:styleId="MediumList1-Accent3">
    <w:name w:val="Medium List 1 Accent 3"/>
    <w:basedOn w:val="TableNormal"/>
    <w:uiPriority w:val="65"/>
    <w:pPr>
      <w:spacing w:line="240" w:lineRule="auto"/>
    </w:pPr>
    <w:rPr>
      <w:color w:val="000000" w:themeColor="text1"/>
    </w:rPr>
    <w:tblPr>
      <w:tblStyleRowBandSize w:val="1"/>
      <w:tblStyleColBandSize w:val="1"/>
      <w:tblBorders>
        <w:top w:val="single" w:sz="8" w:space="0" w:color="A1BF36" w:themeColor="accent3"/>
        <w:bottom w:val="single" w:sz="8" w:space="0" w:color="A1BF36" w:themeColor="accent3"/>
      </w:tblBorders>
    </w:tblPr>
    <w:tblStylePr w:type="firstRow">
      <w:rPr>
        <w:rFonts w:asciiTheme="majorHAnsi" w:eastAsiaTheme="majorEastAsia" w:hAnsiTheme="majorHAnsi" w:cstheme="majorBidi"/>
      </w:rPr>
      <w:tblPr/>
      <w:tcPr>
        <w:tcBorders>
          <w:top w:val="nil"/>
          <w:bottom w:val="single" w:sz="8" w:space="0" w:color="A1BF36" w:themeColor="accent3"/>
        </w:tcBorders>
      </w:tcPr>
    </w:tblStylePr>
    <w:tblStylePr w:type="lastRow">
      <w:rPr>
        <w:b/>
        <w:bCs/>
        <w:color w:val="009DE0" w:themeColor="text2"/>
      </w:rPr>
      <w:tblPr/>
      <w:tcPr>
        <w:tcBorders>
          <w:top w:val="single" w:sz="8" w:space="0" w:color="A1BF36" w:themeColor="accent3"/>
          <w:bottom w:val="single" w:sz="8" w:space="0" w:color="A1BF36" w:themeColor="accent3"/>
        </w:tcBorders>
      </w:tcPr>
    </w:tblStylePr>
    <w:tblStylePr w:type="firstCol">
      <w:rPr>
        <w:b/>
        <w:bCs/>
      </w:rPr>
    </w:tblStylePr>
    <w:tblStylePr w:type="lastCol">
      <w:rPr>
        <w:b/>
        <w:bCs/>
      </w:rPr>
      <w:tblPr/>
      <w:tcPr>
        <w:tcBorders>
          <w:top w:val="single" w:sz="8" w:space="0" w:color="A1BF36" w:themeColor="accent3"/>
          <w:bottom w:val="single" w:sz="8" w:space="0" w:color="A1BF36" w:themeColor="accent3"/>
        </w:tcBorders>
      </w:tcPr>
    </w:tblStylePr>
    <w:tblStylePr w:type="band1Vert">
      <w:tblPr/>
      <w:tcPr>
        <w:shd w:val="clear" w:color="auto" w:fill="E8F0CB" w:themeFill="accent3" w:themeFillTint="3F"/>
      </w:tcPr>
    </w:tblStylePr>
    <w:tblStylePr w:type="band1Horz">
      <w:tblPr/>
      <w:tcPr>
        <w:shd w:val="clear" w:color="auto" w:fill="E8F0CB" w:themeFill="accent3" w:themeFillTint="3F"/>
      </w:tcPr>
    </w:tblStylePr>
  </w:style>
  <w:style w:type="table" w:styleId="MediumList1-Accent4">
    <w:name w:val="Medium List 1 Accent 4"/>
    <w:basedOn w:val="TableNormal"/>
    <w:uiPriority w:val="65"/>
    <w:pPr>
      <w:spacing w:line="240" w:lineRule="auto"/>
    </w:pPr>
    <w:rPr>
      <w:color w:val="000000" w:themeColor="text1"/>
    </w:rPr>
    <w:tblPr>
      <w:tblStyleRowBandSize w:val="1"/>
      <w:tblStyleColBandSize w:val="1"/>
      <w:tblBorders>
        <w:top w:val="single" w:sz="8" w:space="0" w:color="C40079" w:themeColor="accent4"/>
        <w:bottom w:val="single" w:sz="8" w:space="0" w:color="C40079" w:themeColor="accent4"/>
      </w:tblBorders>
    </w:tblPr>
    <w:tblStylePr w:type="firstRow">
      <w:rPr>
        <w:rFonts w:asciiTheme="majorHAnsi" w:eastAsiaTheme="majorEastAsia" w:hAnsiTheme="majorHAnsi" w:cstheme="majorBidi"/>
      </w:rPr>
      <w:tblPr/>
      <w:tcPr>
        <w:tcBorders>
          <w:top w:val="nil"/>
          <w:bottom w:val="single" w:sz="8" w:space="0" w:color="C40079" w:themeColor="accent4"/>
        </w:tcBorders>
      </w:tcPr>
    </w:tblStylePr>
    <w:tblStylePr w:type="lastRow">
      <w:rPr>
        <w:b/>
        <w:bCs/>
        <w:color w:val="009DE0" w:themeColor="text2"/>
      </w:rPr>
      <w:tblPr/>
      <w:tcPr>
        <w:tcBorders>
          <w:top w:val="single" w:sz="8" w:space="0" w:color="C40079" w:themeColor="accent4"/>
          <w:bottom w:val="single" w:sz="8" w:space="0" w:color="C40079" w:themeColor="accent4"/>
        </w:tcBorders>
      </w:tcPr>
    </w:tblStylePr>
    <w:tblStylePr w:type="firstCol">
      <w:rPr>
        <w:b/>
        <w:bCs/>
      </w:rPr>
    </w:tblStylePr>
    <w:tblStylePr w:type="lastCol">
      <w:rPr>
        <w:b/>
        <w:bCs/>
      </w:rPr>
      <w:tblPr/>
      <w:tcPr>
        <w:tcBorders>
          <w:top w:val="single" w:sz="8" w:space="0" w:color="C40079" w:themeColor="accent4"/>
          <w:bottom w:val="single" w:sz="8" w:space="0" w:color="C40079" w:themeColor="accent4"/>
        </w:tcBorders>
      </w:tcPr>
    </w:tblStylePr>
    <w:tblStylePr w:type="band1Vert">
      <w:tblPr/>
      <w:tcPr>
        <w:shd w:val="clear" w:color="auto" w:fill="FFB1E1" w:themeFill="accent4" w:themeFillTint="3F"/>
      </w:tcPr>
    </w:tblStylePr>
    <w:tblStylePr w:type="band1Horz">
      <w:tblPr/>
      <w:tcPr>
        <w:shd w:val="clear" w:color="auto" w:fill="FFB1E1" w:themeFill="accent4" w:themeFillTint="3F"/>
      </w:tcPr>
    </w:tblStylePr>
  </w:style>
  <w:style w:type="table" w:styleId="MediumList1-Accent5">
    <w:name w:val="Medium List 1 Accent 5"/>
    <w:basedOn w:val="TableNormal"/>
    <w:uiPriority w:val="65"/>
    <w:pPr>
      <w:spacing w:line="240" w:lineRule="auto"/>
    </w:pPr>
    <w:rPr>
      <w:color w:val="000000" w:themeColor="text1"/>
    </w:rPr>
    <w:tblPr>
      <w:tblStyleRowBandSize w:val="1"/>
      <w:tblStyleColBandSize w:val="1"/>
      <w:tblBorders>
        <w:top w:val="single" w:sz="8" w:space="0" w:color="C63418" w:themeColor="accent5"/>
        <w:bottom w:val="single" w:sz="8" w:space="0" w:color="C63418" w:themeColor="accent5"/>
      </w:tblBorders>
    </w:tblPr>
    <w:tblStylePr w:type="firstRow">
      <w:rPr>
        <w:rFonts w:asciiTheme="majorHAnsi" w:eastAsiaTheme="majorEastAsia" w:hAnsiTheme="majorHAnsi" w:cstheme="majorBidi"/>
      </w:rPr>
      <w:tblPr/>
      <w:tcPr>
        <w:tcBorders>
          <w:top w:val="nil"/>
          <w:bottom w:val="single" w:sz="8" w:space="0" w:color="C63418" w:themeColor="accent5"/>
        </w:tcBorders>
      </w:tcPr>
    </w:tblStylePr>
    <w:tblStylePr w:type="lastRow">
      <w:rPr>
        <w:b/>
        <w:bCs/>
        <w:color w:val="009DE0" w:themeColor="text2"/>
      </w:rPr>
      <w:tblPr/>
      <w:tcPr>
        <w:tcBorders>
          <w:top w:val="single" w:sz="8" w:space="0" w:color="C63418" w:themeColor="accent5"/>
          <w:bottom w:val="single" w:sz="8" w:space="0" w:color="C63418" w:themeColor="accent5"/>
        </w:tcBorders>
      </w:tcPr>
    </w:tblStylePr>
    <w:tblStylePr w:type="firstCol">
      <w:rPr>
        <w:b/>
        <w:bCs/>
      </w:rPr>
    </w:tblStylePr>
    <w:tblStylePr w:type="lastCol">
      <w:rPr>
        <w:b/>
        <w:bCs/>
      </w:rPr>
      <w:tblPr/>
      <w:tcPr>
        <w:tcBorders>
          <w:top w:val="single" w:sz="8" w:space="0" w:color="C63418" w:themeColor="accent5"/>
          <w:bottom w:val="single" w:sz="8" w:space="0" w:color="C63418" w:themeColor="accent5"/>
        </w:tcBorders>
      </w:tcPr>
    </w:tblStylePr>
    <w:tblStylePr w:type="band1Vert">
      <w:tblPr/>
      <w:tcPr>
        <w:shd w:val="clear" w:color="auto" w:fill="F7C8BF" w:themeFill="accent5" w:themeFillTint="3F"/>
      </w:tcPr>
    </w:tblStylePr>
    <w:tblStylePr w:type="band1Horz">
      <w:tblPr/>
      <w:tcPr>
        <w:shd w:val="clear" w:color="auto" w:fill="F7C8BF" w:themeFill="accent5" w:themeFillTint="3F"/>
      </w:tcPr>
    </w:tblStylePr>
  </w:style>
  <w:style w:type="table" w:styleId="MediumList1-Accent6">
    <w:name w:val="Medium List 1 Accent 6"/>
    <w:basedOn w:val="TableNormal"/>
    <w:uiPriority w:val="65"/>
    <w:pPr>
      <w:spacing w:line="240" w:lineRule="auto"/>
    </w:pPr>
    <w:rPr>
      <w:color w:val="000000" w:themeColor="text1"/>
    </w:rPr>
    <w:tblPr>
      <w:tblStyleRowBandSize w:val="1"/>
      <w:tblStyleColBandSize w:val="1"/>
      <w:tblBorders>
        <w:top w:val="single" w:sz="8" w:space="0" w:color="D0CFC5" w:themeColor="accent6"/>
        <w:bottom w:val="single" w:sz="8" w:space="0" w:color="D0CFC5" w:themeColor="accent6"/>
      </w:tblBorders>
    </w:tblPr>
    <w:tblStylePr w:type="firstRow">
      <w:rPr>
        <w:rFonts w:asciiTheme="majorHAnsi" w:eastAsiaTheme="majorEastAsia" w:hAnsiTheme="majorHAnsi" w:cstheme="majorBidi"/>
      </w:rPr>
      <w:tblPr/>
      <w:tcPr>
        <w:tcBorders>
          <w:top w:val="nil"/>
          <w:bottom w:val="single" w:sz="8" w:space="0" w:color="D0CFC5" w:themeColor="accent6"/>
        </w:tcBorders>
      </w:tcPr>
    </w:tblStylePr>
    <w:tblStylePr w:type="lastRow">
      <w:rPr>
        <w:b/>
        <w:bCs/>
        <w:color w:val="009DE0" w:themeColor="text2"/>
      </w:rPr>
      <w:tblPr/>
      <w:tcPr>
        <w:tcBorders>
          <w:top w:val="single" w:sz="8" w:space="0" w:color="D0CFC5" w:themeColor="accent6"/>
          <w:bottom w:val="single" w:sz="8" w:space="0" w:color="D0CFC5" w:themeColor="accent6"/>
        </w:tcBorders>
      </w:tcPr>
    </w:tblStylePr>
    <w:tblStylePr w:type="firstCol">
      <w:rPr>
        <w:b/>
        <w:bCs/>
      </w:rPr>
    </w:tblStylePr>
    <w:tblStylePr w:type="lastCol">
      <w:rPr>
        <w:b/>
        <w:bCs/>
      </w:rPr>
      <w:tblPr/>
      <w:tcPr>
        <w:tcBorders>
          <w:top w:val="single" w:sz="8" w:space="0" w:color="D0CFC5" w:themeColor="accent6"/>
          <w:bottom w:val="single" w:sz="8" w:space="0" w:color="D0CFC5" w:themeColor="accent6"/>
        </w:tcBorders>
      </w:tcPr>
    </w:tblStylePr>
    <w:tblStylePr w:type="band1Vert">
      <w:tblPr/>
      <w:tcPr>
        <w:shd w:val="clear" w:color="auto" w:fill="F3F3F0" w:themeFill="accent6" w:themeFillTint="3F"/>
      </w:tcPr>
    </w:tblStylePr>
    <w:tblStylePr w:type="band1Horz">
      <w:tblPr/>
      <w:tcPr>
        <w:shd w:val="clear" w:color="auto" w:fill="F3F3F0" w:themeFill="accent6" w:themeFillTint="3F"/>
      </w:tcPr>
    </w:tblStylePr>
  </w:style>
  <w:style w:type="table" w:styleId="MediumList2">
    <w:name w:val="Medium List 2"/>
    <w:basedOn w:val="TableNormal"/>
    <w:uiPriority w:val="6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7D3F5" w:themeColor="accent1"/>
        <w:left w:val="single" w:sz="8" w:space="0" w:color="A7D3F5" w:themeColor="accent1"/>
        <w:bottom w:val="single" w:sz="8" w:space="0" w:color="A7D3F5" w:themeColor="accent1"/>
        <w:right w:val="single" w:sz="8" w:space="0" w:color="A7D3F5" w:themeColor="accent1"/>
      </w:tblBorders>
    </w:tblPr>
    <w:tblStylePr w:type="firstRow">
      <w:rPr>
        <w:sz w:val="24"/>
        <w:szCs w:val="24"/>
      </w:rPr>
      <w:tblPr/>
      <w:tcPr>
        <w:tcBorders>
          <w:top w:val="nil"/>
          <w:left w:val="nil"/>
          <w:bottom w:val="single" w:sz="24" w:space="0" w:color="A7D3F5" w:themeColor="accent1"/>
          <w:right w:val="nil"/>
          <w:insideH w:val="nil"/>
          <w:insideV w:val="nil"/>
        </w:tcBorders>
        <w:shd w:val="clear" w:color="auto" w:fill="FFFFFF" w:themeFill="background1"/>
      </w:tcPr>
    </w:tblStylePr>
    <w:tblStylePr w:type="lastRow">
      <w:tblPr/>
      <w:tcPr>
        <w:tcBorders>
          <w:top w:val="single" w:sz="8" w:space="0" w:color="A7D3F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D3F5" w:themeColor="accent1"/>
          <w:insideH w:val="nil"/>
          <w:insideV w:val="nil"/>
        </w:tcBorders>
        <w:shd w:val="clear" w:color="auto" w:fill="FFFFFF" w:themeFill="background1"/>
      </w:tcPr>
    </w:tblStylePr>
    <w:tblStylePr w:type="lastCol">
      <w:tblPr/>
      <w:tcPr>
        <w:tcBorders>
          <w:top w:val="nil"/>
          <w:left w:val="single" w:sz="8" w:space="0" w:color="A7D3F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4FC" w:themeFill="accent1" w:themeFillTint="3F"/>
      </w:tcPr>
    </w:tblStylePr>
    <w:tblStylePr w:type="band1Horz">
      <w:tblPr/>
      <w:tcPr>
        <w:tcBorders>
          <w:top w:val="nil"/>
          <w:bottom w:val="nil"/>
          <w:insideH w:val="nil"/>
          <w:insideV w:val="nil"/>
        </w:tcBorders>
        <w:shd w:val="clear" w:color="auto" w:fill="E9F4F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A551" w:themeColor="accent2"/>
        <w:left w:val="single" w:sz="8" w:space="0" w:color="5CA551" w:themeColor="accent2"/>
        <w:bottom w:val="single" w:sz="8" w:space="0" w:color="5CA551" w:themeColor="accent2"/>
        <w:right w:val="single" w:sz="8" w:space="0" w:color="5CA551" w:themeColor="accent2"/>
      </w:tblBorders>
    </w:tblPr>
    <w:tblStylePr w:type="firstRow">
      <w:rPr>
        <w:sz w:val="24"/>
        <w:szCs w:val="24"/>
      </w:rPr>
      <w:tblPr/>
      <w:tcPr>
        <w:tcBorders>
          <w:top w:val="nil"/>
          <w:left w:val="nil"/>
          <w:bottom w:val="single" w:sz="24" w:space="0" w:color="5CA551" w:themeColor="accent2"/>
          <w:right w:val="nil"/>
          <w:insideH w:val="nil"/>
          <w:insideV w:val="nil"/>
        </w:tcBorders>
        <w:shd w:val="clear" w:color="auto" w:fill="FFFFFF" w:themeFill="background1"/>
      </w:tcPr>
    </w:tblStylePr>
    <w:tblStylePr w:type="lastRow">
      <w:tblPr/>
      <w:tcPr>
        <w:tcBorders>
          <w:top w:val="single" w:sz="8" w:space="0" w:color="5CA55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A551" w:themeColor="accent2"/>
          <w:insideH w:val="nil"/>
          <w:insideV w:val="nil"/>
        </w:tcBorders>
        <w:shd w:val="clear" w:color="auto" w:fill="FFFFFF" w:themeFill="background1"/>
      </w:tcPr>
    </w:tblStylePr>
    <w:tblStylePr w:type="lastCol">
      <w:tblPr/>
      <w:tcPr>
        <w:tcBorders>
          <w:top w:val="nil"/>
          <w:left w:val="single" w:sz="8" w:space="0" w:color="5CA5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9D3" w:themeFill="accent2" w:themeFillTint="3F"/>
      </w:tcPr>
    </w:tblStylePr>
    <w:tblStylePr w:type="band1Horz">
      <w:tblPr/>
      <w:tcPr>
        <w:tcBorders>
          <w:top w:val="nil"/>
          <w:bottom w:val="nil"/>
          <w:insideH w:val="nil"/>
          <w:insideV w:val="nil"/>
        </w:tcBorders>
        <w:shd w:val="clear" w:color="auto" w:fill="D6E9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1BF36" w:themeColor="accent3"/>
        <w:left w:val="single" w:sz="8" w:space="0" w:color="A1BF36" w:themeColor="accent3"/>
        <w:bottom w:val="single" w:sz="8" w:space="0" w:color="A1BF36" w:themeColor="accent3"/>
        <w:right w:val="single" w:sz="8" w:space="0" w:color="A1BF36" w:themeColor="accent3"/>
      </w:tblBorders>
    </w:tblPr>
    <w:tblStylePr w:type="firstRow">
      <w:rPr>
        <w:sz w:val="24"/>
        <w:szCs w:val="24"/>
      </w:rPr>
      <w:tblPr/>
      <w:tcPr>
        <w:tcBorders>
          <w:top w:val="nil"/>
          <w:left w:val="nil"/>
          <w:bottom w:val="single" w:sz="24" w:space="0" w:color="A1BF36" w:themeColor="accent3"/>
          <w:right w:val="nil"/>
          <w:insideH w:val="nil"/>
          <w:insideV w:val="nil"/>
        </w:tcBorders>
        <w:shd w:val="clear" w:color="auto" w:fill="FFFFFF" w:themeFill="background1"/>
      </w:tcPr>
    </w:tblStylePr>
    <w:tblStylePr w:type="lastRow">
      <w:tblPr/>
      <w:tcPr>
        <w:tcBorders>
          <w:top w:val="single" w:sz="8" w:space="0" w:color="A1BF3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BF36" w:themeColor="accent3"/>
          <w:insideH w:val="nil"/>
          <w:insideV w:val="nil"/>
        </w:tcBorders>
        <w:shd w:val="clear" w:color="auto" w:fill="FFFFFF" w:themeFill="background1"/>
      </w:tcPr>
    </w:tblStylePr>
    <w:tblStylePr w:type="lastCol">
      <w:tblPr/>
      <w:tcPr>
        <w:tcBorders>
          <w:top w:val="nil"/>
          <w:left w:val="single" w:sz="8" w:space="0" w:color="A1BF3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F0CB" w:themeFill="accent3" w:themeFillTint="3F"/>
      </w:tcPr>
    </w:tblStylePr>
    <w:tblStylePr w:type="band1Horz">
      <w:tblPr/>
      <w:tcPr>
        <w:tcBorders>
          <w:top w:val="nil"/>
          <w:bottom w:val="nil"/>
          <w:insideH w:val="nil"/>
          <w:insideV w:val="nil"/>
        </w:tcBorders>
        <w:shd w:val="clear" w:color="auto" w:fill="E8F0C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40079" w:themeColor="accent4"/>
        <w:left w:val="single" w:sz="8" w:space="0" w:color="C40079" w:themeColor="accent4"/>
        <w:bottom w:val="single" w:sz="8" w:space="0" w:color="C40079" w:themeColor="accent4"/>
        <w:right w:val="single" w:sz="8" w:space="0" w:color="C40079" w:themeColor="accent4"/>
      </w:tblBorders>
    </w:tblPr>
    <w:tblStylePr w:type="firstRow">
      <w:rPr>
        <w:sz w:val="24"/>
        <w:szCs w:val="24"/>
      </w:rPr>
      <w:tblPr/>
      <w:tcPr>
        <w:tcBorders>
          <w:top w:val="nil"/>
          <w:left w:val="nil"/>
          <w:bottom w:val="single" w:sz="24" w:space="0" w:color="C40079" w:themeColor="accent4"/>
          <w:right w:val="nil"/>
          <w:insideH w:val="nil"/>
          <w:insideV w:val="nil"/>
        </w:tcBorders>
        <w:shd w:val="clear" w:color="auto" w:fill="FFFFFF" w:themeFill="background1"/>
      </w:tcPr>
    </w:tblStylePr>
    <w:tblStylePr w:type="lastRow">
      <w:tblPr/>
      <w:tcPr>
        <w:tcBorders>
          <w:top w:val="single" w:sz="8" w:space="0" w:color="C4007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0079" w:themeColor="accent4"/>
          <w:insideH w:val="nil"/>
          <w:insideV w:val="nil"/>
        </w:tcBorders>
        <w:shd w:val="clear" w:color="auto" w:fill="FFFFFF" w:themeFill="background1"/>
      </w:tcPr>
    </w:tblStylePr>
    <w:tblStylePr w:type="lastCol">
      <w:tblPr/>
      <w:tcPr>
        <w:tcBorders>
          <w:top w:val="nil"/>
          <w:left w:val="single" w:sz="8" w:space="0" w:color="C4007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E1" w:themeFill="accent4" w:themeFillTint="3F"/>
      </w:tcPr>
    </w:tblStylePr>
    <w:tblStylePr w:type="band1Horz">
      <w:tblPr/>
      <w:tcPr>
        <w:tcBorders>
          <w:top w:val="nil"/>
          <w:bottom w:val="nil"/>
          <w:insideH w:val="nil"/>
          <w:insideV w:val="nil"/>
        </w:tcBorders>
        <w:shd w:val="clear" w:color="auto" w:fill="FFB1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63418" w:themeColor="accent5"/>
        <w:left w:val="single" w:sz="8" w:space="0" w:color="C63418" w:themeColor="accent5"/>
        <w:bottom w:val="single" w:sz="8" w:space="0" w:color="C63418" w:themeColor="accent5"/>
        <w:right w:val="single" w:sz="8" w:space="0" w:color="C63418" w:themeColor="accent5"/>
      </w:tblBorders>
    </w:tblPr>
    <w:tblStylePr w:type="firstRow">
      <w:rPr>
        <w:sz w:val="24"/>
        <w:szCs w:val="24"/>
      </w:rPr>
      <w:tblPr/>
      <w:tcPr>
        <w:tcBorders>
          <w:top w:val="nil"/>
          <w:left w:val="nil"/>
          <w:bottom w:val="single" w:sz="24" w:space="0" w:color="C63418" w:themeColor="accent5"/>
          <w:right w:val="nil"/>
          <w:insideH w:val="nil"/>
          <w:insideV w:val="nil"/>
        </w:tcBorders>
        <w:shd w:val="clear" w:color="auto" w:fill="FFFFFF" w:themeFill="background1"/>
      </w:tcPr>
    </w:tblStylePr>
    <w:tblStylePr w:type="lastRow">
      <w:tblPr/>
      <w:tcPr>
        <w:tcBorders>
          <w:top w:val="single" w:sz="8" w:space="0" w:color="C6341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418" w:themeColor="accent5"/>
          <w:insideH w:val="nil"/>
          <w:insideV w:val="nil"/>
        </w:tcBorders>
        <w:shd w:val="clear" w:color="auto" w:fill="FFFFFF" w:themeFill="background1"/>
      </w:tcPr>
    </w:tblStylePr>
    <w:tblStylePr w:type="lastCol">
      <w:tblPr/>
      <w:tcPr>
        <w:tcBorders>
          <w:top w:val="nil"/>
          <w:left w:val="single" w:sz="8" w:space="0" w:color="C6341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8BF" w:themeFill="accent5" w:themeFillTint="3F"/>
      </w:tcPr>
    </w:tblStylePr>
    <w:tblStylePr w:type="band1Horz">
      <w:tblPr/>
      <w:tcPr>
        <w:tcBorders>
          <w:top w:val="nil"/>
          <w:bottom w:val="nil"/>
          <w:insideH w:val="nil"/>
          <w:insideV w:val="nil"/>
        </w:tcBorders>
        <w:shd w:val="clear" w:color="auto" w:fill="F7C8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CFC5" w:themeColor="accent6"/>
        <w:left w:val="single" w:sz="8" w:space="0" w:color="D0CFC5" w:themeColor="accent6"/>
        <w:bottom w:val="single" w:sz="8" w:space="0" w:color="D0CFC5" w:themeColor="accent6"/>
        <w:right w:val="single" w:sz="8" w:space="0" w:color="D0CFC5" w:themeColor="accent6"/>
      </w:tblBorders>
    </w:tblPr>
    <w:tblStylePr w:type="firstRow">
      <w:rPr>
        <w:sz w:val="24"/>
        <w:szCs w:val="24"/>
      </w:rPr>
      <w:tblPr/>
      <w:tcPr>
        <w:tcBorders>
          <w:top w:val="nil"/>
          <w:left w:val="nil"/>
          <w:bottom w:val="single" w:sz="24" w:space="0" w:color="D0CFC5" w:themeColor="accent6"/>
          <w:right w:val="nil"/>
          <w:insideH w:val="nil"/>
          <w:insideV w:val="nil"/>
        </w:tcBorders>
        <w:shd w:val="clear" w:color="auto" w:fill="FFFFFF" w:themeFill="background1"/>
      </w:tcPr>
    </w:tblStylePr>
    <w:tblStylePr w:type="lastRow">
      <w:tblPr/>
      <w:tcPr>
        <w:tcBorders>
          <w:top w:val="single" w:sz="8" w:space="0" w:color="D0CFC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CFC5" w:themeColor="accent6"/>
          <w:insideH w:val="nil"/>
          <w:insideV w:val="nil"/>
        </w:tcBorders>
        <w:shd w:val="clear" w:color="auto" w:fill="FFFFFF" w:themeFill="background1"/>
      </w:tcPr>
    </w:tblStylePr>
    <w:tblStylePr w:type="lastCol">
      <w:tblPr/>
      <w:tcPr>
        <w:tcBorders>
          <w:top w:val="nil"/>
          <w:left w:val="single" w:sz="8" w:space="0" w:color="D0CFC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F3F0" w:themeFill="accent6" w:themeFillTint="3F"/>
      </w:tcPr>
    </w:tblStylePr>
    <w:tblStylePr w:type="band1Horz">
      <w:tblPr/>
      <w:tcPr>
        <w:tcBorders>
          <w:top w:val="nil"/>
          <w:bottom w:val="nil"/>
          <w:insideH w:val="nil"/>
          <w:insideV w:val="nil"/>
        </w:tcBorders>
        <w:shd w:val="clear" w:color="auto" w:fill="F3F3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line="240" w:lineRule="auto"/>
    </w:pPr>
    <w:tblPr>
      <w:tblStyleRowBandSize w:val="1"/>
      <w:tblStyleColBandSize w:val="1"/>
      <w:tblBorders>
        <w:top w:val="single" w:sz="8" w:space="0" w:color="BCDDF7" w:themeColor="accent1" w:themeTint="BF"/>
        <w:left w:val="single" w:sz="8" w:space="0" w:color="BCDDF7" w:themeColor="accent1" w:themeTint="BF"/>
        <w:bottom w:val="single" w:sz="8" w:space="0" w:color="BCDDF7" w:themeColor="accent1" w:themeTint="BF"/>
        <w:right w:val="single" w:sz="8" w:space="0" w:color="BCDDF7" w:themeColor="accent1" w:themeTint="BF"/>
        <w:insideH w:val="single" w:sz="8" w:space="0" w:color="BCDDF7" w:themeColor="accent1" w:themeTint="BF"/>
      </w:tblBorders>
    </w:tblPr>
    <w:tblStylePr w:type="firstRow">
      <w:pPr>
        <w:spacing w:before="0" w:after="0" w:line="240" w:lineRule="auto"/>
      </w:pPr>
      <w:rPr>
        <w:b/>
        <w:bCs/>
        <w:color w:val="FFFFFF" w:themeColor="background1"/>
      </w:rPr>
      <w:tblPr/>
      <w:tcPr>
        <w:tcBorders>
          <w:top w:val="single" w:sz="8" w:space="0" w:color="BCDDF7" w:themeColor="accent1" w:themeTint="BF"/>
          <w:left w:val="single" w:sz="8" w:space="0" w:color="BCDDF7" w:themeColor="accent1" w:themeTint="BF"/>
          <w:bottom w:val="single" w:sz="8" w:space="0" w:color="BCDDF7" w:themeColor="accent1" w:themeTint="BF"/>
          <w:right w:val="single" w:sz="8" w:space="0" w:color="BCDDF7" w:themeColor="accent1" w:themeTint="BF"/>
          <w:insideH w:val="nil"/>
          <w:insideV w:val="nil"/>
        </w:tcBorders>
        <w:shd w:val="clear" w:color="auto" w:fill="A7D3F5" w:themeFill="accent1"/>
      </w:tcPr>
    </w:tblStylePr>
    <w:tblStylePr w:type="lastRow">
      <w:pPr>
        <w:spacing w:before="0" w:after="0" w:line="240" w:lineRule="auto"/>
      </w:pPr>
      <w:rPr>
        <w:b/>
        <w:bCs/>
      </w:rPr>
      <w:tblPr/>
      <w:tcPr>
        <w:tcBorders>
          <w:top w:val="double" w:sz="6" w:space="0" w:color="BCDDF7" w:themeColor="accent1" w:themeTint="BF"/>
          <w:left w:val="single" w:sz="8" w:space="0" w:color="BCDDF7" w:themeColor="accent1" w:themeTint="BF"/>
          <w:bottom w:val="single" w:sz="8" w:space="0" w:color="BCDDF7" w:themeColor="accent1" w:themeTint="BF"/>
          <w:right w:val="single" w:sz="8" w:space="0" w:color="BCDDF7"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F4FC" w:themeFill="accent1" w:themeFillTint="3F"/>
      </w:tcPr>
    </w:tblStylePr>
    <w:tblStylePr w:type="band1Horz">
      <w:tblPr/>
      <w:tcPr>
        <w:tcBorders>
          <w:insideH w:val="nil"/>
          <w:insideV w:val="nil"/>
        </w:tcBorders>
        <w:shd w:val="clear" w:color="auto" w:fill="E9F4F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line="240" w:lineRule="auto"/>
    </w:pPr>
    <w:tblPr>
      <w:tblStyleRowBandSize w:val="1"/>
      <w:tblStyleColBandSize w:val="1"/>
      <w:tblBorders>
        <w:top w:val="single" w:sz="8" w:space="0" w:color="82BD7A" w:themeColor="accent2" w:themeTint="BF"/>
        <w:left w:val="single" w:sz="8" w:space="0" w:color="82BD7A" w:themeColor="accent2" w:themeTint="BF"/>
        <w:bottom w:val="single" w:sz="8" w:space="0" w:color="82BD7A" w:themeColor="accent2" w:themeTint="BF"/>
        <w:right w:val="single" w:sz="8" w:space="0" w:color="82BD7A" w:themeColor="accent2" w:themeTint="BF"/>
        <w:insideH w:val="single" w:sz="8" w:space="0" w:color="82BD7A" w:themeColor="accent2" w:themeTint="BF"/>
      </w:tblBorders>
    </w:tblPr>
    <w:tblStylePr w:type="firstRow">
      <w:pPr>
        <w:spacing w:before="0" w:after="0" w:line="240" w:lineRule="auto"/>
      </w:pPr>
      <w:rPr>
        <w:b/>
        <w:bCs/>
        <w:color w:val="FFFFFF" w:themeColor="background1"/>
      </w:rPr>
      <w:tblPr/>
      <w:tcPr>
        <w:tcBorders>
          <w:top w:val="single" w:sz="8" w:space="0" w:color="82BD7A" w:themeColor="accent2" w:themeTint="BF"/>
          <w:left w:val="single" w:sz="8" w:space="0" w:color="82BD7A" w:themeColor="accent2" w:themeTint="BF"/>
          <w:bottom w:val="single" w:sz="8" w:space="0" w:color="82BD7A" w:themeColor="accent2" w:themeTint="BF"/>
          <w:right w:val="single" w:sz="8" w:space="0" w:color="82BD7A" w:themeColor="accent2" w:themeTint="BF"/>
          <w:insideH w:val="nil"/>
          <w:insideV w:val="nil"/>
        </w:tcBorders>
        <w:shd w:val="clear" w:color="auto" w:fill="5CA551" w:themeFill="accent2"/>
      </w:tcPr>
    </w:tblStylePr>
    <w:tblStylePr w:type="lastRow">
      <w:pPr>
        <w:spacing w:before="0" w:after="0" w:line="240" w:lineRule="auto"/>
      </w:pPr>
      <w:rPr>
        <w:b/>
        <w:bCs/>
      </w:rPr>
      <w:tblPr/>
      <w:tcPr>
        <w:tcBorders>
          <w:top w:val="double" w:sz="6" w:space="0" w:color="82BD7A" w:themeColor="accent2" w:themeTint="BF"/>
          <w:left w:val="single" w:sz="8" w:space="0" w:color="82BD7A" w:themeColor="accent2" w:themeTint="BF"/>
          <w:bottom w:val="single" w:sz="8" w:space="0" w:color="82BD7A" w:themeColor="accent2" w:themeTint="BF"/>
          <w:right w:val="single" w:sz="8" w:space="0" w:color="82BD7A" w:themeColor="accent2" w:themeTint="BF"/>
          <w:insideH w:val="nil"/>
          <w:insideV w:val="nil"/>
        </w:tcBorders>
      </w:tcPr>
    </w:tblStylePr>
    <w:tblStylePr w:type="firstCol">
      <w:rPr>
        <w:b/>
        <w:bCs/>
      </w:rPr>
    </w:tblStylePr>
    <w:tblStylePr w:type="lastCol">
      <w:rPr>
        <w:b/>
        <w:bCs/>
      </w:rPr>
    </w:tblStylePr>
    <w:tblStylePr w:type="band1Vert">
      <w:tblPr/>
      <w:tcPr>
        <w:shd w:val="clear" w:color="auto" w:fill="D6E9D3" w:themeFill="accent2" w:themeFillTint="3F"/>
      </w:tcPr>
    </w:tblStylePr>
    <w:tblStylePr w:type="band1Horz">
      <w:tblPr/>
      <w:tcPr>
        <w:tcBorders>
          <w:insideH w:val="nil"/>
          <w:insideV w:val="nil"/>
        </w:tcBorders>
        <w:shd w:val="clear" w:color="auto" w:fill="D6E9D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line="240" w:lineRule="auto"/>
    </w:pPr>
    <w:tblPr>
      <w:tblStyleRowBandSize w:val="1"/>
      <w:tblStyleColBandSize w:val="1"/>
      <w:tblBorders>
        <w:top w:val="single" w:sz="8" w:space="0" w:color="BAD364" w:themeColor="accent3" w:themeTint="BF"/>
        <w:left w:val="single" w:sz="8" w:space="0" w:color="BAD364" w:themeColor="accent3" w:themeTint="BF"/>
        <w:bottom w:val="single" w:sz="8" w:space="0" w:color="BAD364" w:themeColor="accent3" w:themeTint="BF"/>
        <w:right w:val="single" w:sz="8" w:space="0" w:color="BAD364" w:themeColor="accent3" w:themeTint="BF"/>
        <w:insideH w:val="single" w:sz="8" w:space="0" w:color="BAD364" w:themeColor="accent3" w:themeTint="BF"/>
      </w:tblBorders>
    </w:tblPr>
    <w:tblStylePr w:type="firstRow">
      <w:pPr>
        <w:spacing w:before="0" w:after="0" w:line="240" w:lineRule="auto"/>
      </w:pPr>
      <w:rPr>
        <w:b/>
        <w:bCs/>
        <w:color w:val="FFFFFF" w:themeColor="background1"/>
      </w:rPr>
      <w:tblPr/>
      <w:tcPr>
        <w:tcBorders>
          <w:top w:val="single" w:sz="8" w:space="0" w:color="BAD364" w:themeColor="accent3" w:themeTint="BF"/>
          <w:left w:val="single" w:sz="8" w:space="0" w:color="BAD364" w:themeColor="accent3" w:themeTint="BF"/>
          <w:bottom w:val="single" w:sz="8" w:space="0" w:color="BAD364" w:themeColor="accent3" w:themeTint="BF"/>
          <w:right w:val="single" w:sz="8" w:space="0" w:color="BAD364" w:themeColor="accent3" w:themeTint="BF"/>
          <w:insideH w:val="nil"/>
          <w:insideV w:val="nil"/>
        </w:tcBorders>
        <w:shd w:val="clear" w:color="auto" w:fill="A1BF36" w:themeFill="accent3"/>
      </w:tcPr>
    </w:tblStylePr>
    <w:tblStylePr w:type="lastRow">
      <w:pPr>
        <w:spacing w:before="0" w:after="0" w:line="240" w:lineRule="auto"/>
      </w:pPr>
      <w:rPr>
        <w:b/>
        <w:bCs/>
      </w:rPr>
      <w:tblPr/>
      <w:tcPr>
        <w:tcBorders>
          <w:top w:val="double" w:sz="6" w:space="0" w:color="BAD364" w:themeColor="accent3" w:themeTint="BF"/>
          <w:left w:val="single" w:sz="8" w:space="0" w:color="BAD364" w:themeColor="accent3" w:themeTint="BF"/>
          <w:bottom w:val="single" w:sz="8" w:space="0" w:color="BAD364" w:themeColor="accent3" w:themeTint="BF"/>
          <w:right w:val="single" w:sz="8" w:space="0" w:color="BAD364"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F0CB" w:themeFill="accent3" w:themeFillTint="3F"/>
      </w:tcPr>
    </w:tblStylePr>
    <w:tblStylePr w:type="band1Horz">
      <w:tblPr/>
      <w:tcPr>
        <w:tcBorders>
          <w:insideH w:val="nil"/>
          <w:insideV w:val="nil"/>
        </w:tcBorders>
        <w:shd w:val="clear" w:color="auto" w:fill="E8F0C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line="240" w:lineRule="auto"/>
    </w:pPr>
    <w:tblPr>
      <w:tblStyleRowBandSize w:val="1"/>
      <w:tblStyleColBandSize w:val="1"/>
      <w:tblBorders>
        <w:top w:val="single" w:sz="8" w:space="0" w:color="FF13A4" w:themeColor="accent4" w:themeTint="BF"/>
        <w:left w:val="single" w:sz="8" w:space="0" w:color="FF13A4" w:themeColor="accent4" w:themeTint="BF"/>
        <w:bottom w:val="single" w:sz="8" w:space="0" w:color="FF13A4" w:themeColor="accent4" w:themeTint="BF"/>
        <w:right w:val="single" w:sz="8" w:space="0" w:color="FF13A4" w:themeColor="accent4" w:themeTint="BF"/>
        <w:insideH w:val="single" w:sz="8" w:space="0" w:color="FF13A4" w:themeColor="accent4" w:themeTint="BF"/>
      </w:tblBorders>
    </w:tblPr>
    <w:tblStylePr w:type="firstRow">
      <w:pPr>
        <w:spacing w:before="0" w:after="0" w:line="240" w:lineRule="auto"/>
      </w:pPr>
      <w:rPr>
        <w:b/>
        <w:bCs/>
        <w:color w:val="FFFFFF" w:themeColor="background1"/>
      </w:rPr>
      <w:tblPr/>
      <w:tcPr>
        <w:tcBorders>
          <w:top w:val="single" w:sz="8" w:space="0" w:color="FF13A4" w:themeColor="accent4" w:themeTint="BF"/>
          <w:left w:val="single" w:sz="8" w:space="0" w:color="FF13A4" w:themeColor="accent4" w:themeTint="BF"/>
          <w:bottom w:val="single" w:sz="8" w:space="0" w:color="FF13A4" w:themeColor="accent4" w:themeTint="BF"/>
          <w:right w:val="single" w:sz="8" w:space="0" w:color="FF13A4" w:themeColor="accent4" w:themeTint="BF"/>
          <w:insideH w:val="nil"/>
          <w:insideV w:val="nil"/>
        </w:tcBorders>
        <w:shd w:val="clear" w:color="auto" w:fill="C40079" w:themeFill="accent4"/>
      </w:tcPr>
    </w:tblStylePr>
    <w:tblStylePr w:type="lastRow">
      <w:pPr>
        <w:spacing w:before="0" w:after="0" w:line="240" w:lineRule="auto"/>
      </w:pPr>
      <w:rPr>
        <w:b/>
        <w:bCs/>
      </w:rPr>
      <w:tblPr/>
      <w:tcPr>
        <w:tcBorders>
          <w:top w:val="double" w:sz="6" w:space="0" w:color="FF13A4" w:themeColor="accent4" w:themeTint="BF"/>
          <w:left w:val="single" w:sz="8" w:space="0" w:color="FF13A4" w:themeColor="accent4" w:themeTint="BF"/>
          <w:bottom w:val="single" w:sz="8" w:space="0" w:color="FF13A4" w:themeColor="accent4" w:themeTint="BF"/>
          <w:right w:val="single" w:sz="8" w:space="0" w:color="FF13A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1E1" w:themeFill="accent4" w:themeFillTint="3F"/>
      </w:tcPr>
    </w:tblStylePr>
    <w:tblStylePr w:type="band1Horz">
      <w:tblPr/>
      <w:tcPr>
        <w:tcBorders>
          <w:insideH w:val="nil"/>
          <w:insideV w:val="nil"/>
        </w:tcBorders>
        <w:shd w:val="clear" w:color="auto" w:fill="FFB1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line="240" w:lineRule="auto"/>
    </w:pPr>
    <w:tblPr>
      <w:tblStyleRowBandSize w:val="1"/>
      <w:tblStyleColBandSize w:val="1"/>
      <w:tblBorders>
        <w:top w:val="single" w:sz="8" w:space="0" w:color="E7593E" w:themeColor="accent5" w:themeTint="BF"/>
        <w:left w:val="single" w:sz="8" w:space="0" w:color="E7593E" w:themeColor="accent5" w:themeTint="BF"/>
        <w:bottom w:val="single" w:sz="8" w:space="0" w:color="E7593E" w:themeColor="accent5" w:themeTint="BF"/>
        <w:right w:val="single" w:sz="8" w:space="0" w:color="E7593E" w:themeColor="accent5" w:themeTint="BF"/>
        <w:insideH w:val="single" w:sz="8" w:space="0" w:color="E7593E" w:themeColor="accent5" w:themeTint="BF"/>
      </w:tblBorders>
    </w:tblPr>
    <w:tblStylePr w:type="firstRow">
      <w:pPr>
        <w:spacing w:before="0" w:after="0" w:line="240" w:lineRule="auto"/>
      </w:pPr>
      <w:rPr>
        <w:b/>
        <w:bCs/>
        <w:color w:val="FFFFFF" w:themeColor="background1"/>
      </w:rPr>
      <w:tblPr/>
      <w:tcPr>
        <w:tcBorders>
          <w:top w:val="single" w:sz="8" w:space="0" w:color="E7593E" w:themeColor="accent5" w:themeTint="BF"/>
          <w:left w:val="single" w:sz="8" w:space="0" w:color="E7593E" w:themeColor="accent5" w:themeTint="BF"/>
          <w:bottom w:val="single" w:sz="8" w:space="0" w:color="E7593E" w:themeColor="accent5" w:themeTint="BF"/>
          <w:right w:val="single" w:sz="8" w:space="0" w:color="E7593E" w:themeColor="accent5" w:themeTint="BF"/>
          <w:insideH w:val="nil"/>
          <w:insideV w:val="nil"/>
        </w:tcBorders>
        <w:shd w:val="clear" w:color="auto" w:fill="C63418" w:themeFill="accent5"/>
      </w:tcPr>
    </w:tblStylePr>
    <w:tblStylePr w:type="lastRow">
      <w:pPr>
        <w:spacing w:before="0" w:after="0" w:line="240" w:lineRule="auto"/>
      </w:pPr>
      <w:rPr>
        <w:b/>
        <w:bCs/>
      </w:rPr>
      <w:tblPr/>
      <w:tcPr>
        <w:tcBorders>
          <w:top w:val="double" w:sz="6" w:space="0" w:color="E7593E" w:themeColor="accent5" w:themeTint="BF"/>
          <w:left w:val="single" w:sz="8" w:space="0" w:color="E7593E" w:themeColor="accent5" w:themeTint="BF"/>
          <w:bottom w:val="single" w:sz="8" w:space="0" w:color="E7593E" w:themeColor="accent5" w:themeTint="BF"/>
          <w:right w:val="single" w:sz="8" w:space="0" w:color="E7593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7C8BF" w:themeFill="accent5" w:themeFillTint="3F"/>
      </w:tcPr>
    </w:tblStylePr>
    <w:tblStylePr w:type="band1Horz">
      <w:tblPr/>
      <w:tcPr>
        <w:tcBorders>
          <w:insideH w:val="nil"/>
          <w:insideV w:val="nil"/>
        </w:tcBorders>
        <w:shd w:val="clear" w:color="auto" w:fill="F7C8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line="240" w:lineRule="auto"/>
    </w:pPr>
    <w:tblPr>
      <w:tblStyleRowBandSize w:val="1"/>
      <w:tblStyleColBandSize w:val="1"/>
      <w:tblBorders>
        <w:top w:val="single" w:sz="8" w:space="0" w:color="DBDBD3" w:themeColor="accent6" w:themeTint="BF"/>
        <w:left w:val="single" w:sz="8" w:space="0" w:color="DBDBD3" w:themeColor="accent6" w:themeTint="BF"/>
        <w:bottom w:val="single" w:sz="8" w:space="0" w:color="DBDBD3" w:themeColor="accent6" w:themeTint="BF"/>
        <w:right w:val="single" w:sz="8" w:space="0" w:color="DBDBD3" w:themeColor="accent6" w:themeTint="BF"/>
        <w:insideH w:val="single" w:sz="8" w:space="0" w:color="DBDBD3" w:themeColor="accent6" w:themeTint="BF"/>
      </w:tblBorders>
    </w:tblPr>
    <w:tblStylePr w:type="firstRow">
      <w:pPr>
        <w:spacing w:before="0" w:after="0" w:line="240" w:lineRule="auto"/>
      </w:pPr>
      <w:rPr>
        <w:b/>
        <w:bCs/>
        <w:color w:val="FFFFFF" w:themeColor="background1"/>
      </w:rPr>
      <w:tblPr/>
      <w:tcPr>
        <w:tcBorders>
          <w:top w:val="single" w:sz="8" w:space="0" w:color="DBDBD3" w:themeColor="accent6" w:themeTint="BF"/>
          <w:left w:val="single" w:sz="8" w:space="0" w:color="DBDBD3" w:themeColor="accent6" w:themeTint="BF"/>
          <w:bottom w:val="single" w:sz="8" w:space="0" w:color="DBDBD3" w:themeColor="accent6" w:themeTint="BF"/>
          <w:right w:val="single" w:sz="8" w:space="0" w:color="DBDBD3" w:themeColor="accent6" w:themeTint="BF"/>
          <w:insideH w:val="nil"/>
          <w:insideV w:val="nil"/>
        </w:tcBorders>
        <w:shd w:val="clear" w:color="auto" w:fill="D0CFC5" w:themeFill="accent6"/>
      </w:tcPr>
    </w:tblStylePr>
    <w:tblStylePr w:type="lastRow">
      <w:pPr>
        <w:spacing w:before="0" w:after="0" w:line="240" w:lineRule="auto"/>
      </w:pPr>
      <w:rPr>
        <w:b/>
        <w:bCs/>
      </w:rPr>
      <w:tblPr/>
      <w:tcPr>
        <w:tcBorders>
          <w:top w:val="double" w:sz="6" w:space="0" w:color="DBDBD3" w:themeColor="accent6" w:themeTint="BF"/>
          <w:left w:val="single" w:sz="8" w:space="0" w:color="DBDBD3" w:themeColor="accent6" w:themeTint="BF"/>
          <w:bottom w:val="single" w:sz="8" w:space="0" w:color="DBDBD3" w:themeColor="accent6" w:themeTint="BF"/>
          <w:right w:val="single" w:sz="8" w:space="0" w:color="DBDBD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3F3F0" w:themeFill="accent6" w:themeFillTint="3F"/>
      </w:tcPr>
    </w:tblStylePr>
    <w:tblStylePr w:type="band1Horz">
      <w:tblPr/>
      <w:tcPr>
        <w:tcBorders>
          <w:insideH w:val="nil"/>
          <w:insideV w:val="nil"/>
        </w:tcBorders>
        <w:shd w:val="clear" w:color="auto" w:fill="F3F3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D3F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7D3F5" w:themeFill="accent1"/>
      </w:tcPr>
    </w:tblStylePr>
    <w:tblStylePr w:type="lastCol">
      <w:rPr>
        <w:b/>
        <w:bCs/>
        <w:color w:val="FFFFFF" w:themeColor="background1"/>
      </w:rPr>
      <w:tblPr/>
      <w:tcPr>
        <w:tcBorders>
          <w:left w:val="nil"/>
          <w:right w:val="nil"/>
          <w:insideH w:val="nil"/>
          <w:insideV w:val="nil"/>
        </w:tcBorders>
        <w:shd w:val="clear" w:color="auto" w:fill="A7D3F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A55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CA551" w:themeFill="accent2"/>
      </w:tcPr>
    </w:tblStylePr>
    <w:tblStylePr w:type="lastCol">
      <w:rPr>
        <w:b/>
        <w:bCs/>
        <w:color w:val="FFFFFF" w:themeColor="background1"/>
      </w:rPr>
      <w:tblPr/>
      <w:tcPr>
        <w:tcBorders>
          <w:left w:val="nil"/>
          <w:right w:val="nil"/>
          <w:insideH w:val="nil"/>
          <w:insideV w:val="nil"/>
        </w:tcBorders>
        <w:shd w:val="clear" w:color="auto" w:fill="5CA55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1BF3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1BF36" w:themeFill="accent3"/>
      </w:tcPr>
    </w:tblStylePr>
    <w:tblStylePr w:type="lastCol">
      <w:rPr>
        <w:b/>
        <w:bCs/>
        <w:color w:val="FFFFFF" w:themeColor="background1"/>
      </w:rPr>
      <w:tblPr/>
      <w:tcPr>
        <w:tcBorders>
          <w:left w:val="nil"/>
          <w:right w:val="nil"/>
          <w:insideH w:val="nil"/>
          <w:insideV w:val="nil"/>
        </w:tcBorders>
        <w:shd w:val="clear" w:color="auto" w:fill="A1BF3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007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0079" w:themeFill="accent4"/>
      </w:tcPr>
    </w:tblStylePr>
    <w:tblStylePr w:type="lastCol">
      <w:rPr>
        <w:b/>
        <w:bCs/>
        <w:color w:val="FFFFFF" w:themeColor="background1"/>
      </w:rPr>
      <w:tblPr/>
      <w:tcPr>
        <w:tcBorders>
          <w:left w:val="nil"/>
          <w:right w:val="nil"/>
          <w:insideH w:val="nil"/>
          <w:insideV w:val="nil"/>
        </w:tcBorders>
        <w:shd w:val="clear" w:color="auto" w:fill="C4007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41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63418" w:themeFill="accent5"/>
      </w:tcPr>
    </w:tblStylePr>
    <w:tblStylePr w:type="lastCol">
      <w:rPr>
        <w:b/>
        <w:bCs/>
        <w:color w:val="FFFFFF" w:themeColor="background1"/>
      </w:rPr>
      <w:tblPr/>
      <w:tcPr>
        <w:tcBorders>
          <w:left w:val="nil"/>
          <w:right w:val="nil"/>
          <w:insideH w:val="nil"/>
          <w:insideV w:val="nil"/>
        </w:tcBorders>
        <w:shd w:val="clear" w:color="auto" w:fill="C6341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CFC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0CFC5" w:themeFill="accent6"/>
      </w:tcPr>
    </w:tblStylePr>
    <w:tblStylePr w:type="lastCol">
      <w:rPr>
        <w:b/>
        <w:bCs/>
        <w:color w:val="FFFFFF" w:themeColor="background1"/>
      </w:rPr>
      <w:tblPr/>
      <w:tcPr>
        <w:tcBorders>
          <w:left w:val="nil"/>
          <w:right w:val="nil"/>
          <w:insideH w:val="nil"/>
          <w:insideV w:val="nil"/>
        </w:tcBorders>
        <w:shd w:val="clear" w:color="auto" w:fill="D0CFC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3"/>
    <w:semiHidden/>
    <w:pPr>
      <w:spacing w:line="240" w:lineRule="auto"/>
    </w:pPr>
    <w:rPr>
      <w:lang w:val="en-GB"/>
    </w:rPr>
  </w:style>
  <w:style w:type="character" w:styleId="PlaceholderText">
    <w:name w:val="Placeholder Text"/>
    <w:basedOn w:val="DefaultParagraphFont"/>
    <w:uiPriority w:val="99"/>
    <w:semiHidden/>
    <w:rPr>
      <w:color w:val="808080"/>
      <w:lang w:val="en-GB"/>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lang w:val="en-GB"/>
    </w:rPr>
  </w:style>
  <w:style w:type="character" w:styleId="SubtleEmphasis">
    <w:name w:val="Subtle Emphasis"/>
    <w:basedOn w:val="DefaultParagraphFont"/>
    <w:uiPriority w:val="19"/>
    <w:qFormat/>
    <w:rPr>
      <w:i/>
      <w:iCs/>
      <w:color w:val="808080" w:themeColor="text1" w:themeTint="7F"/>
      <w:lang w:val="en-GB"/>
    </w:rPr>
  </w:style>
  <w:style w:type="character" w:styleId="SubtleReference">
    <w:name w:val="Subtle Reference"/>
    <w:basedOn w:val="DefaultParagraphFont"/>
    <w:uiPriority w:val="31"/>
    <w:qFormat/>
    <w:rPr>
      <w:smallCaps/>
      <w:color w:val="5CA551" w:themeColor="accent2"/>
      <w:u w:val="single"/>
      <w:lang w:val="en-GB"/>
    </w:rPr>
  </w:style>
  <w:style w:type="paragraph" w:styleId="TableofAuthorities">
    <w:name w:val="table of authorities"/>
    <w:basedOn w:val="Normal"/>
    <w:next w:val="Normal"/>
    <w:uiPriority w:val="5"/>
    <w:semiHidden/>
    <w:unhideWhenUsed/>
    <w:pPr>
      <w:ind w:left="180" w:hanging="180"/>
    </w:pPr>
  </w:style>
  <w:style w:type="paragraph" w:styleId="TableofFigures">
    <w:name w:val="table of figures"/>
    <w:basedOn w:val="Normal"/>
    <w:next w:val="Normal"/>
    <w:uiPriority w:val="99"/>
    <w:unhideWhenUsed/>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keepLines/>
      <w:numPr>
        <w:numId w:val="0"/>
      </w:numPr>
      <w:spacing w:before="480" w:after="0" w:line="260" w:lineRule="atLeast"/>
      <w:outlineLvl w:val="9"/>
    </w:pPr>
    <w:rPr>
      <w:rFonts w:asciiTheme="majorHAnsi" w:eastAsiaTheme="majorEastAsia" w:hAnsiTheme="majorHAnsi" w:cstheme="majorBidi"/>
      <w:caps w:val="0"/>
      <w:color w:val="49A3EA" w:themeColor="accent1" w:themeShade="BF"/>
      <w:szCs w:val="28"/>
    </w:rPr>
  </w:style>
  <w:style w:type="character" w:customStyle="1" w:styleId="CaptionChar">
    <w:name w:val="Caption Char"/>
    <w:aliases w:val="Char Char Char1,Char Char Char Char,Caption1 Char Char Char Char Char Char Char Char Tegn Tegn Tegn Tegn Tegn Char,Caption1 Char Char Char Char Char Char Char Char Tegn Tegn Tegn Char, Char Char Char Char,c Char,Char Char1"/>
    <w:basedOn w:val="DefaultParagraphFont"/>
    <w:link w:val="Caption"/>
    <w:uiPriority w:val="3"/>
    <w:rPr>
      <w:b/>
      <w:bCs/>
      <w:color w:val="009DE0"/>
      <w:sz w:val="15"/>
      <w:szCs w:val="20"/>
      <w:lang w:val="en-GB"/>
    </w:rPr>
  </w:style>
  <w:style w:type="character" w:customStyle="1" w:styleId="FootnoteTextChar">
    <w:name w:val="Footnote Text Char"/>
    <w:aliases w:val="footnote Char,Note de bas de page Car1 Car Char,Note de bas de page Car Car1 Car Char,Note de bas de page Car1 Car Car1 Car Char,Note de bas de page Car Car Car Car Car1 Car Char,Note de bas de page Car Car Car Car Char,fn Char"/>
    <w:basedOn w:val="DefaultParagraphFont"/>
    <w:link w:val="FootnoteText"/>
    <w:uiPriority w:val="99"/>
    <w:rPr>
      <w:sz w:val="13"/>
      <w:szCs w:val="20"/>
      <w:lang w:val="en-GB"/>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pPr>
      <w:spacing w:after="160" w:line="240" w:lineRule="exact"/>
    </w:pPr>
    <w:rPr>
      <w:sz w:val="13"/>
      <w:vertAlign w:val="superscript"/>
    </w:rPr>
  </w:style>
  <w:style w:type="paragraph" w:customStyle="1" w:styleId="Default">
    <w:name w:val="Default"/>
    <w:pPr>
      <w:autoSpaceDE w:val="0"/>
      <w:autoSpaceDN w:val="0"/>
      <w:adjustRightInd w:val="0"/>
      <w:spacing w:line="240" w:lineRule="auto"/>
    </w:pPr>
    <w:rPr>
      <w:rFonts w:ascii="Times New Roman" w:hAnsi="Times New Roman"/>
      <w:color w:val="000000"/>
      <w:sz w:val="24"/>
      <w:szCs w:val="24"/>
      <w:lang w:val="en-US"/>
    </w:rPr>
  </w:style>
  <w:style w:type="table" w:customStyle="1" w:styleId="LightList-Accent11">
    <w:name w:val="Light List - Accent 11"/>
    <w:basedOn w:val="TableNormal"/>
    <w:uiPriority w:val="61"/>
    <w:pPr>
      <w:spacing w:line="240" w:lineRule="auto"/>
    </w:pPr>
    <w:rPr>
      <w:rFonts w:eastAsiaTheme="minorHAnsi" w:cstheme="minorBidi"/>
      <w:szCs w:val="22"/>
      <w:lang w:val="en-US" w:eastAsia="en-US"/>
    </w:rPr>
    <w:tblPr>
      <w:tblStyleRowBandSize w:val="1"/>
      <w:tblStyleColBandSize w:val="1"/>
      <w:tblBorders>
        <w:top w:val="single" w:sz="8" w:space="0" w:color="A7D3F5" w:themeColor="accent1"/>
        <w:left w:val="single" w:sz="8" w:space="0" w:color="A7D3F5" w:themeColor="accent1"/>
        <w:bottom w:val="single" w:sz="8" w:space="0" w:color="A7D3F5" w:themeColor="accent1"/>
        <w:right w:val="single" w:sz="8" w:space="0" w:color="A7D3F5" w:themeColor="accent1"/>
      </w:tblBorders>
    </w:tblPr>
    <w:tblStylePr w:type="firstRow">
      <w:pPr>
        <w:spacing w:before="0" w:after="0" w:line="240" w:lineRule="auto"/>
      </w:pPr>
      <w:rPr>
        <w:b/>
        <w:bCs/>
        <w:color w:val="FFFFFF"/>
      </w:rPr>
      <w:tblPr/>
      <w:tcPr>
        <w:shd w:val="clear" w:color="auto" w:fill="A7D3F5" w:themeFill="accent1"/>
      </w:tcPr>
    </w:tblStylePr>
    <w:tblStylePr w:type="lastRow">
      <w:pPr>
        <w:spacing w:before="0" w:after="0" w:line="240" w:lineRule="auto"/>
      </w:pPr>
      <w:rPr>
        <w:b/>
        <w:bCs/>
      </w:rPr>
      <w:tblPr/>
      <w:tcPr>
        <w:tcBorders>
          <w:top w:val="double" w:sz="6" w:space="0" w:color="A7D3F5" w:themeColor="accent1"/>
          <w:left w:val="single" w:sz="8" w:space="0" w:color="A7D3F5" w:themeColor="accent1"/>
          <w:bottom w:val="single" w:sz="8" w:space="0" w:color="A7D3F5" w:themeColor="accent1"/>
          <w:right w:val="single" w:sz="8" w:space="0" w:color="A7D3F5" w:themeColor="accent1"/>
        </w:tcBorders>
      </w:tcPr>
    </w:tblStylePr>
    <w:tblStylePr w:type="firstCol">
      <w:rPr>
        <w:b/>
        <w:bCs/>
      </w:rPr>
    </w:tblStylePr>
    <w:tblStylePr w:type="lastCol">
      <w:rPr>
        <w:b/>
        <w:bCs/>
      </w:rPr>
    </w:tblStylePr>
    <w:tblStylePr w:type="band1Vert">
      <w:tblPr/>
      <w:tcPr>
        <w:tcBorders>
          <w:top w:val="single" w:sz="8" w:space="0" w:color="A7D3F5" w:themeColor="accent1"/>
          <w:left w:val="single" w:sz="8" w:space="0" w:color="A7D3F5" w:themeColor="accent1"/>
          <w:bottom w:val="single" w:sz="8" w:space="0" w:color="A7D3F5" w:themeColor="accent1"/>
          <w:right w:val="single" w:sz="8" w:space="0" w:color="A7D3F5" w:themeColor="accent1"/>
        </w:tcBorders>
      </w:tcPr>
    </w:tblStylePr>
    <w:tblStylePr w:type="band1Horz">
      <w:tblPr/>
      <w:tcPr>
        <w:tcBorders>
          <w:top w:val="single" w:sz="8" w:space="0" w:color="A7D3F5" w:themeColor="accent1"/>
          <w:left w:val="single" w:sz="8" w:space="0" w:color="A7D3F5" w:themeColor="accent1"/>
          <w:bottom w:val="single" w:sz="8" w:space="0" w:color="A7D3F5" w:themeColor="accent1"/>
          <w:right w:val="single" w:sz="8" w:space="0" w:color="A7D3F5" w:themeColor="accent1"/>
        </w:tcBorders>
      </w:tcPr>
    </w:tblStylePr>
    <w:tblStylePr w:type="neCell">
      <w:rPr>
        <w:b/>
        <w:bCs/>
      </w:rPr>
    </w:tblStylePr>
    <w:tblStylePr w:type="swCell">
      <w:rPr>
        <w:color w:val="000080"/>
      </w:rPr>
    </w:tblStylePr>
  </w:style>
  <w:style w:type="table" w:customStyle="1" w:styleId="Style1">
    <w:name w:val="Style1"/>
    <w:basedOn w:val="TableNormal"/>
    <w:uiPriority w:val="99"/>
    <w:pPr>
      <w:spacing w:line="240" w:lineRule="auto"/>
    </w:pPr>
    <w:rPr>
      <w:rFonts w:eastAsiaTheme="minorHAnsi" w:cstheme="minorBidi"/>
      <w:sz w:val="16"/>
      <w:szCs w:val="22"/>
      <w:lang w:val="en-US" w:eastAsia="en-US"/>
    </w:rPr>
    <w:tblP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Pr>
    <w:tblStylePr w:type="firstRow">
      <w:rPr>
        <w:rFonts w:ascii="Verdana" w:hAnsi="Verdana"/>
        <w:b/>
        <w:color w:val="FFFFFF" w:themeColor="background1"/>
        <w:sz w:val="16"/>
      </w:rPr>
      <w:tblPr/>
      <w:tcPr>
        <w:shd w:val="clear" w:color="auto" w:fill="00B0F0"/>
      </w:tcPr>
    </w:tblStylePr>
    <w:tblStylePr w:type="firstCol">
      <w:rPr>
        <w:rFonts w:ascii="Verdana" w:hAnsi="Verdana"/>
        <w:b/>
        <w:sz w:val="16"/>
      </w:rPr>
    </w:tblStylePr>
  </w:style>
  <w:style w:type="character" w:customStyle="1" w:styleId="BodyTextChar">
    <w:name w:val="Body Text Char"/>
    <w:basedOn w:val="DefaultParagraphFont"/>
    <w:link w:val="BodyText"/>
    <w:uiPriority w:val="99"/>
    <w:semiHidden/>
    <w:rPr>
      <w:lang w:val="en-GB"/>
    </w:rPr>
  </w:style>
  <w:style w:type="paragraph" w:styleId="Revision">
    <w:name w:val="Revision"/>
    <w:hidden/>
    <w:uiPriority w:val="99"/>
    <w:semiHidden/>
    <w:pPr>
      <w:spacing w:line="240" w:lineRule="auto"/>
    </w:pPr>
    <w:rPr>
      <w:lang w:val="en-GB"/>
    </w:rPr>
  </w:style>
  <w:style w:type="character" w:customStyle="1" w:styleId="31">
    <w:name w:val="31"/>
    <w:rPr>
      <w:rFonts w:ascii="Verdana" w:hAnsi="Verdana" w:hint="default"/>
      <w:sz w:val="16"/>
    </w:rPr>
  </w:style>
  <w:style w:type="character" w:customStyle="1" w:styleId="809500672">
    <w:name w:val="809500672"/>
    <w:rPr>
      <w:rFonts w:ascii="Verdana" w:hAnsi="Verdana" w:hint="default"/>
      <w:sz w:val="16"/>
    </w:rPr>
  </w:style>
  <w:style w:type="table" w:customStyle="1" w:styleId="LightList-Accent111">
    <w:name w:val="Light List - Accent 111"/>
    <w:basedOn w:val="TableNormal"/>
    <w:uiPriority w:val="61"/>
    <w:pPr>
      <w:spacing w:line="240" w:lineRule="auto"/>
    </w:pPr>
    <w:rPr>
      <w:rFonts w:eastAsiaTheme="minorHAnsi" w:cstheme="minorBidi"/>
      <w:szCs w:val="22"/>
      <w:lang w:val="en-US" w:eastAsia="en-US"/>
    </w:rPr>
    <w:tblPr>
      <w:tblStyleRowBandSize w:val="1"/>
      <w:tblStyleColBandSize w:val="1"/>
      <w:tblBorders>
        <w:top w:val="single" w:sz="8" w:space="0" w:color="A7D3F5" w:themeColor="accent1"/>
        <w:left w:val="single" w:sz="8" w:space="0" w:color="A7D3F5" w:themeColor="accent1"/>
        <w:bottom w:val="single" w:sz="8" w:space="0" w:color="A7D3F5" w:themeColor="accent1"/>
        <w:right w:val="single" w:sz="8" w:space="0" w:color="A7D3F5" w:themeColor="accent1"/>
      </w:tblBorders>
    </w:tblPr>
    <w:tblStylePr w:type="firstRow">
      <w:pPr>
        <w:spacing w:before="0" w:after="0" w:line="240" w:lineRule="auto"/>
      </w:pPr>
      <w:rPr>
        <w:b/>
        <w:bCs/>
        <w:color w:val="FFFFFF"/>
      </w:rPr>
      <w:tblPr/>
      <w:tcPr>
        <w:shd w:val="clear" w:color="auto" w:fill="A7D3F5" w:themeFill="accent1"/>
      </w:tcPr>
    </w:tblStylePr>
    <w:tblStylePr w:type="lastRow">
      <w:pPr>
        <w:spacing w:before="0" w:after="0" w:line="240" w:lineRule="auto"/>
      </w:pPr>
      <w:rPr>
        <w:b/>
        <w:bCs/>
      </w:rPr>
      <w:tblPr/>
      <w:tcPr>
        <w:tcBorders>
          <w:top w:val="double" w:sz="6" w:space="0" w:color="A7D3F5" w:themeColor="accent1"/>
          <w:left w:val="single" w:sz="8" w:space="0" w:color="A7D3F5" w:themeColor="accent1"/>
          <w:bottom w:val="single" w:sz="8" w:space="0" w:color="A7D3F5" w:themeColor="accent1"/>
          <w:right w:val="single" w:sz="8" w:space="0" w:color="A7D3F5" w:themeColor="accent1"/>
        </w:tcBorders>
      </w:tcPr>
    </w:tblStylePr>
    <w:tblStylePr w:type="firstCol">
      <w:rPr>
        <w:b/>
        <w:bCs/>
      </w:rPr>
    </w:tblStylePr>
    <w:tblStylePr w:type="lastCol">
      <w:rPr>
        <w:b/>
        <w:bCs/>
      </w:rPr>
    </w:tblStylePr>
    <w:tblStylePr w:type="band1Vert">
      <w:tblPr/>
      <w:tcPr>
        <w:tcBorders>
          <w:top w:val="single" w:sz="8" w:space="0" w:color="A7D3F5" w:themeColor="accent1"/>
          <w:left w:val="single" w:sz="8" w:space="0" w:color="A7D3F5" w:themeColor="accent1"/>
          <w:bottom w:val="single" w:sz="8" w:space="0" w:color="A7D3F5" w:themeColor="accent1"/>
          <w:right w:val="single" w:sz="8" w:space="0" w:color="A7D3F5" w:themeColor="accent1"/>
        </w:tcBorders>
      </w:tcPr>
    </w:tblStylePr>
    <w:tblStylePr w:type="band1Horz">
      <w:tblPr/>
      <w:tcPr>
        <w:tcBorders>
          <w:top w:val="single" w:sz="8" w:space="0" w:color="A7D3F5" w:themeColor="accent1"/>
          <w:left w:val="single" w:sz="8" w:space="0" w:color="A7D3F5" w:themeColor="accent1"/>
          <w:bottom w:val="single" w:sz="8" w:space="0" w:color="A7D3F5" w:themeColor="accent1"/>
          <w:right w:val="single" w:sz="8" w:space="0" w:color="A7D3F5" w:themeColor="accent1"/>
        </w:tcBorders>
      </w:tcPr>
    </w:tblStylePr>
    <w:tblStylePr w:type="neCell">
      <w:rPr>
        <w:b/>
        <w:bCs/>
      </w:rPr>
    </w:tblStylePr>
    <w:tblStylePr w:type="swCell">
      <w:rPr>
        <w:color w:val="000080"/>
      </w:rPr>
    </w:tblStylePr>
  </w:style>
  <w:style w:type="character" w:customStyle="1" w:styleId="Heading2Char">
    <w:name w:val="Heading 2 Char"/>
    <w:basedOn w:val="DefaultParagraphFont"/>
    <w:link w:val="Heading2"/>
    <w:uiPriority w:val="1"/>
    <w:rPr>
      <w:rFonts w:cs="Arial"/>
      <w:b/>
      <w:bCs/>
      <w:iCs/>
      <w:szCs w:val="28"/>
      <w:lang w:val="en-GB"/>
    </w:rPr>
  </w:style>
  <w:style w:type="character" w:customStyle="1" w:styleId="SurveyXactClosedCheckbox">
    <w:name w:val="SurveyXact Closed Checkbox"/>
    <w:rPr>
      <w:sz w:val="24"/>
    </w:rPr>
  </w:style>
  <w:style w:type="character" w:customStyle="1" w:styleId="SurveyXactClosedVerticalChoiceValue">
    <w:name w:val="SurveyXact Closed Vertical Choice Value"/>
    <w:rPr>
      <w:sz w:val="16"/>
    </w:rPr>
  </w:style>
  <w:style w:type="paragraph" w:customStyle="1" w:styleId="SurveyXactQuestionTitle">
    <w:name w:val="SurveyXact Question Title"/>
    <w:basedOn w:val="Normal"/>
    <w:next w:val="Normal"/>
    <w:pPr>
      <w:keepNext/>
      <w:spacing w:before="200" w:line="312" w:lineRule="auto"/>
      <w:outlineLvl w:val="3"/>
    </w:pPr>
    <w:rPr>
      <w:rFonts w:ascii="Arial Unicode MS" w:hAnsi="Arial Unicode MS" w:cs="Verdana"/>
      <w:b/>
      <w:sz w:val="22"/>
      <w:szCs w:val="20"/>
      <w:lang w:val="en-US" w:eastAsia="en-US"/>
    </w:rPr>
  </w:style>
  <w:style w:type="paragraph" w:customStyle="1" w:styleId="SurveyXactClosedVerticalChoices">
    <w:name w:val="SurveyXact Closed Vertical Choices"/>
    <w:basedOn w:val="Normal"/>
    <w:next w:val="Normal"/>
    <w:pPr>
      <w:tabs>
        <w:tab w:val="left" w:pos="510"/>
        <w:tab w:val="left" w:pos="794"/>
      </w:tabs>
      <w:spacing w:line="312" w:lineRule="auto"/>
      <w:ind w:left="794" w:hanging="794"/>
    </w:pPr>
    <w:rPr>
      <w:rFonts w:ascii="Arial Unicode MS" w:hAnsi="Arial Unicode MS" w:cs="Verdana"/>
      <w:sz w:val="20"/>
      <w:szCs w:val="20"/>
      <w:lang w:val="en-US" w:eastAsia="en-US"/>
    </w:rPr>
  </w:style>
  <w:style w:type="paragraph" w:customStyle="1" w:styleId="SurveyXactHorizontalChoiceHeading">
    <w:name w:val="SurveyXact Horizontal Choice Heading"/>
    <w:basedOn w:val="Normal"/>
    <w:pPr>
      <w:spacing w:line="312" w:lineRule="auto"/>
      <w:jc w:val="center"/>
    </w:pPr>
    <w:rPr>
      <w:rFonts w:ascii="Arial Unicode MS" w:hAnsi="Arial Unicode MS" w:cs="Verdana"/>
      <w:b/>
      <w:sz w:val="16"/>
      <w:szCs w:val="20"/>
      <w:lang w:val="en-US" w:eastAsia="en-US"/>
    </w:rPr>
  </w:style>
  <w:style w:type="paragraph" w:customStyle="1" w:styleId="SurveyXactClosedHorizontalChoice">
    <w:name w:val="SurveyXact Closed Horizontal Choice"/>
    <w:basedOn w:val="Normal"/>
    <w:pPr>
      <w:spacing w:line="312" w:lineRule="auto"/>
      <w:jc w:val="center"/>
    </w:pPr>
    <w:rPr>
      <w:rFonts w:ascii="Arial Unicode MS" w:hAnsi="Arial Unicode MS" w:cs="Verdana"/>
      <w:sz w:val="16"/>
      <w:szCs w:val="20"/>
      <w:lang w:val="en-US" w:eastAsia="en-US"/>
    </w:rPr>
  </w:style>
  <w:style w:type="paragraph" w:customStyle="1" w:styleId="SurveyXactOpenUnderline">
    <w:name w:val="SurveyXact Open Underline"/>
    <w:basedOn w:val="Normal"/>
    <w:pPr>
      <w:spacing w:line="312" w:lineRule="auto"/>
    </w:pPr>
    <w:rPr>
      <w:rFonts w:ascii="Arial Unicode MS" w:hAnsi="Arial Unicode MS" w:cs="Verdana"/>
      <w:sz w:val="22"/>
      <w:szCs w:val="20"/>
      <w:lang w:val="en-US" w:eastAsia="en-US"/>
    </w:rPr>
  </w:style>
  <w:style w:type="paragraph" w:customStyle="1" w:styleId="SurveyXactBatteryQuestionLine">
    <w:name w:val="SurveyXact Battery Question Line"/>
    <w:basedOn w:val="Normal"/>
    <w:pPr>
      <w:spacing w:line="312" w:lineRule="auto"/>
    </w:pPr>
    <w:rPr>
      <w:rFonts w:ascii="Arial Unicode MS" w:hAnsi="Arial Unicode MS" w:cs="Verdana"/>
      <w:sz w:val="22"/>
      <w:szCs w:val="20"/>
      <w:lang w:val="en-US" w:eastAsia="en-US"/>
    </w:rPr>
  </w:style>
  <w:style w:type="table" w:customStyle="1" w:styleId="SurveyXactBatteryTable">
    <w:name w:val="SurveyXact Battery Table"/>
    <w:pPr>
      <w:spacing w:line="240" w:lineRule="auto"/>
    </w:pPr>
    <w:rPr>
      <w:rFonts w:cs="Verdana"/>
      <w:sz w:val="20"/>
      <w:szCs w:val="20"/>
      <w:lang w:val="en-US" w:eastAsia="en-US"/>
    </w:rPr>
    <w:tblPr>
      <w:tblCellMar>
        <w:top w:w="0" w:type="dxa"/>
        <w:left w:w="0" w:type="dxa"/>
        <w:bottom w:w="0" w:type="dxa"/>
        <w:right w:w="0" w:type="dxa"/>
      </w:tblCellMar>
    </w:tblPr>
    <w:tcPr>
      <w:tcMar>
        <w:top w:w="57" w:type="dxa"/>
        <w:bottom w:w="57" w:type="dxa"/>
      </w:tcMar>
      <w:vAlign w:val="center"/>
    </w:tcPr>
  </w:style>
  <w:style w:type="paragraph" w:customStyle="1" w:styleId="DGREGIONormal">
    <w:name w:val="DG REGIO Normal"/>
    <w:basedOn w:val="Caption"/>
    <w:link w:val="DGREGIONormalChar"/>
    <w:qFormat/>
    <w:pPr>
      <w:spacing w:before="0" w:after="60" w:line="240" w:lineRule="auto"/>
      <w:jc w:val="both"/>
    </w:pPr>
    <w:rPr>
      <w:rFonts w:eastAsia="Verdana"/>
      <w:b w:val="0"/>
      <w:color w:val="333333"/>
      <w:sz w:val="20"/>
      <w:szCs w:val="22"/>
      <w:lang w:val="da-DK" w:eastAsia="en-GB"/>
    </w:rPr>
  </w:style>
  <w:style w:type="character" w:customStyle="1" w:styleId="DGREGIONormalChar">
    <w:name w:val="DG REGIO Normal Char"/>
    <w:link w:val="DGREGIONormal"/>
    <w:rPr>
      <w:rFonts w:eastAsia="Verdana"/>
      <w:bCs/>
      <w:color w:val="333333"/>
      <w:sz w:val="20"/>
      <w:szCs w:val="22"/>
      <w:lang w:eastAsia="en-GB"/>
    </w:rPr>
  </w:style>
  <w:style w:type="table" w:customStyle="1" w:styleId="MediumShading1-Accent113">
    <w:name w:val="Medium Shading 1 - Accent 113"/>
    <w:basedOn w:val="TableNormal"/>
    <w:uiPriority w:val="63"/>
    <w:pPr>
      <w:spacing w:line="240" w:lineRule="auto"/>
    </w:pPr>
    <w:rPr>
      <w:rFonts w:ascii="Times New Roman" w:hAnsi="Times New Roman"/>
      <w:sz w:val="20"/>
      <w:szCs w:val="20"/>
    </w:rPr>
    <w:tblPr>
      <w:tblStyleRowBandSize w:val="1"/>
      <w:tblStyleColBandSize w:val="1"/>
      <w:tblBorders>
        <w:top w:val="single" w:sz="8" w:space="0" w:color="BCDDF7"/>
        <w:left w:val="single" w:sz="8" w:space="0" w:color="BCDDF7"/>
        <w:bottom w:val="single" w:sz="8" w:space="0" w:color="BCDDF7"/>
        <w:right w:val="single" w:sz="8" w:space="0" w:color="BCDDF7"/>
        <w:insideH w:val="single" w:sz="8" w:space="0" w:color="BCDDF7"/>
      </w:tblBorders>
    </w:tblPr>
    <w:tblStylePr w:type="firstRow">
      <w:pPr>
        <w:spacing w:before="0" w:after="0" w:line="240" w:lineRule="auto"/>
      </w:pPr>
      <w:rPr>
        <w:b/>
        <w:bCs/>
        <w:color w:val="FFFFFF"/>
      </w:rPr>
      <w:tblPr/>
      <w:tcPr>
        <w:tcBorders>
          <w:top w:val="single" w:sz="8" w:space="0" w:color="BCDDF7"/>
          <w:left w:val="single" w:sz="8" w:space="0" w:color="BCDDF7"/>
          <w:bottom w:val="single" w:sz="8" w:space="0" w:color="BCDDF7"/>
          <w:right w:val="single" w:sz="8" w:space="0" w:color="BCDDF7"/>
          <w:insideH w:val="nil"/>
          <w:insideV w:val="nil"/>
        </w:tcBorders>
        <w:shd w:val="clear" w:color="auto" w:fill="A7D3F5"/>
      </w:tcPr>
    </w:tblStylePr>
    <w:tblStylePr w:type="lastRow">
      <w:pPr>
        <w:spacing w:before="0" w:after="0" w:line="240" w:lineRule="auto"/>
      </w:pPr>
      <w:rPr>
        <w:b/>
        <w:bCs/>
      </w:rPr>
      <w:tblPr/>
      <w:tcPr>
        <w:tcBorders>
          <w:top w:val="double" w:sz="6" w:space="0" w:color="BCDDF7"/>
          <w:left w:val="single" w:sz="8" w:space="0" w:color="BCDDF7"/>
          <w:bottom w:val="single" w:sz="8" w:space="0" w:color="BCDDF7"/>
          <w:right w:val="single" w:sz="8" w:space="0" w:color="BCDDF7"/>
          <w:insideH w:val="nil"/>
          <w:insideV w:val="nil"/>
        </w:tcBorders>
      </w:tcPr>
    </w:tblStylePr>
    <w:tblStylePr w:type="firstCol">
      <w:rPr>
        <w:b/>
        <w:bCs/>
      </w:rPr>
    </w:tblStylePr>
    <w:tblStylePr w:type="lastCol">
      <w:rPr>
        <w:b/>
        <w:bCs/>
      </w:rPr>
    </w:tblStylePr>
    <w:tblStylePr w:type="band1Vert">
      <w:tblPr/>
      <w:tcPr>
        <w:shd w:val="clear" w:color="auto" w:fill="E9F4FC"/>
      </w:tcPr>
    </w:tblStylePr>
    <w:tblStylePr w:type="band1Horz">
      <w:tblPr/>
      <w:tcPr>
        <w:tcBorders>
          <w:insideH w:val="nil"/>
          <w:insideV w:val="nil"/>
        </w:tcBorders>
        <w:shd w:val="clear" w:color="auto" w:fill="E9F4FC"/>
      </w:tcPr>
    </w:tblStylePr>
    <w:tblStylePr w:type="band2Horz">
      <w:tblPr/>
      <w:tcPr>
        <w:tcBorders>
          <w:insideH w:val="nil"/>
          <w:insideV w:val="nil"/>
        </w:tcBorders>
      </w:tcPr>
    </w:tblStylePr>
  </w:style>
  <w:style w:type="paragraph" w:customStyle="1" w:styleId="Body">
    <w:name w:val="Body"/>
    <w:basedOn w:val="Normal"/>
    <w:link w:val="BodyChar"/>
    <w:qFormat/>
    <w:pPr>
      <w:spacing w:line="276" w:lineRule="auto"/>
      <w:ind w:right="140"/>
      <w:jc w:val="both"/>
    </w:pPr>
    <w:rPr>
      <w:rFonts w:asciiTheme="minorHAnsi" w:hAnsiTheme="minorHAnsi"/>
      <w:spacing w:val="-2"/>
      <w:sz w:val="20"/>
      <w:szCs w:val="20"/>
      <w:lang w:val="en-US"/>
    </w:rPr>
  </w:style>
  <w:style w:type="character" w:customStyle="1" w:styleId="BodyChar">
    <w:name w:val="Body Char"/>
    <w:link w:val="Body"/>
    <w:rPr>
      <w:rFonts w:asciiTheme="minorHAnsi" w:hAnsiTheme="minorHAnsi"/>
      <w:spacing w:val="-2"/>
      <w:sz w:val="20"/>
      <w:szCs w:val="20"/>
      <w:lang w:val="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line="240" w:lineRule="auto"/>
      <w:jc w:val="both"/>
    </w:pPr>
    <w:rPr>
      <w:rFonts w:ascii="Times New Roman" w:eastAsiaTheme="minorHAnsi" w:hAnsi="Times New Roman"/>
      <w:sz w:val="24"/>
      <w:szCs w:val="22"/>
      <w:lang w:eastAsia="en-US"/>
    </w:rPr>
  </w:style>
  <w:style w:type="paragraph" w:customStyle="1" w:styleId="FooterCoverPage">
    <w:name w:val="Footer Cover Page"/>
    <w:basedOn w:val="Normal"/>
    <w:link w:val="FooterCoverPageChar"/>
    <w:pPr>
      <w:pBdr>
        <w:top w:val="single" w:sz="4" w:space="1" w:color="auto"/>
        <w:left w:val="single" w:sz="4" w:space="4" w:color="auto"/>
        <w:bottom w:val="single" w:sz="4" w:space="1" w:color="auto"/>
        <w:right w:val="single" w:sz="4" w:space="4" w:color="auto"/>
      </w:pBdr>
      <w:tabs>
        <w:tab w:val="center" w:pos="4535"/>
        <w:tab w:val="right" w:pos="9071"/>
        <w:tab w:val="right" w:pos="9921"/>
      </w:tabs>
      <w:spacing w:before="360" w:line="240" w:lineRule="auto"/>
      <w:ind w:left="-850" w:right="-850"/>
    </w:pPr>
    <w:rPr>
      <w:rFonts w:ascii="Times New Roman" w:hAnsi="Times New Roman"/>
      <w:sz w:val="24"/>
      <w:szCs w:val="22"/>
    </w:rPr>
  </w:style>
  <w:style w:type="character" w:customStyle="1" w:styleId="FooterCoverPageChar">
    <w:name w:val="Footer Cover Page Char"/>
    <w:basedOn w:val="DefaultParagraphFont"/>
    <w:link w:val="FooterCoverPage"/>
    <w:rPr>
      <w:rFonts w:ascii="Times New Roman" w:hAnsi="Times New Roman"/>
      <w:sz w:val="24"/>
      <w:szCs w:val="22"/>
      <w:lang w:val="en-GB"/>
    </w:rPr>
  </w:style>
  <w:style w:type="paragraph" w:customStyle="1" w:styleId="HeaderCoverPage">
    <w:name w:val="Header Cover Page"/>
    <w:basedOn w:val="Normal"/>
    <w:link w:val="HeaderCoverPageChar"/>
    <w:pPr>
      <w:pBdr>
        <w:top w:val="single" w:sz="4" w:space="1" w:color="auto"/>
        <w:left w:val="single" w:sz="4" w:space="4" w:color="auto"/>
        <w:bottom w:val="single" w:sz="4" w:space="1" w:color="auto"/>
        <w:right w:val="single" w:sz="4" w:space="4" w:color="auto"/>
      </w:pBdr>
      <w:tabs>
        <w:tab w:val="center" w:pos="4535"/>
        <w:tab w:val="right" w:pos="9071"/>
      </w:tabs>
      <w:spacing w:after="120" w:line="240" w:lineRule="auto"/>
      <w:jc w:val="both"/>
    </w:pPr>
    <w:rPr>
      <w:rFonts w:ascii="Times New Roman" w:hAnsi="Times New Roman"/>
      <w:sz w:val="24"/>
      <w:szCs w:val="22"/>
    </w:rPr>
  </w:style>
  <w:style w:type="character" w:customStyle="1" w:styleId="HeaderCoverPageChar">
    <w:name w:val="Header Cover Page Char"/>
    <w:basedOn w:val="DefaultParagraphFont"/>
    <w:link w:val="HeaderCoverPage"/>
    <w:rPr>
      <w:rFonts w:ascii="Times New Roman" w:hAnsi="Times New Roman"/>
      <w:sz w:val="24"/>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sz w:val="18"/>
        <w:szCs w:val="18"/>
        <w:lang w:val="da-DK" w:eastAsia="da-DK" w:bidi="ar-SA"/>
      </w:rPr>
    </w:rPrDefault>
    <w:pPrDefault>
      <w:pPr>
        <w:spacing w:line="260" w:lineRule="atLeast"/>
      </w:pPr>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uiPriority="1" w:qFormat="1"/>
    <w:lsdException w:name="heading 8" w:uiPriority="1" w:qFormat="1"/>
    <w:lsdException w:name="heading 9" w:uiPriority="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7" w:uiPriority="39"/>
    <w:lsdException w:name="toc 8" w:uiPriority="39"/>
    <w:lsdException w:name="footnote text" w:uiPriority="99" w:qFormat="1"/>
    <w:lsdException w:name="annotation text" w:uiPriority="9"/>
    <w:lsdException w:name="header" w:uiPriority="99"/>
    <w:lsdException w:name="footer" w:uiPriority="99"/>
    <w:lsdException w:name="index heading" w:uiPriority="99"/>
    <w:lsdException w:name="caption" w:uiPriority="3" w:qFormat="1"/>
    <w:lsdException w:name="table of figures" w:uiPriority="99"/>
    <w:lsdException w:name="footnote reference" w:uiPriority="99" w:qFormat="1"/>
    <w:lsdException w:name="annotation reference" w:uiPriority="9"/>
    <w:lsdException w:name="page number" w:uiPriority="99"/>
    <w:lsdException w:name="table of authorities" w:uiPriority="5"/>
    <w:lsdException w:name="macro" w:uiPriority="3"/>
    <w:lsdException w:name="toa heading" w:uiPriority="99"/>
    <w:lsdException w:name="List Bullet" w:uiPriority="3" w:qFormat="1"/>
    <w:lsdException w:name="List Number" w:semiHidden="0" w:uiPriority="3" w:unhideWhenUsed="0" w:qFormat="1"/>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lsdException w:name="Normal (Web)" w:uiPriority="99"/>
    <w:lsdException w:name="annotation subject" w:uiPriority="9"/>
    <w:lsdException w:name="Balloon Text" w:uiPriority="2"/>
    <w:lsdException w:name="Table Grid" w:semiHidden="0" w:unhideWhenUsed="0"/>
    <w:lsdException w:name="Placeholder Text" w:uiPriority="99" w:unhideWhenUsed="0"/>
    <w:lsdException w:name="No Spacing" w:uiPriority="3"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aliases w:val="H1"/>
    <w:basedOn w:val="Normal"/>
    <w:next w:val="Normal"/>
    <w:uiPriority w:val="1"/>
    <w:qFormat/>
    <w:pPr>
      <w:keepNext/>
      <w:numPr>
        <w:numId w:val="15"/>
      </w:numPr>
      <w:spacing w:after="240" w:line="360" w:lineRule="exact"/>
      <w:outlineLvl w:val="0"/>
    </w:pPr>
    <w:rPr>
      <w:rFonts w:cs="Arial"/>
      <w:b/>
      <w:bCs/>
      <w:caps/>
      <w:color w:val="009DE0"/>
      <w:sz w:val="28"/>
      <w:szCs w:val="32"/>
    </w:rPr>
  </w:style>
  <w:style w:type="paragraph" w:styleId="Heading2">
    <w:name w:val="heading 2"/>
    <w:basedOn w:val="Normal"/>
    <w:next w:val="Normal"/>
    <w:link w:val="Heading2Char"/>
    <w:uiPriority w:val="1"/>
    <w:qFormat/>
    <w:pPr>
      <w:keepNext/>
      <w:numPr>
        <w:ilvl w:val="1"/>
        <w:numId w:val="15"/>
      </w:numPr>
      <w:outlineLvl w:val="1"/>
    </w:pPr>
    <w:rPr>
      <w:rFonts w:cs="Arial"/>
      <w:b/>
      <w:bCs/>
      <w:iCs/>
      <w:szCs w:val="28"/>
    </w:rPr>
  </w:style>
  <w:style w:type="paragraph" w:styleId="Heading3">
    <w:name w:val="heading 3"/>
    <w:basedOn w:val="Normal"/>
    <w:next w:val="Normal"/>
    <w:uiPriority w:val="1"/>
    <w:qFormat/>
    <w:pPr>
      <w:keepNext/>
      <w:numPr>
        <w:ilvl w:val="2"/>
        <w:numId w:val="15"/>
      </w:numPr>
      <w:outlineLvl w:val="2"/>
    </w:pPr>
    <w:rPr>
      <w:rFonts w:cs="Arial"/>
      <w:bCs/>
      <w:szCs w:val="26"/>
    </w:rPr>
  </w:style>
  <w:style w:type="paragraph" w:styleId="Heading4">
    <w:name w:val="heading 4"/>
    <w:basedOn w:val="Normal"/>
    <w:next w:val="Normal"/>
    <w:uiPriority w:val="1"/>
    <w:qFormat/>
    <w:pPr>
      <w:keepNext/>
      <w:numPr>
        <w:ilvl w:val="3"/>
        <w:numId w:val="15"/>
      </w:numPr>
      <w:outlineLvl w:val="3"/>
    </w:pPr>
    <w:rPr>
      <w:bCs/>
      <w:sz w:val="17"/>
      <w:szCs w:val="28"/>
    </w:rPr>
  </w:style>
  <w:style w:type="paragraph" w:styleId="Heading5">
    <w:name w:val="heading 5"/>
    <w:basedOn w:val="Normal"/>
    <w:next w:val="Normal"/>
    <w:uiPriority w:val="1"/>
    <w:semiHidden/>
    <w:qFormat/>
    <w:pPr>
      <w:numPr>
        <w:ilvl w:val="4"/>
        <w:numId w:val="15"/>
      </w:numPr>
      <w:outlineLvl w:val="4"/>
    </w:pPr>
    <w:rPr>
      <w:bCs/>
      <w:iCs/>
      <w:sz w:val="17"/>
      <w:szCs w:val="26"/>
    </w:rPr>
  </w:style>
  <w:style w:type="paragraph" w:styleId="Heading6">
    <w:name w:val="heading 6"/>
    <w:basedOn w:val="Normal"/>
    <w:next w:val="Normal"/>
    <w:uiPriority w:val="1"/>
    <w:semiHidden/>
    <w:qFormat/>
    <w:pPr>
      <w:numPr>
        <w:ilvl w:val="5"/>
        <w:numId w:val="15"/>
      </w:numPr>
      <w:outlineLvl w:val="5"/>
    </w:pPr>
    <w:rPr>
      <w:bCs/>
      <w:sz w:val="17"/>
      <w:szCs w:val="22"/>
    </w:rPr>
  </w:style>
  <w:style w:type="paragraph" w:styleId="Heading7">
    <w:name w:val="heading 7"/>
    <w:basedOn w:val="Normal"/>
    <w:next w:val="Normal"/>
    <w:uiPriority w:val="1"/>
    <w:semiHidden/>
    <w:qFormat/>
    <w:pPr>
      <w:numPr>
        <w:ilvl w:val="6"/>
        <w:numId w:val="15"/>
      </w:numPr>
      <w:outlineLvl w:val="6"/>
    </w:pPr>
    <w:rPr>
      <w:sz w:val="17"/>
    </w:rPr>
  </w:style>
  <w:style w:type="paragraph" w:styleId="Heading8">
    <w:name w:val="heading 8"/>
    <w:basedOn w:val="Normal"/>
    <w:next w:val="Normal"/>
    <w:uiPriority w:val="1"/>
    <w:semiHidden/>
    <w:qFormat/>
    <w:pPr>
      <w:numPr>
        <w:ilvl w:val="7"/>
        <w:numId w:val="15"/>
      </w:numPr>
      <w:outlineLvl w:val="7"/>
    </w:pPr>
    <w:rPr>
      <w:b/>
      <w:iCs/>
    </w:rPr>
  </w:style>
  <w:style w:type="paragraph" w:styleId="Heading9">
    <w:name w:val="heading 9"/>
    <w:basedOn w:val="Normal"/>
    <w:next w:val="Normal"/>
    <w:uiPriority w:val="1"/>
    <w:semiHidden/>
    <w:qFormat/>
    <w:pPr>
      <w:numPr>
        <w:ilvl w:val="8"/>
        <w:numId w:val="15"/>
      </w:numPr>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har Char,Char Char Char,Caption1 Char Char Char Char Char Char Char Char Tegn Tegn Tegn Tegn Tegn,Caption1 Char Char Char Char Char Char Char Char Tegn Tegn Tegn,Caption1 Char Char Char Char Char Char Char Char Tegn Tegn, Char Char Char,c,Char"/>
    <w:basedOn w:val="Normal"/>
    <w:next w:val="Normal"/>
    <w:link w:val="CaptionChar"/>
    <w:uiPriority w:val="3"/>
    <w:qFormat/>
    <w:pPr>
      <w:spacing w:before="170" w:after="100" w:line="170" w:lineRule="atLeast"/>
    </w:pPr>
    <w:rPr>
      <w:b/>
      <w:bCs/>
      <w:color w:val="009DE0"/>
      <w:sz w:val="15"/>
      <w:szCs w:val="20"/>
    </w:rPr>
  </w:style>
  <w:style w:type="character" w:styleId="EndnoteReference">
    <w:name w:val="endnote reference"/>
    <w:basedOn w:val="DefaultParagraphFont"/>
    <w:uiPriority w:val="9"/>
    <w:semiHidden/>
    <w:unhideWhenUsed/>
    <w:rPr>
      <w:rFonts w:ascii="Verdana" w:hAnsi="Verdana"/>
      <w:sz w:val="13"/>
      <w:vertAlign w:val="superscript"/>
      <w:lang w:val="en-GB"/>
    </w:rPr>
  </w:style>
  <w:style w:type="paragraph" w:styleId="EndnoteText">
    <w:name w:val="endnote text"/>
    <w:basedOn w:val="Normal"/>
    <w:uiPriority w:val="9"/>
    <w:semiHidden/>
    <w:unhideWhenUsed/>
    <w:pPr>
      <w:spacing w:line="210" w:lineRule="atLeast"/>
    </w:pPr>
    <w:rPr>
      <w:sz w:val="13"/>
      <w:szCs w:val="20"/>
    </w:rPr>
  </w:style>
  <w:style w:type="character" w:styleId="FootnoteReference">
    <w:name w:val="footnote reference"/>
    <w:aliases w:val="Footnote symbol,Voetnootverwijzing,Times 10 Point,Exposant 3 Point,Footnote reference number,note TESI,SUPERS,EN Footnote Reference,Ref,de nota al pie,Footnote,BVI fnr,Appel note de bas de p,Footnote Reference Superscript,Ref1,Ref2,fr"/>
    <w:basedOn w:val="DefaultParagraphFont"/>
    <w:link w:val="FootnoteReferenceCharCarCharCharCarCharCarCharCarCharCarCharCharCarCarCharCharCharCharCharCarCharCarCharCharCarCharCar"/>
    <w:uiPriority w:val="99"/>
    <w:unhideWhenUsed/>
    <w:qFormat/>
    <w:rPr>
      <w:rFonts w:ascii="Verdana" w:hAnsi="Verdana"/>
      <w:sz w:val="13"/>
      <w:vertAlign w:val="superscript"/>
      <w:lang w:val="en-GB"/>
    </w:rPr>
  </w:style>
  <w:style w:type="paragraph" w:styleId="FootnoteText">
    <w:name w:val="footnote text"/>
    <w:aliases w:val="footnote,Note de bas de page Car1 Car,Note de bas de page Car Car1 Car,Note de bas de page Car1 Car Car1 Car,Note de bas de page Car Car Car Car Car1 Car,Note de bas de page Car Car Car Car,fn,Fußnotentextf,Footnote Text Char1,Fußnotentex"/>
    <w:basedOn w:val="Normal"/>
    <w:link w:val="FootnoteTextChar"/>
    <w:uiPriority w:val="99"/>
    <w:unhideWhenUsed/>
    <w:qFormat/>
    <w:pPr>
      <w:spacing w:line="210" w:lineRule="atLeast"/>
    </w:pPr>
    <w:rPr>
      <w:sz w:val="13"/>
      <w:szCs w:val="20"/>
    </w:rPr>
  </w:style>
  <w:style w:type="character" w:styleId="HTMLAcronym">
    <w:name w:val="HTML Acronym"/>
    <w:basedOn w:val="DefaultParagraphFont"/>
    <w:uiPriority w:val="99"/>
    <w:semiHidden/>
    <w:rPr>
      <w:lang w:val="en-GB"/>
    </w:rPr>
  </w:style>
  <w:style w:type="paragraph" w:styleId="HTMLAddress">
    <w:name w:val="HTML Address"/>
    <w:basedOn w:val="Normal"/>
    <w:uiPriority w:val="99"/>
    <w:semiHidden/>
    <w:rPr>
      <w:i/>
      <w:iCs/>
    </w:rPr>
  </w:style>
  <w:style w:type="character" w:styleId="HTMLCite">
    <w:name w:val="HTML Cite"/>
    <w:basedOn w:val="DefaultParagraphFont"/>
    <w:uiPriority w:val="99"/>
    <w:semiHidden/>
    <w:rPr>
      <w:i/>
      <w:iCs/>
      <w:lang w:val="en-GB"/>
    </w:rPr>
  </w:style>
  <w:style w:type="character" w:styleId="HTMLCode">
    <w:name w:val="HTML Code"/>
    <w:basedOn w:val="DefaultParagraphFont"/>
    <w:uiPriority w:val="99"/>
    <w:semiHidden/>
    <w:rPr>
      <w:rFonts w:ascii="Courier New" w:hAnsi="Courier New" w:cs="Courier New"/>
      <w:sz w:val="20"/>
      <w:szCs w:val="20"/>
      <w:lang w:val="en-GB"/>
    </w:rPr>
  </w:style>
  <w:style w:type="character" w:styleId="HTMLDefinition">
    <w:name w:val="HTML Definition"/>
    <w:basedOn w:val="DefaultParagraphFont"/>
    <w:uiPriority w:val="99"/>
    <w:semiHidden/>
    <w:rPr>
      <w:i/>
      <w:iCs/>
      <w:lang w:val="en-GB"/>
    </w:rPr>
  </w:style>
  <w:style w:type="character" w:styleId="HTMLKeyboard">
    <w:name w:val="HTML Keyboard"/>
    <w:basedOn w:val="DefaultParagraphFont"/>
    <w:uiPriority w:val="99"/>
    <w:semiHidden/>
    <w:rPr>
      <w:rFonts w:ascii="Courier New" w:hAnsi="Courier New" w:cs="Courier New"/>
      <w:sz w:val="20"/>
      <w:szCs w:val="20"/>
      <w:lang w:val="en-GB"/>
    </w:rPr>
  </w:style>
  <w:style w:type="paragraph" w:styleId="HTMLPreformatted">
    <w:name w:val="HTML Preformatted"/>
    <w:basedOn w:val="Normal"/>
    <w:uiPriority w:val="99"/>
    <w:semiHidden/>
    <w:rPr>
      <w:rFonts w:ascii="Courier New" w:hAnsi="Courier New" w:cs="Courier New"/>
      <w:sz w:val="20"/>
      <w:szCs w:val="20"/>
    </w:rPr>
  </w:style>
  <w:style w:type="character" w:styleId="HTMLSample">
    <w:name w:val="HTML Sample"/>
    <w:basedOn w:val="DefaultParagraphFont"/>
    <w:uiPriority w:val="99"/>
    <w:semiHidden/>
    <w:rPr>
      <w:rFonts w:ascii="Courier New" w:hAnsi="Courier New" w:cs="Courier New"/>
      <w:lang w:val="en-GB"/>
    </w:rPr>
  </w:style>
  <w:style w:type="character" w:styleId="HTMLTypewriter">
    <w:name w:val="HTML Typewriter"/>
    <w:basedOn w:val="DefaultParagraphFont"/>
    <w:uiPriority w:val="99"/>
    <w:semiHidden/>
    <w:rPr>
      <w:rFonts w:ascii="Courier New" w:hAnsi="Courier New" w:cs="Courier New"/>
      <w:sz w:val="20"/>
      <w:szCs w:val="20"/>
      <w:lang w:val="en-GB"/>
    </w:rPr>
  </w:style>
  <w:style w:type="character" w:styleId="HTMLVariable">
    <w:name w:val="HTML Variable"/>
    <w:basedOn w:val="DefaultParagraphFont"/>
    <w:uiPriority w:val="99"/>
    <w:semiHidden/>
    <w:rPr>
      <w:i/>
      <w:iCs/>
      <w:lang w:val="en-GB"/>
    </w:rPr>
  </w:style>
  <w:style w:type="character" w:styleId="LineNumber">
    <w:name w:val="line number"/>
    <w:basedOn w:val="DefaultParagraphFont"/>
    <w:uiPriority w:val="99"/>
    <w:semiHidden/>
    <w:rPr>
      <w:lang w:val="en-GB"/>
    </w:rPr>
  </w:style>
  <w:style w:type="paragraph" w:styleId="List">
    <w:name w:val="List"/>
    <w:basedOn w:val="Normal"/>
    <w:uiPriority w:val="99"/>
    <w:semiHidden/>
    <w:pPr>
      <w:ind w:left="283" w:hanging="283"/>
    </w:pPr>
  </w:style>
  <w:style w:type="paragraph" w:styleId="List2">
    <w:name w:val="List 2"/>
    <w:basedOn w:val="Normal"/>
    <w:uiPriority w:val="99"/>
    <w:semiHidden/>
    <w:pPr>
      <w:ind w:left="566" w:hanging="283"/>
    </w:pPr>
  </w:style>
  <w:style w:type="paragraph" w:styleId="List3">
    <w:name w:val="List 3"/>
    <w:basedOn w:val="Normal"/>
    <w:uiPriority w:val="99"/>
    <w:semiHidden/>
    <w:pPr>
      <w:ind w:left="849" w:hanging="283"/>
    </w:pPr>
  </w:style>
  <w:style w:type="paragraph" w:styleId="List4">
    <w:name w:val="List 4"/>
    <w:basedOn w:val="Normal"/>
    <w:uiPriority w:val="99"/>
    <w:semiHidden/>
    <w:pPr>
      <w:ind w:left="1132" w:hanging="283"/>
    </w:pPr>
  </w:style>
  <w:style w:type="paragraph" w:styleId="List5">
    <w:name w:val="List 5"/>
    <w:basedOn w:val="Normal"/>
    <w:uiPriority w:val="99"/>
    <w:semiHidden/>
    <w:pPr>
      <w:ind w:left="1415" w:hanging="283"/>
    </w:pPr>
  </w:style>
  <w:style w:type="paragraph" w:styleId="ListBullet">
    <w:name w:val="List Bullet"/>
    <w:basedOn w:val="Normal"/>
    <w:uiPriority w:val="3"/>
    <w:qFormat/>
    <w:pPr>
      <w:numPr>
        <w:numId w:val="18"/>
      </w:numPr>
    </w:pPr>
  </w:style>
  <w:style w:type="paragraph" w:styleId="ListBullet2">
    <w:name w:val="List Bullet 2"/>
    <w:basedOn w:val="Normal"/>
    <w:uiPriority w:val="9"/>
    <w:semiHidden/>
    <w:unhideWhenUsed/>
    <w:pPr>
      <w:numPr>
        <w:numId w:val="1"/>
      </w:numPr>
    </w:pPr>
  </w:style>
  <w:style w:type="paragraph" w:styleId="ListBullet3">
    <w:name w:val="List Bullet 3"/>
    <w:basedOn w:val="Normal"/>
    <w:uiPriority w:val="9"/>
    <w:semiHidden/>
    <w:pPr>
      <w:numPr>
        <w:numId w:val="2"/>
      </w:numPr>
    </w:pPr>
  </w:style>
  <w:style w:type="paragraph" w:styleId="ListBullet4">
    <w:name w:val="List Bullet 4"/>
    <w:basedOn w:val="Normal"/>
    <w:uiPriority w:val="9"/>
    <w:semiHidden/>
    <w:pPr>
      <w:numPr>
        <w:numId w:val="3"/>
      </w:numPr>
    </w:pPr>
  </w:style>
  <w:style w:type="paragraph" w:styleId="ListBullet5">
    <w:name w:val="List Bullet 5"/>
    <w:basedOn w:val="Normal"/>
    <w:uiPriority w:val="9"/>
    <w:semiHidden/>
    <w:pPr>
      <w:numPr>
        <w:numId w:val="4"/>
      </w:numPr>
    </w:pPr>
  </w:style>
  <w:style w:type="paragraph" w:styleId="ListContinue">
    <w:name w:val="List Continue"/>
    <w:basedOn w:val="Normal"/>
    <w:uiPriority w:val="9"/>
    <w:semiHidden/>
    <w:pPr>
      <w:spacing w:after="120"/>
      <w:ind w:left="283"/>
    </w:pPr>
  </w:style>
  <w:style w:type="paragraph" w:styleId="ListContinue2">
    <w:name w:val="List Continue 2"/>
    <w:basedOn w:val="Normal"/>
    <w:uiPriority w:val="9"/>
    <w:semiHidden/>
    <w:pPr>
      <w:spacing w:after="120"/>
      <w:ind w:left="566"/>
    </w:pPr>
  </w:style>
  <w:style w:type="paragraph" w:styleId="ListContinue3">
    <w:name w:val="List Continue 3"/>
    <w:basedOn w:val="Normal"/>
    <w:uiPriority w:val="9"/>
    <w:semiHidden/>
    <w:pPr>
      <w:spacing w:after="120"/>
      <w:ind w:left="849"/>
    </w:pPr>
  </w:style>
  <w:style w:type="paragraph" w:styleId="ListContinue4">
    <w:name w:val="List Continue 4"/>
    <w:basedOn w:val="Normal"/>
    <w:uiPriority w:val="9"/>
    <w:semiHidden/>
    <w:pPr>
      <w:spacing w:after="120"/>
      <w:ind w:left="1132"/>
    </w:pPr>
  </w:style>
  <w:style w:type="paragraph" w:styleId="ListContinue5">
    <w:name w:val="List Continue 5"/>
    <w:basedOn w:val="Normal"/>
    <w:uiPriority w:val="9"/>
    <w:semiHidden/>
    <w:pPr>
      <w:spacing w:after="120"/>
      <w:ind w:left="1415"/>
    </w:pPr>
  </w:style>
  <w:style w:type="paragraph" w:styleId="ListNumber">
    <w:name w:val="List Number"/>
    <w:basedOn w:val="Normal"/>
    <w:uiPriority w:val="3"/>
    <w:qFormat/>
    <w:pPr>
      <w:numPr>
        <w:numId w:val="19"/>
      </w:numPr>
    </w:pPr>
  </w:style>
  <w:style w:type="paragraph" w:styleId="ListNumber2">
    <w:name w:val="List Number 2"/>
    <w:basedOn w:val="Normal"/>
    <w:uiPriority w:val="3"/>
    <w:semiHidden/>
    <w:pPr>
      <w:numPr>
        <w:numId w:val="5"/>
      </w:numPr>
      <w:tabs>
        <w:tab w:val="clear" w:pos="643"/>
        <w:tab w:val="num" w:pos="360"/>
      </w:tabs>
      <w:ind w:left="0" w:firstLine="0"/>
    </w:pPr>
  </w:style>
  <w:style w:type="paragraph" w:styleId="ListNumber3">
    <w:name w:val="List Number 3"/>
    <w:basedOn w:val="Normal"/>
    <w:uiPriority w:val="3"/>
    <w:semiHidden/>
    <w:pPr>
      <w:numPr>
        <w:numId w:val="6"/>
      </w:numPr>
    </w:pPr>
  </w:style>
  <w:style w:type="paragraph" w:styleId="ListNumber4">
    <w:name w:val="List Number 4"/>
    <w:basedOn w:val="Normal"/>
    <w:uiPriority w:val="3"/>
    <w:semiHidden/>
    <w:pPr>
      <w:numPr>
        <w:numId w:val="7"/>
      </w:numPr>
    </w:pPr>
  </w:style>
  <w:style w:type="paragraph" w:styleId="ListNumber5">
    <w:name w:val="List Number 5"/>
    <w:basedOn w:val="Normal"/>
    <w:uiPriority w:val="3"/>
    <w:semiHidden/>
    <w:pPr>
      <w:numPr>
        <w:numId w:val="8"/>
      </w:numPr>
    </w:pPr>
  </w:style>
  <w:style w:type="paragraph" w:styleId="MessageHeader">
    <w:name w:val="Message Header"/>
    <w:basedOn w:val="Normal"/>
    <w:uiPriority w:val="3"/>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rPr>
      <w:rFonts w:ascii="Times New Roman" w:hAnsi="Times New Roman"/>
      <w:sz w:val="24"/>
    </w:rPr>
  </w:style>
  <w:style w:type="paragraph" w:styleId="NormalIndent">
    <w:name w:val="Normal Indent"/>
    <w:basedOn w:val="Normal"/>
    <w:uiPriority w:val="5"/>
    <w:semiHidden/>
    <w:pPr>
      <w:ind w:left="1304"/>
    </w:pPr>
  </w:style>
  <w:style w:type="paragraph" w:styleId="NoteHeading">
    <w:name w:val="Note Heading"/>
    <w:basedOn w:val="Normal"/>
    <w:next w:val="Normal"/>
    <w:uiPriority w:val="5"/>
    <w:semiHidden/>
  </w:style>
  <w:style w:type="paragraph" w:styleId="PlainText">
    <w:name w:val="Plain Text"/>
    <w:basedOn w:val="Normal"/>
    <w:uiPriority w:val="5"/>
    <w:semiHidden/>
    <w:rPr>
      <w:rFonts w:ascii="Courier New" w:hAnsi="Courier New" w:cs="Courier New"/>
      <w:sz w:val="20"/>
      <w:szCs w:val="20"/>
    </w:rPr>
  </w:style>
  <w:style w:type="paragraph" w:styleId="Salutation">
    <w:name w:val="Salutation"/>
    <w:basedOn w:val="Normal"/>
    <w:next w:val="Normal"/>
    <w:uiPriority w:val="5"/>
    <w:semiHidden/>
  </w:style>
  <w:style w:type="paragraph" w:styleId="Signature">
    <w:name w:val="Signature"/>
    <w:basedOn w:val="Normal"/>
    <w:uiPriority w:val="5"/>
    <w:semiHidden/>
    <w:pPr>
      <w:ind w:left="4252"/>
    </w:pPr>
  </w:style>
  <w:style w:type="character" w:styleId="Strong">
    <w:name w:val="Strong"/>
    <w:basedOn w:val="DefaultParagraphFont"/>
    <w:uiPriority w:val="5"/>
    <w:semiHidden/>
    <w:unhideWhenUsed/>
    <w:qFormat/>
    <w:rPr>
      <w:b/>
      <w:bCs/>
      <w:lang w:val="en-GB"/>
    </w:rPr>
  </w:style>
  <w:style w:type="paragraph" w:styleId="Subtitle">
    <w:name w:val="Subtitle"/>
    <w:basedOn w:val="Normal"/>
    <w:uiPriority w:val="5"/>
    <w:semiHidden/>
    <w:unhideWhenUsed/>
    <w:qFormat/>
    <w:pPr>
      <w:spacing w:after="60"/>
      <w:jc w:val="center"/>
    </w:pPr>
    <w:rPr>
      <w:rFonts w:ascii="Arial" w:hAnsi="Arial" w:cs="Arial"/>
      <w:sz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3"/>
    <w:semiHidden/>
    <w:unhideWhenUsed/>
    <w:qFormat/>
    <w:pPr>
      <w:spacing w:before="240" w:after="60"/>
      <w:jc w:val="center"/>
    </w:pPr>
    <w:rPr>
      <w:rFonts w:ascii="Arial" w:hAnsi="Arial" w:cs="Arial"/>
      <w:b/>
      <w:bCs/>
      <w:kern w:val="28"/>
      <w:sz w:val="32"/>
      <w:szCs w:val="32"/>
    </w:rPr>
  </w:style>
  <w:style w:type="paragraph" w:styleId="TOC1">
    <w:name w:val="toc 1"/>
    <w:basedOn w:val="Normal"/>
    <w:next w:val="Normal"/>
    <w:uiPriority w:val="39"/>
    <w:pPr>
      <w:tabs>
        <w:tab w:val="left" w:pos="1077"/>
        <w:tab w:val="right" w:pos="7229"/>
      </w:tabs>
      <w:ind w:left="1077" w:right="567" w:hanging="1077"/>
    </w:pPr>
    <w:rPr>
      <w:b/>
      <w:caps/>
    </w:rPr>
  </w:style>
  <w:style w:type="paragraph" w:styleId="TOC2">
    <w:name w:val="toc 2"/>
    <w:basedOn w:val="Normal"/>
    <w:next w:val="Normal"/>
    <w:uiPriority w:val="39"/>
    <w:pPr>
      <w:tabs>
        <w:tab w:val="left" w:pos="1077"/>
        <w:tab w:val="right" w:pos="7229"/>
      </w:tabs>
      <w:ind w:left="1077" w:right="567" w:hanging="1077"/>
    </w:pPr>
  </w:style>
  <w:style w:type="paragraph" w:styleId="TOC3">
    <w:name w:val="toc 3"/>
    <w:basedOn w:val="Normal"/>
    <w:next w:val="Normal"/>
    <w:uiPriority w:val="39"/>
    <w:pPr>
      <w:tabs>
        <w:tab w:val="left" w:pos="1077"/>
        <w:tab w:val="right" w:pos="7229"/>
      </w:tabs>
      <w:ind w:left="1077" w:right="567" w:hanging="1077"/>
    </w:pPr>
  </w:style>
  <w:style w:type="paragraph" w:styleId="TOC4">
    <w:name w:val="toc 4"/>
    <w:basedOn w:val="Normal"/>
    <w:next w:val="Normal"/>
    <w:link w:val="TOC4Char"/>
    <w:uiPriority w:val="39"/>
    <w:pPr>
      <w:tabs>
        <w:tab w:val="left" w:pos="1077"/>
        <w:tab w:val="right" w:pos="7229"/>
      </w:tabs>
      <w:ind w:left="1077" w:right="567" w:hanging="1077"/>
    </w:pPr>
  </w:style>
  <w:style w:type="paragraph" w:styleId="TOC5">
    <w:name w:val="toc 5"/>
    <w:basedOn w:val="Normal"/>
    <w:next w:val="Normal"/>
    <w:uiPriority w:val="99"/>
    <w:semiHidden/>
    <w:pPr>
      <w:tabs>
        <w:tab w:val="left" w:pos="1077"/>
        <w:tab w:val="right" w:pos="7229"/>
      </w:tabs>
      <w:ind w:left="1077" w:right="567" w:hanging="1077"/>
    </w:pPr>
  </w:style>
  <w:style w:type="numbering" w:styleId="111111">
    <w:name w:val="Outline List 2"/>
    <w:basedOn w:val="NoList"/>
    <w:semiHidden/>
    <w:pPr>
      <w:numPr>
        <w:numId w:val="9"/>
      </w:numPr>
    </w:pPr>
  </w:style>
  <w:style w:type="numbering" w:styleId="1ai">
    <w:name w:val="Outline List 1"/>
    <w:basedOn w:val="NoList"/>
    <w:semiHidden/>
    <w:pPr>
      <w:numPr>
        <w:numId w:val="10"/>
      </w:numPr>
    </w:pPr>
  </w:style>
  <w:style w:type="numbering" w:styleId="ArticleSection">
    <w:name w:val="Outline List 3"/>
    <w:basedOn w:val="NoList"/>
    <w:semiHidden/>
    <w:pPr>
      <w:numPr>
        <w:numId w:val="11"/>
      </w:numPr>
    </w:pPr>
  </w:style>
  <w:style w:type="paragraph" w:styleId="BlockText">
    <w:name w:val="Block Text"/>
    <w:basedOn w:val="Normal"/>
    <w:uiPriority w:val="99"/>
    <w:semiHidden/>
    <w:pPr>
      <w:spacing w:after="120"/>
      <w:ind w:left="1440" w:right="1440"/>
    </w:pPr>
  </w:style>
  <w:style w:type="paragraph" w:styleId="BodyText">
    <w:name w:val="Body Text"/>
    <w:basedOn w:val="Normal"/>
    <w:link w:val="BodyTextChar"/>
    <w:uiPriority w:val="99"/>
    <w:semiHidden/>
    <w:pPr>
      <w:spacing w:after="120"/>
    </w:pPr>
  </w:style>
  <w:style w:type="paragraph" w:styleId="BodyText2">
    <w:name w:val="Body Text 2"/>
    <w:basedOn w:val="Normal"/>
    <w:uiPriority w:val="99"/>
    <w:semiHidden/>
    <w:pPr>
      <w:spacing w:after="120" w:line="480" w:lineRule="auto"/>
    </w:pPr>
  </w:style>
  <w:style w:type="paragraph" w:styleId="BodyText3">
    <w:name w:val="Body Text 3"/>
    <w:basedOn w:val="Normal"/>
    <w:uiPriority w:val="99"/>
    <w:semiHidden/>
    <w:pPr>
      <w:spacing w:after="120"/>
    </w:pPr>
    <w:rPr>
      <w:sz w:val="16"/>
      <w:szCs w:val="16"/>
    </w:rPr>
  </w:style>
  <w:style w:type="paragraph" w:styleId="BodyTextFirstIndent">
    <w:name w:val="Body Text First Indent"/>
    <w:basedOn w:val="BodyText"/>
    <w:uiPriority w:val="99"/>
    <w:semiHidden/>
    <w:pPr>
      <w:ind w:firstLine="210"/>
    </w:pPr>
  </w:style>
  <w:style w:type="paragraph" w:styleId="BodyTextIndent">
    <w:name w:val="Body Text Indent"/>
    <w:basedOn w:val="Normal"/>
    <w:uiPriority w:val="99"/>
    <w:semiHidden/>
    <w:pPr>
      <w:spacing w:after="120"/>
      <w:ind w:left="283"/>
    </w:pPr>
  </w:style>
  <w:style w:type="paragraph" w:styleId="BodyTextFirstIndent2">
    <w:name w:val="Body Text First Indent 2"/>
    <w:basedOn w:val="BodyTextIndent"/>
    <w:uiPriority w:val="99"/>
    <w:semiHidden/>
    <w:pPr>
      <w:ind w:firstLine="210"/>
    </w:pPr>
  </w:style>
  <w:style w:type="paragraph" w:styleId="BodyTextIndent2">
    <w:name w:val="Body Text Indent 2"/>
    <w:basedOn w:val="Normal"/>
    <w:uiPriority w:val="99"/>
    <w:semiHidden/>
    <w:pPr>
      <w:spacing w:after="120" w:line="480" w:lineRule="auto"/>
      <w:ind w:left="283"/>
    </w:pPr>
  </w:style>
  <w:style w:type="paragraph" w:styleId="BodyTextIndent3">
    <w:name w:val="Body Text Indent 3"/>
    <w:basedOn w:val="Normal"/>
    <w:uiPriority w:val="99"/>
    <w:semiHidden/>
    <w:pPr>
      <w:spacing w:after="120"/>
      <w:ind w:left="283"/>
    </w:pPr>
    <w:rPr>
      <w:sz w:val="16"/>
      <w:szCs w:val="16"/>
    </w:rPr>
  </w:style>
  <w:style w:type="paragraph" w:styleId="Closing">
    <w:name w:val="Closing"/>
    <w:basedOn w:val="Normal"/>
    <w:uiPriority w:val="9"/>
    <w:semiHidden/>
    <w:pPr>
      <w:ind w:left="4252"/>
    </w:pPr>
  </w:style>
  <w:style w:type="paragraph" w:styleId="Date">
    <w:name w:val="Date"/>
    <w:basedOn w:val="Normal"/>
    <w:next w:val="Normal"/>
    <w:uiPriority w:val="9"/>
    <w:semiHidden/>
  </w:style>
  <w:style w:type="paragraph" w:styleId="E-mailSignature">
    <w:name w:val="E-mail Signature"/>
    <w:basedOn w:val="Normal"/>
    <w:uiPriority w:val="9"/>
    <w:semiHidden/>
  </w:style>
  <w:style w:type="character" w:styleId="Emphasis">
    <w:name w:val="Emphasis"/>
    <w:basedOn w:val="DefaultParagraphFont"/>
    <w:uiPriority w:val="9"/>
    <w:semiHidden/>
    <w:unhideWhenUsed/>
    <w:rPr>
      <w:i/>
      <w:iCs/>
      <w:lang w:val="en-GB"/>
    </w:rPr>
  </w:style>
  <w:style w:type="paragraph" w:styleId="EnvelopeAddress">
    <w:name w:val="envelope address"/>
    <w:basedOn w:val="Normal"/>
    <w:uiPriority w:val="9"/>
    <w:semiHidden/>
    <w:unhideWhenUsed/>
    <w:pPr>
      <w:framePr w:w="7920" w:h="1980" w:hRule="exact" w:hSpace="141" w:wrap="auto" w:hAnchor="page" w:xAlign="center" w:yAlign="bottom"/>
      <w:ind w:left="2880"/>
    </w:pPr>
    <w:rPr>
      <w:rFonts w:ascii="Arial" w:hAnsi="Arial" w:cs="Arial"/>
      <w:sz w:val="24"/>
    </w:rPr>
  </w:style>
  <w:style w:type="paragraph" w:styleId="EnvelopeReturn">
    <w:name w:val="envelope return"/>
    <w:basedOn w:val="Normal"/>
    <w:uiPriority w:val="9"/>
    <w:semiHidden/>
    <w:unhideWhenUsed/>
    <w:rPr>
      <w:rFonts w:ascii="Arial" w:hAnsi="Arial" w:cs="Arial"/>
      <w:sz w:val="20"/>
      <w:szCs w:val="20"/>
    </w:rPr>
  </w:style>
  <w:style w:type="paragraph" w:styleId="Footer">
    <w:name w:val="footer"/>
    <w:basedOn w:val="Normal"/>
    <w:link w:val="FooterChar"/>
    <w:uiPriority w:val="99"/>
    <w:pPr>
      <w:tabs>
        <w:tab w:val="right" w:pos="9509"/>
      </w:tabs>
      <w:spacing w:line="210" w:lineRule="atLeast"/>
      <w:ind w:left="-624"/>
    </w:pPr>
    <w:rPr>
      <w:sz w:val="13"/>
    </w:rPr>
  </w:style>
  <w:style w:type="paragraph" w:styleId="Header">
    <w:name w:val="header"/>
    <w:basedOn w:val="Normal"/>
    <w:link w:val="HeaderChar"/>
    <w:uiPriority w:val="99"/>
    <w:pPr>
      <w:tabs>
        <w:tab w:val="right" w:pos="8901"/>
      </w:tabs>
      <w:spacing w:line="160" w:lineRule="atLeast"/>
      <w:ind w:left="-624"/>
    </w:pPr>
    <w:rPr>
      <w:spacing w:val="4"/>
      <w:sz w:val="13"/>
    </w:rPr>
  </w:style>
  <w:style w:type="character" w:styleId="FollowedHyperlink">
    <w:name w:val="FollowedHyperlink"/>
    <w:basedOn w:val="DefaultParagraphFont"/>
    <w:uiPriority w:val="9"/>
    <w:rPr>
      <w:rFonts w:ascii="Verdana" w:hAnsi="Verdana"/>
      <w:color w:val="808080"/>
      <w:sz w:val="18"/>
      <w:u w:val="none"/>
      <w:lang w:val="en-GB"/>
    </w:rPr>
  </w:style>
  <w:style w:type="character" w:styleId="Hyperlink">
    <w:name w:val="Hyperlink"/>
    <w:basedOn w:val="DefaultParagraphFont"/>
    <w:uiPriority w:val="99"/>
    <w:rPr>
      <w:rFonts w:ascii="Verdana" w:hAnsi="Verdana"/>
      <w:color w:val="009DE0"/>
      <w:sz w:val="18"/>
      <w:u w:val="none"/>
      <w:lang w:val="en-GB"/>
    </w:rPr>
  </w:style>
  <w:style w:type="character" w:styleId="PageNumber">
    <w:name w:val="page number"/>
    <w:basedOn w:val="DefaultParagraphFont"/>
    <w:uiPriority w:val="99"/>
    <w:rPr>
      <w:rFonts w:ascii="Verdana" w:hAnsi="Verdana"/>
      <w:sz w:val="13"/>
      <w:lang w:val="en-GB"/>
    </w:rPr>
  </w:style>
  <w:style w:type="paragraph" w:customStyle="1" w:styleId="Normal-Intentedfor">
    <w:name w:val="Normal - Intented for"/>
    <w:basedOn w:val="Normal-Documentdatatext"/>
    <w:uiPriority w:val="3"/>
    <w:semiHidden/>
  </w:style>
  <w:style w:type="paragraph" w:customStyle="1" w:styleId="Normal-TOCHeading">
    <w:name w:val="Normal - TOC Heading"/>
    <w:basedOn w:val="Normal"/>
    <w:next w:val="Normal"/>
    <w:pPr>
      <w:spacing w:after="240" w:line="280" w:lineRule="atLeast"/>
    </w:pPr>
    <w:rPr>
      <w:b/>
      <w:caps/>
      <w:color w:val="009DE0"/>
      <w:sz w:val="22"/>
    </w:rPr>
  </w:style>
  <w:style w:type="paragraph" w:customStyle="1" w:styleId="Normal-Headnote">
    <w:name w:val="Normal - Head note"/>
    <w:basedOn w:val="Normal"/>
    <w:uiPriority w:val="3"/>
    <w:semiHidden/>
    <w:pPr>
      <w:spacing w:line="270" w:lineRule="atLeast"/>
      <w:ind w:left="624"/>
    </w:pPr>
    <w:rPr>
      <w:b/>
      <w:color w:val="4D4D4D"/>
      <w:sz w:val="21"/>
    </w:rPr>
  </w:style>
  <w:style w:type="paragraph" w:customStyle="1" w:styleId="Template">
    <w:name w:val="Template"/>
    <w:link w:val="TemplateChar"/>
    <w:uiPriority w:val="3"/>
    <w:semiHidden/>
    <w:pPr>
      <w:tabs>
        <w:tab w:val="left" w:pos="198"/>
      </w:tabs>
      <w:spacing w:line="200" w:lineRule="atLeast"/>
    </w:pPr>
    <w:rPr>
      <w:noProof/>
      <w:sz w:val="14"/>
      <w:szCs w:val="24"/>
      <w:lang w:val="en-GB"/>
    </w:rPr>
  </w:style>
  <w:style w:type="paragraph" w:customStyle="1" w:styleId="Template-Adresse">
    <w:name w:val="Template - Adresse"/>
    <w:basedOn w:val="Template"/>
    <w:uiPriority w:val="3"/>
    <w:semiHidden/>
  </w:style>
  <w:style w:type="paragraph" w:customStyle="1" w:styleId="Normal-FrontpageHeading1">
    <w:name w:val="Normal - Frontpage Heading 1"/>
    <w:basedOn w:val="Normal"/>
    <w:link w:val="Normal-FrontpageHeading1Char"/>
    <w:uiPriority w:val="3"/>
    <w:semiHidden/>
    <w:pPr>
      <w:spacing w:line="720" w:lineRule="atLeast"/>
      <w:ind w:right="1134"/>
    </w:pPr>
    <w:rPr>
      <w:b/>
      <w:caps/>
      <w:color w:val="4D4D4D"/>
      <w:sz w:val="60"/>
    </w:rPr>
  </w:style>
  <w:style w:type="paragraph" w:customStyle="1" w:styleId="Normal-FrontpageHeading2">
    <w:name w:val="Normal - Frontpage Heading 2"/>
    <w:basedOn w:val="Normal-FrontpageHeading1"/>
    <w:link w:val="Normal-FrontpageHeading2Char"/>
    <w:uiPriority w:val="3"/>
    <w:semiHidden/>
    <w:rPr>
      <w:color w:val="009DE0"/>
    </w:rPr>
  </w:style>
  <w:style w:type="paragraph" w:customStyle="1" w:styleId="Normal-Documentdataleadtext">
    <w:name w:val="Normal - Document data leadtext"/>
    <w:basedOn w:val="Normal"/>
    <w:uiPriority w:val="4"/>
    <w:semiHidden/>
    <w:rPr>
      <w:sz w:val="14"/>
    </w:rPr>
  </w:style>
  <w:style w:type="paragraph" w:customStyle="1" w:styleId="Normal-Documentdatatext">
    <w:name w:val="Normal - Document data text"/>
    <w:basedOn w:val="Normal"/>
    <w:uiPriority w:val="3"/>
    <w:semiHidden/>
    <w:rPr>
      <w:b/>
    </w:rPr>
  </w:style>
  <w:style w:type="paragraph" w:customStyle="1" w:styleId="Template-ReftoFrontpageheading1">
    <w:name w:val="Template - Ref to Frontpage heading 1"/>
    <w:basedOn w:val="Template"/>
    <w:link w:val="Template-ReftoFrontpageheading1Char"/>
    <w:uiPriority w:val="3"/>
    <w:semiHidden/>
    <w:pPr>
      <w:spacing w:line="280" w:lineRule="atLeast"/>
    </w:pPr>
    <w:rPr>
      <w:b/>
      <w:caps/>
      <w:color w:val="009DE0"/>
      <w:sz w:val="22"/>
    </w:rPr>
  </w:style>
  <w:style w:type="paragraph" w:customStyle="1" w:styleId="Normal-FactBoxHeading1-White">
    <w:name w:val="Normal - Fact Box Heading 1 -  White"/>
    <w:basedOn w:val="Normal"/>
    <w:next w:val="Normal-FactBoxHeading2-Black"/>
    <w:uiPriority w:val="99"/>
    <w:pPr>
      <w:spacing w:line="320" w:lineRule="atLeast"/>
    </w:pPr>
    <w:rPr>
      <w:b/>
      <w:caps/>
      <w:color w:val="FFFFFF"/>
      <w:sz w:val="30"/>
    </w:rPr>
  </w:style>
  <w:style w:type="paragraph" w:customStyle="1" w:styleId="Normal-FactBoxHeading1-Black">
    <w:name w:val="Normal - Fact Box Heading 1 - Black"/>
    <w:basedOn w:val="Normal"/>
    <w:uiPriority w:val="3"/>
    <w:semiHidden/>
    <w:pPr>
      <w:spacing w:after="160"/>
    </w:pPr>
    <w:rPr>
      <w:b/>
      <w:caps/>
      <w:sz w:val="22"/>
    </w:rPr>
  </w:style>
  <w:style w:type="paragraph" w:customStyle="1" w:styleId="Normal-FactBoxHeading2-White">
    <w:name w:val="Normal - Fact Box Heading 2 - White"/>
    <w:basedOn w:val="Normal"/>
    <w:next w:val="Normal-FactBoxBodytext-White"/>
    <w:uiPriority w:val="99"/>
    <w:pPr>
      <w:spacing w:after="100" w:line="220" w:lineRule="atLeast"/>
    </w:pPr>
    <w:rPr>
      <w:b/>
      <w:color w:val="FFFFFF"/>
    </w:rPr>
  </w:style>
  <w:style w:type="paragraph" w:customStyle="1" w:styleId="Normal-FactBoxHeading2-Black">
    <w:name w:val="Normal - Fact Box Heading 2 - Black"/>
    <w:basedOn w:val="Normal"/>
    <w:next w:val="Normal-FactBoxBodytext-Black"/>
    <w:uiPriority w:val="3"/>
    <w:semiHidden/>
    <w:pPr>
      <w:spacing w:line="220" w:lineRule="atLeast"/>
    </w:pPr>
    <w:rPr>
      <w:b/>
    </w:rPr>
  </w:style>
  <w:style w:type="paragraph" w:customStyle="1" w:styleId="Normal-FactBoxBodytext-White">
    <w:name w:val="Normal - Fact Box Body text - White"/>
    <w:basedOn w:val="Normal"/>
    <w:uiPriority w:val="99"/>
    <w:pPr>
      <w:spacing w:line="280" w:lineRule="atLeast"/>
    </w:pPr>
    <w:rPr>
      <w:color w:val="FFFFFF"/>
    </w:rPr>
  </w:style>
  <w:style w:type="paragraph" w:customStyle="1" w:styleId="Normal-FactBoxBodytext-Black">
    <w:name w:val="Normal - Fact Box Body text - Black"/>
    <w:basedOn w:val="Normal"/>
    <w:uiPriority w:val="3"/>
    <w:semiHidden/>
    <w:pPr>
      <w:spacing w:line="220" w:lineRule="atLeast"/>
    </w:pPr>
  </w:style>
  <w:style w:type="character" w:customStyle="1" w:styleId="Normal-FrontpageHeading1Char">
    <w:name w:val="Normal - Frontpage Heading 1 Char"/>
    <w:basedOn w:val="DefaultParagraphFont"/>
    <w:link w:val="Normal-FrontpageHeading1"/>
    <w:uiPriority w:val="3"/>
    <w:semiHidden/>
    <w:rPr>
      <w:b/>
      <w:caps/>
      <w:color w:val="4D4D4D"/>
      <w:sz w:val="60"/>
      <w:lang w:val="en-GB"/>
    </w:rPr>
  </w:style>
  <w:style w:type="paragraph" w:customStyle="1" w:styleId="NoteHeading1">
    <w:name w:val="Note Heading1"/>
    <w:basedOn w:val="Normal"/>
    <w:uiPriority w:val="3"/>
    <w:pPr>
      <w:spacing w:after="100" w:line="170" w:lineRule="atLeast"/>
    </w:pPr>
    <w:rPr>
      <w:b/>
      <w:color w:val="009DE0"/>
      <w:sz w:val="15"/>
    </w:rPr>
  </w:style>
  <w:style w:type="paragraph" w:customStyle="1" w:styleId="Note">
    <w:name w:val="Note"/>
    <w:basedOn w:val="Normal"/>
    <w:uiPriority w:val="3"/>
    <w:pPr>
      <w:spacing w:line="170" w:lineRule="atLeast"/>
    </w:pPr>
    <w:rPr>
      <w:sz w:val="15"/>
    </w:rPr>
  </w:style>
  <w:style w:type="paragraph" w:customStyle="1" w:styleId="Caption-Text">
    <w:name w:val="Caption - Text"/>
    <w:basedOn w:val="Normal"/>
    <w:uiPriority w:val="3"/>
    <w:pPr>
      <w:spacing w:line="170" w:lineRule="atLeast"/>
    </w:pPr>
    <w:rPr>
      <w:sz w:val="13"/>
    </w:rPr>
  </w:style>
  <w:style w:type="paragraph" w:customStyle="1" w:styleId="Normal-LeadingAfterCaption">
    <w:name w:val="Normal - Leading After Caption"/>
    <w:basedOn w:val="Normal"/>
    <w:uiPriority w:val="3"/>
    <w:semiHidden/>
    <w:pPr>
      <w:framePr w:wrap="around" w:vAnchor="text" w:hAnchor="page" w:x="8818" w:y="1"/>
      <w:spacing w:line="100" w:lineRule="exact"/>
      <w:suppressOverlap/>
    </w:pPr>
    <w:rPr>
      <w:sz w:val="10"/>
    </w:rPr>
  </w:style>
  <w:style w:type="paragraph" w:customStyle="1" w:styleId="Template-ReftoFrontpageheading2">
    <w:name w:val="Template - Ref to Frontpage heading 2"/>
    <w:basedOn w:val="Template-ReftoFrontpageheading1"/>
    <w:link w:val="Template-ReftoFrontpageheading2Char"/>
    <w:uiPriority w:val="3"/>
    <w:semiHidden/>
  </w:style>
  <w:style w:type="paragraph" w:customStyle="1" w:styleId="Normal-RevisionData">
    <w:name w:val="Normal - Revision Data"/>
    <w:basedOn w:val="Normal"/>
    <w:rPr>
      <w:sz w:val="14"/>
    </w:rPr>
  </w:style>
  <w:style w:type="paragraph" w:customStyle="1" w:styleId="Normal-RevisionDataText">
    <w:name w:val="Normal - Revision Data Text"/>
    <w:basedOn w:val="Normal"/>
    <w:uiPriority w:val="5"/>
    <w:semiHidden/>
    <w:rPr>
      <w:b/>
    </w:rPr>
  </w:style>
  <w:style w:type="character" w:customStyle="1" w:styleId="Normal-FrontpageHeading2Char">
    <w:name w:val="Normal - Frontpage Heading 2 Char"/>
    <w:basedOn w:val="Normal-FrontpageHeading1Char"/>
    <w:link w:val="Normal-FrontpageHeading2"/>
    <w:uiPriority w:val="3"/>
    <w:semiHidden/>
    <w:rPr>
      <w:b/>
      <w:caps/>
      <w:color w:val="009DE0"/>
      <w:sz w:val="60"/>
      <w:lang w:val="en-GB"/>
    </w:rPr>
  </w:style>
  <w:style w:type="character" w:customStyle="1" w:styleId="TemplateChar">
    <w:name w:val="Template Char"/>
    <w:basedOn w:val="DefaultParagraphFont"/>
    <w:link w:val="Template"/>
    <w:uiPriority w:val="3"/>
    <w:semiHidden/>
    <w:rPr>
      <w:noProof/>
      <w:sz w:val="14"/>
      <w:szCs w:val="24"/>
      <w:lang w:val="en-GB"/>
    </w:rPr>
  </w:style>
  <w:style w:type="character" w:customStyle="1" w:styleId="Template-ReftoFrontpageheading1Char">
    <w:name w:val="Template - Ref to Frontpage heading 1 Char"/>
    <w:basedOn w:val="TemplateChar"/>
    <w:link w:val="Template-ReftoFrontpageheading1"/>
    <w:uiPriority w:val="3"/>
    <w:semiHidden/>
    <w:rPr>
      <w:b/>
      <w:caps/>
      <w:noProof/>
      <w:color w:val="009DE0"/>
      <w:sz w:val="22"/>
      <w:szCs w:val="24"/>
      <w:lang w:val="en-GB"/>
    </w:rPr>
  </w:style>
  <w:style w:type="character" w:customStyle="1" w:styleId="Template-ReftoFrontpageheading2Char">
    <w:name w:val="Template - Ref to Frontpage heading 2 Char"/>
    <w:basedOn w:val="Template-ReftoFrontpageheading1Char"/>
    <w:link w:val="Template-ReftoFrontpageheading2"/>
    <w:uiPriority w:val="3"/>
    <w:semiHidden/>
    <w:rPr>
      <w:b/>
      <w:caps/>
      <w:noProof/>
      <w:color w:val="009DE0"/>
      <w:sz w:val="22"/>
      <w:szCs w:val="24"/>
      <w:lang w:val="en-GB"/>
    </w:rPr>
  </w:style>
  <w:style w:type="paragraph" w:customStyle="1" w:styleId="Template-Stylerefheader">
    <w:name w:val="Template - Styleref header"/>
    <w:basedOn w:val="Header"/>
    <w:uiPriority w:val="3"/>
    <w:semiHidden/>
    <w:pPr>
      <w:ind w:left="0"/>
    </w:pPr>
  </w:style>
  <w:style w:type="paragraph" w:customStyle="1" w:styleId="Normal-Ref">
    <w:name w:val="Normal - Ref"/>
    <w:basedOn w:val="Normal"/>
    <w:uiPriority w:val="99"/>
    <w:semiHidden/>
  </w:style>
  <w:style w:type="paragraph" w:customStyle="1" w:styleId="Normal-Optional1">
    <w:name w:val="Normal - Optional 1"/>
    <w:basedOn w:val="Normal-RevisionDataText"/>
    <w:uiPriority w:val="5"/>
    <w:semiHidden/>
  </w:style>
  <w:style w:type="paragraph" w:customStyle="1" w:styleId="Normal-Optional2">
    <w:name w:val="Normal - Optional 2"/>
    <w:basedOn w:val="Normal-RevisionDataText"/>
    <w:uiPriority w:val="5"/>
    <w:semiHidden/>
  </w:style>
  <w:style w:type="paragraph" w:customStyle="1" w:styleId="Normal-SupplementTOC1">
    <w:name w:val="Normal - Supplement TOC1"/>
    <w:basedOn w:val="Normal"/>
    <w:next w:val="Normal-SupplementsTOC2"/>
    <w:uiPriority w:val="5"/>
    <w:semiHidden/>
    <w:rPr>
      <w:b/>
    </w:rPr>
  </w:style>
  <w:style w:type="paragraph" w:customStyle="1" w:styleId="Normal-SupplementsTOC2">
    <w:name w:val="Normal - Supplements TOC2"/>
    <w:basedOn w:val="Normal"/>
  </w:style>
  <w:style w:type="paragraph" w:styleId="TOC6">
    <w:name w:val="toc 6"/>
    <w:basedOn w:val="Normal"/>
    <w:next w:val="Normal"/>
    <w:uiPriority w:val="99"/>
    <w:semiHidden/>
    <w:pPr>
      <w:tabs>
        <w:tab w:val="right" w:pos="7229"/>
      </w:tabs>
      <w:ind w:left="1247" w:right="567" w:hanging="1247"/>
    </w:pPr>
  </w:style>
  <w:style w:type="paragraph" w:customStyle="1" w:styleId="Normal-Bullet">
    <w:name w:val="Normal - Bullet"/>
    <w:basedOn w:val="Normal"/>
    <w:uiPriority w:val="3"/>
    <w:semiHidden/>
    <w:qFormat/>
    <w:pPr>
      <w:numPr>
        <w:numId w:val="13"/>
      </w:numPr>
    </w:pPr>
  </w:style>
  <w:style w:type="paragraph" w:customStyle="1" w:styleId="Normal-Numbering">
    <w:name w:val="Normal - Numbering"/>
    <w:basedOn w:val="Normal-Bullet"/>
    <w:uiPriority w:val="3"/>
    <w:semiHidden/>
    <w:qFormat/>
    <w:pPr>
      <w:numPr>
        <w:numId w:val="12"/>
      </w:numPr>
    </w:pPr>
  </w:style>
  <w:style w:type="paragraph" w:customStyle="1" w:styleId="Normal-SupplementNumber">
    <w:name w:val="Normal - Supplement Number"/>
    <w:basedOn w:val="Normal"/>
    <w:next w:val="Normal-Supplementtitle"/>
    <w:uiPriority w:val="2"/>
    <w:qFormat/>
    <w:pPr>
      <w:tabs>
        <w:tab w:val="num" w:pos="1209"/>
      </w:tabs>
      <w:spacing w:before="2560" w:line="280" w:lineRule="exact"/>
      <w:outlineLvl w:val="6"/>
    </w:pPr>
    <w:rPr>
      <w:b/>
      <w:caps/>
      <w:color w:val="009DE0"/>
      <w:sz w:val="22"/>
    </w:rPr>
  </w:style>
  <w:style w:type="paragraph" w:customStyle="1" w:styleId="Normal-Supplementtitle">
    <w:name w:val="Normal - Supplement title"/>
    <w:basedOn w:val="Normal-SupplementNumber"/>
    <w:next w:val="Normal"/>
    <w:uiPriority w:val="2"/>
    <w:qFormat/>
    <w:pPr>
      <w:numPr>
        <w:numId w:val="16"/>
      </w:numPr>
      <w:spacing w:before="0"/>
      <w:outlineLvl w:val="7"/>
    </w:pPr>
  </w:style>
  <w:style w:type="paragraph" w:customStyle="1" w:styleId="Normal-Optional1leadtext">
    <w:name w:val="Normal - Optional 1 leadtext"/>
    <w:basedOn w:val="Normal-Documentdataleadtext"/>
    <w:uiPriority w:val="99"/>
    <w:semiHidden/>
  </w:style>
  <w:style w:type="paragraph" w:customStyle="1" w:styleId="Normal-Optional2leadtext">
    <w:name w:val="Normal - Optional 2 leadtext"/>
    <w:basedOn w:val="Normal-Optional1leadtext"/>
    <w:uiPriority w:val="5"/>
    <w:semiHidden/>
  </w:style>
  <w:style w:type="character" w:customStyle="1" w:styleId="TOC4Char">
    <w:name w:val="TOC 4 Char"/>
    <w:basedOn w:val="DefaultParagraphFont"/>
    <w:link w:val="TOC4"/>
    <w:uiPriority w:val="99"/>
    <w:semiHidden/>
    <w:rPr>
      <w:lang w:val="en-GB"/>
    </w:rPr>
  </w:style>
  <w:style w:type="paragraph" w:styleId="DocumentMap">
    <w:name w:val="Document Map"/>
    <w:basedOn w:val="Normal"/>
    <w:uiPriority w:val="9"/>
    <w:semiHidden/>
    <w:pPr>
      <w:shd w:val="clear" w:color="auto" w:fill="000080"/>
    </w:pPr>
    <w:rPr>
      <w:rFonts w:ascii="Tahoma" w:hAnsi="Tahoma" w:cs="Tahoma"/>
      <w:sz w:val="20"/>
      <w:szCs w:val="20"/>
    </w:rPr>
  </w:style>
  <w:style w:type="paragraph" w:customStyle="1" w:styleId="H1-NOTTOC">
    <w:name w:val="H1 - NOT TOC"/>
    <w:basedOn w:val="Heading1"/>
    <w:next w:val="Normal"/>
    <w:uiPriority w:val="2"/>
    <w:qFormat/>
    <w:pPr>
      <w:numPr>
        <w:numId w:val="14"/>
      </w:numPr>
      <w:outlineLvl w:val="9"/>
    </w:pPr>
  </w:style>
  <w:style w:type="paragraph" w:customStyle="1" w:styleId="H2-NOTTOC">
    <w:name w:val="H2 - NOT TOC"/>
    <w:basedOn w:val="Heading2"/>
    <w:next w:val="Normal"/>
    <w:uiPriority w:val="2"/>
    <w:qFormat/>
    <w:pPr>
      <w:numPr>
        <w:numId w:val="14"/>
      </w:numPr>
      <w:outlineLvl w:val="9"/>
    </w:pPr>
  </w:style>
  <w:style w:type="paragraph" w:customStyle="1" w:styleId="H3-NOTTOC">
    <w:name w:val="H3 - NOT TOC"/>
    <w:basedOn w:val="Heading3"/>
    <w:next w:val="Normal"/>
    <w:uiPriority w:val="2"/>
    <w:qFormat/>
    <w:pPr>
      <w:numPr>
        <w:numId w:val="14"/>
      </w:numPr>
      <w:outlineLvl w:val="9"/>
    </w:pPr>
  </w:style>
  <w:style w:type="paragraph" w:customStyle="1" w:styleId="H4-NOTTOC">
    <w:name w:val="H4 - NOT TOC"/>
    <w:basedOn w:val="Heading4"/>
    <w:next w:val="Normal"/>
    <w:uiPriority w:val="2"/>
    <w:qFormat/>
    <w:pPr>
      <w:numPr>
        <w:numId w:val="14"/>
      </w:numPr>
      <w:outlineLvl w:val="9"/>
    </w:pPr>
  </w:style>
  <w:style w:type="character" w:customStyle="1" w:styleId="FooterChar">
    <w:name w:val="Footer Char"/>
    <w:basedOn w:val="DefaultParagraphFont"/>
    <w:link w:val="Footer"/>
    <w:uiPriority w:val="99"/>
    <w:rPr>
      <w:sz w:val="13"/>
      <w:lang w:val="en-GB"/>
    </w:rPr>
  </w:style>
  <w:style w:type="paragraph" w:styleId="TOC7">
    <w:name w:val="toc 7"/>
    <w:basedOn w:val="Normal"/>
    <w:next w:val="Normal"/>
    <w:uiPriority w:val="39"/>
    <w:pPr>
      <w:spacing w:before="240"/>
      <w:ind w:right="567"/>
    </w:pPr>
    <w:rPr>
      <w:b/>
    </w:rPr>
  </w:style>
  <w:style w:type="paragraph" w:styleId="TOC8">
    <w:name w:val="toc 8"/>
    <w:basedOn w:val="Normal"/>
    <w:next w:val="Normal"/>
    <w:uiPriority w:val="39"/>
    <w:pPr>
      <w:ind w:left="-57"/>
    </w:pPr>
  </w:style>
  <w:style w:type="paragraph" w:styleId="TOC9">
    <w:name w:val="toc 9"/>
    <w:basedOn w:val="Normal"/>
    <w:next w:val="Normal"/>
    <w:uiPriority w:val="99"/>
    <w:semiHidden/>
  </w:style>
  <w:style w:type="paragraph" w:customStyle="1" w:styleId="Normal-Revleadtext">
    <w:name w:val="Normal - Rev lead text"/>
    <w:basedOn w:val="Normal-RevisionData"/>
    <w:pPr>
      <w:spacing w:after="120"/>
    </w:pPr>
  </w:style>
  <w:style w:type="paragraph" w:customStyle="1" w:styleId="Normal-TOCHeadingSupplements">
    <w:name w:val="Normal - TOC Heading Supplements"/>
    <w:basedOn w:val="Normal-TOCHeading"/>
    <w:uiPriority w:val="5"/>
    <w:semiHidden/>
  </w:style>
  <w:style w:type="character" w:customStyle="1" w:styleId="HeaderChar">
    <w:name w:val="Header Char"/>
    <w:basedOn w:val="DefaultParagraphFont"/>
    <w:link w:val="Header"/>
    <w:uiPriority w:val="99"/>
    <w:rPr>
      <w:spacing w:val="4"/>
      <w:sz w:val="13"/>
      <w:lang w:val="en-GB"/>
    </w:rPr>
  </w:style>
  <w:style w:type="paragraph" w:customStyle="1" w:styleId="Footer-NotIndent">
    <w:name w:val="Footer - Not Indent"/>
    <w:basedOn w:val="Footer"/>
    <w:uiPriority w:val="9"/>
    <w:semiHidden/>
    <w:pPr>
      <w:ind w:left="0"/>
    </w:p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Heading11">
    <w:name w:val="Heading 11"/>
    <w:basedOn w:val="Normal"/>
    <w:uiPriority w:val="99"/>
    <w:semiHidden/>
  </w:style>
  <w:style w:type="paragraph" w:customStyle="1" w:styleId="Heading21">
    <w:name w:val="Heading 21"/>
    <w:basedOn w:val="Normal"/>
    <w:uiPriority w:val="99"/>
    <w:semiHidden/>
  </w:style>
  <w:style w:type="paragraph" w:customStyle="1" w:styleId="Heading31">
    <w:name w:val="Heading 31"/>
    <w:basedOn w:val="Normal"/>
    <w:uiPriority w:val="99"/>
    <w:semiHidden/>
  </w:style>
  <w:style w:type="paragraph" w:customStyle="1" w:styleId="Heading41">
    <w:name w:val="Heading 41"/>
    <w:basedOn w:val="Normal"/>
    <w:uiPriority w:val="99"/>
    <w:semiHidden/>
  </w:style>
  <w:style w:type="paragraph" w:customStyle="1" w:styleId="Heading51">
    <w:name w:val="Heading 51"/>
    <w:basedOn w:val="Normal"/>
    <w:uiPriority w:val="99"/>
    <w:semiHidden/>
  </w:style>
  <w:style w:type="paragraph" w:customStyle="1" w:styleId="Heading61">
    <w:name w:val="Heading 61"/>
    <w:basedOn w:val="Normal"/>
    <w:uiPriority w:val="99"/>
    <w:semiHidden/>
  </w:style>
  <w:style w:type="paragraph" w:customStyle="1" w:styleId="Heading71">
    <w:name w:val="Heading 71"/>
    <w:basedOn w:val="Normal"/>
    <w:uiPriority w:val="99"/>
    <w:semiHidden/>
  </w:style>
  <w:style w:type="paragraph" w:customStyle="1" w:styleId="Heading81">
    <w:name w:val="Heading 81"/>
    <w:basedOn w:val="Normal"/>
    <w:uiPriority w:val="99"/>
    <w:semiHidden/>
  </w:style>
  <w:style w:type="paragraph" w:customStyle="1" w:styleId="Heading91">
    <w:name w:val="Heading 91"/>
    <w:basedOn w:val="Normal"/>
    <w:uiPriority w:val="99"/>
    <w:semiHidden/>
  </w:style>
  <w:style w:type="paragraph" w:customStyle="1" w:styleId="H1-Spacebefore">
    <w:name w:val="H1 - Space before"/>
    <w:basedOn w:val="Heading1"/>
    <w:next w:val="Normal"/>
    <w:uiPriority w:val="2"/>
    <w:qFormat/>
    <w:pPr>
      <w:tabs>
        <w:tab w:val="num" w:pos="0"/>
      </w:tabs>
      <w:spacing w:before="2840" w:after="230" w:line="360" w:lineRule="atLeast"/>
    </w:pPr>
  </w:style>
  <w:style w:type="paragraph" w:customStyle="1" w:styleId="Source">
    <w:name w:val="Source"/>
    <w:basedOn w:val="Normal"/>
    <w:uiPriority w:val="3"/>
    <w:qFormat/>
    <w:rPr>
      <w:sz w:val="16"/>
    </w:rPr>
  </w:style>
  <w:style w:type="paragraph" w:customStyle="1" w:styleId="Footer-Negativeindent">
    <w:name w:val="Footer - Negative indent"/>
    <w:basedOn w:val="Footer-NotIndent"/>
    <w:uiPriority w:val="9"/>
    <w:qFormat/>
    <w:pPr>
      <w:ind w:left="-624"/>
    </w:pPr>
  </w:style>
  <w:style w:type="paragraph" w:customStyle="1" w:styleId="Footer-Letter">
    <w:name w:val="Footer - Letter"/>
    <w:basedOn w:val="Footer"/>
    <w:uiPriority w:val="9"/>
    <w:qFormat/>
    <w:pPr>
      <w:ind w:left="0"/>
      <w:jc w:val="right"/>
    </w:pPr>
  </w:style>
  <w:style w:type="paragraph" w:styleId="Bibliography">
    <w:name w:val="Bibliography"/>
    <w:basedOn w:val="Normal"/>
    <w:next w:val="Normal"/>
    <w:uiPriority w:val="37"/>
    <w:semiHidden/>
    <w:unhideWhenUsed/>
  </w:style>
  <w:style w:type="character" w:styleId="BookTitle">
    <w:name w:val="Book Title"/>
    <w:basedOn w:val="DefaultParagraphFont"/>
    <w:uiPriority w:val="33"/>
    <w:qFormat/>
    <w:rPr>
      <w:b/>
      <w:bCs/>
      <w:smallCaps/>
      <w:spacing w:val="5"/>
      <w:lang w:val="en-GB"/>
    </w:rPr>
  </w:style>
  <w:style w:type="table" w:styleId="ColorfulGrid">
    <w:name w:val="Colorful Grid"/>
    <w:basedOn w:val="TableNormal"/>
    <w:uiPriority w:val="7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6FD" w:themeFill="accent1" w:themeFillTint="33"/>
    </w:tcPr>
    <w:tblStylePr w:type="firstRow">
      <w:rPr>
        <w:b/>
        <w:bCs/>
      </w:rPr>
      <w:tblPr/>
      <w:tcPr>
        <w:shd w:val="clear" w:color="auto" w:fill="DBEDFB" w:themeFill="accent1" w:themeFillTint="66"/>
      </w:tcPr>
    </w:tblStylePr>
    <w:tblStylePr w:type="lastRow">
      <w:rPr>
        <w:b/>
        <w:bCs/>
        <w:color w:val="000000" w:themeColor="text1"/>
      </w:rPr>
      <w:tblPr/>
      <w:tcPr>
        <w:shd w:val="clear" w:color="auto" w:fill="DBEDFB" w:themeFill="accent1" w:themeFillTint="66"/>
      </w:tcPr>
    </w:tblStylePr>
    <w:tblStylePr w:type="firstCol">
      <w:rPr>
        <w:color w:val="FFFFFF" w:themeColor="background1"/>
      </w:rPr>
      <w:tblPr/>
      <w:tcPr>
        <w:shd w:val="clear" w:color="auto" w:fill="49A3EA" w:themeFill="accent1" w:themeFillShade="BF"/>
      </w:tcPr>
    </w:tblStylePr>
    <w:tblStylePr w:type="lastCol">
      <w:rPr>
        <w:color w:val="FFFFFF" w:themeColor="background1"/>
      </w:rPr>
      <w:tblPr/>
      <w:tcPr>
        <w:shd w:val="clear" w:color="auto" w:fill="49A3EA" w:themeFill="accent1" w:themeFillShade="BF"/>
      </w:tcPr>
    </w:tblStylePr>
    <w:tblStylePr w:type="band1Vert">
      <w:tblPr/>
      <w:tcPr>
        <w:shd w:val="clear" w:color="auto" w:fill="D3E8FA" w:themeFill="accent1" w:themeFillTint="7F"/>
      </w:tcPr>
    </w:tblStylePr>
    <w:tblStylePr w:type="band1Horz">
      <w:tblPr/>
      <w:tcPr>
        <w:shd w:val="clear" w:color="auto" w:fill="D3E8FA" w:themeFill="accent1" w:themeFillTint="7F"/>
      </w:tcPr>
    </w:tblStylePr>
  </w:style>
  <w:style w:type="table" w:styleId="ColorfulGrid-Accent2">
    <w:name w:val="Colorful Grid Accent 2"/>
    <w:basedOn w:val="TableNormal"/>
    <w:uiPriority w:val="7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EDDB" w:themeFill="accent2" w:themeFillTint="33"/>
    </w:tcPr>
    <w:tblStylePr w:type="firstRow">
      <w:rPr>
        <w:b/>
        <w:bCs/>
      </w:rPr>
      <w:tblPr/>
      <w:tcPr>
        <w:shd w:val="clear" w:color="auto" w:fill="BCDCB8" w:themeFill="accent2" w:themeFillTint="66"/>
      </w:tcPr>
    </w:tblStylePr>
    <w:tblStylePr w:type="lastRow">
      <w:rPr>
        <w:b/>
        <w:bCs/>
        <w:color w:val="000000" w:themeColor="text1"/>
      </w:rPr>
      <w:tblPr/>
      <w:tcPr>
        <w:shd w:val="clear" w:color="auto" w:fill="BCDCB8" w:themeFill="accent2" w:themeFillTint="66"/>
      </w:tcPr>
    </w:tblStylePr>
    <w:tblStylePr w:type="firstCol">
      <w:rPr>
        <w:color w:val="FFFFFF" w:themeColor="background1"/>
      </w:rPr>
      <w:tblPr/>
      <w:tcPr>
        <w:shd w:val="clear" w:color="auto" w:fill="447B3C" w:themeFill="accent2" w:themeFillShade="BF"/>
      </w:tcPr>
    </w:tblStylePr>
    <w:tblStylePr w:type="lastCol">
      <w:rPr>
        <w:color w:val="FFFFFF" w:themeColor="background1"/>
      </w:rPr>
      <w:tblPr/>
      <w:tcPr>
        <w:shd w:val="clear" w:color="auto" w:fill="447B3C" w:themeFill="accent2" w:themeFillShade="BF"/>
      </w:tcPr>
    </w:tblStylePr>
    <w:tblStylePr w:type="band1Vert">
      <w:tblPr/>
      <w:tcPr>
        <w:shd w:val="clear" w:color="auto" w:fill="ACD3A6" w:themeFill="accent2" w:themeFillTint="7F"/>
      </w:tcPr>
    </w:tblStylePr>
    <w:tblStylePr w:type="band1Horz">
      <w:tblPr/>
      <w:tcPr>
        <w:shd w:val="clear" w:color="auto" w:fill="ACD3A6" w:themeFill="accent2" w:themeFillTint="7F"/>
      </w:tcPr>
    </w:tblStylePr>
  </w:style>
  <w:style w:type="table" w:styleId="ColorfulGrid-Accent3">
    <w:name w:val="Colorful Grid Accent 3"/>
    <w:basedOn w:val="TableNormal"/>
    <w:uiPriority w:val="7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CF3D5" w:themeFill="accent3" w:themeFillTint="33"/>
    </w:tcPr>
    <w:tblStylePr w:type="firstRow">
      <w:rPr>
        <w:b/>
        <w:bCs/>
      </w:rPr>
      <w:tblPr/>
      <w:tcPr>
        <w:shd w:val="clear" w:color="auto" w:fill="DAE7AC" w:themeFill="accent3" w:themeFillTint="66"/>
      </w:tcPr>
    </w:tblStylePr>
    <w:tblStylePr w:type="lastRow">
      <w:rPr>
        <w:b/>
        <w:bCs/>
        <w:color w:val="000000" w:themeColor="text1"/>
      </w:rPr>
      <w:tblPr/>
      <w:tcPr>
        <w:shd w:val="clear" w:color="auto" w:fill="DAE7AC" w:themeFill="accent3" w:themeFillTint="66"/>
      </w:tcPr>
    </w:tblStylePr>
    <w:tblStylePr w:type="firstCol">
      <w:rPr>
        <w:color w:val="FFFFFF" w:themeColor="background1"/>
      </w:rPr>
      <w:tblPr/>
      <w:tcPr>
        <w:shd w:val="clear" w:color="auto" w:fill="788E28" w:themeFill="accent3" w:themeFillShade="BF"/>
      </w:tcPr>
    </w:tblStylePr>
    <w:tblStylePr w:type="lastCol">
      <w:rPr>
        <w:color w:val="FFFFFF" w:themeColor="background1"/>
      </w:rPr>
      <w:tblPr/>
      <w:tcPr>
        <w:shd w:val="clear" w:color="auto" w:fill="788E28" w:themeFill="accent3" w:themeFillShade="BF"/>
      </w:tcPr>
    </w:tblStylePr>
    <w:tblStylePr w:type="band1Vert">
      <w:tblPr/>
      <w:tcPr>
        <w:shd w:val="clear" w:color="auto" w:fill="D1E298" w:themeFill="accent3" w:themeFillTint="7F"/>
      </w:tcPr>
    </w:tblStylePr>
    <w:tblStylePr w:type="band1Horz">
      <w:tblPr/>
      <w:tcPr>
        <w:shd w:val="clear" w:color="auto" w:fill="D1E298" w:themeFill="accent3" w:themeFillTint="7F"/>
      </w:tcPr>
    </w:tblStylePr>
  </w:style>
  <w:style w:type="table" w:styleId="ColorfulGrid-Accent4">
    <w:name w:val="Colorful Grid Accent 4"/>
    <w:basedOn w:val="TableNormal"/>
    <w:uiPriority w:val="7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C0E6" w:themeFill="accent4" w:themeFillTint="33"/>
    </w:tcPr>
    <w:tblStylePr w:type="firstRow">
      <w:rPr>
        <w:b/>
        <w:bCs/>
      </w:rPr>
      <w:tblPr/>
      <w:tcPr>
        <w:shd w:val="clear" w:color="auto" w:fill="FF81CE" w:themeFill="accent4" w:themeFillTint="66"/>
      </w:tcPr>
    </w:tblStylePr>
    <w:tblStylePr w:type="lastRow">
      <w:rPr>
        <w:b/>
        <w:bCs/>
        <w:color w:val="000000" w:themeColor="text1"/>
      </w:rPr>
      <w:tblPr/>
      <w:tcPr>
        <w:shd w:val="clear" w:color="auto" w:fill="FF81CE" w:themeFill="accent4" w:themeFillTint="66"/>
      </w:tcPr>
    </w:tblStylePr>
    <w:tblStylePr w:type="firstCol">
      <w:rPr>
        <w:color w:val="FFFFFF" w:themeColor="background1"/>
      </w:rPr>
      <w:tblPr/>
      <w:tcPr>
        <w:shd w:val="clear" w:color="auto" w:fill="92005A" w:themeFill="accent4" w:themeFillShade="BF"/>
      </w:tcPr>
    </w:tblStylePr>
    <w:tblStylePr w:type="lastCol">
      <w:rPr>
        <w:color w:val="FFFFFF" w:themeColor="background1"/>
      </w:rPr>
      <w:tblPr/>
      <w:tcPr>
        <w:shd w:val="clear" w:color="auto" w:fill="92005A" w:themeFill="accent4" w:themeFillShade="BF"/>
      </w:tcPr>
    </w:tblStylePr>
    <w:tblStylePr w:type="band1Vert">
      <w:tblPr/>
      <w:tcPr>
        <w:shd w:val="clear" w:color="auto" w:fill="FF62C2" w:themeFill="accent4" w:themeFillTint="7F"/>
      </w:tcPr>
    </w:tblStylePr>
    <w:tblStylePr w:type="band1Horz">
      <w:tblPr/>
      <w:tcPr>
        <w:shd w:val="clear" w:color="auto" w:fill="FF62C2" w:themeFill="accent4" w:themeFillTint="7F"/>
      </w:tcPr>
    </w:tblStylePr>
  </w:style>
  <w:style w:type="table" w:styleId="ColorfulGrid-Accent5">
    <w:name w:val="Colorful Grid Accent 5"/>
    <w:basedOn w:val="TableNormal"/>
    <w:uiPriority w:val="7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2CB" w:themeFill="accent5" w:themeFillTint="33"/>
    </w:tcPr>
    <w:tblStylePr w:type="firstRow">
      <w:rPr>
        <w:b/>
        <w:bCs/>
      </w:rPr>
      <w:tblPr/>
      <w:tcPr>
        <w:shd w:val="clear" w:color="auto" w:fill="F2A698" w:themeFill="accent5" w:themeFillTint="66"/>
      </w:tcPr>
    </w:tblStylePr>
    <w:tblStylePr w:type="lastRow">
      <w:rPr>
        <w:b/>
        <w:bCs/>
        <w:color w:val="000000" w:themeColor="text1"/>
      </w:rPr>
      <w:tblPr/>
      <w:tcPr>
        <w:shd w:val="clear" w:color="auto" w:fill="F2A698" w:themeFill="accent5" w:themeFillTint="66"/>
      </w:tcPr>
    </w:tblStylePr>
    <w:tblStylePr w:type="firstCol">
      <w:rPr>
        <w:color w:val="FFFFFF" w:themeColor="background1"/>
      </w:rPr>
      <w:tblPr/>
      <w:tcPr>
        <w:shd w:val="clear" w:color="auto" w:fill="942612" w:themeFill="accent5" w:themeFillShade="BF"/>
      </w:tcPr>
    </w:tblStylePr>
    <w:tblStylePr w:type="lastCol">
      <w:rPr>
        <w:color w:val="FFFFFF" w:themeColor="background1"/>
      </w:rPr>
      <w:tblPr/>
      <w:tcPr>
        <w:shd w:val="clear" w:color="auto" w:fill="942612" w:themeFill="accent5" w:themeFillShade="BF"/>
      </w:tcPr>
    </w:tblStylePr>
    <w:tblStylePr w:type="band1Vert">
      <w:tblPr/>
      <w:tcPr>
        <w:shd w:val="clear" w:color="auto" w:fill="EF907E" w:themeFill="accent5" w:themeFillTint="7F"/>
      </w:tcPr>
    </w:tblStylePr>
    <w:tblStylePr w:type="band1Horz">
      <w:tblPr/>
      <w:tcPr>
        <w:shd w:val="clear" w:color="auto" w:fill="EF907E" w:themeFill="accent5" w:themeFillTint="7F"/>
      </w:tcPr>
    </w:tblStylePr>
  </w:style>
  <w:style w:type="table" w:styleId="ColorfulGrid-Accent6">
    <w:name w:val="Colorful Grid Accent 6"/>
    <w:basedOn w:val="TableNormal"/>
    <w:uiPriority w:val="7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5F5F3" w:themeFill="accent6" w:themeFillTint="33"/>
    </w:tcPr>
    <w:tblStylePr w:type="firstRow">
      <w:rPr>
        <w:b/>
        <w:bCs/>
      </w:rPr>
      <w:tblPr/>
      <w:tcPr>
        <w:shd w:val="clear" w:color="auto" w:fill="ECEBE7" w:themeFill="accent6" w:themeFillTint="66"/>
      </w:tcPr>
    </w:tblStylePr>
    <w:tblStylePr w:type="lastRow">
      <w:rPr>
        <w:b/>
        <w:bCs/>
        <w:color w:val="000000" w:themeColor="text1"/>
      </w:rPr>
      <w:tblPr/>
      <w:tcPr>
        <w:shd w:val="clear" w:color="auto" w:fill="ECEBE7" w:themeFill="accent6" w:themeFillTint="66"/>
      </w:tcPr>
    </w:tblStylePr>
    <w:tblStylePr w:type="firstCol">
      <w:rPr>
        <w:color w:val="FFFFFF" w:themeColor="background1"/>
      </w:rPr>
      <w:tblPr/>
      <w:tcPr>
        <w:shd w:val="clear" w:color="auto" w:fill="A2A08C" w:themeFill="accent6" w:themeFillShade="BF"/>
      </w:tcPr>
    </w:tblStylePr>
    <w:tblStylePr w:type="lastCol">
      <w:rPr>
        <w:color w:val="FFFFFF" w:themeColor="background1"/>
      </w:rPr>
      <w:tblPr/>
      <w:tcPr>
        <w:shd w:val="clear" w:color="auto" w:fill="A2A08C" w:themeFill="accent6" w:themeFillShade="BF"/>
      </w:tcPr>
    </w:tblStylePr>
    <w:tblStylePr w:type="band1Vert">
      <w:tblPr/>
      <w:tcPr>
        <w:shd w:val="clear" w:color="auto" w:fill="E7E7E2" w:themeFill="accent6" w:themeFillTint="7F"/>
      </w:tcPr>
    </w:tblStylePr>
    <w:tblStylePr w:type="band1Horz">
      <w:tblPr/>
      <w:tcPr>
        <w:shd w:val="clear" w:color="auto" w:fill="E7E7E2" w:themeFill="accent6" w:themeFillTint="7F"/>
      </w:tcPr>
    </w:tblStylePr>
  </w:style>
  <w:style w:type="table" w:styleId="ColorfulList">
    <w:name w:val="Colorful List"/>
    <w:basedOn w:val="TableNormal"/>
    <w:uiPriority w:val="7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98340" w:themeFill="accent2" w:themeFillShade="CC"/>
      </w:tcPr>
    </w:tblStylePr>
    <w:tblStylePr w:type="lastRow">
      <w:rPr>
        <w:b/>
        <w:bCs/>
        <w:color w:val="49834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line="240" w:lineRule="auto"/>
    </w:pPr>
    <w:rPr>
      <w:color w:val="000000" w:themeColor="text1"/>
    </w:rPr>
    <w:tblPr>
      <w:tblStyleRowBandSize w:val="1"/>
      <w:tblStyleColBandSize w:val="1"/>
    </w:tblPr>
    <w:tcPr>
      <w:shd w:val="clear" w:color="auto" w:fill="F6FAFE" w:themeFill="accent1" w:themeFillTint="19"/>
    </w:tcPr>
    <w:tblStylePr w:type="firstRow">
      <w:rPr>
        <w:b/>
        <w:bCs/>
        <w:color w:val="FFFFFF" w:themeColor="background1"/>
      </w:rPr>
      <w:tblPr/>
      <w:tcPr>
        <w:tcBorders>
          <w:bottom w:val="single" w:sz="12" w:space="0" w:color="FFFFFF" w:themeColor="background1"/>
        </w:tcBorders>
        <w:shd w:val="clear" w:color="auto" w:fill="498340" w:themeFill="accent2" w:themeFillShade="CC"/>
      </w:tcPr>
    </w:tblStylePr>
    <w:tblStylePr w:type="lastRow">
      <w:rPr>
        <w:b/>
        <w:bCs/>
        <w:color w:val="49834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4FC" w:themeFill="accent1" w:themeFillTint="3F"/>
      </w:tcPr>
    </w:tblStylePr>
    <w:tblStylePr w:type="band1Horz">
      <w:tblPr/>
      <w:tcPr>
        <w:shd w:val="clear" w:color="auto" w:fill="EDF6FD" w:themeFill="accent1" w:themeFillTint="33"/>
      </w:tcPr>
    </w:tblStylePr>
  </w:style>
  <w:style w:type="table" w:styleId="ColorfulList-Accent2">
    <w:name w:val="Colorful List Accent 2"/>
    <w:basedOn w:val="TableNormal"/>
    <w:uiPriority w:val="72"/>
    <w:pPr>
      <w:spacing w:line="240" w:lineRule="auto"/>
    </w:pPr>
    <w:rPr>
      <w:color w:val="000000" w:themeColor="text1"/>
    </w:rPr>
    <w:tblPr>
      <w:tblStyleRowBandSize w:val="1"/>
      <w:tblStyleColBandSize w:val="1"/>
    </w:tblPr>
    <w:tcPr>
      <w:shd w:val="clear" w:color="auto" w:fill="EEF6ED" w:themeFill="accent2" w:themeFillTint="19"/>
    </w:tcPr>
    <w:tblStylePr w:type="firstRow">
      <w:rPr>
        <w:b/>
        <w:bCs/>
        <w:color w:val="FFFFFF" w:themeColor="background1"/>
      </w:rPr>
      <w:tblPr/>
      <w:tcPr>
        <w:tcBorders>
          <w:bottom w:val="single" w:sz="12" w:space="0" w:color="FFFFFF" w:themeColor="background1"/>
        </w:tcBorders>
        <w:shd w:val="clear" w:color="auto" w:fill="498340" w:themeFill="accent2" w:themeFillShade="CC"/>
      </w:tcPr>
    </w:tblStylePr>
    <w:tblStylePr w:type="lastRow">
      <w:rPr>
        <w:b/>
        <w:bCs/>
        <w:color w:val="49834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9D3" w:themeFill="accent2" w:themeFillTint="3F"/>
      </w:tcPr>
    </w:tblStylePr>
    <w:tblStylePr w:type="band1Horz">
      <w:tblPr/>
      <w:tcPr>
        <w:shd w:val="clear" w:color="auto" w:fill="DDEDDB" w:themeFill="accent2" w:themeFillTint="33"/>
      </w:tcPr>
    </w:tblStylePr>
  </w:style>
  <w:style w:type="table" w:styleId="ColorfulList-Accent3">
    <w:name w:val="Colorful List Accent 3"/>
    <w:basedOn w:val="TableNormal"/>
    <w:uiPriority w:val="72"/>
    <w:pPr>
      <w:spacing w:line="240" w:lineRule="auto"/>
    </w:pPr>
    <w:rPr>
      <w:color w:val="000000" w:themeColor="text1"/>
    </w:rPr>
    <w:tblPr>
      <w:tblStyleRowBandSize w:val="1"/>
      <w:tblStyleColBandSize w:val="1"/>
    </w:tblPr>
    <w:tcPr>
      <w:shd w:val="clear" w:color="auto" w:fill="F6F9EA" w:themeFill="accent3" w:themeFillTint="19"/>
    </w:tcPr>
    <w:tblStylePr w:type="firstRow">
      <w:rPr>
        <w:b/>
        <w:bCs/>
        <w:color w:val="FFFFFF" w:themeColor="background1"/>
      </w:rPr>
      <w:tblPr/>
      <w:tcPr>
        <w:tcBorders>
          <w:bottom w:val="single" w:sz="12" w:space="0" w:color="FFFFFF" w:themeColor="background1"/>
        </w:tcBorders>
        <w:shd w:val="clear" w:color="auto" w:fill="9C0060" w:themeFill="accent4" w:themeFillShade="CC"/>
      </w:tcPr>
    </w:tblStylePr>
    <w:tblStylePr w:type="lastRow">
      <w:rPr>
        <w:b/>
        <w:bCs/>
        <w:color w:val="9C006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F0CB" w:themeFill="accent3" w:themeFillTint="3F"/>
      </w:tcPr>
    </w:tblStylePr>
    <w:tblStylePr w:type="band1Horz">
      <w:tblPr/>
      <w:tcPr>
        <w:shd w:val="clear" w:color="auto" w:fill="ECF3D5" w:themeFill="accent3" w:themeFillTint="33"/>
      </w:tcPr>
    </w:tblStylePr>
  </w:style>
  <w:style w:type="table" w:styleId="ColorfulList-Accent4">
    <w:name w:val="Colorful List Accent 4"/>
    <w:basedOn w:val="TableNormal"/>
    <w:uiPriority w:val="72"/>
    <w:pPr>
      <w:spacing w:line="240" w:lineRule="auto"/>
    </w:pPr>
    <w:rPr>
      <w:color w:val="000000" w:themeColor="text1"/>
    </w:rPr>
    <w:tblPr>
      <w:tblStyleRowBandSize w:val="1"/>
      <w:tblStyleColBandSize w:val="1"/>
    </w:tblPr>
    <w:tcPr>
      <w:shd w:val="clear" w:color="auto" w:fill="FFE0F3" w:themeFill="accent4" w:themeFillTint="19"/>
    </w:tcPr>
    <w:tblStylePr w:type="firstRow">
      <w:rPr>
        <w:b/>
        <w:bCs/>
        <w:color w:val="FFFFFF" w:themeColor="background1"/>
      </w:rPr>
      <w:tblPr/>
      <w:tcPr>
        <w:tcBorders>
          <w:bottom w:val="single" w:sz="12" w:space="0" w:color="FFFFFF" w:themeColor="background1"/>
        </w:tcBorders>
        <w:shd w:val="clear" w:color="auto" w:fill="80982B" w:themeFill="accent3" w:themeFillShade="CC"/>
      </w:tcPr>
    </w:tblStylePr>
    <w:tblStylePr w:type="lastRow">
      <w:rPr>
        <w:b/>
        <w:bCs/>
        <w:color w:val="80982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E1" w:themeFill="accent4" w:themeFillTint="3F"/>
      </w:tcPr>
    </w:tblStylePr>
    <w:tblStylePr w:type="band1Horz">
      <w:tblPr/>
      <w:tcPr>
        <w:shd w:val="clear" w:color="auto" w:fill="FFC0E6" w:themeFill="accent4" w:themeFillTint="33"/>
      </w:tcPr>
    </w:tblStylePr>
  </w:style>
  <w:style w:type="table" w:styleId="ColorfulList-Accent5">
    <w:name w:val="Colorful List Accent 5"/>
    <w:basedOn w:val="TableNormal"/>
    <w:uiPriority w:val="72"/>
    <w:pPr>
      <w:spacing w:line="240" w:lineRule="auto"/>
    </w:pPr>
    <w:rPr>
      <w:color w:val="000000" w:themeColor="text1"/>
    </w:rPr>
    <w:tblPr>
      <w:tblStyleRowBandSize w:val="1"/>
      <w:tblStyleColBandSize w:val="1"/>
    </w:tblPr>
    <w:tcPr>
      <w:shd w:val="clear" w:color="auto" w:fill="FCE9E5" w:themeFill="accent5" w:themeFillTint="19"/>
    </w:tcPr>
    <w:tblStylePr w:type="firstRow">
      <w:rPr>
        <w:b/>
        <w:bCs/>
        <w:color w:val="FFFFFF" w:themeColor="background1"/>
      </w:rPr>
      <w:tblPr/>
      <w:tcPr>
        <w:tcBorders>
          <w:bottom w:val="single" w:sz="12" w:space="0" w:color="FFFFFF" w:themeColor="background1"/>
        </w:tcBorders>
        <w:shd w:val="clear" w:color="auto" w:fill="ABA998" w:themeFill="accent6" w:themeFillShade="CC"/>
      </w:tcPr>
    </w:tblStylePr>
    <w:tblStylePr w:type="lastRow">
      <w:rPr>
        <w:b/>
        <w:bCs/>
        <w:color w:val="ABA99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8BF" w:themeFill="accent5" w:themeFillTint="3F"/>
      </w:tcPr>
    </w:tblStylePr>
    <w:tblStylePr w:type="band1Horz">
      <w:tblPr/>
      <w:tcPr>
        <w:shd w:val="clear" w:color="auto" w:fill="F8D2CB" w:themeFill="accent5" w:themeFillTint="33"/>
      </w:tcPr>
    </w:tblStylePr>
  </w:style>
  <w:style w:type="table" w:styleId="ColorfulList-Accent6">
    <w:name w:val="Colorful List Accent 6"/>
    <w:basedOn w:val="TableNormal"/>
    <w:uiPriority w:val="72"/>
    <w:pPr>
      <w:spacing w:line="240" w:lineRule="auto"/>
    </w:pPr>
    <w:rPr>
      <w:color w:val="000000" w:themeColor="text1"/>
    </w:rPr>
    <w:tblPr>
      <w:tblStyleRowBandSize w:val="1"/>
      <w:tblStyleColBandSize w:val="1"/>
    </w:tblPr>
    <w:tcPr>
      <w:shd w:val="clear" w:color="auto" w:fill="FAFAF9" w:themeFill="accent6" w:themeFillTint="19"/>
    </w:tcPr>
    <w:tblStylePr w:type="firstRow">
      <w:rPr>
        <w:b/>
        <w:bCs/>
        <w:color w:val="FFFFFF" w:themeColor="background1"/>
      </w:rPr>
      <w:tblPr/>
      <w:tcPr>
        <w:tcBorders>
          <w:bottom w:val="single" w:sz="12" w:space="0" w:color="FFFFFF" w:themeColor="background1"/>
        </w:tcBorders>
        <w:shd w:val="clear" w:color="auto" w:fill="9E2913" w:themeFill="accent5" w:themeFillShade="CC"/>
      </w:tcPr>
    </w:tblStylePr>
    <w:tblStylePr w:type="lastRow">
      <w:rPr>
        <w:b/>
        <w:bCs/>
        <w:color w:val="9E291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F3F0" w:themeFill="accent6" w:themeFillTint="3F"/>
      </w:tcPr>
    </w:tblStylePr>
    <w:tblStylePr w:type="band1Horz">
      <w:tblPr/>
      <w:tcPr>
        <w:shd w:val="clear" w:color="auto" w:fill="F5F5F3" w:themeFill="accent6" w:themeFillTint="33"/>
      </w:tcPr>
    </w:tblStylePr>
  </w:style>
  <w:style w:type="table" w:styleId="ColorfulShading">
    <w:name w:val="Colorful Shading"/>
    <w:basedOn w:val="TableNormal"/>
    <w:uiPriority w:val="71"/>
    <w:pPr>
      <w:spacing w:line="240" w:lineRule="auto"/>
    </w:pPr>
    <w:rPr>
      <w:color w:val="000000" w:themeColor="text1"/>
    </w:rPr>
    <w:tblPr>
      <w:tblStyleRowBandSize w:val="1"/>
      <w:tblStyleColBandSize w:val="1"/>
      <w:tblBorders>
        <w:top w:val="single" w:sz="24" w:space="0" w:color="5CA55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CA55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line="240" w:lineRule="auto"/>
    </w:pPr>
    <w:rPr>
      <w:color w:val="000000" w:themeColor="text1"/>
    </w:rPr>
    <w:tblPr>
      <w:tblStyleRowBandSize w:val="1"/>
      <w:tblStyleColBandSize w:val="1"/>
      <w:tblBorders>
        <w:top w:val="single" w:sz="24" w:space="0" w:color="5CA551" w:themeColor="accent2"/>
        <w:left w:val="single" w:sz="4" w:space="0" w:color="A7D3F5" w:themeColor="accent1"/>
        <w:bottom w:val="single" w:sz="4" w:space="0" w:color="A7D3F5" w:themeColor="accent1"/>
        <w:right w:val="single" w:sz="4" w:space="0" w:color="A7D3F5" w:themeColor="accent1"/>
        <w:insideH w:val="single" w:sz="4" w:space="0" w:color="FFFFFF" w:themeColor="background1"/>
        <w:insideV w:val="single" w:sz="4" w:space="0" w:color="FFFFFF" w:themeColor="background1"/>
      </w:tblBorders>
    </w:tblPr>
    <w:tcPr>
      <w:shd w:val="clear" w:color="auto" w:fill="F6FAFE" w:themeFill="accent1" w:themeFillTint="19"/>
    </w:tcPr>
    <w:tblStylePr w:type="firstRow">
      <w:rPr>
        <w:b/>
        <w:bCs/>
      </w:rPr>
      <w:tblPr/>
      <w:tcPr>
        <w:tcBorders>
          <w:top w:val="nil"/>
          <w:left w:val="nil"/>
          <w:bottom w:val="single" w:sz="24" w:space="0" w:color="5CA55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87DD" w:themeFill="accent1" w:themeFillShade="99"/>
      </w:tcPr>
    </w:tblStylePr>
    <w:tblStylePr w:type="firstCol">
      <w:rPr>
        <w:color w:val="FFFFFF" w:themeColor="background1"/>
      </w:rPr>
      <w:tblPr/>
      <w:tcPr>
        <w:tcBorders>
          <w:top w:val="nil"/>
          <w:left w:val="nil"/>
          <w:bottom w:val="nil"/>
          <w:right w:val="nil"/>
          <w:insideH w:val="single" w:sz="4" w:space="0" w:color="1987DD" w:themeColor="accent1" w:themeShade="99"/>
          <w:insideV w:val="nil"/>
        </w:tcBorders>
        <w:shd w:val="clear" w:color="auto" w:fill="1987D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987DD" w:themeFill="accent1" w:themeFillShade="99"/>
      </w:tcPr>
    </w:tblStylePr>
    <w:tblStylePr w:type="band1Vert">
      <w:tblPr/>
      <w:tcPr>
        <w:shd w:val="clear" w:color="auto" w:fill="DBEDFB" w:themeFill="accent1" w:themeFillTint="66"/>
      </w:tcPr>
    </w:tblStylePr>
    <w:tblStylePr w:type="band1Horz">
      <w:tblPr/>
      <w:tcPr>
        <w:shd w:val="clear" w:color="auto" w:fill="D3E8F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line="240" w:lineRule="auto"/>
    </w:pPr>
    <w:rPr>
      <w:color w:val="000000" w:themeColor="text1"/>
    </w:rPr>
    <w:tblPr>
      <w:tblStyleRowBandSize w:val="1"/>
      <w:tblStyleColBandSize w:val="1"/>
      <w:tblBorders>
        <w:top w:val="single" w:sz="24" w:space="0" w:color="5CA551" w:themeColor="accent2"/>
        <w:left w:val="single" w:sz="4" w:space="0" w:color="5CA551" w:themeColor="accent2"/>
        <w:bottom w:val="single" w:sz="4" w:space="0" w:color="5CA551" w:themeColor="accent2"/>
        <w:right w:val="single" w:sz="4" w:space="0" w:color="5CA551" w:themeColor="accent2"/>
        <w:insideH w:val="single" w:sz="4" w:space="0" w:color="FFFFFF" w:themeColor="background1"/>
        <w:insideV w:val="single" w:sz="4" w:space="0" w:color="FFFFFF" w:themeColor="background1"/>
      </w:tblBorders>
    </w:tblPr>
    <w:tcPr>
      <w:shd w:val="clear" w:color="auto" w:fill="EEF6ED" w:themeFill="accent2" w:themeFillTint="19"/>
    </w:tcPr>
    <w:tblStylePr w:type="firstRow">
      <w:rPr>
        <w:b/>
        <w:bCs/>
      </w:rPr>
      <w:tblPr/>
      <w:tcPr>
        <w:tcBorders>
          <w:top w:val="nil"/>
          <w:left w:val="nil"/>
          <w:bottom w:val="single" w:sz="24" w:space="0" w:color="5CA55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6230" w:themeFill="accent2" w:themeFillShade="99"/>
      </w:tcPr>
    </w:tblStylePr>
    <w:tblStylePr w:type="firstCol">
      <w:rPr>
        <w:color w:val="FFFFFF" w:themeColor="background1"/>
      </w:rPr>
      <w:tblPr/>
      <w:tcPr>
        <w:tcBorders>
          <w:top w:val="nil"/>
          <w:left w:val="nil"/>
          <w:bottom w:val="nil"/>
          <w:right w:val="nil"/>
          <w:insideH w:val="single" w:sz="4" w:space="0" w:color="376230" w:themeColor="accent2" w:themeShade="99"/>
          <w:insideV w:val="nil"/>
        </w:tcBorders>
        <w:shd w:val="clear" w:color="auto" w:fill="37623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76230" w:themeFill="accent2" w:themeFillShade="99"/>
      </w:tcPr>
    </w:tblStylePr>
    <w:tblStylePr w:type="band1Vert">
      <w:tblPr/>
      <w:tcPr>
        <w:shd w:val="clear" w:color="auto" w:fill="BCDCB8" w:themeFill="accent2" w:themeFillTint="66"/>
      </w:tcPr>
    </w:tblStylePr>
    <w:tblStylePr w:type="band1Horz">
      <w:tblPr/>
      <w:tcPr>
        <w:shd w:val="clear" w:color="auto" w:fill="ACD3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line="240" w:lineRule="auto"/>
    </w:pPr>
    <w:rPr>
      <w:color w:val="000000" w:themeColor="text1"/>
    </w:rPr>
    <w:tblPr>
      <w:tblStyleRowBandSize w:val="1"/>
      <w:tblStyleColBandSize w:val="1"/>
      <w:tblBorders>
        <w:top w:val="single" w:sz="24" w:space="0" w:color="C40079" w:themeColor="accent4"/>
        <w:left w:val="single" w:sz="4" w:space="0" w:color="A1BF36" w:themeColor="accent3"/>
        <w:bottom w:val="single" w:sz="4" w:space="0" w:color="A1BF36" w:themeColor="accent3"/>
        <w:right w:val="single" w:sz="4" w:space="0" w:color="A1BF36" w:themeColor="accent3"/>
        <w:insideH w:val="single" w:sz="4" w:space="0" w:color="FFFFFF" w:themeColor="background1"/>
        <w:insideV w:val="single" w:sz="4" w:space="0" w:color="FFFFFF" w:themeColor="background1"/>
      </w:tblBorders>
    </w:tblPr>
    <w:tcPr>
      <w:shd w:val="clear" w:color="auto" w:fill="F6F9EA" w:themeFill="accent3" w:themeFillTint="19"/>
    </w:tcPr>
    <w:tblStylePr w:type="firstRow">
      <w:rPr>
        <w:b/>
        <w:bCs/>
      </w:rPr>
      <w:tblPr/>
      <w:tcPr>
        <w:tcBorders>
          <w:top w:val="nil"/>
          <w:left w:val="nil"/>
          <w:bottom w:val="single" w:sz="24" w:space="0" w:color="C4007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7220" w:themeFill="accent3" w:themeFillShade="99"/>
      </w:tcPr>
    </w:tblStylePr>
    <w:tblStylePr w:type="firstCol">
      <w:rPr>
        <w:color w:val="FFFFFF" w:themeColor="background1"/>
      </w:rPr>
      <w:tblPr/>
      <w:tcPr>
        <w:tcBorders>
          <w:top w:val="nil"/>
          <w:left w:val="nil"/>
          <w:bottom w:val="nil"/>
          <w:right w:val="nil"/>
          <w:insideH w:val="single" w:sz="4" w:space="0" w:color="607220" w:themeColor="accent3" w:themeShade="99"/>
          <w:insideV w:val="nil"/>
        </w:tcBorders>
        <w:shd w:val="clear" w:color="auto" w:fill="60722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07220" w:themeFill="accent3" w:themeFillShade="99"/>
      </w:tcPr>
    </w:tblStylePr>
    <w:tblStylePr w:type="band1Vert">
      <w:tblPr/>
      <w:tcPr>
        <w:shd w:val="clear" w:color="auto" w:fill="DAE7AC" w:themeFill="accent3" w:themeFillTint="66"/>
      </w:tcPr>
    </w:tblStylePr>
    <w:tblStylePr w:type="band1Horz">
      <w:tblPr/>
      <w:tcPr>
        <w:shd w:val="clear" w:color="auto" w:fill="D1E298" w:themeFill="accent3" w:themeFillTint="7F"/>
      </w:tcPr>
    </w:tblStylePr>
  </w:style>
  <w:style w:type="table" w:styleId="ColorfulShading-Accent4">
    <w:name w:val="Colorful Shading Accent 4"/>
    <w:basedOn w:val="TableNormal"/>
    <w:uiPriority w:val="71"/>
    <w:pPr>
      <w:spacing w:line="240" w:lineRule="auto"/>
    </w:pPr>
    <w:rPr>
      <w:color w:val="000000" w:themeColor="text1"/>
    </w:rPr>
    <w:tblPr>
      <w:tblStyleRowBandSize w:val="1"/>
      <w:tblStyleColBandSize w:val="1"/>
      <w:tblBorders>
        <w:top w:val="single" w:sz="24" w:space="0" w:color="A1BF36" w:themeColor="accent3"/>
        <w:left w:val="single" w:sz="4" w:space="0" w:color="C40079" w:themeColor="accent4"/>
        <w:bottom w:val="single" w:sz="4" w:space="0" w:color="C40079" w:themeColor="accent4"/>
        <w:right w:val="single" w:sz="4" w:space="0" w:color="C40079" w:themeColor="accent4"/>
        <w:insideH w:val="single" w:sz="4" w:space="0" w:color="FFFFFF" w:themeColor="background1"/>
        <w:insideV w:val="single" w:sz="4" w:space="0" w:color="FFFFFF" w:themeColor="background1"/>
      </w:tblBorders>
    </w:tblPr>
    <w:tcPr>
      <w:shd w:val="clear" w:color="auto" w:fill="FFE0F3" w:themeFill="accent4" w:themeFillTint="19"/>
    </w:tcPr>
    <w:tblStylePr w:type="firstRow">
      <w:rPr>
        <w:b/>
        <w:bCs/>
      </w:rPr>
      <w:tblPr/>
      <w:tcPr>
        <w:tcBorders>
          <w:top w:val="nil"/>
          <w:left w:val="nil"/>
          <w:bottom w:val="single" w:sz="24" w:space="0" w:color="A1BF3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48" w:themeFill="accent4" w:themeFillShade="99"/>
      </w:tcPr>
    </w:tblStylePr>
    <w:tblStylePr w:type="firstCol">
      <w:rPr>
        <w:color w:val="FFFFFF" w:themeColor="background1"/>
      </w:rPr>
      <w:tblPr/>
      <w:tcPr>
        <w:tcBorders>
          <w:top w:val="nil"/>
          <w:left w:val="nil"/>
          <w:bottom w:val="nil"/>
          <w:right w:val="nil"/>
          <w:insideH w:val="single" w:sz="4" w:space="0" w:color="750048" w:themeColor="accent4" w:themeShade="99"/>
          <w:insideV w:val="nil"/>
        </w:tcBorders>
        <w:shd w:val="clear" w:color="auto" w:fill="75004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50048" w:themeFill="accent4" w:themeFillShade="99"/>
      </w:tcPr>
    </w:tblStylePr>
    <w:tblStylePr w:type="band1Vert">
      <w:tblPr/>
      <w:tcPr>
        <w:shd w:val="clear" w:color="auto" w:fill="FF81CE" w:themeFill="accent4" w:themeFillTint="66"/>
      </w:tcPr>
    </w:tblStylePr>
    <w:tblStylePr w:type="band1Horz">
      <w:tblPr/>
      <w:tcPr>
        <w:shd w:val="clear" w:color="auto" w:fill="FF62C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line="240" w:lineRule="auto"/>
    </w:pPr>
    <w:rPr>
      <w:color w:val="000000" w:themeColor="text1"/>
    </w:rPr>
    <w:tblPr>
      <w:tblStyleRowBandSize w:val="1"/>
      <w:tblStyleColBandSize w:val="1"/>
      <w:tblBorders>
        <w:top w:val="single" w:sz="24" w:space="0" w:color="D0CFC5" w:themeColor="accent6"/>
        <w:left w:val="single" w:sz="4" w:space="0" w:color="C63418" w:themeColor="accent5"/>
        <w:bottom w:val="single" w:sz="4" w:space="0" w:color="C63418" w:themeColor="accent5"/>
        <w:right w:val="single" w:sz="4" w:space="0" w:color="C63418" w:themeColor="accent5"/>
        <w:insideH w:val="single" w:sz="4" w:space="0" w:color="FFFFFF" w:themeColor="background1"/>
        <w:insideV w:val="single" w:sz="4" w:space="0" w:color="FFFFFF" w:themeColor="background1"/>
      </w:tblBorders>
    </w:tblPr>
    <w:tcPr>
      <w:shd w:val="clear" w:color="auto" w:fill="FCE9E5" w:themeFill="accent5" w:themeFillTint="19"/>
    </w:tcPr>
    <w:tblStylePr w:type="firstRow">
      <w:rPr>
        <w:b/>
        <w:bCs/>
      </w:rPr>
      <w:tblPr/>
      <w:tcPr>
        <w:tcBorders>
          <w:top w:val="nil"/>
          <w:left w:val="nil"/>
          <w:bottom w:val="single" w:sz="24" w:space="0" w:color="D0CFC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1F0E" w:themeFill="accent5" w:themeFillShade="99"/>
      </w:tcPr>
    </w:tblStylePr>
    <w:tblStylePr w:type="firstCol">
      <w:rPr>
        <w:color w:val="FFFFFF" w:themeColor="background1"/>
      </w:rPr>
      <w:tblPr/>
      <w:tcPr>
        <w:tcBorders>
          <w:top w:val="nil"/>
          <w:left w:val="nil"/>
          <w:bottom w:val="nil"/>
          <w:right w:val="nil"/>
          <w:insideH w:val="single" w:sz="4" w:space="0" w:color="761F0E" w:themeColor="accent5" w:themeShade="99"/>
          <w:insideV w:val="nil"/>
        </w:tcBorders>
        <w:shd w:val="clear" w:color="auto" w:fill="761F0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61F0E" w:themeFill="accent5" w:themeFillShade="99"/>
      </w:tcPr>
    </w:tblStylePr>
    <w:tblStylePr w:type="band1Vert">
      <w:tblPr/>
      <w:tcPr>
        <w:shd w:val="clear" w:color="auto" w:fill="F2A698" w:themeFill="accent5" w:themeFillTint="66"/>
      </w:tcPr>
    </w:tblStylePr>
    <w:tblStylePr w:type="band1Horz">
      <w:tblPr/>
      <w:tcPr>
        <w:shd w:val="clear" w:color="auto" w:fill="EF90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line="240" w:lineRule="auto"/>
    </w:pPr>
    <w:rPr>
      <w:color w:val="000000" w:themeColor="text1"/>
    </w:rPr>
    <w:tblPr>
      <w:tblStyleRowBandSize w:val="1"/>
      <w:tblStyleColBandSize w:val="1"/>
      <w:tblBorders>
        <w:top w:val="single" w:sz="24" w:space="0" w:color="C63418" w:themeColor="accent5"/>
        <w:left w:val="single" w:sz="4" w:space="0" w:color="D0CFC5" w:themeColor="accent6"/>
        <w:bottom w:val="single" w:sz="4" w:space="0" w:color="D0CFC5" w:themeColor="accent6"/>
        <w:right w:val="single" w:sz="4" w:space="0" w:color="D0CFC5" w:themeColor="accent6"/>
        <w:insideH w:val="single" w:sz="4" w:space="0" w:color="FFFFFF" w:themeColor="background1"/>
        <w:insideV w:val="single" w:sz="4" w:space="0" w:color="FFFFFF" w:themeColor="background1"/>
      </w:tblBorders>
    </w:tblPr>
    <w:tcPr>
      <w:shd w:val="clear" w:color="auto" w:fill="FAFAF9" w:themeFill="accent6" w:themeFillTint="19"/>
    </w:tcPr>
    <w:tblStylePr w:type="firstRow">
      <w:rPr>
        <w:b/>
        <w:bCs/>
      </w:rPr>
      <w:tblPr/>
      <w:tcPr>
        <w:tcBorders>
          <w:top w:val="nil"/>
          <w:left w:val="nil"/>
          <w:bottom w:val="single" w:sz="24" w:space="0" w:color="C6341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836C" w:themeFill="accent6" w:themeFillShade="99"/>
      </w:tcPr>
    </w:tblStylePr>
    <w:tblStylePr w:type="firstCol">
      <w:rPr>
        <w:color w:val="FFFFFF" w:themeColor="background1"/>
      </w:rPr>
      <w:tblPr/>
      <w:tcPr>
        <w:tcBorders>
          <w:top w:val="nil"/>
          <w:left w:val="nil"/>
          <w:bottom w:val="nil"/>
          <w:right w:val="nil"/>
          <w:insideH w:val="single" w:sz="4" w:space="0" w:color="86836C" w:themeColor="accent6" w:themeShade="99"/>
          <w:insideV w:val="nil"/>
        </w:tcBorders>
        <w:shd w:val="clear" w:color="auto" w:fill="86836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6836C" w:themeFill="accent6" w:themeFillShade="99"/>
      </w:tcPr>
    </w:tblStylePr>
    <w:tblStylePr w:type="band1Vert">
      <w:tblPr/>
      <w:tcPr>
        <w:shd w:val="clear" w:color="auto" w:fill="ECEBE7" w:themeFill="accent6" w:themeFillTint="66"/>
      </w:tcPr>
    </w:tblStylePr>
    <w:tblStylePr w:type="band1Horz">
      <w:tblPr/>
      <w:tcPr>
        <w:shd w:val="clear" w:color="auto" w:fill="E7E7E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
    <w:semiHidden/>
    <w:unhideWhenUsed/>
    <w:rPr>
      <w:sz w:val="16"/>
      <w:szCs w:val="16"/>
      <w:lang w:val="en-GB"/>
    </w:rPr>
  </w:style>
  <w:style w:type="paragraph" w:styleId="CommentText">
    <w:name w:val="annotation text"/>
    <w:basedOn w:val="Normal"/>
    <w:link w:val="CommentTextChar"/>
    <w:uiPriority w:val="9"/>
    <w:unhideWhenUsed/>
    <w:pPr>
      <w:spacing w:line="240" w:lineRule="auto"/>
    </w:pPr>
    <w:rPr>
      <w:sz w:val="20"/>
      <w:szCs w:val="20"/>
    </w:rPr>
  </w:style>
  <w:style w:type="character" w:customStyle="1" w:styleId="CommentTextChar">
    <w:name w:val="Comment Text Char"/>
    <w:basedOn w:val="DefaultParagraphFont"/>
    <w:link w:val="CommentText"/>
    <w:uiPriority w:val="9"/>
    <w:rPr>
      <w:sz w:val="20"/>
      <w:szCs w:val="20"/>
      <w:lang w:val="en-GB"/>
    </w:rPr>
  </w:style>
  <w:style w:type="paragraph" w:styleId="CommentSubject">
    <w:name w:val="annotation subject"/>
    <w:basedOn w:val="CommentText"/>
    <w:next w:val="CommentText"/>
    <w:link w:val="CommentSubjectChar"/>
    <w:uiPriority w:val="9"/>
    <w:semiHidden/>
    <w:unhideWhenUsed/>
    <w:rPr>
      <w:b/>
      <w:bCs/>
    </w:rPr>
  </w:style>
  <w:style w:type="character" w:customStyle="1" w:styleId="CommentSubjectChar">
    <w:name w:val="Comment Subject Char"/>
    <w:basedOn w:val="CommentTextChar"/>
    <w:link w:val="CommentSubject"/>
    <w:uiPriority w:val="9"/>
    <w:semiHidden/>
    <w:rPr>
      <w:b/>
      <w:bCs/>
      <w:sz w:val="20"/>
      <w:szCs w:val="20"/>
      <w:lang w:val="en-GB"/>
    </w:rPr>
  </w:style>
  <w:style w:type="table" w:styleId="DarkList">
    <w:name w:val="Dark List"/>
    <w:basedOn w:val="TableNormal"/>
    <w:uiPriority w:val="70"/>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line="240" w:lineRule="auto"/>
    </w:pPr>
    <w:rPr>
      <w:color w:val="FFFFFF" w:themeColor="background1"/>
    </w:rPr>
    <w:tblPr>
      <w:tblStyleRowBandSize w:val="1"/>
      <w:tblStyleColBandSize w:val="1"/>
    </w:tblPr>
    <w:tcPr>
      <w:shd w:val="clear" w:color="auto" w:fill="A7D3F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70B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9A3E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9A3EA" w:themeFill="accent1" w:themeFillShade="BF"/>
      </w:tcPr>
    </w:tblStylePr>
    <w:tblStylePr w:type="band1Vert">
      <w:tblPr/>
      <w:tcPr>
        <w:tcBorders>
          <w:top w:val="nil"/>
          <w:left w:val="nil"/>
          <w:bottom w:val="nil"/>
          <w:right w:val="nil"/>
          <w:insideH w:val="nil"/>
          <w:insideV w:val="nil"/>
        </w:tcBorders>
        <w:shd w:val="clear" w:color="auto" w:fill="49A3EA" w:themeFill="accent1" w:themeFillShade="BF"/>
      </w:tcPr>
    </w:tblStylePr>
    <w:tblStylePr w:type="band1Horz">
      <w:tblPr/>
      <w:tcPr>
        <w:tcBorders>
          <w:top w:val="nil"/>
          <w:left w:val="nil"/>
          <w:bottom w:val="nil"/>
          <w:right w:val="nil"/>
          <w:insideH w:val="nil"/>
          <w:insideV w:val="nil"/>
        </w:tcBorders>
        <w:shd w:val="clear" w:color="auto" w:fill="49A3EA" w:themeFill="accent1" w:themeFillShade="BF"/>
      </w:tcPr>
    </w:tblStylePr>
  </w:style>
  <w:style w:type="table" w:styleId="DarkList-Accent2">
    <w:name w:val="Dark List Accent 2"/>
    <w:basedOn w:val="TableNormal"/>
    <w:uiPriority w:val="70"/>
    <w:pPr>
      <w:spacing w:line="240" w:lineRule="auto"/>
    </w:pPr>
    <w:rPr>
      <w:color w:val="FFFFFF" w:themeColor="background1"/>
    </w:rPr>
    <w:tblPr>
      <w:tblStyleRowBandSize w:val="1"/>
      <w:tblStyleColBandSize w:val="1"/>
    </w:tblPr>
    <w:tcPr>
      <w:shd w:val="clear" w:color="auto" w:fill="5CA55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522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47B3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47B3C" w:themeFill="accent2" w:themeFillShade="BF"/>
      </w:tcPr>
    </w:tblStylePr>
    <w:tblStylePr w:type="band1Vert">
      <w:tblPr/>
      <w:tcPr>
        <w:tcBorders>
          <w:top w:val="nil"/>
          <w:left w:val="nil"/>
          <w:bottom w:val="nil"/>
          <w:right w:val="nil"/>
          <w:insideH w:val="nil"/>
          <w:insideV w:val="nil"/>
        </w:tcBorders>
        <w:shd w:val="clear" w:color="auto" w:fill="447B3C" w:themeFill="accent2" w:themeFillShade="BF"/>
      </w:tcPr>
    </w:tblStylePr>
    <w:tblStylePr w:type="band1Horz">
      <w:tblPr/>
      <w:tcPr>
        <w:tcBorders>
          <w:top w:val="nil"/>
          <w:left w:val="nil"/>
          <w:bottom w:val="nil"/>
          <w:right w:val="nil"/>
          <w:insideH w:val="nil"/>
          <w:insideV w:val="nil"/>
        </w:tcBorders>
        <w:shd w:val="clear" w:color="auto" w:fill="447B3C" w:themeFill="accent2" w:themeFillShade="BF"/>
      </w:tcPr>
    </w:tblStylePr>
  </w:style>
  <w:style w:type="table" w:styleId="DarkList-Accent3">
    <w:name w:val="Dark List Accent 3"/>
    <w:basedOn w:val="TableNormal"/>
    <w:uiPriority w:val="70"/>
    <w:pPr>
      <w:spacing w:line="240" w:lineRule="auto"/>
    </w:pPr>
    <w:rPr>
      <w:color w:val="FFFFFF" w:themeColor="background1"/>
    </w:rPr>
    <w:tblPr>
      <w:tblStyleRowBandSize w:val="1"/>
      <w:tblStyleColBandSize w:val="1"/>
    </w:tblPr>
    <w:tcPr>
      <w:shd w:val="clear" w:color="auto" w:fill="A1BF3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05F1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88E2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88E28" w:themeFill="accent3" w:themeFillShade="BF"/>
      </w:tcPr>
    </w:tblStylePr>
    <w:tblStylePr w:type="band1Vert">
      <w:tblPr/>
      <w:tcPr>
        <w:tcBorders>
          <w:top w:val="nil"/>
          <w:left w:val="nil"/>
          <w:bottom w:val="nil"/>
          <w:right w:val="nil"/>
          <w:insideH w:val="nil"/>
          <w:insideV w:val="nil"/>
        </w:tcBorders>
        <w:shd w:val="clear" w:color="auto" w:fill="788E28" w:themeFill="accent3" w:themeFillShade="BF"/>
      </w:tcPr>
    </w:tblStylePr>
    <w:tblStylePr w:type="band1Horz">
      <w:tblPr/>
      <w:tcPr>
        <w:tcBorders>
          <w:top w:val="nil"/>
          <w:left w:val="nil"/>
          <w:bottom w:val="nil"/>
          <w:right w:val="nil"/>
          <w:insideH w:val="nil"/>
          <w:insideV w:val="nil"/>
        </w:tcBorders>
        <w:shd w:val="clear" w:color="auto" w:fill="788E28" w:themeFill="accent3" w:themeFillShade="BF"/>
      </w:tcPr>
    </w:tblStylePr>
  </w:style>
  <w:style w:type="table" w:styleId="DarkList-Accent4">
    <w:name w:val="Dark List Accent 4"/>
    <w:basedOn w:val="TableNormal"/>
    <w:uiPriority w:val="70"/>
    <w:pPr>
      <w:spacing w:line="240" w:lineRule="auto"/>
    </w:pPr>
    <w:rPr>
      <w:color w:val="FFFFFF" w:themeColor="background1"/>
    </w:rPr>
    <w:tblPr>
      <w:tblStyleRowBandSize w:val="1"/>
      <w:tblStyleColBandSize w:val="1"/>
    </w:tblPr>
    <w:tcPr>
      <w:shd w:val="clear" w:color="auto" w:fill="C4007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03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2005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2005A" w:themeFill="accent4" w:themeFillShade="BF"/>
      </w:tcPr>
    </w:tblStylePr>
    <w:tblStylePr w:type="band1Vert">
      <w:tblPr/>
      <w:tcPr>
        <w:tcBorders>
          <w:top w:val="nil"/>
          <w:left w:val="nil"/>
          <w:bottom w:val="nil"/>
          <w:right w:val="nil"/>
          <w:insideH w:val="nil"/>
          <w:insideV w:val="nil"/>
        </w:tcBorders>
        <w:shd w:val="clear" w:color="auto" w:fill="92005A" w:themeFill="accent4" w:themeFillShade="BF"/>
      </w:tcPr>
    </w:tblStylePr>
    <w:tblStylePr w:type="band1Horz">
      <w:tblPr/>
      <w:tcPr>
        <w:tcBorders>
          <w:top w:val="nil"/>
          <w:left w:val="nil"/>
          <w:bottom w:val="nil"/>
          <w:right w:val="nil"/>
          <w:insideH w:val="nil"/>
          <w:insideV w:val="nil"/>
        </w:tcBorders>
        <w:shd w:val="clear" w:color="auto" w:fill="92005A" w:themeFill="accent4" w:themeFillShade="BF"/>
      </w:tcPr>
    </w:tblStylePr>
  </w:style>
  <w:style w:type="table" w:styleId="DarkList-Accent5">
    <w:name w:val="Dark List Accent 5"/>
    <w:basedOn w:val="TableNormal"/>
    <w:uiPriority w:val="70"/>
    <w:pPr>
      <w:spacing w:line="240" w:lineRule="auto"/>
    </w:pPr>
    <w:rPr>
      <w:color w:val="FFFFFF" w:themeColor="background1"/>
    </w:rPr>
    <w:tblPr>
      <w:tblStyleRowBandSize w:val="1"/>
      <w:tblStyleColBandSize w:val="1"/>
    </w:tblPr>
    <w:tcPr>
      <w:shd w:val="clear" w:color="auto" w:fill="C6341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190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4261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42612" w:themeFill="accent5" w:themeFillShade="BF"/>
      </w:tcPr>
    </w:tblStylePr>
    <w:tblStylePr w:type="band1Vert">
      <w:tblPr/>
      <w:tcPr>
        <w:tcBorders>
          <w:top w:val="nil"/>
          <w:left w:val="nil"/>
          <w:bottom w:val="nil"/>
          <w:right w:val="nil"/>
          <w:insideH w:val="nil"/>
          <w:insideV w:val="nil"/>
        </w:tcBorders>
        <w:shd w:val="clear" w:color="auto" w:fill="942612" w:themeFill="accent5" w:themeFillShade="BF"/>
      </w:tcPr>
    </w:tblStylePr>
    <w:tblStylePr w:type="band1Horz">
      <w:tblPr/>
      <w:tcPr>
        <w:tcBorders>
          <w:top w:val="nil"/>
          <w:left w:val="nil"/>
          <w:bottom w:val="nil"/>
          <w:right w:val="nil"/>
          <w:insideH w:val="nil"/>
          <w:insideV w:val="nil"/>
        </w:tcBorders>
        <w:shd w:val="clear" w:color="auto" w:fill="942612" w:themeFill="accent5" w:themeFillShade="BF"/>
      </w:tcPr>
    </w:tblStylePr>
  </w:style>
  <w:style w:type="table" w:styleId="DarkList-Accent6">
    <w:name w:val="Dark List Accent 6"/>
    <w:basedOn w:val="TableNormal"/>
    <w:uiPriority w:val="70"/>
    <w:pPr>
      <w:spacing w:line="240" w:lineRule="auto"/>
    </w:pPr>
    <w:rPr>
      <w:color w:val="FFFFFF" w:themeColor="background1"/>
    </w:rPr>
    <w:tblPr>
      <w:tblStyleRowBandSize w:val="1"/>
      <w:tblStyleColBandSize w:val="1"/>
    </w:tblPr>
    <w:tcPr>
      <w:shd w:val="clear" w:color="auto" w:fill="D0CFC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6D5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2A08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2A08C" w:themeFill="accent6" w:themeFillShade="BF"/>
      </w:tcPr>
    </w:tblStylePr>
    <w:tblStylePr w:type="band1Vert">
      <w:tblPr/>
      <w:tcPr>
        <w:tcBorders>
          <w:top w:val="nil"/>
          <w:left w:val="nil"/>
          <w:bottom w:val="nil"/>
          <w:right w:val="nil"/>
          <w:insideH w:val="nil"/>
          <w:insideV w:val="nil"/>
        </w:tcBorders>
        <w:shd w:val="clear" w:color="auto" w:fill="A2A08C" w:themeFill="accent6" w:themeFillShade="BF"/>
      </w:tcPr>
    </w:tblStylePr>
    <w:tblStylePr w:type="band1Horz">
      <w:tblPr/>
      <w:tcPr>
        <w:tcBorders>
          <w:top w:val="nil"/>
          <w:left w:val="nil"/>
          <w:bottom w:val="nil"/>
          <w:right w:val="nil"/>
          <w:insideH w:val="nil"/>
          <w:insideV w:val="nil"/>
        </w:tcBorders>
        <w:shd w:val="clear" w:color="auto" w:fill="A2A08C" w:themeFill="accent6" w:themeFillShade="BF"/>
      </w:tcPr>
    </w:tblStylePr>
  </w:style>
  <w:style w:type="paragraph" w:styleId="Index1">
    <w:name w:val="index 1"/>
    <w:basedOn w:val="Normal"/>
    <w:next w:val="Normal"/>
    <w:autoRedefine/>
    <w:uiPriority w:val="99"/>
    <w:semiHidden/>
    <w:unhideWhenUsed/>
    <w:pPr>
      <w:spacing w:line="240" w:lineRule="auto"/>
      <w:ind w:left="180" w:hanging="180"/>
    </w:pPr>
  </w:style>
  <w:style w:type="paragraph" w:styleId="Index2">
    <w:name w:val="index 2"/>
    <w:basedOn w:val="Normal"/>
    <w:next w:val="Normal"/>
    <w:autoRedefine/>
    <w:uiPriority w:val="99"/>
    <w:semiHidden/>
    <w:unhideWhenUsed/>
    <w:pPr>
      <w:spacing w:line="240" w:lineRule="auto"/>
      <w:ind w:left="360" w:hanging="180"/>
    </w:pPr>
  </w:style>
  <w:style w:type="paragraph" w:styleId="Index3">
    <w:name w:val="index 3"/>
    <w:basedOn w:val="Normal"/>
    <w:next w:val="Normal"/>
    <w:autoRedefine/>
    <w:uiPriority w:val="99"/>
    <w:semiHidden/>
    <w:unhideWhenUsed/>
    <w:pPr>
      <w:spacing w:line="240" w:lineRule="auto"/>
      <w:ind w:left="540" w:hanging="180"/>
    </w:pPr>
  </w:style>
  <w:style w:type="paragraph" w:styleId="Index4">
    <w:name w:val="index 4"/>
    <w:basedOn w:val="Normal"/>
    <w:next w:val="Normal"/>
    <w:autoRedefine/>
    <w:uiPriority w:val="99"/>
    <w:semiHidden/>
    <w:unhideWhenUsed/>
    <w:pPr>
      <w:spacing w:line="240" w:lineRule="auto"/>
      <w:ind w:left="720" w:hanging="180"/>
    </w:pPr>
  </w:style>
  <w:style w:type="paragraph" w:styleId="Index5">
    <w:name w:val="index 5"/>
    <w:basedOn w:val="Normal"/>
    <w:next w:val="Normal"/>
    <w:autoRedefine/>
    <w:uiPriority w:val="99"/>
    <w:semiHidden/>
    <w:unhideWhenUsed/>
    <w:pPr>
      <w:spacing w:line="240" w:lineRule="auto"/>
      <w:ind w:left="900" w:hanging="180"/>
    </w:pPr>
  </w:style>
  <w:style w:type="paragraph" w:styleId="Index6">
    <w:name w:val="index 6"/>
    <w:basedOn w:val="Normal"/>
    <w:next w:val="Normal"/>
    <w:autoRedefine/>
    <w:uiPriority w:val="99"/>
    <w:semiHidden/>
    <w:unhideWhenUsed/>
    <w:pPr>
      <w:spacing w:line="240" w:lineRule="auto"/>
      <w:ind w:left="1080" w:hanging="180"/>
    </w:pPr>
  </w:style>
  <w:style w:type="paragraph" w:styleId="Index7">
    <w:name w:val="index 7"/>
    <w:basedOn w:val="Normal"/>
    <w:next w:val="Normal"/>
    <w:autoRedefine/>
    <w:uiPriority w:val="99"/>
    <w:semiHidden/>
    <w:unhideWhenUsed/>
    <w:pPr>
      <w:spacing w:line="240" w:lineRule="auto"/>
      <w:ind w:left="1260" w:hanging="180"/>
    </w:pPr>
  </w:style>
  <w:style w:type="paragraph" w:styleId="Index8">
    <w:name w:val="index 8"/>
    <w:basedOn w:val="Normal"/>
    <w:next w:val="Normal"/>
    <w:autoRedefine/>
    <w:uiPriority w:val="99"/>
    <w:semiHidden/>
    <w:unhideWhenUsed/>
    <w:pPr>
      <w:spacing w:line="240" w:lineRule="auto"/>
      <w:ind w:left="1440" w:hanging="180"/>
    </w:pPr>
  </w:style>
  <w:style w:type="paragraph" w:styleId="Index9">
    <w:name w:val="index 9"/>
    <w:basedOn w:val="Normal"/>
    <w:next w:val="Normal"/>
    <w:autoRedefine/>
    <w:uiPriority w:val="99"/>
    <w:semiHidden/>
    <w:unhideWhenUsed/>
    <w:pPr>
      <w:spacing w:line="240" w:lineRule="auto"/>
      <w:ind w:left="1620" w:hanging="18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qFormat/>
    <w:rPr>
      <w:b/>
      <w:bCs/>
      <w:i/>
      <w:iCs/>
      <w:color w:val="A7D3F5" w:themeColor="accent1"/>
      <w:lang w:val="en-GB"/>
    </w:rPr>
  </w:style>
  <w:style w:type="paragraph" w:styleId="IntenseQuote">
    <w:name w:val="Intense Quote"/>
    <w:basedOn w:val="Normal"/>
    <w:next w:val="Normal"/>
    <w:link w:val="IntenseQuoteChar"/>
    <w:uiPriority w:val="30"/>
    <w:qFormat/>
    <w:pPr>
      <w:pBdr>
        <w:bottom w:val="single" w:sz="4" w:space="4" w:color="A7D3F5" w:themeColor="accent1"/>
      </w:pBdr>
      <w:spacing w:before="200" w:after="280"/>
      <w:ind w:left="936" w:right="936"/>
    </w:pPr>
    <w:rPr>
      <w:b/>
      <w:bCs/>
      <w:i/>
      <w:iCs/>
      <w:color w:val="A7D3F5" w:themeColor="accent1"/>
    </w:rPr>
  </w:style>
  <w:style w:type="character" w:customStyle="1" w:styleId="IntenseQuoteChar">
    <w:name w:val="Intense Quote Char"/>
    <w:basedOn w:val="DefaultParagraphFont"/>
    <w:link w:val="IntenseQuote"/>
    <w:uiPriority w:val="30"/>
    <w:rPr>
      <w:b/>
      <w:bCs/>
      <w:i/>
      <w:iCs/>
      <w:color w:val="A7D3F5" w:themeColor="accent1"/>
      <w:lang w:val="en-GB"/>
    </w:rPr>
  </w:style>
  <w:style w:type="character" w:styleId="IntenseReference">
    <w:name w:val="Intense Reference"/>
    <w:basedOn w:val="DefaultParagraphFont"/>
    <w:uiPriority w:val="32"/>
    <w:qFormat/>
    <w:rPr>
      <w:b/>
      <w:bCs/>
      <w:smallCaps/>
      <w:color w:val="5CA551" w:themeColor="accent2"/>
      <w:spacing w:val="5"/>
      <w:u w:val="single"/>
      <w:lang w:val="en-GB"/>
    </w:rPr>
  </w:style>
  <w:style w:type="table" w:styleId="LightGrid">
    <w:name w:val="Light Grid"/>
    <w:basedOn w:val="TableNormal"/>
    <w:uiPriority w:val="6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line="240" w:lineRule="auto"/>
    </w:pPr>
    <w:tblPr>
      <w:tblStyleRowBandSize w:val="1"/>
      <w:tblStyleColBandSize w:val="1"/>
      <w:tblBorders>
        <w:top w:val="single" w:sz="8" w:space="0" w:color="A7D3F5" w:themeColor="accent1"/>
        <w:left w:val="single" w:sz="8" w:space="0" w:color="A7D3F5" w:themeColor="accent1"/>
        <w:bottom w:val="single" w:sz="8" w:space="0" w:color="A7D3F5" w:themeColor="accent1"/>
        <w:right w:val="single" w:sz="8" w:space="0" w:color="A7D3F5" w:themeColor="accent1"/>
        <w:insideH w:val="single" w:sz="8" w:space="0" w:color="A7D3F5" w:themeColor="accent1"/>
        <w:insideV w:val="single" w:sz="8" w:space="0" w:color="A7D3F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D3F5" w:themeColor="accent1"/>
          <w:left w:val="single" w:sz="8" w:space="0" w:color="A7D3F5" w:themeColor="accent1"/>
          <w:bottom w:val="single" w:sz="18" w:space="0" w:color="A7D3F5" w:themeColor="accent1"/>
          <w:right w:val="single" w:sz="8" w:space="0" w:color="A7D3F5" w:themeColor="accent1"/>
          <w:insideH w:val="nil"/>
          <w:insideV w:val="single" w:sz="8" w:space="0" w:color="A7D3F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D3F5" w:themeColor="accent1"/>
          <w:left w:val="single" w:sz="8" w:space="0" w:color="A7D3F5" w:themeColor="accent1"/>
          <w:bottom w:val="single" w:sz="8" w:space="0" w:color="A7D3F5" w:themeColor="accent1"/>
          <w:right w:val="single" w:sz="8" w:space="0" w:color="A7D3F5" w:themeColor="accent1"/>
          <w:insideH w:val="nil"/>
          <w:insideV w:val="single" w:sz="8" w:space="0" w:color="A7D3F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D3F5" w:themeColor="accent1"/>
          <w:left w:val="single" w:sz="8" w:space="0" w:color="A7D3F5" w:themeColor="accent1"/>
          <w:bottom w:val="single" w:sz="8" w:space="0" w:color="A7D3F5" w:themeColor="accent1"/>
          <w:right w:val="single" w:sz="8" w:space="0" w:color="A7D3F5" w:themeColor="accent1"/>
        </w:tcBorders>
      </w:tcPr>
    </w:tblStylePr>
    <w:tblStylePr w:type="band1Vert">
      <w:tblPr/>
      <w:tcPr>
        <w:tcBorders>
          <w:top w:val="single" w:sz="8" w:space="0" w:color="A7D3F5" w:themeColor="accent1"/>
          <w:left w:val="single" w:sz="8" w:space="0" w:color="A7D3F5" w:themeColor="accent1"/>
          <w:bottom w:val="single" w:sz="8" w:space="0" w:color="A7D3F5" w:themeColor="accent1"/>
          <w:right w:val="single" w:sz="8" w:space="0" w:color="A7D3F5" w:themeColor="accent1"/>
        </w:tcBorders>
        <w:shd w:val="clear" w:color="auto" w:fill="E9F4FC" w:themeFill="accent1" w:themeFillTint="3F"/>
      </w:tcPr>
    </w:tblStylePr>
    <w:tblStylePr w:type="band1Horz">
      <w:tblPr/>
      <w:tcPr>
        <w:tcBorders>
          <w:top w:val="single" w:sz="8" w:space="0" w:color="A7D3F5" w:themeColor="accent1"/>
          <w:left w:val="single" w:sz="8" w:space="0" w:color="A7D3F5" w:themeColor="accent1"/>
          <w:bottom w:val="single" w:sz="8" w:space="0" w:color="A7D3F5" w:themeColor="accent1"/>
          <w:right w:val="single" w:sz="8" w:space="0" w:color="A7D3F5" w:themeColor="accent1"/>
          <w:insideV w:val="single" w:sz="8" w:space="0" w:color="A7D3F5" w:themeColor="accent1"/>
        </w:tcBorders>
        <w:shd w:val="clear" w:color="auto" w:fill="E9F4FC" w:themeFill="accent1" w:themeFillTint="3F"/>
      </w:tcPr>
    </w:tblStylePr>
    <w:tblStylePr w:type="band2Horz">
      <w:tblPr/>
      <w:tcPr>
        <w:tcBorders>
          <w:top w:val="single" w:sz="8" w:space="0" w:color="A7D3F5" w:themeColor="accent1"/>
          <w:left w:val="single" w:sz="8" w:space="0" w:color="A7D3F5" w:themeColor="accent1"/>
          <w:bottom w:val="single" w:sz="8" w:space="0" w:color="A7D3F5" w:themeColor="accent1"/>
          <w:right w:val="single" w:sz="8" w:space="0" w:color="A7D3F5" w:themeColor="accent1"/>
          <w:insideV w:val="single" w:sz="8" w:space="0" w:color="A7D3F5" w:themeColor="accent1"/>
        </w:tcBorders>
      </w:tcPr>
    </w:tblStylePr>
  </w:style>
  <w:style w:type="table" w:styleId="LightGrid-Accent2">
    <w:name w:val="Light Grid Accent 2"/>
    <w:basedOn w:val="TableNormal"/>
    <w:uiPriority w:val="62"/>
    <w:pPr>
      <w:spacing w:line="240" w:lineRule="auto"/>
    </w:pPr>
    <w:tblPr>
      <w:tblStyleRowBandSize w:val="1"/>
      <w:tblStyleColBandSize w:val="1"/>
      <w:tblBorders>
        <w:top w:val="single" w:sz="8" w:space="0" w:color="5CA551" w:themeColor="accent2"/>
        <w:left w:val="single" w:sz="8" w:space="0" w:color="5CA551" w:themeColor="accent2"/>
        <w:bottom w:val="single" w:sz="8" w:space="0" w:color="5CA551" w:themeColor="accent2"/>
        <w:right w:val="single" w:sz="8" w:space="0" w:color="5CA551" w:themeColor="accent2"/>
        <w:insideH w:val="single" w:sz="8" w:space="0" w:color="5CA551" w:themeColor="accent2"/>
        <w:insideV w:val="single" w:sz="8" w:space="0" w:color="5CA55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A551" w:themeColor="accent2"/>
          <w:left w:val="single" w:sz="8" w:space="0" w:color="5CA551" w:themeColor="accent2"/>
          <w:bottom w:val="single" w:sz="18" w:space="0" w:color="5CA551" w:themeColor="accent2"/>
          <w:right w:val="single" w:sz="8" w:space="0" w:color="5CA551" w:themeColor="accent2"/>
          <w:insideH w:val="nil"/>
          <w:insideV w:val="single" w:sz="8" w:space="0" w:color="5CA55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A551" w:themeColor="accent2"/>
          <w:left w:val="single" w:sz="8" w:space="0" w:color="5CA551" w:themeColor="accent2"/>
          <w:bottom w:val="single" w:sz="8" w:space="0" w:color="5CA551" w:themeColor="accent2"/>
          <w:right w:val="single" w:sz="8" w:space="0" w:color="5CA551" w:themeColor="accent2"/>
          <w:insideH w:val="nil"/>
          <w:insideV w:val="single" w:sz="8" w:space="0" w:color="5CA55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A551" w:themeColor="accent2"/>
          <w:left w:val="single" w:sz="8" w:space="0" w:color="5CA551" w:themeColor="accent2"/>
          <w:bottom w:val="single" w:sz="8" w:space="0" w:color="5CA551" w:themeColor="accent2"/>
          <w:right w:val="single" w:sz="8" w:space="0" w:color="5CA551" w:themeColor="accent2"/>
        </w:tcBorders>
      </w:tcPr>
    </w:tblStylePr>
    <w:tblStylePr w:type="band1Vert">
      <w:tblPr/>
      <w:tcPr>
        <w:tcBorders>
          <w:top w:val="single" w:sz="8" w:space="0" w:color="5CA551" w:themeColor="accent2"/>
          <w:left w:val="single" w:sz="8" w:space="0" w:color="5CA551" w:themeColor="accent2"/>
          <w:bottom w:val="single" w:sz="8" w:space="0" w:color="5CA551" w:themeColor="accent2"/>
          <w:right w:val="single" w:sz="8" w:space="0" w:color="5CA551" w:themeColor="accent2"/>
        </w:tcBorders>
        <w:shd w:val="clear" w:color="auto" w:fill="D6E9D3" w:themeFill="accent2" w:themeFillTint="3F"/>
      </w:tcPr>
    </w:tblStylePr>
    <w:tblStylePr w:type="band1Horz">
      <w:tblPr/>
      <w:tcPr>
        <w:tcBorders>
          <w:top w:val="single" w:sz="8" w:space="0" w:color="5CA551" w:themeColor="accent2"/>
          <w:left w:val="single" w:sz="8" w:space="0" w:color="5CA551" w:themeColor="accent2"/>
          <w:bottom w:val="single" w:sz="8" w:space="0" w:color="5CA551" w:themeColor="accent2"/>
          <w:right w:val="single" w:sz="8" w:space="0" w:color="5CA551" w:themeColor="accent2"/>
          <w:insideV w:val="single" w:sz="8" w:space="0" w:color="5CA551" w:themeColor="accent2"/>
        </w:tcBorders>
        <w:shd w:val="clear" w:color="auto" w:fill="D6E9D3" w:themeFill="accent2" w:themeFillTint="3F"/>
      </w:tcPr>
    </w:tblStylePr>
    <w:tblStylePr w:type="band2Horz">
      <w:tblPr/>
      <w:tcPr>
        <w:tcBorders>
          <w:top w:val="single" w:sz="8" w:space="0" w:color="5CA551" w:themeColor="accent2"/>
          <w:left w:val="single" w:sz="8" w:space="0" w:color="5CA551" w:themeColor="accent2"/>
          <w:bottom w:val="single" w:sz="8" w:space="0" w:color="5CA551" w:themeColor="accent2"/>
          <w:right w:val="single" w:sz="8" w:space="0" w:color="5CA551" w:themeColor="accent2"/>
          <w:insideV w:val="single" w:sz="8" w:space="0" w:color="5CA551" w:themeColor="accent2"/>
        </w:tcBorders>
      </w:tcPr>
    </w:tblStylePr>
  </w:style>
  <w:style w:type="table" w:styleId="LightGrid-Accent3">
    <w:name w:val="Light Grid Accent 3"/>
    <w:basedOn w:val="TableNormal"/>
    <w:uiPriority w:val="62"/>
    <w:pPr>
      <w:spacing w:line="240" w:lineRule="auto"/>
    </w:pPr>
    <w:tblPr>
      <w:tblStyleRowBandSize w:val="1"/>
      <w:tblStyleColBandSize w:val="1"/>
      <w:tblBorders>
        <w:top w:val="single" w:sz="8" w:space="0" w:color="A1BF36" w:themeColor="accent3"/>
        <w:left w:val="single" w:sz="8" w:space="0" w:color="A1BF36" w:themeColor="accent3"/>
        <w:bottom w:val="single" w:sz="8" w:space="0" w:color="A1BF36" w:themeColor="accent3"/>
        <w:right w:val="single" w:sz="8" w:space="0" w:color="A1BF36" w:themeColor="accent3"/>
        <w:insideH w:val="single" w:sz="8" w:space="0" w:color="A1BF36" w:themeColor="accent3"/>
        <w:insideV w:val="single" w:sz="8" w:space="0" w:color="A1BF3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1BF36" w:themeColor="accent3"/>
          <w:left w:val="single" w:sz="8" w:space="0" w:color="A1BF36" w:themeColor="accent3"/>
          <w:bottom w:val="single" w:sz="18" w:space="0" w:color="A1BF36" w:themeColor="accent3"/>
          <w:right w:val="single" w:sz="8" w:space="0" w:color="A1BF36" w:themeColor="accent3"/>
          <w:insideH w:val="nil"/>
          <w:insideV w:val="single" w:sz="8" w:space="0" w:color="A1BF3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1BF36" w:themeColor="accent3"/>
          <w:left w:val="single" w:sz="8" w:space="0" w:color="A1BF36" w:themeColor="accent3"/>
          <w:bottom w:val="single" w:sz="8" w:space="0" w:color="A1BF36" w:themeColor="accent3"/>
          <w:right w:val="single" w:sz="8" w:space="0" w:color="A1BF36" w:themeColor="accent3"/>
          <w:insideH w:val="nil"/>
          <w:insideV w:val="single" w:sz="8" w:space="0" w:color="A1BF3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1BF36" w:themeColor="accent3"/>
          <w:left w:val="single" w:sz="8" w:space="0" w:color="A1BF36" w:themeColor="accent3"/>
          <w:bottom w:val="single" w:sz="8" w:space="0" w:color="A1BF36" w:themeColor="accent3"/>
          <w:right w:val="single" w:sz="8" w:space="0" w:color="A1BF36" w:themeColor="accent3"/>
        </w:tcBorders>
      </w:tcPr>
    </w:tblStylePr>
    <w:tblStylePr w:type="band1Vert">
      <w:tblPr/>
      <w:tcPr>
        <w:tcBorders>
          <w:top w:val="single" w:sz="8" w:space="0" w:color="A1BF36" w:themeColor="accent3"/>
          <w:left w:val="single" w:sz="8" w:space="0" w:color="A1BF36" w:themeColor="accent3"/>
          <w:bottom w:val="single" w:sz="8" w:space="0" w:color="A1BF36" w:themeColor="accent3"/>
          <w:right w:val="single" w:sz="8" w:space="0" w:color="A1BF36" w:themeColor="accent3"/>
        </w:tcBorders>
        <w:shd w:val="clear" w:color="auto" w:fill="E8F0CB" w:themeFill="accent3" w:themeFillTint="3F"/>
      </w:tcPr>
    </w:tblStylePr>
    <w:tblStylePr w:type="band1Horz">
      <w:tblPr/>
      <w:tcPr>
        <w:tcBorders>
          <w:top w:val="single" w:sz="8" w:space="0" w:color="A1BF36" w:themeColor="accent3"/>
          <w:left w:val="single" w:sz="8" w:space="0" w:color="A1BF36" w:themeColor="accent3"/>
          <w:bottom w:val="single" w:sz="8" w:space="0" w:color="A1BF36" w:themeColor="accent3"/>
          <w:right w:val="single" w:sz="8" w:space="0" w:color="A1BF36" w:themeColor="accent3"/>
          <w:insideV w:val="single" w:sz="8" w:space="0" w:color="A1BF36" w:themeColor="accent3"/>
        </w:tcBorders>
        <w:shd w:val="clear" w:color="auto" w:fill="E8F0CB" w:themeFill="accent3" w:themeFillTint="3F"/>
      </w:tcPr>
    </w:tblStylePr>
    <w:tblStylePr w:type="band2Horz">
      <w:tblPr/>
      <w:tcPr>
        <w:tcBorders>
          <w:top w:val="single" w:sz="8" w:space="0" w:color="A1BF36" w:themeColor="accent3"/>
          <w:left w:val="single" w:sz="8" w:space="0" w:color="A1BF36" w:themeColor="accent3"/>
          <w:bottom w:val="single" w:sz="8" w:space="0" w:color="A1BF36" w:themeColor="accent3"/>
          <w:right w:val="single" w:sz="8" w:space="0" w:color="A1BF36" w:themeColor="accent3"/>
          <w:insideV w:val="single" w:sz="8" w:space="0" w:color="A1BF36" w:themeColor="accent3"/>
        </w:tcBorders>
      </w:tcPr>
    </w:tblStylePr>
  </w:style>
  <w:style w:type="table" w:styleId="LightGrid-Accent4">
    <w:name w:val="Light Grid Accent 4"/>
    <w:basedOn w:val="TableNormal"/>
    <w:uiPriority w:val="62"/>
    <w:pPr>
      <w:spacing w:line="240" w:lineRule="auto"/>
    </w:pPr>
    <w:tblPr>
      <w:tblStyleRowBandSize w:val="1"/>
      <w:tblStyleColBandSize w:val="1"/>
      <w:tblBorders>
        <w:top w:val="single" w:sz="8" w:space="0" w:color="C40079" w:themeColor="accent4"/>
        <w:left w:val="single" w:sz="8" w:space="0" w:color="C40079" w:themeColor="accent4"/>
        <w:bottom w:val="single" w:sz="8" w:space="0" w:color="C40079" w:themeColor="accent4"/>
        <w:right w:val="single" w:sz="8" w:space="0" w:color="C40079" w:themeColor="accent4"/>
        <w:insideH w:val="single" w:sz="8" w:space="0" w:color="C40079" w:themeColor="accent4"/>
        <w:insideV w:val="single" w:sz="8" w:space="0" w:color="C4007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40079" w:themeColor="accent4"/>
          <w:left w:val="single" w:sz="8" w:space="0" w:color="C40079" w:themeColor="accent4"/>
          <w:bottom w:val="single" w:sz="18" w:space="0" w:color="C40079" w:themeColor="accent4"/>
          <w:right w:val="single" w:sz="8" w:space="0" w:color="C40079" w:themeColor="accent4"/>
          <w:insideH w:val="nil"/>
          <w:insideV w:val="single" w:sz="8" w:space="0" w:color="C4007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0079" w:themeColor="accent4"/>
          <w:left w:val="single" w:sz="8" w:space="0" w:color="C40079" w:themeColor="accent4"/>
          <w:bottom w:val="single" w:sz="8" w:space="0" w:color="C40079" w:themeColor="accent4"/>
          <w:right w:val="single" w:sz="8" w:space="0" w:color="C40079" w:themeColor="accent4"/>
          <w:insideH w:val="nil"/>
          <w:insideV w:val="single" w:sz="8" w:space="0" w:color="C4007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0079" w:themeColor="accent4"/>
          <w:left w:val="single" w:sz="8" w:space="0" w:color="C40079" w:themeColor="accent4"/>
          <w:bottom w:val="single" w:sz="8" w:space="0" w:color="C40079" w:themeColor="accent4"/>
          <w:right w:val="single" w:sz="8" w:space="0" w:color="C40079" w:themeColor="accent4"/>
        </w:tcBorders>
      </w:tcPr>
    </w:tblStylePr>
    <w:tblStylePr w:type="band1Vert">
      <w:tblPr/>
      <w:tcPr>
        <w:tcBorders>
          <w:top w:val="single" w:sz="8" w:space="0" w:color="C40079" w:themeColor="accent4"/>
          <w:left w:val="single" w:sz="8" w:space="0" w:color="C40079" w:themeColor="accent4"/>
          <w:bottom w:val="single" w:sz="8" w:space="0" w:color="C40079" w:themeColor="accent4"/>
          <w:right w:val="single" w:sz="8" w:space="0" w:color="C40079" w:themeColor="accent4"/>
        </w:tcBorders>
        <w:shd w:val="clear" w:color="auto" w:fill="FFB1E1" w:themeFill="accent4" w:themeFillTint="3F"/>
      </w:tcPr>
    </w:tblStylePr>
    <w:tblStylePr w:type="band1Horz">
      <w:tblPr/>
      <w:tcPr>
        <w:tcBorders>
          <w:top w:val="single" w:sz="8" w:space="0" w:color="C40079" w:themeColor="accent4"/>
          <w:left w:val="single" w:sz="8" w:space="0" w:color="C40079" w:themeColor="accent4"/>
          <w:bottom w:val="single" w:sz="8" w:space="0" w:color="C40079" w:themeColor="accent4"/>
          <w:right w:val="single" w:sz="8" w:space="0" w:color="C40079" w:themeColor="accent4"/>
          <w:insideV w:val="single" w:sz="8" w:space="0" w:color="C40079" w:themeColor="accent4"/>
        </w:tcBorders>
        <w:shd w:val="clear" w:color="auto" w:fill="FFB1E1" w:themeFill="accent4" w:themeFillTint="3F"/>
      </w:tcPr>
    </w:tblStylePr>
    <w:tblStylePr w:type="band2Horz">
      <w:tblPr/>
      <w:tcPr>
        <w:tcBorders>
          <w:top w:val="single" w:sz="8" w:space="0" w:color="C40079" w:themeColor="accent4"/>
          <w:left w:val="single" w:sz="8" w:space="0" w:color="C40079" w:themeColor="accent4"/>
          <w:bottom w:val="single" w:sz="8" w:space="0" w:color="C40079" w:themeColor="accent4"/>
          <w:right w:val="single" w:sz="8" w:space="0" w:color="C40079" w:themeColor="accent4"/>
          <w:insideV w:val="single" w:sz="8" w:space="0" w:color="C40079" w:themeColor="accent4"/>
        </w:tcBorders>
      </w:tcPr>
    </w:tblStylePr>
  </w:style>
  <w:style w:type="table" w:styleId="LightGrid-Accent5">
    <w:name w:val="Light Grid Accent 5"/>
    <w:basedOn w:val="TableNormal"/>
    <w:uiPriority w:val="62"/>
    <w:pPr>
      <w:spacing w:line="240" w:lineRule="auto"/>
    </w:pPr>
    <w:tblPr>
      <w:tblStyleRowBandSize w:val="1"/>
      <w:tblStyleColBandSize w:val="1"/>
      <w:tblBorders>
        <w:top w:val="single" w:sz="8" w:space="0" w:color="C63418" w:themeColor="accent5"/>
        <w:left w:val="single" w:sz="8" w:space="0" w:color="C63418" w:themeColor="accent5"/>
        <w:bottom w:val="single" w:sz="8" w:space="0" w:color="C63418" w:themeColor="accent5"/>
        <w:right w:val="single" w:sz="8" w:space="0" w:color="C63418" w:themeColor="accent5"/>
        <w:insideH w:val="single" w:sz="8" w:space="0" w:color="C63418" w:themeColor="accent5"/>
        <w:insideV w:val="single" w:sz="8" w:space="0" w:color="C6341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418" w:themeColor="accent5"/>
          <w:left w:val="single" w:sz="8" w:space="0" w:color="C63418" w:themeColor="accent5"/>
          <w:bottom w:val="single" w:sz="18" w:space="0" w:color="C63418" w:themeColor="accent5"/>
          <w:right w:val="single" w:sz="8" w:space="0" w:color="C63418" w:themeColor="accent5"/>
          <w:insideH w:val="nil"/>
          <w:insideV w:val="single" w:sz="8" w:space="0" w:color="C6341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418" w:themeColor="accent5"/>
          <w:left w:val="single" w:sz="8" w:space="0" w:color="C63418" w:themeColor="accent5"/>
          <w:bottom w:val="single" w:sz="8" w:space="0" w:color="C63418" w:themeColor="accent5"/>
          <w:right w:val="single" w:sz="8" w:space="0" w:color="C63418" w:themeColor="accent5"/>
          <w:insideH w:val="nil"/>
          <w:insideV w:val="single" w:sz="8" w:space="0" w:color="C6341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418" w:themeColor="accent5"/>
          <w:left w:val="single" w:sz="8" w:space="0" w:color="C63418" w:themeColor="accent5"/>
          <w:bottom w:val="single" w:sz="8" w:space="0" w:color="C63418" w:themeColor="accent5"/>
          <w:right w:val="single" w:sz="8" w:space="0" w:color="C63418" w:themeColor="accent5"/>
        </w:tcBorders>
      </w:tcPr>
    </w:tblStylePr>
    <w:tblStylePr w:type="band1Vert">
      <w:tblPr/>
      <w:tcPr>
        <w:tcBorders>
          <w:top w:val="single" w:sz="8" w:space="0" w:color="C63418" w:themeColor="accent5"/>
          <w:left w:val="single" w:sz="8" w:space="0" w:color="C63418" w:themeColor="accent5"/>
          <w:bottom w:val="single" w:sz="8" w:space="0" w:color="C63418" w:themeColor="accent5"/>
          <w:right w:val="single" w:sz="8" w:space="0" w:color="C63418" w:themeColor="accent5"/>
        </w:tcBorders>
        <w:shd w:val="clear" w:color="auto" w:fill="F7C8BF" w:themeFill="accent5" w:themeFillTint="3F"/>
      </w:tcPr>
    </w:tblStylePr>
    <w:tblStylePr w:type="band1Horz">
      <w:tblPr/>
      <w:tcPr>
        <w:tcBorders>
          <w:top w:val="single" w:sz="8" w:space="0" w:color="C63418" w:themeColor="accent5"/>
          <w:left w:val="single" w:sz="8" w:space="0" w:color="C63418" w:themeColor="accent5"/>
          <w:bottom w:val="single" w:sz="8" w:space="0" w:color="C63418" w:themeColor="accent5"/>
          <w:right w:val="single" w:sz="8" w:space="0" w:color="C63418" w:themeColor="accent5"/>
          <w:insideV w:val="single" w:sz="8" w:space="0" w:color="C63418" w:themeColor="accent5"/>
        </w:tcBorders>
        <w:shd w:val="clear" w:color="auto" w:fill="F7C8BF" w:themeFill="accent5" w:themeFillTint="3F"/>
      </w:tcPr>
    </w:tblStylePr>
    <w:tblStylePr w:type="band2Horz">
      <w:tblPr/>
      <w:tcPr>
        <w:tcBorders>
          <w:top w:val="single" w:sz="8" w:space="0" w:color="C63418" w:themeColor="accent5"/>
          <w:left w:val="single" w:sz="8" w:space="0" w:color="C63418" w:themeColor="accent5"/>
          <w:bottom w:val="single" w:sz="8" w:space="0" w:color="C63418" w:themeColor="accent5"/>
          <w:right w:val="single" w:sz="8" w:space="0" w:color="C63418" w:themeColor="accent5"/>
          <w:insideV w:val="single" w:sz="8" w:space="0" w:color="C63418" w:themeColor="accent5"/>
        </w:tcBorders>
      </w:tcPr>
    </w:tblStylePr>
  </w:style>
  <w:style w:type="table" w:styleId="LightGrid-Accent6">
    <w:name w:val="Light Grid Accent 6"/>
    <w:basedOn w:val="TableNormal"/>
    <w:uiPriority w:val="62"/>
    <w:pPr>
      <w:spacing w:line="240" w:lineRule="auto"/>
    </w:pPr>
    <w:tblPr>
      <w:tblStyleRowBandSize w:val="1"/>
      <w:tblStyleColBandSize w:val="1"/>
      <w:tblBorders>
        <w:top w:val="single" w:sz="8" w:space="0" w:color="D0CFC5" w:themeColor="accent6"/>
        <w:left w:val="single" w:sz="8" w:space="0" w:color="D0CFC5" w:themeColor="accent6"/>
        <w:bottom w:val="single" w:sz="8" w:space="0" w:color="D0CFC5" w:themeColor="accent6"/>
        <w:right w:val="single" w:sz="8" w:space="0" w:color="D0CFC5" w:themeColor="accent6"/>
        <w:insideH w:val="single" w:sz="8" w:space="0" w:color="D0CFC5" w:themeColor="accent6"/>
        <w:insideV w:val="single" w:sz="8" w:space="0" w:color="D0CFC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CFC5" w:themeColor="accent6"/>
          <w:left w:val="single" w:sz="8" w:space="0" w:color="D0CFC5" w:themeColor="accent6"/>
          <w:bottom w:val="single" w:sz="18" w:space="0" w:color="D0CFC5" w:themeColor="accent6"/>
          <w:right w:val="single" w:sz="8" w:space="0" w:color="D0CFC5" w:themeColor="accent6"/>
          <w:insideH w:val="nil"/>
          <w:insideV w:val="single" w:sz="8" w:space="0" w:color="D0CFC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CFC5" w:themeColor="accent6"/>
          <w:left w:val="single" w:sz="8" w:space="0" w:color="D0CFC5" w:themeColor="accent6"/>
          <w:bottom w:val="single" w:sz="8" w:space="0" w:color="D0CFC5" w:themeColor="accent6"/>
          <w:right w:val="single" w:sz="8" w:space="0" w:color="D0CFC5" w:themeColor="accent6"/>
          <w:insideH w:val="nil"/>
          <w:insideV w:val="single" w:sz="8" w:space="0" w:color="D0CFC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CFC5" w:themeColor="accent6"/>
          <w:left w:val="single" w:sz="8" w:space="0" w:color="D0CFC5" w:themeColor="accent6"/>
          <w:bottom w:val="single" w:sz="8" w:space="0" w:color="D0CFC5" w:themeColor="accent6"/>
          <w:right w:val="single" w:sz="8" w:space="0" w:color="D0CFC5" w:themeColor="accent6"/>
        </w:tcBorders>
      </w:tcPr>
    </w:tblStylePr>
    <w:tblStylePr w:type="band1Vert">
      <w:tblPr/>
      <w:tcPr>
        <w:tcBorders>
          <w:top w:val="single" w:sz="8" w:space="0" w:color="D0CFC5" w:themeColor="accent6"/>
          <w:left w:val="single" w:sz="8" w:space="0" w:color="D0CFC5" w:themeColor="accent6"/>
          <w:bottom w:val="single" w:sz="8" w:space="0" w:color="D0CFC5" w:themeColor="accent6"/>
          <w:right w:val="single" w:sz="8" w:space="0" w:color="D0CFC5" w:themeColor="accent6"/>
        </w:tcBorders>
        <w:shd w:val="clear" w:color="auto" w:fill="F3F3F0" w:themeFill="accent6" w:themeFillTint="3F"/>
      </w:tcPr>
    </w:tblStylePr>
    <w:tblStylePr w:type="band1Horz">
      <w:tblPr/>
      <w:tcPr>
        <w:tcBorders>
          <w:top w:val="single" w:sz="8" w:space="0" w:color="D0CFC5" w:themeColor="accent6"/>
          <w:left w:val="single" w:sz="8" w:space="0" w:color="D0CFC5" w:themeColor="accent6"/>
          <w:bottom w:val="single" w:sz="8" w:space="0" w:color="D0CFC5" w:themeColor="accent6"/>
          <w:right w:val="single" w:sz="8" w:space="0" w:color="D0CFC5" w:themeColor="accent6"/>
          <w:insideV w:val="single" w:sz="8" w:space="0" w:color="D0CFC5" w:themeColor="accent6"/>
        </w:tcBorders>
        <w:shd w:val="clear" w:color="auto" w:fill="F3F3F0" w:themeFill="accent6" w:themeFillTint="3F"/>
      </w:tcPr>
    </w:tblStylePr>
    <w:tblStylePr w:type="band2Horz">
      <w:tblPr/>
      <w:tcPr>
        <w:tcBorders>
          <w:top w:val="single" w:sz="8" w:space="0" w:color="D0CFC5" w:themeColor="accent6"/>
          <w:left w:val="single" w:sz="8" w:space="0" w:color="D0CFC5" w:themeColor="accent6"/>
          <w:bottom w:val="single" w:sz="8" w:space="0" w:color="D0CFC5" w:themeColor="accent6"/>
          <w:right w:val="single" w:sz="8" w:space="0" w:color="D0CFC5" w:themeColor="accent6"/>
          <w:insideV w:val="single" w:sz="8" w:space="0" w:color="D0CFC5" w:themeColor="accent6"/>
        </w:tcBorders>
      </w:tcPr>
    </w:tblStylePr>
  </w:style>
  <w:style w:type="table" w:styleId="LightList">
    <w:name w:val="Light List"/>
    <w:basedOn w:val="TableNormal"/>
    <w:uiPriority w:val="6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line="240" w:lineRule="auto"/>
    </w:pPr>
    <w:tblPr>
      <w:tblStyleRowBandSize w:val="1"/>
      <w:tblStyleColBandSize w:val="1"/>
      <w:tblBorders>
        <w:top w:val="single" w:sz="8" w:space="0" w:color="A7D3F5" w:themeColor="accent1"/>
        <w:left w:val="single" w:sz="8" w:space="0" w:color="A7D3F5" w:themeColor="accent1"/>
        <w:bottom w:val="single" w:sz="8" w:space="0" w:color="A7D3F5" w:themeColor="accent1"/>
        <w:right w:val="single" w:sz="8" w:space="0" w:color="A7D3F5" w:themeColor="accent1"/>
      </w:tblBorders>
    </w:tblPr>
    <w:tblStylePr w:type="firstRow">
      <w:pPr>
        <w:spacing w:before="0" w:after="0" w:line="240" w:lineRule="auto"/>
      </w:pPr>
      <w:rPr>
        <w:b/>
        <w:bCs/>
        <w:color w:val="FFFFFF" w:themeColor="background1"/>
      </w:rPr>
      <w:tblPr/>
      <w:tcPr>
        <w:shd w:val="clear" w:color="auto" w:fill="A7D3F5" w:themeFill="accent1"/>
      </w:tcPr>
    </w:tblStylePr>
    <w:tblStylePr w:type="lastRow">
      <w:pPr>
        <w:spacing w:before="0" w:after="0" w:line="240" w:lineRule="auto"/>
      </w:pPr>
      <w:rPr>
        <w:b/>
        <w:bCs/>
      </w:rPr>
      <w:tblPr/>
      <w:tcPr>
        <w:tcBorders>
          <w:top w:val="double" w:sz="6" w:space="0" w:color="A7D3F5" w:themeColor="accent1"/>
          <w:left w:val="single" w:sz="8" w:space="0" w:color="A7D3F5" w:themeColor="accent1"/>
          <w:bottom w:val="single" w:sz="8" w:space="0" w:color="A7D3F5" w:themeColor="accent1"/>
          <w:right w:val="single" w:sz="8" w:space="0" w:color="A7D3F5" w:themeColor="accent1"/>
        </w:tcBorders>
      </w:tcPr>
    </w:tblStylePr>
    <w:tblStylePr w:type="firstCol">
      <w:rPr>
        <w:b/>
        <w:bCs/>
      </w:rPr>
    </w:tblStylePr>
    <w:tblStylePr w:type="lastCol">
      <w:rPr>
        <w:b/>
        <w:bCs/>
      </w:rPr>
    </w:tblStylePr>
    <w:tblStylePr w:type="band1Vert">
      <w:tblPr/>
      <w:tcPr>
        <w:tcBorders>
          <w:top w:val="single" w:sz="8" w:space="0" w:color="A7D3F5" w:themeColor="accent1"/>
          <w:left w:val="single" w:sz="8" w:space="0" w:color="A7D3F5" w:themeColor="accent1"/>
          <w:bottom w:val="single" w:sz="8" w:space="0" w:color="A7D3F5" w:themeColor="accent1"/>
          <w:right w:val="single" w:sz="8" w:space="0" w:color="A7D3F5" w:themeColor="accent1"/>
        </w:tcBorders>
      </w:tcPr>
    </w:tblStylePr>
    <w:tblStylePr w:type="band1Horz">
      <w:tblPr/>
      <w:tcPr>
        <w:tcBorders>
          <w:top w:val="single" w:sz="8" w:space="0" w:color="A7D3F5" w:themeColor="accent1"/>
          <w:left w:val="single" w:sz="8" w:space="0" w:color="A7D3F5" w:themeColor="accent1"/>
          <w:bottom w:val="single" w:sz="8" w:space="0" w:color="A7D3F5" w:themeColor="accent1"/>
          <w:right w:val="single" w:sz="8" w:space="0" w:color="A7D3F5" w:themeColor="accent1"/>
        </w:tcBorders>
      </w:tcPr>
    </w:tblStylePr>
  </w:style>
  <w:style w:type="table" w:styleId="LightList-Accent2">
    <w:name w:val="Light List Accent 2"/>
    <w:basedOn w:val="TableNormal"/>
    <w:uiPriority w:val="61"/>
    <w:pPr>
      <w:spacing w:line="240" w:lineRule="auto"/>
    </w:pPr>
    <w:tblPr>
      <w:tblStyleRowBandSize w:val="1"/>
      <w:tblStyleColBandSize w:val="1"/>
      <w:tblBorders>
        <w:top w:val="single" w:sz="8" w:space="0" w:color="5CA551" w:themeColor="accent2"/>
        <w:left w:val="single" w:sz="8" w:space="0" w:color="5CA551" w:themeColor="accent2"/>
        <w:bottom w:val="single" w:sz="8" w:space="0" w:color="5CA551" w:themeColor="accent2"/>
        <w:right w:val="single" w:sz="8" w:space="0" w:color="5CA551" w:themeColor="accent2"/>
      </w:tblBorders>
    </w:tblPr>
    <w:tblStylePr w:type="firstRow">
      <w:pPr>
        <w:spacing w:before="0" w:after="0" w:line="240" w:lineRule="auto"/>
      </w:pPr>
      <w:rPr>
        <w:b/>
        <w:bCs/>
        <w:color w:val="FFFFFF" w:themeColor="background1"/>
      </w:rPr>
      <w:tblPr/>
      <w:tcPr>
        <w:shd w:val="clear" w:color="auto" w:fill="5CA551" w:themeFill="accent2"/>
      </w:tcPr>
    </w:tblStylePr>
    <w:tblStylePr w:type="lastRow">
      <w:pPr>
        <w:spacing w:before="0" w:after="0" w:line="240" w:lineRule="auto"/>
      </w:pPr>
      <w:rPr>
        <w:b/>
        <w:bCs/>
      </w:rPr>
      <w:tblPr/>
      <w:tcPr>
        <w:tcBorders>
          <w:top w:val="double" w:sz="6" w:space="0" w:color="5CA551" w:themeColor="accent2"/>
          <w:left w:val="single" w:sz="8" w:space="0" w:color="5CA551" w:themeColor="accent2"/>
          <w:bottom w:val="single" w:sz="8" w:space="0" w:color="5CA551" w:themeColor="accent2"/>
          <w:right w:val="single" w:sz="8" w:space="0" w:color="5CA551" w:themeColor="accent2"/>
        </w:tcBorders>
      </w:tcPr>
    </w:tblStylePr>
    <w:tblStylePr w:type="firstCol">
      <w:rPr>
        <w:b/>
        <w:bCs/>
      </w:rPr>
    </w:tblStylePr>
    <w:tblStylePr w:type="lastCol">
      <w:rPr>
        <w:b/>
        <w:bCs/>
      </w:rPr>
    </w:tblStylePr>
    <w:tblStylePr w:type="band1Vert">
      <w:tblPr/>
      <w:tcPr>
        <w:tcBorders>
          <w:top w:val="single" w:sz="8" w:space="0" w:color="5CA551" w:themeColor="accent2"/>
          <w:left w:val="single" w:sz="8" w:space="0" w:color="5CA551" w:themeColor="accent2"/>
          <w:bottom w:val="single" w:sz="8" w:space="0" w:color="5CA551" w:themeColor="accent2"/>
          <w:right w:val="single" w:sz="8" w:space="0" w:color="5CA551" w:themeColor="accent2"/>
        </w:tcBorders>
      </w:tcPr>
    </w:tblStylePr>
    <w:tblStylePr w:type="band1Horz">
      <w:tblPr/>
      <w:tcPr>
        <w:tcBorders>
          <w:top w:val="single" w:sz="8" w:space="0" w:color="5CA551" w:themeColor="accent2"/>
          <w:left w:val="single" w:sz="8" w:space="0" w:color="5CA551" w:themeColor="accent2"/>
          <w:bottom w:val="single" w:sz="8" w:space="0" w:color="5CA551" w:themeColor="accent2"/>
          <w:right w:val="single" w:sz="8" w:space="0" w:color="5CA551" w:themeColor="accent2"/>
        </w:tcBorders>
      </w:tcPr>
    </w:tblStylePr>
  </w:style>
  <w:style w:type="table" w:styleId="LightList-Accent3">
    <w:name w:val="Light List Accent 3"/>
    <w:basedOn w:val="TableNormal"/>
    <w:uiPriority w:val="61"/>
    <w:pPr>
      <w:spacing w:line="240" w:lineRule="auto"/>
    </w:pPr>
    <w:tblPr>
      <w:tblStyleRowBandSize w:val="1"/>
      <w:tblStyleColBandSize w:val="1"/>
      <w:tblBorders>
        <w:top w:val="single" w:sz="8" w:space="0" w:color="A1BF36" w:themeColor="accent3"/>
        <w:left w:val="single" w:sz="8" w:space="0" w:color="A1BF36" w:themeColor="accent3"/>
        <w:bottom w:val="single" w:sz="8" w:space="0" w:color="A1BF36" w:themeColor="accent3"/>
        <w:right w:val="single" w:sz="8" w:space="0" w:color="A1BF36" w:themeColor="accent3"/>
      </w:tblBorders>
    </w:tblPr>
    <w:tblStylePr w:type="firstRow">
      <w:pPr>
        <w:spacing w:before="0" w:after="0" w:line="240" w:lineRule="auto"/>
      </w:pPr>
      <w:rPr>
        <w:b/>
        <w:bCs/>
        <w:color w:val="FFFFFF" w:themeColor="background1"/>
      </w:rPr>
      <w:tblPr/>
      <w:tcPr>
        <w:shd w:val="clear" w:color="auto" w:fill="A1BF36" w:themeFill="accent3"/>
      </w:tcPr>
    </w:tblStylePr>
    <w:tblStylePr w:type="lastRow">
      <w:pPr>
        <w:spacing w:before="0" w:after="0" w:line="240" w:lineRule="auto"/>
      </w:pPr>
      <w:rPr>
        <w:b/>
        <w:bCs/>
      </w:rPr>
      <w:tblPr/>
      <w:tcPr>
        <w:tcBorders>
          <w:top w:val="double" w:sz="6" w:space="0" w:color="A1BF36" w:themeColor="accent3"/>
          <w:left w:val="single" w:sz="8" w:space="0" w:color="A1BF36" w:themeColor="accent3"/>
          <w:bottom w:val="single" w:sz="8" w:space="0" w:color="A1BF36" w:themeColor="accent3"/>
          <w:right w:val="single" w:sz="8" w:space="0" w:color="A1BF36" w:themeColor="accent3"/>
        </w:tcBorders>
      </w:tcPr>
    </w:tblStylePr>
    <w:tblStylePr w:type="firstCol">
      <w:rPr>
        <w:b/>
        <w:bCs/>
      </w:rPr>
    </w:tblStylePr>
    <w:tblStylePr w:type="lastCol">
      <w:rPr>
        <w:b/>
        <w:bCs/>
      </w:rPr>
    </w:tblStylePr>
    <w:tblStylePr w:type="band1Vert">
      <w:tblPr/>
      <w:tcPr>
        <w:tcBorders>
          <w:top w:val="single" w:sz="8" w:space="0" w:color="A1BF36" w:themeColor="accent3"/>
          <w:left w:val="single" w:sz="8" w:space="0" w:color="A1BF36" w:themeColor="accent3"/>
          <w:bottom w:val="single" w:sz="8" w:space="0" w:color="A1BF36" w:themeColor="accent3"/>
          <w:right w:val="single" w:sz="8" w:space="0" w:color="A1BF36" w:themeColor="accent3"/>
        </w:tcBorders>
      </w:tcPr>
    </w:tblStylePr>
    <w:tblStylePr w:type="band1Horz">
      <w:tblPr/>
      <w:tcPr>
        <w:tcBorders>
          <w:top w:val="single" w:sz="8" w:space="0" w:color="A1BF36" w:themeColor="accent3"/>
          <w:left w:val="single" w:sz="8" w:space="0" w:color="A1BF36" w:themeColor="accent3"/>
          <w:bottom w:val="single" w:sz="8" w:space="0" w:color="A1BF36" w:themeColor="accent3"/>
          <w:right w:val="single" w:sz="8" w:space="0" w:color="A1BF36" w:themeColor="accent3"/>
        </w:tcBorders>
      </w:tcPr>
    </w:tblStylePr>
  </w:style>
  <w:style w:type="table" w:styleId="LightList-Accent4">
    <w:name w:val="Light List Accent 4"/>
    <w:basedOn w:val="TableNormal"/>
    <w:uiPriority w:val="61"/>
    <w:pPr>
      <w:spacing w:line="240" w:lineRule="auto"/>
    </w:pPr>
    <w:tblPr>
      <w:tblStyleRowBandSize w:val="1"/>
      <w:tblStyleColBandSize w:val="1"/>
      <w:tblBorders>
        <w:top w:val="single" w:sz="8" w:space="0" w:color="C40079" w:themeColor="accent4"/>
        <w:left w:val="single" w:sz="8" w:space="0" w:color="C40079" w:themeColor="accent4"/>
        <w:bottom w:val="single" w:sz="8" w:space="0" w:color="C40079" w:themeColor="accent4"/>
        <w:right w:val="single" w:sz="8" w:space="0" w:color="C40079" w:themeColor="accent4"/>
      </w:tblBorders>
    </w:tblPr>
    <w:tblStylePr w:type="firstRow">
      <w:pPr>
        <w:spacing w:before="0" w:after="0" w:line="240" w:lineRule="auto"/>
      </w:pPr>
      <w:rPr>
        <w:b/>
        <w:bCs/>
        <w:color w:val="FFFFFF" w:themeColor="background1"/>
      </w:rPr>
      <w:tblPr/>
      <w:tcPr>
        <w:shd w:val="clear" w:color="auto" w:fill="C40079" w:themeFill="accent4"/>
      </w:tcPr>
    </w:tblStylePr>
    <w:tblStylePr w:type="lastRow">
      <w:pPr>
        <w:spacing w:before="0" w:after="0" w:line="240" w:lineRule="auto"/>
      </w:pPr>
      <w:rPr>
        <w:b/>
        <w:bCs/>
      </w:rPr>
      <w:tblPr/>
      <w:tcPr>
        <w:tcBorders>
          <w:top w:val="double" w:sz="6" w:space="0" w:color="C40079" w:themeColor="accent4"/>
          <w:left w:val="single" w:sz="8" w:space="0" w:color="C40079" w:themeColor="accent4"/>
          <w:bottom w:val="single" w:sz="8" w:space="0" w:color="C40079" w:themeColor="accent4"/>
          <w:right w:val="single" w:sz="8" w:space="0" w:color="C40079" w:themeColor="accent4"/>
        </w:tcBorders>
      </w:tcPr>
    </w:tblStylePr>
    <w:tblStylePr w:type="firstCol">
      <w:rPr>
        <w:b/>
        <w:bCs/>
      </w:rPr>
    </w:tblStylePr>
    <w:tblStylePr w:type="lastCol">
      <w:rPr>
        <w:b/>
        <w:bCs/>
      </w:rPr>
    </w:tblStylePr>
    <w:tblStylePr w:type="band1Vert">
      <w:tblPr/>
      <w:tcPr>
        <w:tcBorders>
          <w:top w:val="single" w:sz="8" w:space="0" w:color="C40079" w:themeColor="accent4"/>
          <w:left w:val="single" w:sz="8" w:space="0" w:color="C40079" w:themeColor="accent4"/>
          <w:bottom w:val="single" w:sz="8" w:space="0" w:color="C40079" w:themeColor="accent4"/>
          <w:right w:val="single" w:sz="8" w:space="0" w:color="C40079" w:themeColor="accent4"/>
        </w:tcBorders>
      </w:tcPr>
    </w:tblStylePr>
    <w:tblStylePr w:type="band1Horz">
      <w:tblPr/>
      <w:tcPr>
        <w:tcBorders>
          <w:top w:val="single" w:sz="8" w:space="0" w:color="C40079" w:themeColor="accent4"/>
          <w:left w:val="single" w:sz="8" w:space="0" w:color="C40079" w:themeColor="accent4"/>
          <w:bottom w:val="single" w:sz="8" w:space="0" w:color="C40079" w:themeColor="accent4"/>
          <w:right w:val="single" w:sz="8" w:space="0" w:color="C40079" w:themeColor="accent4"/>
        </w:tcBorders>
      </w:tcPr>
    </w:tblStylePr>
  </w:style>
  <w:style w:type="table" w:styleId="LightList-Accent5">
    <w:name w:val="Light List Accent 5"/>
    <w:basedOn w:val="TableNormal"/>
    <w:uiPriority w:val="61"/>
    <w:pPr>
      <w:spacing w:line="240" w:lineRule="auto"/>
    </w:pPr>
    <w:tblPr>
      <w:tblStyleRowBandSize w:val="1"/>
      <w:tblStyleColBandSize w:val="1"/>
      <w:tblBorders>
        <w:top w:val="single" w:sz="8" w:space="0" w:color="C63418" w:themeColor="accent5"/>
        <w:left w:val="single" w:sz="8" w:space="0" w:color="C63418" w:themeColor="accent5"/>
        <w:bottom w:val="single" w:sz="8" w:space="0" w:color="C63418" w:themeColor="accent5"/>
        <w:right w:val="single" w:sz="8" w:space="0" w:color="C63418" w:themeColor="accent5"/>
      </w:tblBorders>
    </w:tblPr>
    <w:tblStylePr w:type="firstRow">
      <w:pPr>
        <w:spacing w:before="0" w:after="0" w:line="240" w:lineRule="auto"/>
      </w:pPr>
      <w:rPr>
        <w:b/>
        <w:bCs/>
        <w:color w:val="FFFFFF" w:themeColor="background1"/>
      </w:rPr>
      <w:tblPr/>
      <w:tcPr>
        <w:shd w:val="clear" w:color="auto" w:fill="C63418" w:themeFill="accent5"/>
      </w:tcPr>
    </w:tblStylePr>
    <w:tblStylePr w:type="lastRow">
      <w:pPr>
        <w:spacing w:before="0" w:after="0" w:line="240" w:lineRule="auto"/>
      </w:pPr>
      <w:rPr>
        <w:b/>
        <w:bCs/>
      </w:rPr>
      <w:tblPr/>
      <w:tcPr>
        <w:tcBorders>
          <w:top w:val="double" w:sz="6" w:space="0" w:color="C63418" w:themeColor="accent5"/>
          <w:left w:val="single" w:sz="8" w:space="0" w:color="C63418" w:themeColor="accent5"/>
          <w:bottom w:val="single" w:sz="8" w:space="0" w:color="C63418" w:themeColor="accent5"/>
          <w:right w:val="single" w:sz="8" w:space="0" w:color="C63418" w:themeColor="accent5"/>
        </w:tcBorders>
      </w:tcPr>
    </w:tblStylePr>
    <w:tblStylePr w:type="firstCol">
      <w:rPr>
        <w:b/>
        <w:bCs/>
      </w:rPr>
    </w:tblStylePr>
    <w:tblStylePr w:type="lastCol">
      <w:rPr>
        <w:b/>
        <w:bCs/>
      </w:rPr>
    </w:tblStylePr>
    <w:tblStylePr w:type="band1Vert">
      <w:tblPr/>
      <w:tcPr>
        <w:tcBorders>
          <w:top w:val="single" w:sz="8" w:space="0" w:color="C63418" w:themeColor="accent5"/>
          <w:left w:val="single" w:sz="8" w:space="0" w:color="C63418" w:themeColor="accent5"/>
          <w:bottom w:val="single" w:sz="8" w:space="0" w:color="C63418" w:themeColor="accent5"/>
          <w:right w:val="single" w:sz="8" w:space="0" w:color="C63418" w:themeColor="accent5"/>
        </w:tcBorders>
      </w:tcPr>
    </w:tblStylePr>
    <w:tblStylePr w:type="band1Horz">
      <w:tblPr/>
      <w:tcPr>
        <w:tcBorders>
          <w:top w:val="single" w:sz="8" w:space="0" w:color="C63418" w:themeColor="accent5"/>
          <w:left w:val="single" w:sz="8" w:space="0" w:color="C63418" w:themeColor="accent5"/>
          <w:bottom w:val="single" w:sz="8" w:space="0" w:color="C63418" w:themeColor="accent5"/>
          <w:right w:val="single" w:sz="8" w:space="0" w:color="C63418" w:themeColor="accent5"/>
        </w:tcBorders>
      </w:tcPr>
    </w:tblStylePr>
  </w:style>
  <w:style w:type="table" w:styleId="LightList-Accent6">
    <w:name w:val="Light List Accent 6"/>
    <w:basedOn w:val="TableNormal"/>
    <w:uiPriority w:val="61"/>
    <w:pPr>
      <w:spacing w:line="240" w:lineRule="auto"/>
    </w:pPr>
    <w:tblPr>
      <w:tblStyleRowBandSize w:val="1"/>
      <w:tblStyleColBandSize w:val="1"/>
      <w:tblBorders>
        <w:top w:val="single" w:sz="8" w:space="0" w:color="D0CFC5" w:themeColor="accent6"/>
        <w:left w:val="single" w:sz="8" w:space="0" w:color="D0CFC5" w:themeColor="accent6"/>
        <w:bottom w:val="single" w:sz="8" w:space="0" w:color="D0CFC5" w:themeColor="accent6"/>
        <w:right w:val="single" w:sz="8" w:space="0" w:color="D0CFC5" w:themeColor="accent6"/>
      </w:tblBorders>
    </w:tblPr>
    <w:tblStylePr w:type="firstRow">
      <w:pPr>
        <w:spacing w:before="0" w:after="0" w:line="240" w:lineRule="auto"/>
      </w:pPr>
      <w:rPr>
        <w:b/>
        <w:bCs/>
        <w:color w:val="FFFFFF" w:themeColor="background1"/>
      </w:rPr>
      <w:tblPr/>
      <w:tcPr>
        <w:shd w:val="clear" w:color="auto" w:fill="D0CFC5" w:themeFill="accent6"/>
      </w:tcPr>
    </w:tblStylePr>
    <w:tblStylePr w:type="lastRow">
      <w:pPr>
        <w:spacing w:before="0" w:after="0" w:line="240" w:lineRule="auto"/>
      </w:pPr>
      <w:rPr>
        <w:b/>
        <w:bCs/>
      </w:rPr>
      <w:tblPr/>
      <w:tcPr>
        <w:tcBorders>
          <w:top w:val="double" w:sz="6" w:space="0" w:color="D0CFC5" w:themeColor="accent6"/>
          <w:left w:val="single" w:sz="8" w:space="0" w:color="D0CFC5" w:themeColor="accent6"/>
          <w:bottom w:val="single" w:sz="8" w:space="0" w:color="D0CFC5" w:themeColor="accent6"/>
          <w:right w:val="single" w:sz="8" w:space="0" w:color="D0CFC5" w:themeColor="accent6"/>
        </w:tcBorders>
      </w:tcPr>
    </w:tblStylePr>
    <w:tblStylePr w:type="firstCol">
      <w:rPr>
        <w:b/>
        <w:bCs/>
      </w:rPr>
    </w:tblStylePr>
    <w:tblStylePr w:type="lastCol">
      <w:rPr>
        <w:b/>
        <w:bCs/>
      </w:rPr>
    </w:tblStylePr>
    <w:tblStylePr w:type="band1Vert">
      <w:tblPr/>
      <w:tcPr>
        <w:tcBorders>
          <w:top w:val="single" w:sz="8" w:space="0" w:color="D0CFC5" w:themeColor="accent6"/>
          <w:left w:val="single" w:sz="8" w:space="0" w:color="D0CFC5" w:themeColor="accent6"/>
          <w:bottom w:val="single" w:sz="8" w:space="0" w:color="D0CFC5" w:themeColor="accent6"/>
          <w:right w:val="single" w:sz="8" w:space="0" w:color="D0CFC5" w:themeColor="accent6"/>
        </w:tcBorders>
      </w:tcPr>
    </w:tblStylePr>
    <w:tblStylePr w:type="band1Horz">
      <w:tblPr/>
      <w:tcPr>
        <w:tcBorders>
          <w:top w:val="single" w:sz="8" w:space="0" w:color="D0CFC5" w:themeColor="accent6"/>
          <w:left w:val="single" w:sz="8" w:space="0" w:color="D0CFC5" w:themeColor="accent6"/>
          <w:bottom w:val="single" w:sz="8" w:space="0" w:color="D0CFC5" w:themeColor="accent6"/>
          <w:right w:val="single" w:sz="8" w:space="0" w:color="D0CFC5" w:themeColor="accent6"/>
        </w:tcBorders>
      </w:tcPr>
    </w:tblStylePr>
  </w:style>
  <w:style w:type="table" w:styleId="LightShading">
    <w:name w:val="Light Shading"/>
    <w:basedOn w:val="TableNormal"/>
    <w:uiPriority w:val="60"/>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line="240" w:lineRule="auto"/>
    </w:pPr>
    <w:rPr>
      <w:color w:val="49A3EA" w:themeColor="accent1" w:themeShade="BF"/>
    </w:rPr>
    <w:tblPr>
      <w:tblStyleRowBandSize w:val="1"/>
      <w:tblStyleColBandSize w:val="1"/>
      <w:tblBorders>
        <w:top w:val="single" w:sz="8" w:space="0" w:color="A7D3F5" w:themeColor="accent1"/>
        <w:bottom w:val="single" w:sz="8" w:space="0" w:color="A7D3F5" w:themeColor="accent1"/>
      </w:tblBorders>
    </w:tblPr>
    <w:tblStylePr w:type="firstRow">
      <w:pPr>
        <w:spacing w:before="0" w:after="0" w:line="240" w:lineRule="auto"/>
      </w:pPr>
      <w:rPr>
        <w:b/>
        <w:bCs/>
      </w:rPr>
      <w:tblPr/>
      <w:tcPr>
        <w:tcBorders>
          <w:top w:val="single" w:sz="8" w:space="0" w:color="A7D3F5" w:themeColor="accent1"/>
          <w:left w:val="nil"/>
          <w:bottom w:val="single" w:sz="8" w:space="0" w:color="A7D3F5" w:themeColor="accent1"/>
          <w:right w:val="nil"/>
          <w:insideH w:val="nil"/>
          <w:insideV w:val="nil"/>
        </w:tcBorders>
      </w:tcPr>
    </w:tblStylePr>
    <w:tblStylePr w:type="lastRow">
      <w:pPr>
        <w:spacing w:before="0" w:after="0" w:line="240" w:lineRule="auto"/>
      </w:pPr>
      <w:rPr>
        <w:b/>
        <w:bCs/>
      </w:rPr>
      <w:tblPr/>
      <w:tcPr>
        <w:tcBorders>
          <w:top w:val="single" w:sz="8" w:space="0" w:color="A7D3F5" w:themeColor="accent1"/>
          <w:left w:val="nil"/>
          <w:bottom w:val="single" w:sz="8" w:space="0" w:color="A7D3F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4FC" w:themeFill="accent1" w:themeFillTint="3F"/>
      </w:tcPr>
    </w:tblStylePr>
    <w:tblStylePr w:type="band1Horz">
      <w:tblPr/>
      <w:tcPr>
        <w:tcBorders>
          <w:left w:val="nil"/>
          <w:right w:val="nil"/>
          <w:insideH w:val="nil"/>
          <w:insideV w:val="nil"/>
        </w:tcBorders>
        <w:shd w:val="clear" w:color="auto" w:fill="E9F4FC" w:themeFill="accent1" w:themeFillTint="3F"/>
      </w:tcPr>
    </w:tblStylePr>
  </w:style>
  <w:style w:type="table" w:styleId="LightShading-Accent2">
    <w:name w:val="Light Shading Accent 2"/>
    <w:basedOn w:val="TableNormal"/>
    <w:uiPriority w:val="60"/>
    <w:pPr>
      <w:spacing w:line="240" w:lineRule="auto"/>
    </w:pPr>
    <w:rPr>
      <w:color w:val="447B3C" w:themeColor="accent2" w:themeShade="BF"/>
    </w:rPr>
    <w:tblPr>
      <w:tblStyleRowBandSize w:val="1"/>
      <w:tblStyleColBandSize w:val="1"/>
      <w:tblBorders>
        <w:top w:val="single" w:sz="8" w:space="0" w:color="5CA551" w:themeColor="accent2"/>
        <w:bottom w:val="single" w:sz="8" w:space="0" w:color="5CA551" w:themeColor="accent2"/>
      </w:tblBorders>
    </w:tblPr>
    <w:tblStylePr w:type="firstRow">
      <w:pPr>
        <w:spacing w:before="0" w:after="0" w:line="240" w:lineRule="auto"/>
      </w:pPr>
      <w:rPr>
        <w:b/>
        <w:bCs/>
      </w:rPr>
      <w:tblPr/>
      <w:tcPr>
        <w:tcBorders>
          <w:top w:val="single" w:sz="8" w:space="0" w:color="5CA551" w:themeColor="accent2"/>
          <w:left w:val="nil"/>
          <w:bottom w:val="single" w:sz="8" w:space="0" w:color="5CA551" w:themeColor="accent2"/>
          <w:right w:val="nil"/>
          <w:insideH w:val="nil"/>
          <w:insideV w:val="nil"/>
        </w:tcBorders>
      </w:tcPr>
    </w:tblStylePr>
    <w:tblStylePr w:type="lastRow">
      <w:pPr>
        <w:spacing w:before="0" w:after="0" w:line="240" w:lineRule="auto"/>
      </w:pPr>
      <w:rPr>
        <w:b/>
        <w:bCs/>
      </w:rPr>
      <w:tblPr/>
      <w:tcPr>
        <w:tcBorders>
          <w:top w:val="single" w:sz="8" w:space="0" w:color="5CA551" w:themeColor="accent2"/>
          <w:left w:val="nil"/>
          <w:bottom w:val="single" w:sz="8" w:space="0" w:color="5CA55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9D3" w:themeFill="accent2" w:themeFillTint="3F"/>
      </w:tcPr>
    </w:tblStylePr>
    <w:tblStylePr w:type="band1Horz">
      <w:tblPr/>
      <w:tcPr>
        <w:tcBorders>
          <w:left w:val="nil"/>
          <w:right w:val="nil"/>
          <w:insideH w:val="nil"/>
          <w:insideV w:val="nil"/>
        </w:tcBorders>
        <w:shd w:val="clear" w:color="auto" w:fill="D6E9D3" w:themeFill="accent2" w:themeFillTint="3F"/>
      </w:tcPr>
    </w:tblStylePr>
  </w:style>
  <w:style w:type="table" w:styleId="LightShading-Accent3">
    <w:name w:val="Light Shading Accent 3"/>
    <w:basedOn w:val="TableNormal"/>
    <w:uiPriority w:val="60"/>
    <w:pPr>
      <w:spacing w:line="240" w:lineRule="auto"/>
    </w:pPr>
    <w:rPr>
      <w:color w:val="788E28" w:themeColor="accent3" w:themeShade="BF"/>
    </w:rPr>
    <w:tblPr>
      <w:tblStyleRowBandSize w:val="1"/>
      <w:tblStyleColBandSize w:val="1"/>
      <w:tblBorders>
        <w:top w:val="single" w:sz="8" w:space="0" w:color="A1BF36" w:themeColor="accent3"/>
        <w:bottom w:val="single" w:sz="8" w:space="0" w:color="A1BF36" w:themeColor="accent3"/>
      </w:tblBorders>
    </w:tblPr>
    <w:tblStylePr w:type="firstRow">
      <w:pPr>
        <w:spacing w:before="0" w:after="0" w:line="240" w:lineRule="auto"/>
      </w:pPr>
      <w:rPr>
        <w:b/>
        <w:bCs/>
      </w:rPr>
      <w:tblPr/>
      <w:tcPr>
        <w:tcBorders>
          <w:top w:val="single" w:sz="8" w:space="0" w:color="A1BF36" w:themeColor="accent3"/>
          <w:left w:val="nil"/>
          <w:bottom w:val="single" w:sz="8" w:space="0" w:color="A1BF36" w:themeColor="accent3"/>
          <w:right w:val="nil"/>
          <w:insideH w:val="nil"/>
          <w:insideV w:val="nil"/>
        </w:tcBorders>
      </w:tcPr>
    </w:tblStylePr>
    <w:tblStylePr w:type="lastRow">
      <w:pPr>
        <w:spacing w:before="0" w:after="0" w:line="240" w:lineRule="auto"/>
      </w:pPr>
      <w:rPr>
        <w:b/>
        <w:bCs/>
      </w:rPr>
      <w:tblPr/>
      <w:tcPr>
        <w:tcBorders>
          <w:top w:val="single" w:sz="8" w:space="0" w:color="A1BF36" w:themeColor="accent3"/>
          <w:left w:val="nil"/>
          <w:bottom w:val="single" w:sz="8" w:space="0" w:color="A1BF3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F0CB" w:themeFill="accent3" w:themeFillTint="3F"/>
      </w:tcPr>
    </w:tblStylePr>
    <w:tblStylePr w:type="band1Horz">
      <w:tblPr/>
      <w:tcPr>
        <w:tcBorders>
          <w:left w:val="nil"/>
          <w:right w:val="nil"/>
          <w:insideH w:val="nil"/>
          <w:insideV w:val="nil"/>
        </w:tcBorders>
        <w:shd w:val="clear" w:color="auto" w:fill="E8F0CB" w:themeFill="accent3" w:themeFillTint="3F"/>
      </w:tcPr>
    </w:tblStylePr>
  </w:style>
  <w:style w:type="table" w:styleId="LightShading-Accent4">
    <w:name w:val="Light Shading Accent 4"/>
    <w:basedOn w:val="TableNormal"/>
    <w:uiPriority w:val="60"/>
    <w:pPr>
      <w:spacing w:line="240" w:lineRule="auto"/>
    </w:pPr>
    <w:rPr>
      <w:color w:val="92005A" w:themeColor="accent4" w:themeShade="BF"/>
    </w:rPr>
    <w:tblPr>
      <w:tblStyleRowBandSize w:val="1"/>
      <w:tblStyleColBandSize w:val="1"/>
      <w:tblBorders>
        <w:top w:val="single" w:sz="8" w:space="0" w:color="C40079" w:themeColor="accent4"/>
        <w:bottom w:val="single" w:sz="8" w:space="0" w:color="C40079" w:themeColor="accent4"/>
      </w:tblBorders>
    </w:tblPr>
    <w:tblStylePr w:type="firstRow">
      <w:pPr>
        <w:spacing w:before="0" w:after="0" w:line="240" w:lineRule="auto"/>
      </w:pPr>
      <w:rPr>
        <w:b/>
        <w:bCs/>
      </w:rPr>
      <w:tblPr/>
      <w:tcPr>
        <w:tcBorders>
          <w:top w:val="single" w:sz="8" w:space="0" w:color="C40079" w:themeColor="accent4"/>
          <w:left w:val="nil"/>
          <w:bottom w:val="single" w:sz="8" w:space="0" w:color="C40079" w:themeColor="accent4"/>
          <w:right w:val="nil"/>
          <w:insideH w:val="nil"/>
          <w:insideV w:val="nil"/>
        </w:tcBorders>
      </w:tcPr>
    </w:tblStylePr>
    <w:tblStylePr w:type="lastRow">
      <w:pPr>
        <w:spacing w:before="0" w:after="0" w:line="240" w:lineRule="auto"/>
      </w:pPr>
      <w:rPr>
        <w:b/>
        <w:bCs/>
      </w:rPr>
      <w:tblPr/>
      <w:tcPr>
        <w:tcBorders>
          <w:top w:val="single" w:sz="8" w:space="0" w:color="C40079" w:themeColor="accent4"/>
          <w:left w:val="nil"/>
          <w:bottom w:val="single" w:sz="8" w:space="0" w:color="C4007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E1" w:themeFill="accent4" w:themeFillTint="3F"/>
      </w:tcPr>
    </w:tblStylePr>
    <w:tblStylePr w:type="band1Horz">
      <w:tblPr/>
      <w:tcPr>
        <w:tcBorders>
          <w:left w:val="nil"/>
          <w:right w:val="nil"/>
          <w:insideH w:val="nil"/>
          <w:insideV w:val="nil"/>
        </w:tcBorders>
        <w:shd w:val="clear" w:color="auto" w:fill="FFB1E1" w:themeFill="accent4" w:themeFillTint="3F"/>
      </w:tcPr>
    </w:tblStylePr>
  </w:style>
  <w:style w:type="table" w:styleId="LightShading-Accent5">
    <w:name w:val="Light Shading Accent 5"/>
    <w:basedOn w:val="TableNormal"/>
    <w:uiPriority w:val="60"/>
    <w:pPr>
      <w:spacing w:line="240" w:lineRule="auto"/>
    </w:pPr>
    <w:rPr>
      <w:color w:val="942612" w:themeColor="accent5" w:themeShade="BF"/>
    </w:rPr>
    <w:tblPr>
      <w:tblStyleRowBandSize w:val="1"/>
      <w:tblStyleColBandSize w:val="1"/>
      <w:tblBorders>
        <w:top w:val="single" w:sz="8" w:space="0" w:color="C63418" w:themeColor="accent5"/>
        <w:bottom w:val="single" w:sz="8" w:space="0" w:color="C63418" w:themeColor="accent5"/>
      </w:tblBorders>
    </w:tblPr>
    <w:tblStylePr w:type="firstRow">
      <w:pPr>
        <w:spacing w:before="0" w:after="0" w:line="240" w:lineRule="auto"/>
      </w:pPr>
      <w:rPr>
        <w:b/>
        <w:bCs/>
      </w:rPr>
      <w:tblPr/>
      <w:tcPr>
        <w:tcBorders>
          <w:top w:val="single" w:sz="8" w:space="0" w:color="C63418" w:themeColor="accent5"/>
          <w:left w:val="nil"/>
          <w:bottom w:val="single" w:sz="8" w:space="0" w:color="C63418" w:themeColor="accent5"/>
          <w:right w:val="nil"/>
          <w:insideH w:val="nil"/>
          <w:insideV w:val="nil"/>
        </w:tcBorders>
      </w:tcPr>
    </w:tblStylePr>
    <w:tblStylePr w:type="lastRow">
      <w:pPr>
        <w:spacing w:before="0" w:after="0" w:line="240" w:lineRule="auto"/>
      </w:pPr>
      <w:rPr>
        <w:b/>
        <w:bCs/>
      </w:rPr>
      <w:tblPr/>
      <w:tcPr>
        <w:tcBorders>
          <w:top w:val="single" w:sz="8" w:space="0" w:color="C63418" w:themeColor="accent5"/>
          <w:left w:val="nil"/>
          <w:bottom w:val="single" w:sz="8" w:space="0" w:color="C6341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BF" w:themeFill="accent5" w:themeFillTint="3F"/>
      </w:tcPr>
    </w:tblStylePr>
    <w:tblStylePr w:type="band1Horz">
      <w:tblPr/>
      <w:tcPr>
        <w:tcBorders>
          <w:left w:val="nil"/>
          <w:right w:val="nil"/>
          <w:insideH w:val="nil"/>
          <w:insideV w:val="nil"/>
        </w:tcBorders>
        <w:shd w:val="clear" w:color="auto" w:fill="F7C8BF" w:themeFill="accent5" w:themeFillTint="3F"/>
      </w:tcPr>
    </w:tblStylePr>
  </w:style>
  <w:style w:type="table" w:styleId="LightShading-Accent6">
    <w:name w:val="Light Shading Accent 6"/>
    <w:basedOn w:val="TableNormal"/>
    <w:uiPriority w:val="60"/>
    <w:pPr>
      <w:spacing w:line="240" w:lineRule="auto"/>
    </w:pPr>
    <w:rPr>
      <w:color w:val="A2A08C" w:themeColor="accent6" w:themeShade="BF"/>
    </w:rPr>
    <w:tblPr>
      <w:tblStyleRowBandSize w:val="1"/>
      <w:tblStyleColBandSize w:val="1"/>
      <w:tblBorders>
        <w:top w:val="single" w:sz="8" w:space="0" w:color="D0CFC5" w:themeColor="accent6"/>
        <w:bottom w:val="single" w:sz="8" w:space="0" w:color="D0CFC5" w:themeColor="accent6"/>
      </w:tblBorders>
    </w:tblPr>
    <w:tblStylePr w:type="firstRow">
      <w:pPr>
        <w:spacing w:before="0" w:after="0" w:line="240" w:lineRule="auto"/>
      </w:pPr>
      <w:rPr>
        <w:b/>
        <w:bCs/>
      </w:rPr>
      <w:tblPr/>
      <w:tcPr>
        <w:tcBorders>
          <w:top w:val="single" w:sz="8" w:space="0" w:color="D0CFC5" w:themeColor="accent6"/>
          <w:left w:val="nil"/>
          <w:bottom w:val="single" w:sz="8" w:space="0" w:color="D0CFC5" w:themeColor="accent6"/>
          <w:right w:val="nil"/>
          <w:insideH w:val="nil"/>
          <w:insideV w:val="nil"/>
        </w:tcBorders>
      </w:tcPr>
    </w:tblStylePr>
    <w:tblStylePr w:type="lastRow">
      <w:pPr>
        <w:spacing w:before="0" w:after="0" w:line="240" w:lineRule="auto"/>
      </w:pPr>
      <w:rPr>
        <w:b/>
        <w:bCs/>
      </w:rPr>
      <w:tblPr/>
      <w:tcPr>
        <w:tcBorders>
          <w:top w:val="single" w:sz="8" w:space="0" w:color="D0CFC5" w:themeColor="accent6"/>
          <w:left w:val="nil"/>
          <w:bottom w:val="single" w:sz="8" w:space="0" w:color="D0CFC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3F0" w:themeFill="accent6" w:themeFillTint="3F"/>
      </w:tcPr>
    </w:tblStylePr>
    <w:tblStylePr w:type="band1Horz">
      <w:tblPr/>
      <w:tcPr>
        <w:tcBorders>
          <w:left w:val="nil"/>
          <w:right w:val="nil"/>
          <w:insideH w:val="nil"/>
          <w:insideV w:val="nil"/>
        </w:tcBorders>
        <w:shd w:val="clear" w:color="auto" w:fill="F3F3F0" w:themeFill="accent6" w:themeFillTint="3F"/>
      </w:tcPr>
    </w:tblStylePr>
  </w:style>
  <w:style w:type="paragraph" w:styleId="ListParagraph">
    <w:name w:val="List Paragraph"/>
    <w:basedOn w:val="Normal"/>
    <w:uiPriority w:val="34"/>
    <w:qFormat/>
    <w:pPr>
      <w:ind w:left="720"/>
      <w:contextualSpacing/>
    </w:pPr>
  </w:style>
  <w:style w:type="paragraph" w:styleId="MacroText">
    <w:name w:val="macro"/>
    <w:link w:val="MacroTextChar"/>
    <w:uiPriority w:val="3"/>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val="en-GB"/>
    </w:rPr>
  </w:style>
  <w:style w:type="character" w:customStyle="1" w:styleId="MacroTextChar">
    <w:name w:val="Macro Text Char"/>
    <w:basedOn w:val="DefaultParagraphFont"/>
    <w:link w:val="MacroText"/>
    <w:uiPriority w:val="3"/>
    <w:semiHidden/>
    <w:rPr>
      <w:rFonts w:ascii="Consolas" w:hAnsi="Consolas"/>
      <w:sz w:val="20"/>
      <w:szCs w:val="20"/>
      <w:lang w:val="en-GB"/>
    </w:rPr>
  </w:style>
  <w:style w:type="table" w:styleId="MediumGrid1">
    <w:name w:val="Medium Grid 1"/>
    <w:basedOn w:val="TableNormal"/>
    <w:uiPriority w:val="6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line="240" w:lineRule="auto"/>
    </w:pPr>
    <w:tblPr>
      <w:tblStyleRowBandSize w:val="1"/>
      <w:tblStyleColBandSize w:val="1"/>
      <w:tblBorders>
        <w:top w:val="single" w:sz="8" w:space="0" w:color="BCDDF7" w:themeColor="accent1" w:themeTint="BF"/>
        <w:left w:val="single" w:sz="8" w:space="0" w:color="BCDDF7" w:themeColor="accent1" w:themeTint="BF"/>
        <w:bottom w:val="single" w:sz="8" w:space="0" w:color="BCDDF7" w:themeColor="accent1" w:themeTint="BF"/>
        <w:right w:val="single" w:sz="8" w:space="0" w:color="BCDDF7" w:themeColor="accent1" w:themeTint="BF"/>
        <w:insideH w:val="single" w:sz="8" w:space="0" w:color="BCDDF7" w:themeColor="accent1" w:themeTint="BF"/>
        <w:insideV w:val="single" w:sz="8" w:space="0" w:color="BCDDF7" w:themeColor="accent1" w:themeTint="BF"/>
      </w:tblBorders>
    </w:tblPr>
    <w:tcPr>
      <w:shd w:val="clear" w:color="auto" w:fill="E9F4FC" w:themeFill="accent1" w:themeFillTint="3F"/>
    </w:tcPr>
    <w:tblStylePr w:type="firstRow">
      <w:rPr>
        <w:b/>
        <w:bCs/>
      </w:rPr>
    </w:tblStylePr>
    <w:tblStylePr w:type="lastRow">
      <w:rPr>
        <w:b/>
        <w:bCs/>
      </w:rPr>
      <w:tblPr/>
      <w:tcPr>
        <w:tcBorders>
          <w:top w:val="single" w:sz="18" w:space="0" w:color="BCDDF7" w:themeColor="accent1" w:themeTint="BF"/>
        </w:tcBorders>
      </w:tcPr>
    </w:tblStylePr>
    <w:tblStylePr w:type="firstCol">
      <w:rPr>
        <w:b/>
        <w:bCs/>
      </w:rPr>
    </w:tblStylePr>
    <w:tblStylePr w:type="lastCol">
      <w:rPr>
        <w:b/>
        <w:bCs/>
      </w:rPr>
    </w:tblStylePr>
    <w:tblStylePr w:type="band1Vert">
      <w:tblPr/>
      <w:tcPr>
        <w:shd w:val="clear" w:color="auto" w:fill="D3E8FA" w:themeFill="accent1" w:themeFillTint="7F"/>
      </w:tcPr>
    </w:tblStylePr>
    <w:tblStylePr w:type="band1Horz">
      <w:tblPr/>
      <w:tcPr>
        <w:shd w:val="clear" w:color="auto" w:fill="D3E8FA" w:themeFill="accent1" w:themeFillTint="7F"/>
      </w:tcPr>
    </w:tblStylePr>
  </w:style>
  <w:style w:type="table" w:styleId="MediumGrid1-Accent2">
    <w:name w:val="Medium Grid 1 Accent 2"/>
    <w:basedOn w:val="TableNormal"/>
    <w:uiPriority w:val="67"/>
    <w:pPr>
      <w:spacing w:line="240" w:lineRule="auto"/>
    </w:pPr>
    <w:tblPr>
      <w:tblStyleRowBandSize w:val="1"/>
      <w:tblStyleColBandSize w:val="1"/>
      <w:tblBorders>
        <w:top w:val="single" w:sz="8" w:space="0" w:color="82BD7A" w:themeColor="accent2" w:themeTint="BF"/>
        <w:left w:val="single" w:sz="8" w:space="0" w:color="82BD7A" w:themeColor="accent2" w:themeTint="BF"/>
        <w:bottom w:val="single" w:sz="8" w:space="0" w:color="82BD7A" w:themeColor="accent2" w:themeTint="BF"/>
        <w:right w:val="single" w:sz="8" w:space="0" w:color="82BD7A" w:themeColor="accent2" w:themeTint="BF"/>
        <w:insideH w:val="single" w:sz="8" w:space="0" w:color="82BD7A" w:themeColor="accent2" w:themeTint="BF"/>
        <w:insideV w:val="single" w:sz="8" w:space="0" w:color="82BD7A" w:themeColor="accent2" w:themeTint="BF"/>
      </w:tblBorders>
    </w:tblPr>
    <w:tcPr>
      <w:shd w:val="clear" w:color="auto" w:fill="D6E9D3" w:themeFill="accent2" w:themeFillTint="3F"/>
    </w:tcPr>
    <w:tblStylePr w:type="firstRow">
      <w:rPr>
        <w:b/>
        <w:bCs/>
      </w:rPr>
    </w:tblStylePr>
    <w:tblStylePr w:type="lastRow">
      <w:rPr>
        <w:b/>
        <w:bCs/>
      </w:rPr>
      <w:tblPr/>
      <w:tcPr>
        <w:tcBorders>
          <w:top w:val="single" w:sz="18" w:space="0" w:color="82BD7A" w:themeColor="accent2" w:themeTint="BF"/>
        </w:tcBorders>
      </w:tcPr>
    </w:tblStylePr>
    <w:tblStylePr w:type="firstCol">
      <w:rPr>
        <w:b/>
        <w:bCs/>
      </w:rPr>
    </w:tblStylePr>
    <w:tblStylePr w:type="lastCol">
      <w:rPr>
        <w:b/>
        <w:bCs/>
      </w:rPr>
    </w:tblStylePr>
    <w:tblStylePr w:type="band1Vert">
      <w:tblPr/>
      <w:tcPr>
        <w:shd w:val="clear" w:color="auto" w:fill="ACD3A6" w:themeFill="accent2" w:themeFillTint="7F"/>
      </w:tcPr>
    </w:tblStylePr>
    <w:tblStylePr w:type="band1Horz">
      <w:tblPr/>
      <w:tcPr>
        <w:shd w:val="clear" w:color="auto" w:fill="ACD3A6" w:themeFill="accent2" w:themeFillTint="7F"/>
      </w:tcPr>
    </w:tblStylePr>
  </w:style>
  <w:style w:type="table" w:styleId="MediumGrid1-Accent3">
    <w:name w:val="Medium Grid 1 Accent 3"/>
    <w:basedOn w:val="TableNormal"/>
    <w:uiPriority w:val="67"/>
    <w:pPr>
      <w:spacing w:line="240" w:lineRule="auto"/>
    </w:pPr>
    <w:tblPr>
      <w:tblStyleRowBandSize w:val="1"/>
      <w:tblStyleColBandSize w:val="1"/>
      <w:tblBorders>
        <w:top w:val="single" w:sz="8" w:space="0" w:color="BAD364" w:themeColor="accent3" w:themeTint="BF"/>
        <w:left w:val="single" w:sz="8" w:space="0" w:color="BAD364" w:themeColor="accent3" w:themeTint="BF"/>
        <w:bottom w:val="single" w:sz="8" w:space="0" w:color="BAD364" w:themeColor="accent3" w:themeTint="BF"/>
        <w:right w:val="single" w:sz="8" w:space="0" w:color="BAD364" w:themeColor="accent3" w:themeTint="BF"/>
        <w:insideH w:val="single" w:sz="8" w:space="0" w:color="BAD364" w:themeColor="accent3" w:themeTint="BF"/>
        <w:insideV w:val="single" w:sz="8" w:space="0" w:color="BAD364" w:themeColor="accent3" w:themeTint="BF"/>
      </w:tblBorders>
    </w:tblPr>
    <w:tcPr>
      <w:shd w:val="clear" w:color="auto" w:fill="E8F0CB" w:themeFill="accent3" w:themeFillTint="3F"/>
    </w:tcPr>
    <w:tblStylePr w:type="firstRow">
      <w:rPr>
        <w:b/>
        <w:bCs/>
      </w:rPr>
    </w:tblStylePr>
    <w:tblStylePr w:type="lastRow">
      <w:rPr>
        <w:b/>
        <w:bCs/>
      </w:rPr>
      <w:tblPr/>
      <w:tcPr>
        <w:tcBorders>
          <w:top w:val="single" w:sz="18" w:space="0" w:color="BAD364" w:themeColor="accent3" w:themeTint="BF"/>
        </w:tcBorders>
      </w:tcPr>
    </w:tblStylePr>
    <w:tblStylePr w:type="firstCol">
      <w:rPr>
        <w:b/>
        <w:bCs/>
      </w:rPr>
    </w:tblStylePr>
    <w:tblStylePr w:type="lastCol">
      <w:rPr>
        <w:b/>
        <w:bCs/>
      </w:rPr>
    </w:tblStylePr>
    <w:tblStylePr w:type="band1Vert">
      <w:tblPr/>
      <w:tcPr>
        <w:shd w:val="clear" w:color="auto" w:fill="D1E298" w:themeFill="accent3" w:themeFillTint="7F"/>
      </w:tcPr>
    </w:tblStylePr>
    <w:tblStylePr w:type="band1Horz">
      <w:tblPr/>
      <w:tcPr>
        <w:shd w:val="clear" w:color="auto" w:fill="D1E298" w:themeFill="accent3" w:themeFillTint="7F"/>
      </w:tcPr>
    </w:tblStylePr>
  </w:style>
  <w:style w:type="table" w:styleId="MediumGrid1-Accent4">
    <w:name w:val="Medium Grid 1 Accent 4"/>
    <w:basedOn w:val="TableNormal"/>
    <w:uiPriority w:val="67"/>
    <w:pPr>
      <w:spacing w:line="240" w:lineRule="auto"/>
    </w:pPr>
    <w:tblPr>
      <w:tblStyleRowBandSize w:val="1"/>
      <w:tblStyleColBandSize w:val="1"/>
      <w:tblBorders>
        <w:top w:val="single" w:sz="8" w:space="0" w:color="FF13A4" w:themeColor="accent4" w:themeTint="BF"/>
        <w:left w:val="single" w:sz="8" w:space="0" w:color="FF13A4" w:themeColor="accent4" w:themeTint="BF"/>
        <w:bottom w:val="single" w:sz="8" w:space="0" w:color="FF13A4" w:themeColor="accent4" w:themeTint="BF"/>
        <w:right w:val="single" w:sz="8" w:space="0" w:color="FF13A4" w:themeColor="accent4" w:themeTint="BF"/>
        <w:insideH w:val="single" w:sz="8" w:space="0" w:color="FF13A4" w:themeColor="accent4" w:themeTint="BF"/>
        <w:insideV w:val="single" w:sz="8" w:space="0" w:color="FF13A4" w:themeColor="accent4" w:themeTint="BF"/>
      </w:tblBorders>
    </w:tblPr>
    <w:tcPr>
      <w:shd w:val="clear" w:color="auto" w:fill="FFB1E1" w:themeFill="accent4" w:themeFillTint="3F"/>
    </w:tcPr>
    <w:tblStylePr w:type="firstRow">
      <w:rPr>
        <w:b/>
        <w:bCs/>
      </w:rPr>
    </w:tblStylePr>
    <w:tblStylePr w:type="lastRow">
      <w:rPr>
        <w:b/>
        <w:bCs/>
      </w:rPr>
      <w:tblPr/>
      <w:tcPr>
        <w:tcBorders>
          <w:top w:val="single" w:sz="18" w:space="0" w:color="FF13A4" w:themeColor="accent4" w:themeTint="BF"/>
        </w:tcBorders>
      </w:tcPr>
    </w:tblStylePr>
    <w:tblStylePr w:type="firstCol">
      <w:rPr>
        <w:b/>
        <w:bCs/>
      </w:rPr>
    </w:tblStylePr>
    <w:tblStylePr w:type="lastCol">
      <w:rPr>
        <w:b/>
        <w:bCs/>
      </w:rPr>
    </w:tblStylePr>
    <w:tblStylePr w:type="band1Vert">
      <w:tblPr/>
      <w:tcPr>
        <w:shd w:val="clear" w:color="auto" w:fill="FF62C2" w:themeFill="accent4" w:themeFillTint="7F"/>
      </w:tcPr>
    </w:tblStylePr>
    <w:tblStylePr w:type="band1Horz">
      <w:tblPr/>
      <w:tcPr>
        <w:shd w:val="clear" w:color="auto" w:fill="FF62C2" w:themeFill="accent4" w:themeFillTint="7F"/>
      </w:tcPr>
    </w:tblStylePr>
  </w:style>
  <w:style w:type="table" w:styleId="MediumGrid1-Accent5">
    <w:name w:val="Medium Grid 1 Accent 5"/>
    <w:basedOn w:val="TableNormal"/>
    <w:uiPriority w:val="67"/>
    <w:pPr>
      <w:spacing w:line="240" w:lineRule="auto"/>
    </w:pPr>
    <w:tblPr>
      <w:tblStyleRowBandSize w:val="1"/>
      <w:tblStyleColBandSize w:val="1"/>
      <w:tblBorders>
        <w:top w:val="single" w:sz="8" w:space="0" w:color="E7593E" w:themeColor="accent5" w:themeTint="BF"/>
        <w:left w:val="single" w:sz="8" w:space="0" w:color="E7593E" w:themeColor="accent5" w:themeTint="BF"/>
        <w:bottom w:val="single" w:sz="8" w:space="0" w:color="E7593E" w:themeColor="accent5" w:themeTint="BF"/>
        <w:right w:val="single" w:sz="8" w:space="0" w:color="E7593E" w:themeColor="accent5" w:themeTint="BF"/>
        <w:insideH w:val="single" w:sz="8" w:space="0" w:color="E7593E" w:themeColor="accent5" w:themeTint="BF"/>
        <w:insideV w:val="single" w:sz="8" w:space="0" w:color="E7593E" w:themeColor="accent5" w:themeTint="BF"/>
      </w:tblBorders>
    </w:tblPr>
    <w:tcPr>
      <w:shd w:val="clear" w:color="auto" w:fill="F7C8BF" w:themeFill="accent5" w:themeFillTint="3F"/>
    </w:tcPr>
    <w:tblStylePr w:type="firstRow">
      <w:rPr>
        <w:b/>
        <w:bCs/>
      </w:rPr>
    </w:tblStylePr>
    <w:tblStylePr w:type="lastRow">
      <w:rPr>
        <w:b/>
        <w:bCs/>
      </w:rPr>
      <w:tblPr/>
      <w:tcPr>
        <w:tcBorders>
          <w:top w:val="single" w:sz="18" w:space="0" w:color="E7593E" w:themeColor="accent5" w:themeTint="BF"/>
        </w:tcBorders>
      </w:tcPr>
    </w:tblStylePr>
    <w:tblStylePr w:type="firstCol">
      <w:rPr>
        <w:b/>
        <w:bCs/>
      </w:rPr>
    </w:tblStylePr>
    <w:tblStylePr w:type="lastCol">
      <w:rPr>
        <w:b/>
        <w:bCs/>
      </w:rPr>
    </w:tblStylePr>
    <w:tblStylePr w:type="band1Vert">
      <w:tblPr/>
      <w:tcPr>
        <w:shd w:val="clear" w:color="auto" w:fill="EF907E" w:themeFill="accent5" w:themeFillTint="7F"/>
      </w:tcPr>
    </w:tblStylePr>
    <w:tblStylePr w:type="band1Horz">
      <w:tblPr/>
      <w:tcPr>
        <w:shd w:val="clear" w:color="auto" w:fill="EF907E" w:themeFill="accent5" w:themeFillTint="7F"/>
      </w:tcPr>
    </w:tblStylePr>
  </w:style>
  <w:style w:type="table" w:styleId="MediumGrid1-Accent6">
    <w:name w:val="Medium Grid 1 Accent 6"/>
    <w:basedOn w:val="TableNormal"/>
    <w:uiPriority w:val="67"/>
    <w:pPr>
      <w:spacing w:line="240" w:lineRule="auto"/>
    </w:pPr>
    <w:tblPr>
      <w:tblStyleRowBandSize w:val="1"/>
      <w:tblStyleColBandSize w:val="1"/>
      <w:tblBorders>
        <w:top w:val="single" w:sz="8" w:space="0" w:color="DBDBD3" w:themeColor="accent6" w:themeTint="BF"/>
        <w:left w:val="single" w:sz="8" w:space="0" w:color="DBDBD3" w:themeColor="accent6" w:themeTint="BF"/>
        <w:bottom w:val="single" w:sz="8" w:space="0" w:color="DBDBD3" w:themeColor="accent6" w:themeTint="BF"/>
        <w:right w:val="single" w:sz="8" w:space="0" w:color="DBDBD3" w:themeColor="accent6" w:themeTint="BF"/>
        <w:insideH w:val="single" w:sz="8" w:space="0" w:color="DBDBD3" w:themeColor="accent6" w:themeTint="BF"/>
        <w:insideV w:val="single" w:sz="8" w:space="0" w:color="DBDBD3" w:themeColor="accent6" w:themeTint="BF"/>
      </w:tblBorders>
    </w:tblPr>
    <w:tcPr>
      <w:shd w:val="clear" w:color="auto" w:fill="F3F3F0" w:themeFill="accent6" w:themeFillTint="3F"/>
    </w:tcPr>
    <w:tblStylePr w:type="firstRow">
      <w:rPr>
        <w:b/>
        <w:bCs/>
      </w:rPr>
    </w:tblStylePr>
    <w:tblStylePr w:type="lastRow">
      <w:rPr>
        <w:b/>
        <w:bCs/>
      </w:rPr>
      <w:tblPr/>
      <w:tcPr>
        <w:tcBorders>
          <w:top w:val="single" w:sz="18" w:space="0" w:color="DBDBD3" w:themeColor="accent6" w:themeTint="BF"/>
        </w:tcBorders>
      </w:tcPr>
    </w:tblStylePr>
    <w:tblStylePr w:type="firstCol">
      <w:rPr>
        <w:b/>
        <w:bCs/>
      </w:rPr>
    </w:tblStylePr>
    <w:tblStylePr w:type="lastCol">
      <w:rPr>
        <w:b/>
        <w:bCs/>
      </w:rPr>
    </w:tblStylePr>
    <w:tblStylePr w:type="band1Vert">
      <w:tblPr/>
      <w:tcPr>
        <w:shd w:val="clear" w:color="auto" w:fill="E7E7E2" w:themeFill="accent6" w:themeFillTint="7F"/>
      </w:tcPr>
    </w:tblStylePr>
    <w:tblStylePr w:type="band1Horz">
      <w:tblPr/>
      <w:tcPr>
        <w:shd w:val="clear" w:color="auto" w:fill="E7E7E2" w:themeFill="accent6" w:themeFillTint="7F"/>
      </w:tcPr>
    </w:tblStylePr>
  </w:style>
  <w:style w:type="table" w:styleId="MediumGrid2">
    <w:name w:val="Medium Grid 2"/>
    <w:basedOn w:val="TableNormal"/>
    <w:uiPriority w:val="6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7D3F5" w:themeColor="accent1"/>
        <w:left w:val="single" w:sz="8" w:space="0" w:color="A7D3F5" w:themeColor="accent1"/>
        <w:bottom w:val="single" w:sz="8" w:space="0" w:color="A7D3F5" w:themeColor="accent1"/>
        <w:right w:val="single" w:sz="8" w:space="0" w:color="A7D3F5" w:themeColor="accent1"/>
        <w:insideH w:val="single" w:sz="8" w:space="0" w:color="A7D3F5" w:themeColor="accent1"/>
        <w:insideV w:val="single" w:sz="8" w:space="0" w:color="A7D3F5" w:themeColor="accent1"/>
      </w:tblBorders>
    </w:tblPr>
    <w:tcPr>
      <w:shd w:val="clear" w:color="auto" w:fill="E9F4FC" w:themeFill="accent1" w:themeFillTint="3F"/>
    </w:tcPr>
    <w:tblStylePr w:type="firstRow">
      <w:rPr>
        <w:b/>
        <w:bCs/>
        <w:color w:val="000000" w:themeColor="text1"/>
      </w:rPr>
      <w:tblPr/>
      <w:tcPr>
        <w:shd w:val="clear" w:color="auto" w:fill="F6FA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6FD" w:themeFill="accent1" w:themeFillTint="33"/>
      </w:tcPr>
    </w:tblStylePr>
    <w:tblStylePr w:type="band1Vert">
      <w:tblPr/>
      <w:tcPr>
        <w:shd w:val="clear" w:color="auto" w:fill="D3E8FA" w:themeFill="accent1" w:themeFillTint="7F"/>
      </w:tcPr>
    </w:tblStylePr>
    <w:tblStylePr w:type="band1Horz">
      <w:tblPr/>
      <w:tcPr>
        <w:tcBorders>
          <w:insideH w:val="single" w:sz="6" w:space="0" w:color="A7D3F5" w:themeColor="accent1"/>
          <w:insideV w:val="single" w:sz="6" w:space="0" w:color="A7D3F5" w:themeColor="accent1"/>
        </w:tcBorders>
        <w:shd w:val="clear" w:color="auto" w:fill="D3E8F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A551" w:themeColor="accent2"/>
        <w:left w:val="single" w:sz="8" w:space="0" w:color="5CA551" w:themeColor="accent2"/>
        <w:bottom w:val="single" w:sz="8" w:space="0" w:color="5CA551" w:themeColor="accent2"/>
        <w:right w:val="single" w:sz="8" w:space="0" w:color="5CA551" w:themeColor="accent2"/>
        <w:insideH w:val="single" w:sz="8" w:space="0" w:color="5CA551" w:themeColor="accent2"/>
        <w:insideV w:val="single" w:sz="8" w:space="0" w:color="5CA551" w:themeColor="accent2"/>
      </w:tblBorders>
    </w:tblPr>
    <w:tcPr>
      <w:shd w:val="clear" w:color="auto" w:fill="D6E9D3" w:themeFill="accent2" w:themeFillTint="3F"/>
    </w:tcPr>
    <w:tblStylePr w:type="firstRow">
      <w:rPr>
        <w:b/>
        <w:bCs/>
        <w:color w:val="000000" w:themeColor="text1"/>
      </w:rPr>
      <w:tblPr/>
      <w:tcPr>
        <w:shd w:val="clear" w:color="auto" w:fill="EEF6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DDB" w:themeFill="accent2" w:themeFillTint="33"/>
      </w:tcPr>
    </w:tblStylePr>
    <w:tblStylePr w:type="band1Vert">
      <w:tblPr/>
      <w:tcPr>
        <w:shd w:val="clear" w:color="auto" w:fill="ACD3A6" w:themeFill="accent2" w:themeFillTint="7F"/>
      </w:tcPr>
    </w:tblStylePr>
    <w:tblStylePr w:type="band1Horz">
      <w:tblPr/>
      <w:tcPr>
        <w:tcBorders>
          <w:insideH w:val="single" w:sz="6" w:space="0" w:color="5CA551" w:themeColor="accent2"/>
          <w:insideV w:val="single" w:sz="6" w:space="0" w:color="5CA551" w:themeColor="accent2"/>
        </w:tcBorders>
        <w:shd w:val="clear" w:color="auto" w:fill="ACD3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1BF36" w:themeColor="accent3"/>
        <w:left w:val="single" w:sz="8" w:space="0" w:color="A1BF36" w:themeColor="accent3"/>
        <w:bottom w:val="single" w:sz="8" w:space="0" w:color="A1BF36" w:themeColor="accent3"/>
        <w:right w:val="single" w:sz="8" w:space="0" w:color="A1BF36" w:themeColor="accent3"/>
        <w:insideH w:val="single" w:sz="8" w:space="0" w:color="A1BF36" w:themeColor="accent3"/>
        <w:insideV w:val="single" w:sz="8" w:space="0" w:color="A1BF36" w:themeColor="accent3"/>
      </w:tblBorders>
    </w:tblPr>
    <w:tcPr>
      <w:shd w:val="clear" w:color="auto" w:fill="E8F0CB" w:themeFill="accent3" w:themeFillTint="3F"/>
    </w:tcPr>
    <w:tblStylePr w:type="firstRow">
      <w:rPr>
        <w:b/>
        <w:bCs/>
        <w:color w:val="000000" w:themeColor="text1"/>
      </w:rPr>
      <w:tblPr/>
      <w:tcPr>
        <w:shd w:val="clear" w:color="auto" w:fill="F6F9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3D5" w:themeFill="accent3" w:themeFillTint="33"/>
      </w:tcPr>
    </w:tblStylePr>
    <w:tblStylePr w:type="band1Vert">
      <w:tblPr/>
      <w:tcPr>
        <w:shd w:val="clear" w:color="auto" w:fill="D1E298" w:themeFill="accent3" w:themeFillTint="7F"/>
      </w:tcPr>
    </w:tblStylePr>
    <w:tblStylePr w:type="band1Horz">
      <w:tblPr/>
      <w:tcPr>
        <w:tcBorders>
          <w:insideH w:val="single" w:sz="6" w:space="0" w:color="A1BF36" w:themeColor="accent3"/>
          <w:insideV w:val="single" w:sz="6" w:space="0" w:color="A1BF36" w:themeColor="accent3"/>
        </w:tcBorders>
        <w:shd w:val="clear" w:color="auto" w:fill="D1E29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40079" w:themeColor="accent4"/>
        <w:left w:val="single" w:sz="8" w:space="0" w:color="C40079" w:themeColor="accent4"/>
        <w:bottom w:val="single" w:sz="8" w:space="0" w:color="C40079" w:themeColor="accent4"/>
        <w:right w:val="single" w:sz="8" w:space="0" w:color="C40079" w:themeColor="accent4"/>
        <w:insideH w:val="single" w:sz="8" w:space="0" w:color="C40079" w:themeColor="accent4"/>
        <w:insideV w:val="single" w:sz="8" w:space="0" w:color="C40079" w:themeColor="accent4"/>
      </w:tblBorders>
    </w:tblPr>
    <w:tcPr>
      <w:shd w:val="clear" w:color="auto" w:fill="FFB1E1" w:themeFill="accent4" w:themeFillTint="3F"/>
    </w:tcPr>
    <w:tblStylePr w:type="firstRow">
      <w:rPr>
        <w:b/>
        <w:bCs/>
        <w:color w:val="000000" w:themeColor="text1"/>
      </w:rPr>
      <w:tblPr/>
      <w:tcPr>
        <w:shd w:val="clear" w:color="auto" w:fill="FFE0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0E6" w:themeFill="accent4" w:themeFillTint="33"/>
      </w:tcPr>
    </w:tblStylePr>
    <w:tblStylePr w:type="band1Vert">
      <w:tblPr/>
      <w:tcPr>
        <w:shd w:val="clear" w:color="auto" w:fill="FF62C2" w:themeFill="accent4" w:themeFillTint="7F"/>
      </w:tcPr>
    </w:tblStylePr>
    <w:tblStylePr w:type="band1Horz">
      <w:tblPr/>
      <w:tcPr>
        <w:tcBorders>
          <w:insideH w:val="single" w:sz="6" w:space="0" w:color="C40079" w:themeColor="accent4"/>
          <w:insideV w:val="single" w:sz="6" w:space="0" w:color="C40079" w:themeColor="accent4"/>
        </w:tcBorders>
        <w:shd w:val="clear" w:color="auto" w:fill="FF62C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63418" w:themeColor="accent5"/>
        <w:left w:val="single" w:sz="8" w:space="0" w:color="C63418" w:themeColor="accent5"/>
        <w:bottom w:val="single" w:sz="8" w:space="0" w:color="C63418" w:themeColor="accent5"/>
        <w:right w:val="single" w:sz="8" w:space="0" w:color="C63418" w:themeColor="accent5"/>
        <w:insideH w:val="single" w:sz="8" w:space="0" w:color="C63418" w:themeColor="accent5"/>
        <w:insideV w:val="single" w:sz="8" w:space="0" w:color="C63418" w:themeColor="accent5"/>
      </w:tblBorders>
    </w:tblPr>
    <w:tcPr>
      <w:shd w:val="clear" w:color="auto" w:fill="F7C8BF" w:themeFill="accent5" w:themeFillTint="3F"/>
    </w:tcPr>
    <w:tblStylePr w:type="firstRow">
      <w:rPr>
        <w:b/>
        <w:bCs/>
        <w:color w:val="000000" w:themeColor="text1"/>
      </w:rPr>
      <w:tblPr/>
      <w:tcPr>
        <w:shd w:val="clear" w:color="auto" w:fill="FCE9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2CB" w:themeFill="accent5" w:themeFillTint="33"/>
      </w:tcPr>
    </w:tblStylePr>
    <w:tblStylePr w:type="band1Vert">
      <w:tblPr/>
      <w:tcPr>
        <w:shd w:val="clear" w:color="auto" w:fill="EF907E" w:themeFill="accent5" w:themeFillTint="7F"/>
      </w:tcPr>
    </w:tblStylePr>
    <w:tblStylePr w:type="band1Horz">
      <w:tblPr/>
      <w:tcPr>
        <w:tcBorders>
          <w:insideH w:val="single" w:sz="6" w:space="0" w:color="C63418" w:themeColor="accent5"/>
          <w:insideV w:val="single" w:sz="6" w:space="0" w:color="C63418" w:themeColor="accent5"/>
        </w:tcBorders>
        <w:shd w:val="clear" w:color="auto" w:fill="EF90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CFC5" w:themeColor="accent6"/>
        <w:left w:val="single" w:sz="8" w:space="0" w:color="D0CFC5" w:themeColor="accent6"/>
        <w:bottom w:val="single" w:sz="8" w:space="0" w:color="D0CFC5" w:themeColor="accent6"/>
        <w:right w:val="single" w:sz="8" w:space="0" w:color="D0CFC5" w:themeColor="accent6"/>
        <w:insideH w:val="single" w:sz="8" w:space="0" w:color="D0CFC5" w:themeColor="accent6"/>
        <w:insideV w:val="single" w:sz="8" w:space="0" w:color="D0CFC5" w:themeColor="accent6"/>
      </w:tblBorders>
    </w:tblPr>
    <w:tcPr>
      <w:shd w:val="clear" w:color="auto" w:fill="F3F3F0" w:themeFill="accent6" w:themeFillTint="3F"/>
    </w:tcPr>
    <w:tblStylePr w:type="firstRow">
      <w:rPr>
        <w:b/>
        <w:bCs/>
        <w:color w:val="000000" w:themeColor="text1"/>
      </w:rPr>
      <w:tblPr/>
      <w:tcPr>
        <w:shd w:val="clear" w:color="auto" w:fill="FAFA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5F3" w:themeFill="accent6" w:themeFillTint="33"/>
      </w:tcPr>
    </w:tblStylePr>
    <w:tblStylePr w:type="band1Vert">
      <w:tblPr/>
      <w:tcPr>
        <w:shd w:val="clear" w:color="auto" w:fill="E7E7E2" w:themeFill="accent6" w:themeFillTint="7F"/>
      </w:tcPr>
    </w:tblStylePr>
    <w:tblStylePr w:type="band1Horz">
      <w:tblPr/>
      <w:tcPr>
        <w:tcBorders>
          <w:insideH w:val="single" w:sz="6" w:space="0" w:color="D0CFC5" w:themeColor="accent6"/>
          <w:insideV w:val="single" w:sz="6" w:space="0" w:color="D0CFC5" w:themeColor="accent6"/>
        </w:tcBorders>
        <w:shd w:val="clear" w:color="auto" w:fill="E7E7E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4F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D3F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D3F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D3F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D3F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E8F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E8FA" w:themeFill="accent1" w:themeFillTint="7F"/>
      </w:tcPr>
    </w:tblStylePr>
  </w:style>
  <w:style w:type="table" w:styleId="MediumGrid3-Accent2">
    <w:name w:val="Medium Grid 3 Accent 2"/>
    <w:basedOn w:val="TableNormal"/>
    <w:uiPriority w:val="6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9D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A55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A55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A55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A55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3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3A6" w:themeFill="accent2" w:themeFillTint="7F"/>
      </w:tcPr>
    </w:tblStylePr>
  </w:style>
  <w:style w:type="table" w:styleId="MediumGrid3-Accent3">
    <w:name w:val="Medium Grid 3 Accent 3"/>
    <w:basedOn w:val="TableNormal"/>
    <w:uiPriority w:val="6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F0C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1BF3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1BF3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1BF3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1BF3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E29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E298" w:themeFill="accent3" w:themeFillTint="7F"/>
      </w:tcPr>
    </w:tblStylePr>
  </w:style>
  <w:style w:type="table" w:styleId="MediumGrid3-Accent4">
    <w:name w:val="Medium Grid 3 Accent 4"/>
    <w:basedOn w:val="TableNormal"/>
    <w:uiPriority w:val="6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1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007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007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007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007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C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C2" w:themeFill="accent4" w:themeFillTint="7F"/>
      </w:tcPr>
    </w:tblStylePr>
  </w:style>
  <w:style w:type="table" w:styleId="MediumGrid3-Accent5">
    <w:name w:val="Medium Grid 3 Accent 5"/>
    <w:basedOn w:val="TableNormal"/>
    <w:uiPriority w:val="6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8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41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41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41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41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0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07E" w:themeFill="accent5" w:themeFillTint="7F"/>
      </w:tcPr>
    </w:tblStylePr>
  </w:style>
  <w:style w:type="table" w:styleId="MediumGrid3-Accent6">
    <w:name w:val="Medium Grid 3 Accent 6"/>
    <w:basedOn w:val="TableNormal"/>
    <w:uiPriority w:val="6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3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CFC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CFC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CFC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CFC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E7E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E7E2" w:themeFill="accent6" w:themeFillTint="7F"/>
      </w:tcPr>
    </w:tblStylePr>
  </w:style>
  <w:style w:type="table" w:styleId="MediumList1">
    <w:name w:val="Medium List 1"/>
    <w:basedOn w:val="TableNormal"/>
    <w:uiPriority w:val="65"/>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9DE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line="240" w:lineRule="auto"/>
    </w:pPr>
    <w:rPr>
      <w:color w:val="000000" w:themeColor="text1"/>
    </w:rPr>
    <w:tblPr>
      <w:tblStyleRowBandSize w:val="1"/>
      <w:tblStyleColBandSize w:val="1"/>
      <w:tblBorders>
        <w:top w:val="single" w:sz="8" w:space="0" w:color="A7D3F5" w:themeColor="accent1"/>
        <w:bottom w:val="single" w:sz="8" w:space="0" w:color="A7D3F5" w:themeColor="accent1"/>
      </w:tblBorders>
    </w:tblPr>
    <w:tblStylePr w:type="firstRow">
      <w:rPr>
        <w:rFonts w:asciiTheme="majorHAnsi" w:eastAsiaTheme="majorEastAsia" w:hAnsiTheme="majorHAnsi" w:cstheme="majorBidi"/>
      </w:rPr>
      <w:tblPr/>
      <w:tcPr>
        <w:tcBorders>
          <w:top w:val="nil"/>
          <w:bottom w:val="single" w:sz="8" w:space="0" w:color="A7D3F5" w:themeColor="accent1"/>
        </w:tcBorders>
      </w:tcPr>
    </w:tblStylePr>
    <w:tblStylePr w:type="lastRow">
      <w:rPr>
        <w:b/>
        <w:bCs/>
        <w:color w:val="009DE0" w:themeColor="text2"/>
      </w:rPr>
      <w:tblPr/>
      <w:tcPr>
        <w:tcBorders>
          <w:top w:val="single" w:sz="8" w:space="0" w:color="A7D3F5" w:themeColor="accent1"/>
          <w:bottom w:val="single" w:sz="8" w:space="0" w:color="A7D3F5" w:themeColor="accent1"/>
        </w:tcBorders>
      </w:tcPr>
    </w:tblStylePr>
    <w:tblStylePr w:type="firstCol">
      <w:rPr>
        <w:b/>
        <w:bCs/>
      </w:rPr>
    </w:tblStylePr>
    <w:tblStylePr w:type="lastCol">
      <w:rPr>
        <w:b/>
        <w:bCs/>
      </w:rPr>
      <w:tblPr/>
      <w:tcPr>
        <w:tcBorders>
          <w:top w:val="single" w:sz="8" w:space="0" w:color="A7D3F5" w:themeColor="accent1"/>
          <w:bottom w:val="single" w:sz="8" w:space="0" w:color="A7D3F5" w:themeColor="accent1"/>
        </w:tcBorders>
      </w:tcPr>
    </w:tblStylePr>
    <w:tblStylePr w:type="band1Vert">
      <w:tblPr/>
      <w:tcPr>
        <w:shd w:val="clear" w:color="auto" w:fill="E9F4FC" w:themeFill="accent1" w:themeFillTint="3F"/>
      </w:tcPr>
    </w:tblStylePr>
    <w:tblStylePr w:type="band1Horz">
      <w:tblPr/>
      <w:tcPr>
        <w:shd w:val="clear" w:color="auto" w:fill="E9F4FC" w:themeFill="accent1" w:themeFillTint="3F"/>
      </w:tcPr>
    </w:tblStylePr>
  </w:style>
  <w:style w:type="table" w:styleId="MediumList1-Accent2">
    <w:name w:val="Medium List 1 Accent 2"/>
    <w:basedOn w:val="TableNormal"/>
    <w:uiPriority w:val="65"/>
    <w:pPr>
      <w:spacing w:line="240" w:lineRule="auto"/>
    </w:pPr>
    <w:rPr>
      <w:color w:val="000000" w:themeColor="text1"/>
    </w:rPr>
    <w:tblPr>
      <w:tblStyleRowBandSize w:val="1"/>
      <w:tblStyleColBandSize w:val="1"/>
      <w:tblBorders>
        <w:top w:val="single" w:sz="8" w:space="0" w:color="5CA551" w:themeColor="accent2"/>
        <w:bottom w:val="single" w:sz="8" w:space="0" w:color="5CA551" w:themeColor="accent2"/>
      </w:tblBorders>
    </w:tblPr>
    <w:tblStylePr w:type="firstRow">
      <w:rPr>
        <w:rFonts w:asciiTheme="majorHAnsi" w:eastAsiaTheme="majorEastAsia" w:hAnsiTheme="majorHAnsi" w:cstheme="majorBidi"/>
      </w:rPr>
      <w:tblPr/>
      <w:tcPr>
        <w:tcBorders>
          <w:top w:val="nil"/>
          <w:bottom w:val="single" w:sz="8" w:space="0" w:color="5CA551" w:themeColor="accent2"/>
        </w:tcBorders>
      </w:tcPr>
    </w:tblStylePr>
    <w:tblStylePr w:type="lastRow">
      <w:rPr>
        <w:b/>
        <w:bCs/>
        <w:color w:val="009DE0" w:themeColor="text2"/>
      </w:rPr>
      <w:tblPr/>
      <w:tcPr>
        <w:tcBorders>
          <w:top w:val="single" w:sz="8" w:space="0" w:color="5CA551" w:themeColor="accent2"/>
          <w:bottom w:val="single" w:sz="8" w:space="0" w:color="5CA551" w:themeColor="accent2"/>
        </w:tcBorders>
      </w:tcPr>
    </w:tblStylePr>
    <w:tblStylePr w:type="firstCol">
      <w:rPr>
        <w:b/>
        <w:bCs/>
      </w:rPr>
    </w:tblStylePr>
    <w:tblStylePr w:type="lastCol">
      <w:rPr>
        <w:b/>
        <w:bCs/>
      </w:rPr>
      <w:tblPr/>
      <w:tcPr>
        <w:tcBorders>
          <w:top w:val="single" w:sz="8" w:space="0" w:color="5CA551" w:themeColor="accent2"/>
          <w:bottom w:val="single" w:sz="8" w:space="0" w:color="5CA551" w:themeColor="accent2"/>
        </w:tcBorders>
      </w:tcPr>
    </w:tblStylePr>
    <w:tblStylePr w:type="band1Vert">
      <w:tblPr/>
      <w:tcPr>
        <w:shd w:val="clear" w:color="auto" w:fill="D6E9D3" w:themeFill="accent2" w:themeFillTint="3F"/>
      </w:tcPr>
    </w:tblStylePr>
    <w:tblStylePr w:type="band1Horz">
      <w:tblPr/>
      <w:tcPr>
        <w:shd w:val="clear" w:color="auto" w:fill="D6E9D3" w:themeFill="accent2" w:themeFillTint="3F"/>
      </w:tcPr>
    </w:tblStylePr>
  </w:style>
  <w:style w:type="table" w:styleId="MediumList1-Accent3">
    <w:name w:val="Medium List 1 Accent 3"/>
    <w:basedOn w:val="TableNormal"/>
    <w:uiPriority w:val="65"/>
    <w:pPr>
      <w:spacing w:line="240" w:lineRule="auto"/>
    </w:pPr>
    <w:rPr>
      <w:color w:val="000000" w:themeColor="text1"/>
    </w:rPr>
    <w:tblPr>
      <w:tblStyleRowBandSize w:val="1"/>
      <w:tblStyleColBandSize w:val="1"/>
      <w:tblBorders>
        <w:top w:val="single" w:sz="8" w:space="0" w:color="A1BF36" w:themeColor="accent3"/>
        <w:bottom w:val="single" w:sz="8" w:space="0" w:color="A1BF36" w:themeColor="accent3"/>
      </w:tblBorders>
    </w:tblPr>
    <w:tblStylePr w:type="firstRow">
      <w:rPr>
        <w:rFonts w:asciiTheme="majorHAnsi" w:eastAsiaTheme="majorEastAsia" w:hAnsiTheme="majorHAnsi" w:cstheme="majorBidi"/>
      </w:rPr>
      <w:tblPr/>
      <w:tcPr>
        <w:tcBorders>
          <w:top w:val="nil"/>
          <w:bottom w:val="single" w:sz="8" w:space="0" w:color="A1BF36" w:themeColor="accent3"/>
        </w:tcBorders>
      </w:tcPr>
    </w:tblStylePr>
    <w:tblStylePr w:type="lastRow">
      <w:rPr>
        <w:b/>
        <w:bCs/>
        <w:color w:val="009DE0" w:themeColor="text2"/>
      </w:rPr>
      <w:tblPr/>
      <w:tcPr>
        <w:tcBorders>
          <w:top w:val="single" w:sz="8" w:space="0" w:color="A1BF36" w:themeColor="accent3"/>
          <w:bottom w:val="single" w:sz="8" w:space="0" w:color="A1BF36" w:themeColor="accent3"/>
        </w:tcBorders>
      </w:tcPr>
    </w:tblStylePr>
    <w:tblStylePr w:type="firstCol">
      <w:rPr>
        <w:b/>
        <w:bCs/>
      </w:rPr>
    </w:tblStylePr>
    <w:tblStylePr w:type="lastCol">
      <w:rPr>
        <w:b/>
        <w:bCs/>
      </w:rPr>
      <w:tblPr/>
      <w:tcPr>
        <w:tcBorders>
          <w:top w:val="single" w:sz="8" w:space="0" w:color="A1BF36" w:themeColor="accent3"/>
          <w:bottom w:val="single" w:sz="8" w:space="0" w:color="A1BF36" w:themeColor="accent3"/>
        </w:tcBorders>
      </w:tcPr>
    </w:tblStylePr>
    <w:tblStylePr w:type="band1Vert">
      <w:tblPr/>
      <w:tcPr>
        <w:shd w:val="clear" w:color="auto" w:fill="E8F0CB" w:themeFill="accent3" w:themeFillTint="3F"/>
      </w:tcPr>
    </w:tblStylePr>
    <w:tblStylePr w:type="band1Horz">
      <w:tblPr/>
      <w:tcPr>
        <w:shd w:val="clear" w:color="auto" w:fill="E8F0CB" w:themeFill="accent3" w:themeFillTint="3F"/>
      </w:tcPr>
    </w:tblStylePr>
  </w:style>
  <w:style w:type="table" w:styleId="MediumList1-Accent4">
    <w:name w:val="Medium List 1 Accent 4"/>
    <w:basedOn w:val="TableNormal"/>
    <w:uiPriority w:val="65"/>
    <w:pPr>
      <w:spacing w:line="240" w:lineRule="auto"/>
    </w:pPr>
    <w:rPr>
      <w:color w:val="000000" w:themeColor="text1"/>
    </w:rPr>
    <w:tblPr>
      <w:tblStyleRowBandSize w:val="1"/>
      <w:tblStyleColBandSize w:val="1"/>
      <w:tblBorders>
        <w:top w:val="single" w:sz="8" w:space="0" w:color="C40079" w:themeColor="accent4"/>
        <w:bottom w:val="single" w:sz="8" w:space="0" w:color="C40079" w:themeColor="accent4"/>
      </w:tblBorders>
    </w:tblPr>
    <w:tblStylePr w:type="firstRow">
      <w:rPr>
        <w:rFonts w:asciiTheme="majorHAnsi" w:eastAsiaTheme="majorEastAsia" w:hAnsiTheme="majorHAnsi" w:cstheme="majorBidi"/>
      </w:rPr>
      <w:tblPr/>
      <w:tcPr>
        <w:tcBorders>
          <w:top w:val="nil"/>
          <w:bottom w:val="single" w:sz="8" w:space="0" w:color="C40079" w:themeColor="accent4"/>
        </w:tcBorders>
      </w:tcPr>
    </w:tblStylePr>
    <w:tblStylePr w:type="lastRow">
      <w:rPr>
        <w:b/>
        <w:bCs/>
        <w:color w:val="009DE0" w:themeColor="text2"/>
      </w:rPr>
      <w:tblPr/>
      <w:tcPr>
        <w:tcBorders>
          <w:top w:val="single" w:sz="8" w:space="0" w:color="C40079" w:themeColor="accent4"/>
          <w:bottom w:val="single" w:sz="8" w:space="0" w:color="C40079" w:themeColor="accent4"/>
        </w:tcBorders>
      </w:tcPr>
    </w:tblStylePr>
    <w:tblStylePr w:type="firstCol">
      <w:rPr>
        <w:b/>
        <w:bCs/>
      </w:rPr>
    </w:tblStylePr>
    <w:tblStylePr w:type="lastCol">
      <w:rPr>
        <w:b/>
        <w:bCs/>
      </w:rPr>
      <w:tblPr/>
      <w:tcPr>
        <w:tcBorders>
          <w:top w:val="single" w:sz="8" w:space="0" w:color="C40079" w:themeColor="accent4"/>
          <w:bottom w:val="single" w:sz="8" w:space="0" w:color="C40079" w:themeColor="accent4"/>
        </w:tcBorders>
      </w:tcPr>
    </w:tblStylePr>
    <w:tblStylePr w:type="band1Vert">
      <w:tblPr/>
      <w:tcPr>
        <w:shd w:val="clear" w:color="auto" w:fill="FFB1E1" w:themeFill="accent4" w:themeFillTint="3F"/>
      </w:tcPr>
    </w:tblStylePr>
    <w:tblStylePr w:type="band1Horz">
      <w:tblPr/>
      <w:tcPr>
        <w:shd w:val="clear" w:color="auto" w:fill="FFB1E1" w:themeFill="accent4" w:themeFillTint="3F"/>
      </w:tcPr>
    </w:tblStylePr>
  </w:style>
  <w:style w:type="table" w:styleId="MediumList1-Accent5">
    <w:name w:val="Medium List 1 Accent 5"/>
    <w:basedOn w:val="TableNormal"/>
    <w:uiPriority w:val="65"/>
    <w:pPr>
      <w:spacing w:line="240" w:lineRule="auto"/>
    </w:pPr>
    <w:rPr>
      <w:color w:val="000000" w:themeColor="text1"/>
    </w:rPr>
    <w:tblPr>
      <w:tblStyleRowBandSize w:val="1"/>
      <w:tblStyleColBandSize w:val="1"/>
      <w:tblBorders>
        <w:top w:val="single" w:sz="8" w:space="0" w:color="C63418" w:themeColor="accent5"/>
        <w:bottom w:val="single" w:sz="8" w:space="0" w:color="C63418" w:themeColor="accent5"/>
      </w:tblBorders>
    </w:tblPr>
    <w:tblStylePr w:type="firstRow">
      <w:rPr>
        <w:rFonts w:asciiTheme="majorHAnsi" w:eastAsiaTheme="majorEastAsia" w:hAnsiTheme="majorHAnsi" w:cstheme="majorBidi"/>
      </w:rPr>
      <w:tblPr/>
      <w:tcPr>
        <w:tcBorders>
          <w:top w:val="nil"/>
          <w:bottom w:val="single" w:sz="8" w:space="0" w:color="C63418" w:themeColor="accent5"/>
        </w:tcBorders>
      </w:tcPr>
    </w:tblStylePr>
    <w:tblStylePr w:type="lastRow">
      <w:rPr>
        <w:b/>
        <w:bCs/>
        <w:color w:val="009DE0" w:themeColor="text2"/>
      </w:rPr>
      <w:tblPr/>
      <w:tcPr>
        <w:tcBorders>
          <w:top w:val="single" w:sz="8" w:space="0" w:color="C63418" w:themeColor="accent5"/>
          <w:bottom w:val="single" w:sz="8" w:space="0" w:color="C63418" w:themeColor="accent5"/>
        </w:tcBorders>
      </w:tcPr>
    </w:tblStylePr>
    <w:tblStylePr w:type="firstCol">
      <w:rPr>
        <w:b/>
        <w:bCs/>
      </w:rPr>
    </w:tblStylePr>
    <w:tblStylePr w:type="lastCol">
      <w:rPr>
        <w:b/>
        <w:bCs/>
      </w:rPr>
      <w:tblPr/>
      <w:tcPr>
        <w:tcBorders>
          <w:top w:val="single" w:sz="8" w:space="0" w:color="C63418" w:themeColor="accent5"/>
          <w:bottom w:val="single" w:sz="8" w:space="0" w:color="C63418" w:themeColor="accent5"/>
        </w:tcBorders>
      </w:tcPr>
    </w:tblStylePr>
    <w:tblStylePr w:type="band1Vert">
      <w:tblPr/>
      <w:tcPr>
        <w:shd w:val="clear" w:color="auto" w:fill="F7C8BF" w:themeFill="accent5" w:themeFillTint="3F"/>
      </w:tcPr>
    </w:tblStylePr>
    <w:tblStylePr w:type="band1Horz">
      <w:tblPr/>
      <w:tcPr>
        <w:shd w:val="clear" w:color="auto" w:fill="F7C8BF" w:themeFill="accent5" w:themeFillTint="3F"/>
      </w:tcPr>
    </w:tblStylePr>
  </w:style>
  <w:style w:type="table" w:styleId="MediumList1-Accent6">
    <w:name w:val="Medium List 1 Accent 6"/>
    <w:basedOn w:val="TableNormal"/>
    <w:uiPriority w:val="65"/>
    <w:pPr>
      <w:spacing w:line="240" w:lineRule="auto"/>
    </w:pPr>
    <w:rPr>
      <w:color w:val="000000" w:themeColor="text1"/>
    </w:rPr>
    <w:tblPr>
      <w:tblStyleRowBandSize w:val="1"/>
      <w:tblStyleColBandSize w:val="1"/>
      <w:tblBorders>
        <w:top w:val="single" w:sz="8" w:space="0" w:color="D0CFC5" w:themeColor="accent6"/>
        <w:bottom w:val="single" w:sz="8" w:space="0" w:color="D0CFC5" w:themeColor="accent6"/>
      </w:tblBorders>
    </w:tblPr>
    <w:tblStylePr w:type="firstRow">
      <w:rPr>
        <w:rFonts w:asciiTheme="majorHAnsi" w:eastAsiaTheme="majorEastAsia" w:hAnsiTheme="majorHAnsi" w:cstheme="majorBidi"/>
      </w:rPr>
      <w:tblPr/>
      <w:tcPr>
        <w:tcBorders>
          <w:top w:val="nil"/>
          <w:bottom w:val="single" w:sz="8" w:space="0" w:color="D0CFC5" w:themeColor="accent6"/>
        </w:tcBorders>
      </w:tcPr>
    </w:tblStylePr>
    <w:tblStylePr w:type="lastRow">
      <w:rPr>
        <w:b/>
        <w:bCs/>
        <w:color w:val="009DE0" w:themeColor="text2"/>
      </w:rPr>
      <w:tblPr/>
      <w:tcPr>
        <w:tcBorders>
          <w:top w:val="single" w:sz="8" w:space="0" w:color="D0CFC5" w:themeColor="accent6"/>
          <w:bottom w:val="single" w:sz="8" w:space="0" w:color="D0CFC5" w:themeColor="accent6"/>
        </w:tcBorders>
      </w:tcPr>
    </w:tblStylePr>
    <w:tblStylePr w:type="firstCol">
      <w:rPr>
        <w:b/>
        <w:bCs/>
      </w:rPr>
    </w:tblStylePr>
    <w:tblStylePr w:type="lastCol">
      <w:rPr>
        <w:b/>
        <w:bCs/>
      </w:rPr>
      <w:tblPr/>
      <w:tcPr>
        <w:tcBorders>
          <w:top w:val="single" w:sz="8" w:space="0" w:color="D0CFC5" w:themeColor="accent6"/>
          <w:bottom w:val="single" w:sz="8" w:space="0" w:color="D0CFC5" w:themeColor="accent6"/>
        </w:tcBorders>
      </w:tcPr>
    </w:tblStylePr>
    <w:tblStylePr w:type="band1Vert">
      <w:tblPr/>
      <w:tcPr>
        <w:shd w:val="clear" w:color="auto" w:fill="F3F3F0" w:themeFill="accent6" w:themeFillTint="3F"/>
      </w:tcPr>
    </w:tblStylePr>
    <w:tblStylePr w:type="band1Horz">
      <w:tblPr/>
      <w:tcPr>
        <w:shd w:val="clear" w:color="auto" w:fill="F3F3F0" w:themeFill="accent6" w:themeFillTint="3F"/>
      </w:tcPr>
    </w:tblStylePr>
  </w:style>
  <w:style w:type="table" w:styleId="MediumList2">
    <w:name w:val="Medium List 2"/>
    <w:basedOn w:val="TableNormal"/>
    <w:uiPriority w:val="6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7D3F5" w:themeColor="accent1"/>
        <w:left w:val="single" w:sz="8" w:space="0" w:color="A7D3F5" w:themeColor="accent1"/>
        <w:bottom w:val="single" w:sz="8" w:space="0" w:color="A7D3F5" w:themeColor="accent1"/>
        <w:right w:val="single" w:sz="8" w:space="0" w:color="A7D3F5" w:themeColor="accent1"/>
      </w:tblBorders>
    </w:tblPr>
    <w:tblStylePr w:type="firstRow">
      <w:rPr>
        <w:sz w:val="24"/>
        <w:szCs w:val="24"/>
      </w:rPr>
      <w:tblPr/>
      <w:tcPr>
        <w:tcBorders>
          <w:top w:val="nil"/>
          <w:left w:val="nil"/>
          <w:bottom w:val="single" w:sz="24" w:space="0" w:color="A7D3F5" w:themeColor="accent1"/>
          <w:right w:val="nil"/>
          <w:insideH w:val="nil"/>
          <w:insideV w:val="nil"/>
        </w:tcBorders>
        <w:shd w:val="clear" w:color="auto" w:fill="FFFFFF" w:themeFill="background1"/>
      </w:tcPr>
    </w:tblStylePr>
    <w:tblStylePr w:type="lastRow">
      <w:tblPr/>
      <w:tcPr>
        <w:tcBorders>
          <w:top w:val="single" w:sz="8" w:space="0" w:color="A7D3F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D3F5" w:themeColor="accent1"/>
          <w:insideH w:val="nil"/>
          <w:insideV w:val="nil"/>
        </w:tcBorders>
        <w:shd w:val="clear" w:color="auto" w:fill="FFFFFF" w:themeFill="background1"/>
      </w:tcPr>
    </w:tblStylePr>
    <w:tblStylePr w:type="lastCol">
      <w:tblPr/>
      <w:tcPr>
        <w:tcBorders>
          <w:top w:val="nil"/>
          <w:left w:val="single" w:sz="8" w:space="0" w:color="A7D3F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4FC" w:themeFill="accent1" w:themeFillTint="3F"/>
      </w:tcPr>
    </w:tblStylePr>
    <w:tblStylePr w:type="band1Horz">
      <w:tblPr/>
      <w:tcPr>
        <w:tcBorders>
          <w:top w:val="nil"/>
          <w:bottom w:val="nil"/>
          <w:insideH w:val="nil"/>
          <w:insideV w:val="nil"/>
        </w:tcBorders>
        <w:shd w:val="clear" w:color="auto" w:fill="E9F4F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A551" w:themeColor="accent2"/>
        <w:left w:val="single" w:sz="8" w:space="0" w:color="5CA551" w:themeColor="accent2"/>
        <w:bottom w:val="single" w:sz="8" w:space="0" w:color="5CA551" w:themeColor="accent2"/>
        <w:right w:val="single" w:sz="8" w:space="0" w:color="5CA551" w:themeColor="accent2"/>
      </w:tblBorders>
    </w:tblPr>
    <w:tblStylePr w:type="firstRow">
      <w:rPr>
        <w:sz w:val="24"/>
        <w:szCs w:val="24"/>
      </w:rPr>
      <w:tblPr/>
      <w:tcPr>
        <w:tcBorders>
          <w:top w:val="nil"/>
          <w:left w:val="nil"/>
          <w:bottom w:val="single" w:sz="24" w:space="0" w:color="5CA551" w:themeColor="accent2"/>
          <w:right w:val="nil"/>
          <w:insideH w:val="nil"/>
          <w:insideV w:val="nil"/>
        </w:tcBorders>
        <w:shd w:val="clear" w:color="auto" w:fill="FFFFFF" w:themeFill="background1"/>
      </w:tcPr>
    </w:tblStylePr>
    <w:tblStylePr w:type="lastRow">
      <w:tblPr/>
      <w:tcPr>
        <w:tcBorders>
          <w:top w:val="single" w:sz="8" w:space="0" w:color="5CA55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A551" w:themeColor="accent2"/>
          <w:insideH w:val="nil"/>
          <w:insideV w:val="nil"/>
        </w:tcBorders>
        <w:shd w:val="clear" w:color="auto" w:fill="FFFFFF" w:themeFill="background1"/>
      </w:tcPr>
    </w:tblStylePr>
    <w:tblStylePr w:type="lastCol">
      <w:tblPr/>
      <w:tcPr>
        <w:tcBorders>
          <w:top w:val="nil"/>
          <w:left w:val="single" w:sz="8" w:space="0" w:color="5CA5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9D3" w:themeFill="accent2" w:themeFillTint="3F"/>
      </w:tcPr>
    </w:tblStylePr>
    <w:tblStylePr w:type="band1Horz">
      <w:tblPr/>
      <w:tcPr>
        <w:tcBorders>
          <w:top w:val="nil"/>
          <w:bottom w:val="nil"/>
          <w:insideH w:val="nil"/>
          <w:insideV w:val="nil"/>
        </w:tcBorders>
        <w:shd w:val="clear" w:color="auto" w:fill="D6E9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1BF36" w:themeColor="accent3"/>
        <w:left w:val="single" w:sz="8" w:space="0" w:color="A1BF36" w:themeColor="accent3"/>
        <w:bottom w:val="single" w:sz="8" w:space="0" w:color="A1BF36" w:themeColor="accent3"/>
        <w:right w:val="single" w:sz="8" w:space="0" w:color="A1BF36" w:themeColor="accent3"/>
      </w:tblBorders>
    </w:tblPr>
    <w:tblStylePr w:type="firstRow">
      <w:rPr>
        <w:sz w:val="24"/>
        <w:szCs w:val="24"/>
      </w:rPr>
      <w:tblPr/>
      <w:tcPr>
        <w:tcBorders>
          <w:top w:val="nil"/>
          <w:left w:val="nil"/>
          <w:bottom w:val="single" w:sz="24" w:space="0" w:color="A1BF36" w:themeColor="accent3"/>
          <w:right w:val="nil"/>
          <w:insideH w:val="nil"/>
          <w:insideV w:val="nil"/>
        </w:tcBorders>
        <w:shd w:val="clear" w:color="auto" w:fill="FFFFFF" w:themeFill="background1"/>
      </w:tcPr>
    </w:tblStylePr>
    <w:tblStylePr w:type="lastRow">
      <w:tblPr/>
      <w:tcPr>
        <w:tcBorders>
          <w:top w:val="single" w:sz="8" w:space="0" w:color="A1BF3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BF36" w:themeColor="accent3"/>
          <w:insideH w:val="nil"/>
          <w:insideV w:val="nil"/>
        </w:tcBorders>
        <w:shd w:val="clear" w:color="auto" w:fill="FFFFFF" w:themeFill="background1"/>
      </w:tcPr>
    </w:tblStylePr>
    <w:tblStylePr w:type="lastCol">
      <w:tblPr/>
      <w:tcPr>
        <w:tcBorders>
          <w:top w:val="nil"/>
          <w:left w:val="single" w:sz="8" w:space="0" w:color="A1BF3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F0CB" w:themeFill="accent3" w:themeFillTint="3F"/>
      </w:tcPr>
    </w:tblStylePr>
    <w:tblStylePr w:type="band1Horz">
      <w:tblPr/>
      <w:tcPr>
        <w:tcBorders>
          <w:top w:val="nil"/>
          <w:bottom w:val="nil"/>
          <w:insideH w:val="nil"/>
          <w:insideV w:val="nil"/>
        </w:tcBorders>
        <w:shd w:val="clear" w:color="auto" w:fill="E8F0C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40079" w:themeColor="accent4"/>
        <w:left w:val="single" w:sz="8" w:space="0" w:color="C40079" w:themeColor="accent4"/>
        <w:bottom w:val="single" w:sz="8" w:space="0" w:color="C40079" w:themeColor="accent4"/>
        <w:right w:val="single" w:sz="8" w:space="0" w:color="C40079" w:themeColor="accent4"/>
      </w:tblBorders>
    </w:tblPr>
    <w:tblStylePr w:type="firstRow">
      <w:rPr>
        <w:sz w:val="24"/>
        <w:szCs w:val="24"/>
      </w:rPr>
      <w:tblPr/>
      <w:tcPr>
        <w:tcBorders>
          <w:top w:val="nil"/>
          <w:left w:val="nil"/>
          <w:bottom w:val="single" w:sz="24" w:space="0" w:color="C40079" w:themeColor="accent4"/>
          <w:right w:val="nil"/>
          <w:insideH w:val="nil"/>
          <w:insideV w:val="nil"/>
        </w:tcBorders>
        <w:shd w:val="clear" w:color="auto" w:fill="FFFFFF" w:themeFill="background1"/>
      </w:tcPr>
    </w:tblStylePr>
    <w:tblStylePr w:type="lastRow">
      <w:tblPr/>
      <w:tcPr>
        <w:tcBorders>
          <w:top w:val="single" w:sz="8" w:space="0" w:color="C4007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0079" w:themeColor="accent4"/>
          <w:insideH w:val="nil"/>
          <w:insideV w:val="nil"/>
        </w:tcBorders>
        <w:shd w:val="clear" w:color="auto" w:fill="FFFFFF" w:themeFill="background1"/>
      </w:tcPr>
    </w:tblStylePr>
    <w:tblStylePr w:type="lastCol">
      <w:tblPr/>
      <w:tcPr>
        <w:tcBorders>
          <w:top w:val="nil"/>
          <w:left w:val="single" w:sz="8" w:space="0" w:color="C4007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E1" w:themeFill="accent4" w:themeFillTint="3F"/>
      </w:tcPr>
    </w:tblStylePr>
    <w:tblStylePr w:type="band1Horz">
      <w:tblPr/>
      <w:tcPr>
        <w:tcBorders>
          <w:top w:val="nil"/>
          <w:bottom w:val="nil"/>
          <w:insideH w:val="nil"/>
          <w:insideV w:val="nil"/>
        </w:tcBorders>
        <w:shd w:val="clear" w:color="auto" w:fill="FFB1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63418" w:themeColor="accent5"/>
        <w:left w:val="single" w:sz="8" w:space="0" w:color="C63418" w:themeColor="accent5"/>
        <w:bottom w:val="single" w:sz="8" w:space="0" w:color="C63418" w:themeColor="accent5"/>
        <w:right w:val="single" w:sz="8" w:space="0" w:color="C63418" w:themeColor="accent5"/>
      </w:tblBorders>
    </w:tblPr>
    <w:tblStylePr w:type="firstRow">
      <w:rPr>
        <w:sz w:val="24"/>
        <w:szCs w:val="24"/>
      </w:rPr>
      <w:tblPr/>
      <w:tcPr>
        <w:tcBorders>
          <w:top w:val="nil"/>
          <w:left w:val="nil"/>
          <w:bottom w:val="single" w:sz="24" w:space="0" w:color="C63418" w:themeColor="accent5"/>
          <w:right w:val="nil"/>
          <w:insideH w:val="nil"/>
          <w:insideV w:val="nil"/>
        </w:tcBorders>
        <w:shd w:val="clear" w:color="auto" w:fill="FFFFFF" w:themeFill="background1"/>
      </w:tcPr>
    </w:tblStylePr>
    <w:tblStylePr w:type="lastRow">
      <w:tblPr/>
      <w:tcPr>
        <w:tcBorders>
          <w:top w:val="single" w:sz="8" w:space="0" w:color="C6341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418" w:themeColor="accent5"/>
          <w:insideH w:val="nil"/>
          <w:insideV w:val="nil"/>
        </w:tcBorders>
        <w:shd w:val="clear" w:color="auto" w:fill="FFFFFF" w:themeFill="background1"/>
      </w:tcPr>
    </w:tblStylePr>
    <w:tblStylePr w:type="lastCol">
      <w:tblPr/>
      <w:tcPr>
        <w:tcBorders>
          <w:top w:val="nil"/>
          <w:left w:val="single" w:sz="8" w:space="0" w:color="C6341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8BF" w:themeFill="accent5" w:themeFillTint="3F"/>
      </w:tcPr>
    </w:tblStylePr>
    <w:tblStylePr w:type="band1Horz">
      <w:tblPr/>
      <w:tcPr>
        <w:tcBorders>
          <w:top w:val="nil"/>
          <w:bottom w:val="nil"/>
          <w:insideH w:val="nil"/>
          <w:insideV w:val="nil"/>
        </w:tcBorders>
        <w:shd w:val="clear" w:color="auto" w:fill="F7C8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CFC5" w:themeColor="accent6"/>
        <w:left w:val="single" w:sz="8" w:space="0" w:color="D0CFC5" w:themeColor="accent6"/>
        <w:bottom w:val="single" w:sz="8" w:space="0" w:color="D0CFC5" w:themeColor="accent6"/>
        <w:right w:val="single" w:sz="8" w:space="0" w:color="D0CFC5" w:themeColor="accent6"/>
      </w:tblBorders>
    </w:tblPr>
    <w:tblStylePr w:type="firstRow">
      <w:rPr>
        <w:sz w:val="24"/>
        <w:szCs w:val="24"/>
      </w:rPr>
      <w:tblPr/>
      <w:tcPr>
        <w:tcBorders>
          <w:top w:val="nil"/>
          <w:left w:val="nil"/>
          <w:bottom w:val="single" w:sz="24" w:space="0" w:color="D0CFC5" w:themeColor="accent6"/>
          <w:right w:val="nil"/>
          <w:insideH w:val="nil"/>
          <w:insideV w:val="nil"/>
        </w:tcBorders>
        <w:shd w:val="clear" w:color="auto" w:fill="FFFFFF" w:themeFill="background1"/>
      </w:tcPr>
    </w:tblStylePr>
    <w:tblStylePr w:type="lastRow">
      <w:tblPr/>
      <w:tcPr>
        <w:tcBorders>
          <w:top w:val="single" w:sz="8" w:space="0" w:color="D0CFC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CFC5" w:themeColor="accent6"/>
          <w:insideH w:val="nil"/>
          <w:insideV w:val="nil"/>
        </w:tcBorders>
        <w:shd w:val="clear" w:color="auto" w:fill="FFFFFF" w:themeFill="background1"/>
      </w:tcPr>
    </w:tblStylePr>
    <w:tblStylePr w:type="lastCol">
      <w:tblPr/>
      <w:tcPr>
        <w:tcBorders>
          <w:top w:val="nil"/>
          <w:left w:val="single" w:sz="8" w:space="0" w:color="D0CFC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F3F0" w:themeFill="accent6" w:themeFillTint="3F"/>
      </w:tcPr>
    </w:tblStylePr>
    <w:tblStylePr w:type="band1Horz">
      <w:tblPr/>
      <w:tcPr>
        <w:tcBorders>
          <w:top w:val="nil"/>
          <w:bottom w:val="nil"/>
          <w:insideH w:val="nil"/>
          <w:insideV w:val="nil"/>
        </w:tcBorders>
        <w:shd w:val="clear" w:color="auto" w:fill="F3F3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line="240" w:lineRule="auto"/>
    </w:pPr>
    <w:tblPr>
      <w:tblStyleRowBandSize w:val="1"/>
      <w:tblStyleColBandSize w:val="1"/>
      <w:tblBorders>
        <w:top w:val="single" w:sz="8" w:space="0" w:color="BCDDF7" w:themeColor="accent1" w:themeTint="BF"/>
        <w:left w:val="single" w:sz="8" w:space="0" w:color="BCDDF7" w:themeColor="accent1" w:themeTint="BF"/>
        <w:bottom w:val="single" w:sz="8" w:space="0" w:color="BCDDF7" w:themeColor="accent1" w:themeTint="BF"/>
        <w:right w:val="single" w:sz="8" w:space="0" w:color="BCDDF7" w:themeColor="accent1" w:themeTint="BF"/>
        <w:insideH w:val="single" w:sz="8" w:space="0" w:color="BCDDF7" w:themeColor="accent1" w:themeTint="BF"/>
      </w:tblBorders>
    </w:tblPr>
    <w:tblStylePr w:type="firstRow">
      <w:pPr>
        <w:spacing w:before="0" w:after="0" w:line="240" w:lineRule="auto"/>
      </w:pPr>
      <w:rPr>
        <w:b/>
        <w:bCs/>
        <w:color w:val="FFFFFF" w:themeColor="background1"/>
      </w:rPr>
      <w:tblPr/>
      <w:tcPr>
        <w:tcBorders>
          <w:top w:val="single" w:sz="8" w:space="0" w:color="BCDDF7" w:themeColor="accent1" w:themeTint="BF"/>
          <w:left w:val="single" w:sz="8" w:space="0" w:color="BCDDF7" w:themeColor="accent1" w:themeTint="BF"/>
          <w:bottom w:val="single" w:sz="8" w:space="0" w:color="BCDDF7" w:themeColor="accent1" w:themeTint="BF"/>
          <w:right w:val="single" w:sz="8" w:space="0" w:color="BCDDF7" w:themeColor="accent1" w:themeTint="BF"/>
          <w:insideH w:val="nil"/>
          <w:insideV w:val="nil"/>
        </w:tcBorders>
        <w:shd w:val="clear" w:color="auto" w:fill="A7D3F5" w:themeFill="accent1"/>
      </w:tcPr>
    </w:tblStylePr>
    <w:tblStylePr w:type="lastRow">
      <w:pPr>
        <w:spacing w:before="0" w:after="0" w:line="240" w:lineRule="auto"/>
      </w:pPr>
      <w:rPr>
        <w:b/>
        <w:bCs/>
      </w:rPr>
      <w:tblPr/>
      <w:tcPr>
        <w:tcBorders>
          <w:top w:val="double" w:sz="6" w:space="0" w:color="BCDDF7" w:themeColor="accent1" w:themeTint="BF"/>
          <w:left w:val="single" w:sz="8" w:space="0" w:color="BCDDF7" w:themeColor="accent1" w:themeTint="BF"/>
          <w:bottom w:val="single" w:sz="8" w:space="0" w:color="BCDDF7" w:themeColor="accent1" w:themeTint="BF"/>
          <w:right w:val="single" w:sz="8" w:space="0" w:color="BCDDF7"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F4FC" w:themeFill="accent1" w:themeFillTint="3F"/>
      </w:tcPr>
    </w:tblStylePr>
    <w:tblStylePr w:type="band1Horz">
      <w:tblPr/>
      <w:tcPr>
        <w:tcBorders>
          <w:insideH w:val="nil"/>
          <w:insideV w:val="nil"/>
        </w:tcBorders>
        <w:shd w:val="clear" w:color="auto" w:fill="E9F4F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line="240" w:lineRule="auto"/>
    </w:pPr>
    <w:tblPr>
      <w:tblStyleRowBandSize w:val="1"/>
      <w:tblStyleColBandSize w:val="1"/>
      <w:tblBorders>
        <w:top w:val="single" w:sz="8" w:space="0" w:color="82BD7A" w:themeColor="accent2" w:themeTint="BF"/>
        <w:left w:val="single" w:sz="8" w:space="0" w:color="82BD7A" w:themeColor="accent2" w:themeTint="BF"/>
        <w:bottom w:val="single" w:sz="8" w:space="0" w:color="82BD7A" w:themeColor="accent2" w:themeTint="BF"/>
        <w:right w:val="single" w:sz="8" w:space="0" w:color="82BD7A" w:themeColor="accent2" w:themeTint="BF"/>
        <w:insideH w:val="single" w:sz="8" w:space="0" w:color="82BD7A" w:themeColor="accent2" w:themeTint="BF"/>
      </w:tblBorders>
    </w:tblPr>
    <w:tblStylePr w:type="firstRow">
      <w:pPr>
        <w:spacing w:before="0" w:after="0" w:line="240" w:lineRule="auto"/>
      </w:pPr>
      <w:rPr>
        <w:b/>
        <w:bCs/>
        <w:color w:val="FFFFFF" w:themeColor="background1"/>
      </w:rPr>
      <w:tblPr/>
      <w:tcPr>
        <w:tcBorders>
          <w:top w:val="single" w:sz="8" w:space="0" w:color="82BD7A" w:themeColor="accent2" w:themeTint="BF"/>
          <w:left w:val="single" w:sz="8" w:space="0" w:color="82BD7A" w:themeColor="accent2" w:themeTint="BF"/>
          <w:bottom w:val="single" w:sz="8" w:space="0" w:color="82BD7A" w:themeColor="accent2" w:themeTint="BF"/>
          <w:right w:val="single" w:sz="8" w:space="0" w:color="82BD7A" w:themeColor="accent2" w:themeTint="BF"/>
          <w:insideH w:val="nil"/>
          <w:insideV w:val="nil"/>
        </w:tcBorders>
        <w:shd w:val="clear" w:color="auto" w:fill="5CA551" w:themeFill="accent2"/>
      </w:tcPr>
    </w:tblStylePr>
    <w:tblStylePr w:type="lastRow">
      <w:pPr>
        <w:spacing w:before="0" w:after="0" w:line="240" w:lineRule="auto"/>
      </w:pPr>
      <w:rPr>
        <w:b/>
        <w:bCs/>
      </w:rPr>
      <w:tblPr/>
      <w:tcPr>
        <w:tcBorders>
          <w:top w:val="double" w:sz="6" w:space="0" w:color="82BD7A" w:themeColor="accent2" w:themeTint="BF"/>
          <w:left w:val="single" w:sz="8" w:space="0" w:color="82BD7A" w:themeColor="accent2" w:themeTint="BF"/>
          <w:bottom w:val="single" w:sz="8" w:space="0" w:color="82BD7A" w:themeColor="accent2" w:themeTint="BF"/>
          <w:right w:val="single" w:sz="8" w:space="0" w:color="82BD7A" w:themeColor="accent2" w:themeTint="BF"/>
          <w:insideH w:val="nil"/>
          <w:insideV w:val="nil"/>
        </w:tcBorders>
      </w:tcPr>
    </w:tblStylePr>
    <w:tblStylePr w:type="firstCol">
      <w:rPr>
        <w:b/>
        <w:bCs/>
      </w:rPr>
    </w:tblStylePr>
    <w:tblStylePr w:type="lastCol">
      <w:rPr>
        <w:b/>
        <w:bCs/>
      </w:rPr>
    </w:tblStylePr>
    <w:tblStylePr w:type="band1Vert">
      <w:tblPr/>
      <w:tcPr>
        <w:shd w:val="clear" w:color="auto" w:fill="D6E9D3" w:themeFill="accent2" w:themeFillTint="3F"/>
      </w:tcPr>
    </w:tblStylePr>
    <w:tblStylePr w:type="band1Horz">
      <w:tblPr/>
      <w:tcPr>
        <w:tcBorders>
          <w:insideH w:val="nil"/>
          <w:insideV w:val="nil"/>
        </w:tcBorders>
        <w:shd w:val="clear" w:color="auto" w:fill="D6E9D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line="240" w:lineRule="auto"/>
    </w:pPr>
    <w:tblPr>
      <w:tblStyleRowBandSize w:val="1"/>
      <w:tblStyleColBandSize w:val="1"/>
      <w:tblBorders>
        <w:top w:val="single" w:sz="8" w:space="0" w:color="BAD364" w:themeColor="accent3" w:themeTint="BF"/>
        <w:left w:val="single" w:sz="8" w:space="0" w:color="BAD364" w:themeColor="accent3" w:themeTint="BF"/>
        <w:bottom w:val="single" w:sz="8" w:space="0" w:color="BAD364" w:themeColor="accent3" w:themeTint="BF"/>
        <w:right w:val="single" w:sz="8" w:space="0" w:color="BAD364" w:themeColor="accent3" w:themeTint="BF"/>
        <w:insideH w:val="single" w:sz="8" w:space="0" w:color="BAD364" w:themeColor="accent3" w:themeTint="BF"/>
      </w:tblBorders>
    </w:tblPr>
    <w:tblStylePr w:type="firstRow">
      <w:pPr>
        <w:spacing w:before="0" w:after="0" w:line="240" w:lineRule="auto"/>
      </w:pPr>
      <w:rPr>
        <w:b/>
        <w:bCs/>
        <w:color w:val="FFFFFF" w:themeColor="background1"/>
      </w:rPr>
      <w:tblPr/>
      <w:tcPr>
        <w:tcBorders>
          <w:top w:val="single" w:sz="8" w:space="0" w:color="BAD364" w:themeColor="accent3" w:themeTint="BF"/>
          <w:left w:val="single" w:sz="8" w:space="0" w:color="BAD364" w:themeColor="accent3" w:themeTint="BF"/>
          <w:bottom w:val="single" w:sz="8" w:space="0" w:color="BAD364" w:themeColor="accent3" w:themeTint="BF"/>
          <w:right w:val="single" w:sz="8" w:space="0" w:color="BAD364" w:themeColor="accent3" w:themeTint="BF"/>
          <w:insideH w:val="nil"/>
          <w:insideV w:val="nil"/>
        </w:tcBorders>
        <w:shd w:val="clear" w:color="auto" w:fill="A1BF36" w:themeFill="accent3"/>
      </w:tcPr>
    </w:tblStylePr>
    <w:tblStylePr w:type="lastRow">
      <w:pPr>
        <w:spacing w:before="0" w:after="0" w:line="240" w:lineRule="auto"/>
      </w:pPr>
      <w:rPr>
        <w:b/>
        <w:bCs/>
      </w:rPr>
      <w:tblPr/>
      <w:tcPr>
        <w:tcBorders>
          <w:top w:val="double" w:sz="6" w:space="0" w:color="BAD364" w:themeColor="accent3" w:themeTint="BF"/>
          <w:left w:val="single" w:sz="8" w:space="0" w:color="BAD364" w:themeColor="accent3" w:themeTint="BF"/>
          <w:bottom w:val="single" w:sz="8" w:space="0" w:color="BAD364" w:themeColor="accent3" w:themeTint="BF"/>
          <w:right w:val="single" w:sz="8" w:space="0" w:color="BAD364"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F0CB" w:themeFill="accent3" w:themeFillTint="3F"/>
      </w:tcPr>
    </w:tblStylePr>
    <w:tblStylePr w:type="band1Horz">
      <w:tblPr/>
      <w:tcPr>
        <w:tcBorders>
          <w:insideH w:val="nil"/>
          <w:insideV w:val="nil"/>
        </w:tcBorders>
        <w:shd w:val="clear" w:color="auto" w:fill="E8F0C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line="240" w:lineRule="auto"/>
    </w:pPr>
    <w:tblPr>
      <w:tblStyleRowBandSize w:val="1"/>
      <w:tblStyleColBandSize w:val="1"/>
      <w:tblBorders>
        <w:top w:val="single" w:sz="8" w:space="0" w:color="FF13A4" w:themeColor="accent4" w:themeTint="BF"/>
        <w:left w:val="single" w:sz="8" w:space="0" w:color="FF13A4" w:themeColor="accent4" w:themeTint="BF"/>
        <w:bottom w:val="single" w:sz="8" w:space="0" w:color="FF13A4" w:themeColor="accent4" w:themeTint="BF"/>
        <w:right w:val="single" w:sz="8" w:space="0" w:color="FF13A4" w:themeColor="accent4" w:themeTint="BF"/>
        <w:insideH w:val="single" w:sz="8" w:space="0" w:color="FF13A4" w:themeColor="accent4" w:themeTint="BF"/>
      </w:tblBorders>
    </w:tblPr>
    <w:tblStylePr w:type="firstRow">
      <w:pPr>
        <w:spacing w:before="0" w:after="0" w:line="240" w:lineRule="auto"/>
      </w:pPr>
      <w:rPr>
        <w:b/>
        <w:bCs/>
        <w:color w:val="FFFFFF" w:themeColor="background1"/>
      </w:rPr>
      <w:tblPr/>
      <w:tcPr>
        <w:tcBorders>
          <w:top w:val="single" w:sz="8" w:space="0" w:color="FF13A4" w:themeColor="accent4" w:themeTint="BF"/>
          <w:left w:val="single" w:sz="8" w:space="0" w:color="FF13A4" w:themeColor="accent4" w:themeTint="BF"/>
          <w:bottom w:val="single" w:sz="8" w:space="0" w:color="FF13A4" w:themeColor="accent4" w:themeTint="BF"/>
          <w:right w:val="single" w:sz="8" w:space="0" w:color="FF13A4" w:themeColor="accent4" w:themeTint="BF"/>
          <w:insideH w:val="nil"/>
          <w:insideV w:val="nil"/>
        </w:tcBorders>
        <w:shd w:val="clear" w:color="auto" w:fill="C40079" w:themeFill="accent4"/>
      </w:tcPr>
    </w:tblStylePr>
    <w:tblStylePr w:type="lastRow">
      <w:pPr>
        <w:spacing w:before="0" w:after="0" w:line="240" w:lineRule="auto"/>
      </w:pPr>
      <w:rPr>
        <w:b/>
        <w:bCs/>
      </w:rPr>
      <w:tblPr/>
      <w:tcPr>
        <w:tcBorders>
          <w:top w:val="double" w:sz="6" w:space="0" w:color="FF13A4" w:themeColor="accent4" w:themeTint="BF"/>
          <w:left w:val="single" w:sz="8" w:space="0" w:color="FF13A4" w:themeColor="accent4" w:themeTint="BF"/>
          <w:bottom w:val="single" w:sz="8" w:space="0" w:color="FF13A4" w:themeColor="accent4" w:themeTint="BF"/>
          <w:right w:val="single" w:sz="8" w:space="0" w:color="FF13A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1E1" w:themeFill="accent4" w:themeFillTint="3F"/>
      </w:tcPr>
    </w:tblStylePr>
    <w:tblStylePr w:type="band1Horz">
      <w:tblPr/>
      <w:tcPr>
        <w:tcBorders>
          <w:insideH w:val="nil"/>
          <w:insideV w:val="nil"/>
        </w:tcBorders>
        <w:shd w:val="clear" w:color="auto" w:fill="FFB1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line="240" w:lineRule="auto"/>
    </w:pPr>
    <w:tblPr>
      <w:tblStyleRowBandSize w:val="1"/>
      <w:tblStyleColBandSize w:val="1"/>
      <w:tblBorders>
        <w:top w:val="single" w:sz="8" w:space="0" w:color="E7593E" w:themeColor="accent5" w:themeTint="BF"/>
        <w:left w:val="single" w:sz="8" w:space="0" w:color="E7593E" w:themeColor="accent5" w:themeTint="BF"/>
        <w:bottom w:val="single" w:sz="8" w:space="0" w:color="E7593E" w:themeColor="accent5" w:themeTint="BF"/>
        <w:right w:val="single" w:sz="8" w:space="0" w:color="E7593E" w:themeColor="accent5" w:themeTint="BF"/>
        <w:insideH w:val="single" w:sz="8" w:space="0" w:color="E7593E" w:themeColor="accent5" w:themeTint="BF"/>
      </w:tblBorders>
    </w:tblPr>
    <w:tblStylePr w:type="firstRow">
      <w:pPr>
        <w:spacing w:before="0" w:after="0" w:line="240" w:lineRule="auto"/>
      </w:pPr>
      <w:rPr>
        <w:b/>
        <w:bCs/>
        <w:color w:val="FFFFFF" w:themeColor="background1"/>
      </w:rPr>
      <w:tblPr/>
      <w:tcPr>
        <w:tcBorders>
          <w:top w:val="single" w:sz="8" w:space="0" w:color="E7593E" w:themeColor="accent5" w:themeTint="BF"/>
          <w:left w:val="single" w:sz="8" w:space="0" w:color="E7593E" w:themeColor="accent5" w:themeTint="BF"/>
          <w:bottom w:val="single" w:sz="8" w:space="0" w:color="E7593E" w:themeColor="accent5" w:themeTint="BF"/>
          <w:right w:val="single" w:sz="8" w:space="0" w:color="E7593E" w:themeColor="accent5" w:themeTint="BF"/>
          <w:insideH w:val="nil"/>
          <w:insideV w:val="nil"/>
        </w:tcBorders>
        <w:shd w:val="clear" w:color="auto" w:fill="C63418" w:themeFill="accent5"/>
      </w:tcPr>
    </w:tblStylePr>
    <w:tblStylePr w:type="lastRow">
      <w:pPr>
        <w:spacing w:before="0" w:after="0" w:line="240" w:lineRule="auto"/>
      </w:pPr>
      <w:rPr>
        <w:b/>
        <w:bCs/>
      </w:rPr>
      <w:tblPr/>
      <w:tcPr>
        <w:tcBorders>
          <w:top w:val="double" w:sz="6" w:space="0" w:color="E7593E" w:themeColor="accent5" w:themeTint="BF"/>
          <w:left w:val="single" w:sz="8" w:space="0" w:color="E7593E" w:themeColor="accent5" w:themeTint="BF"/>
          <w:bottom w:val="single" w:sz="8" w:space="0" w:color="E7593E" w:themeColor="accent5" w:themeTint="BF"/>
          <w:right w:val="single" w:sz="8" w:space="0" w:color="E7593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7C8BF" w:themeFill="accent5" w:themeFillTint="3F"/>
      </w:tcPr>
    </w:tblStylePr>
    <w:tblStylePr w:type="band1Horz">
      <w:tblPr/>
      <w:tcPr>
        <w:tcBorders>
          <w:insideH w:val="nil"/>
          <w:insideV w:val="nil"/>
        </w:tcBorders>
        <w:shd w:val="clear" w:color="auto" w:fill="F7C8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line="240" w:lineRule="auto"/>
    </w:pPr>
    <w:tblPr>
      <w:tblStyleRowBandSize w:val="1"/>
      <w:tblStyleColBandSize w:val="1"/>
      <w:tblBorders>
        <w:top w:val="single" w:sz="8" w:space="0" w:color="DBDBD3" w:themeColor="accent6" w:themeTint="BF"/>
        <w:left w:val="single" w:sz="8" w:space="0" w:color="DBDBD3" w:themeColor="accent6" w:themeTint="BF"/>
        <w:bottom w:val="single" w:sz="8" w:space="0" w:color="DBDBD3" w:themeColor="accent6" w:themeTint="BF"/>
        <w:right w:val="single" w:sz="8" w:space="0" w:color="DBDBD3" w:themeColor="accent6" w:themeTint="BF"/>
        <w:insideH w:val="single" w:sz="8" w:space="0" w:color="DBDBD3" w:themeColor="accent6" w:themeTint="BF"/>
      </w:tblBorders>
    </w:tblPr>
    <w:tblStylePr w:type="firstRow">
      <w:pPr>
        <w:spacing w:before="0" w:after="0" w:line="240" w:lineRule="auto"/>
      </w:pPr>
      <w:rPr>
        <w:b/>
        <w:bCs/>
        <w:color w:val="FFFFFF" w:themeColor="background1"/>
      </w:rPr>
      <w:tblPr/>
      <w:tcPr>
        <w:tcBorders>
          <w:top w:val="single" w:sz="8" w:space="0" w:color="DBDBD3" w:themeColor="accent6" w:themeTint="BF"/>
          <w:left w:val="single" w:sz="8" w:space="0" w:color="DBDBD3" w:themeColor="accent6" w:themeTint="BF"/>
          <w:bottom w:val="single" w:sz="8" w:space="0" w:color="DBDBD3" w:themeColor="accent6" w:themeTint="BF"/>
          <w:right w:val="single" w:sz="8" w:space="0" w:color="DBDBD3" w:themeColor="accent6" w:themeTint="BF"/>
          <w:insideH w:val="nil"/>
          <w:insideV w:val="nil"/>
        </w:tcBorders>
        <w:shd w:val="clear" w:color="auto" w:fill="D0CFC5" w:themeFill="accent6"/>
      </w:tcPr>
    </w:tblStylePr>
    <w:tblStylePr w:type="lastRow">
      <w:pPr>
        <w:spacing w:before="0" w:after="0" w:line="240" w:lineRule="auto"/>
      </w:pPr>
      <w:rPr>
        <w:b/>
        <w:bCs/>
      </w:rPr>
      <w:tblPr/>
      <w:tcPr>
        <w:tcBorders>
          <w:top w:val="double" w:sz="6" w:space="0" w:color="DBDBD3" w:themeColor="accent6" w:themeTint="BF"/>
          <w:left w:val="single" w:sz="8" w:space="0" w:color="DBDBD3" w:themeColor="accent6" w:themeTint="BF"/>
          <w:bottom w:val="single" w:sz="8" w:space="0" w:color="DBDBD3" w:themeColor="accent6" w:themeTint="BF"/>
          <w:right w:val="single" w:sz="8" w:space="0" w:color="DBDBD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3F3F0" w:themeFill="accent6" w:themeFillTint="3F"/>
      </w:tcPr>
    </w:tblStylePr>
    <w:tblStylePr w:type="band1Horz">
      <w:tblPr/>
      <w:tcPr>
        <w:tcBorders>
          <w:insideH w:val="nil"/>
          <w:insideV w:val="nil"/>
        </w:tcBorders>
        <w:shd w:val="clear" w:color="auto" w:fill="F3F3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D3F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7D3F5" w:themeFill="accent1"/>
      </w:tcPr>
    </w:tblStylePr>
    <w:tblStylePr w:type="lastCol">
      <w:rPr>
        <w:b/>
        <w:bCs/>
        <w:color w:val="FFFFFF" w:themeColor="background1"/>
      </w:rPr>
      <w:tblPr/>
      <w:tcPr>
        <w:tcBorders>
          <w:left w:val="nil"/>
          <w:right w:val="nil"/>
          <w:insideH w:val="nil"/>
          <w:insideV w:val="nil"/>
        </w:tcBorders>
        <w:shd w:val="clear" w:color="auto" w:fill="A7D3F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A55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CA551" w:themeFill="accent2"/>
      </w:tcPr>
    </w:tblStylePr>
    <w:tblStylePr w:type="lastCol">
      <w:rPr>
        <w:b/>
        <w:bCs/>
        <w:color w:val="FFFFFF" w:themeColor="background1"/>
      </w:rPr>
      <w:tblPr/>
      <w:tcPr>
        <w:tcBorders>
          <w:left w:val="nil"/>
          <w:right w:val="nil"/>
          <w:insideH w:val="nil"/>
          <w:insideV w:val="nil"/>
        </w:tcBorders>
        <w:shd w:val="clear" w:color="auto" w:fill="5CA55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1BF3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1BF36" w:themeFill="accent3"/>
      </w:tcPr>
    </w:tblStylePr>
    <w:tblStylePr w:type="lastCol">
      <w:rPr>
        <w:b/>
        <w:bCs/>
        <w:color w:val="FFFFFF" w:themeColor="background1"/>
      </w:rPr>
      <w:tblPr/>
      <w:tcPr>
        <w:tcBorders>
          <w:left w:val="nil"/>
          <w:right w:val="nil"/>
          <w:insideH w:val="nil"/>
          <w:insideV w:val="nil"/>
        </w:tcBorders>
        <w:shd w:val="clear" w:color="auto" w:fill="A1BF3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007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0079" w:themeFill="accent4"/>
      </w:tcPr>
    </w:tblStylePr>
    <w:tblStylePr w:type="lastCol">
      <w:rPr>
        <w:b/>
        <w:bCs/>
        <w:color w:val="FFFFFF" w:themeColor="background1"/>
      </w:rPr>
      <w:tblPr/>
      <w:tcPr>
        <w:tcBorders>
          <w:left w:val="nil"/>
          <w:right w:val="nil"/>
          <w:insideH w:val="nil"/>
          <w:insideV w:val="nil"/>
        </w:tcBorders>
        <w:shd w:val="clear" w:color="auto" w:fill="C4007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41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63418" w:themeFill="accent5"/>
      </w:tcPr>
    </w:tblStylePr>
    <w:tblStylePr w:type="lastCol">
      <w:rPr>
        <w:b/>
        <w:bCs/>
        <w:color w:val="FFFFFF" w:themeColor="background1"/>
      </w:rPr>
      <w:tblPr/>
      <w:tcPr>
        <w:tcBorders>
          <w:left w:val="nil"/>
          <w:right w:val="nil"/>
          <w:insideH w:val="nil"/>
          <w:insideV w:val="nil"/>
        </w:tcBorders>
        <w:shd w:val="clear" w:color="auto" w:fill="C6341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CFC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0CFC5" w:themeFill="accent6"/>
      </w:tcPr>
    </w:tblStylePr>
    <w:tblStylePr w:type="lastCol">
      <w:rPr>
        <w:b/>
        <w:bCs/>
        <w:color w:val="FFFFFF" w:themeColor="background1"/>
      </w:rPr>
      <w:tblPr/>
      <w:tcPr>
        <w:tcBorders>
          <w:left w:val="nil"/>
          <w:right w:val="nil"/>
          <w:insideH w:val="nil"/>
          <w:insideV w:val="nil"/>
        </w:tcBorders>
        <w:shd w:val="clear" w:color="auto" w:fill="D0CFC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3"/>
    <w:semiHidden/>
    <w:pPr>
      <w:spacing w:line="240" w:lineRule="auto"/>
    </w:pPr>
    <w:rPr>
      <w:lang w:val="en-GB"/>
    </w:rPr>
  </w:style>
  <w:style w:type="character" w:styleId="PlaceholderText">
    <w:name w:val="Placeholder Text"/>
    <w:basedOn w:val="DefaultParagraphFont"/>
    <w:uiPriority w:val="99"/>
    <w:semiHidden/>
    <w:rPr>
      <w:color w:val="808080"/>
      <w:lang w:val="en-GB"/>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lang w:val="en-GB"/>
    </w:rPr>
  </w:style>
  <w:style w:type="character" w:styleId="SubtleEmphasis">
    <w:name w:val="Subtle Emphasis"/>
    <w:basedOn w:val="DefaultParagraphFont"/>
    <w:uiPriority w:val="19"/>
    <w:qFormat/>
    <w:rPr>
      <w:i/>
      <w:iCs/>
      <w:color w:val="808080" w:themeColor="text1" w:themeTint="7F"/>
      <w:lang w:val="en-GB"/>
    </w:rPr>
  </w:style>
  <w:style w:type="character" w:styleId="SubtleReference">
    <w:name w:val="Subtle Reference"/>
    <w:basedOn w:val="DefaultParagraphFont"/>
    <w:uiPriority w:val="31"/>
    <w:qFormat/>
    <w:rPr>
      <w:smallCaps/>
      <w:color w:val="5CA551" w:themeColor="accent2"/>
      <w:u w:val="single"/>
      <w:lang w:val="en-GB"/>
    </w:rPr>
  </w:style>
  <w:style w:type="paragraph" w:styleId="TableofAuthorities">
    <w:name w:val="table of authorities"/>
    <w:basedOn w:val="Normal"/>
    <w:next w:val="Normal"/>
    <w:uiPriority w:val="5"/>
    <w:semiHidden/>
    <w:unhideWhenUsed/>
    <w:pPr>
      <w:ind w:left="180" w:hanging="180"/>
    </w:pPr>
  </w:style>
  <w:style w:type="paragraph" w:styleId="TableofFigures">
    <w:name w:val="table of figures"/>
    <w:basedOn w:val="Normal"/>
    <w:next w:val="Normal"/>
    <w:uiPriority w:val="99"/>
    <w:unhideWhenUsed/>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keepLines/>
      <w:numPr>
        <w:numId w:val="0"/>
      </w:numPr>
      <w:spacing w:before="480" w:after="0" w:line="260" w:lineRule="atLeast"/>
      <w:outlineLvl w:val="9"/>
    </w:pPr>
    <w:rPr>
      <w:rFonts w:asciiTheme="majorHAnsi" w:eastAsiaTheme="majorEastAsia" w:hAnsiTheme="majorHAnsi" w:cstheme="majorBidi"/>
      <w:caps w:val="0"/>
      <w:color w:val="49A3EA" w:themeColor="accent1" w:themeShade="BF"/>
      <w:szCs w:val="28"/>
    </w:rPr>
  </w:style>
  <w:style w:type="character" w:customStyle="1" w:styleId="CaptionChar">
    <w:name w:val="Caption Char"/>
    <w:aliases w:val="Char Char Char1,Char Char Char Char,Caption1 Char Char Char Char Char Char Char Char Tegn Tegn Tegn Tegn Tegn Char,Caption1 Char Char Char Char Char Char Char Char Tegn Tegn Tegn Char, Char Char Char Char,c Char,Char Char1"/>
    <w:basedOn w:val="DefaultParagraphFont"/>
    <w:link w:val="Caption"/>
    <w:uiPriority w:val="3"/>
    <w:rPr>
      <w:b/>
      <w:bCs/>
      <w:color w:val="009DE0"/>
      <w:sz w:val="15"/>
      <w:szCs w:val="20"/>
      <w:lang w:val="en-GB"/>
    </w:rPr>
  </w:style>
  <w:style w:type="character" w:customStyle="1" w:styleId="FootnoteTextChar">
    <w:name w:val="Footnote Text Char"/>
    <w:aliases w:val="footnote Char,Note de bas de page Car1 Car Char,Note de bas de page Car Car1 Car Char,Note de bas de page Car1 Car Car1 Car Char,Note de bas de page Car Car Car Car Car1 Car Char,Note de bas de page Car Car Car Car Char,fn Char"/>
    <w:basedOn w:val="DefaultParagraphFont"/>
    <w:link w:val="FootnoteText"/>
    <w:uiPriority w:val="99"/>
    <w:rPr>
      <w:sz w:val="13"/>
      <w:szCs w:val="20"/>
      <w:lang w:val="en-GB"/>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pPr>
      <w:spacing w:after="160" w:line="240" w:lineRule="exact"/>
    </w:pPr>
    <w:rPr>
      <w:sz w:val="13"/>
      <w:vertAlign w:val="superscript"/>
    </w:rPr>
  </w:style>
  <w:style w:type="paragraph" w:customStyle="1" w:styleId="Default">
    <w:name w:val="Default"/>
    <w:pPr>
      <w:autoSpaceDE w:val="0"/>
      <w:autoSpaceDN w:val="0"/>
      <w:adjustRightInd w:val="0"/>
      <w:spacing w:line="240" w:lineRule="auto"/>
    </w:pPr>
    <w:rPr>
      <w:rFonts w:ascii="Times New Roman" w:hAnsi="Times New Roman"/>
      <w:color w:val="000000"/>
      <w:sz w:val="24"/>
      <w:szCs w:val="24"/>
      <w:lang w:val="en-US"/>
    </w:rPr>
  </w:style>
  <w:style w:type="table" w:customStyle="1" w:styleId="LightList-Accent11">
    <w:name w:val="Light List - Accent 11"/>
    <w:basedOn w:val="TableNormal"/>
    <w:uiPriority w:val="61"/>
    <w:pPr>
      <w:spacing w:line="240" w:lineRule="auto"/>
    </w:pPr>
    <w:rPr>
      <w:rFonts w:eastAsiaTheme="minorHAnsi" w:cstheme="minorBidi"/>
      <w:szCs w:val="22"/>
      <w:lang w:val="en-US" w:eastAsia="en-US"/>
    </w:rPr>
    <w:tblPr>
      <w:tblStyleRowBandSize w:val="1"/>
      <w:tblStyleColBandSize w:val="1"/>
      <w:tblBorders>
        <w:top w:val="single" w:sz="8" w:space="0" w:color="A7D3F5" w:themeColor="accent1"/>
        <w:left w:val="single" w:sz="8" w:space="0" w:color="A7D3F5" w:themeColor="accent1"/>
        <w:bottom w:val="single" w:sz="8" w:space="0" w:color="A7D3F5" w:themeColor="accent1"/>
        <w:right w:val="single" w:sz="8" w:space="0" w:color="A7D3F5" w:themeColor="accent1"/>
      </w:tblBorders>
    </w:tblPr>
    <w:tblStylePr w:type="firstRow">
      <w:pPr>
        <w:spacing w:before="0" w:after="0" w:line="240" w:lineRule="auto"/>
      </w:pPr>
      <w:rPr>
        <w:b/>
        <w:bCs/>
        <w:color w:val="FFFFFF"/>
      </w:rPr>
      <w:tblPr/>
      <w:tcPr>
        <w:shd w:val="clear" w:color="auto" w:fill="A7D3F5" w:themeFill="accent1"/>
      </w:tcPr>
    </w:tblStylePr>
    <w:tblStylePr w:type="lastRow">
      <w:pPr>
        <w:spacing w:before="0" w:after="0" w:line="240" w:lineRule="auto"/>
      </w:pPr>
      <w:rPr>
        <w:b/>
        <w:bCs/>
      </w:rPr>
      <w:tblPr/>
      <w:tcPr>
        <w:tcBorders>
          <w:top w:val="double" w:sz="6" w:space="0" w:color="A7D3F5" w:themeColor="accent1"/>
          <w:left w:val="single" w:sz="8" w:space="0" w:color="A7D3F5" w:themeColor="accent1"/>
          <w:bottom w:val="single" w:sz="8" w:space="0" w:color="A7D3F5" w:themeColor="accent1"/>
          <w:right w:val="single" w:sz="8" w:space="0" w:color="A7D3F5" w:themeColor="accent1"/>
        </w:tcBorders>
      </w:tcPr>
    </w:tblStylePr>
    <w:tblStylePr w:type="firstCol">
      <w:rPr>
        <w:b/>
        <w:bCs/>
      </w:rPr>
    </w:tblStylePr>
    <w:tblStylePr w:type="lastCol">
      <w:rPr>
        <w:b/>
        <w:bCs/>
      </w:rPr>
    </w:tblStylePr>
    <w:tblStylePr w:type="band1Vert">
      <w:tblPr/>
      <w:tcPr>
        <w:tcBorders>
          <w:top w:val="single" w:sz="8" w:space="0" w:color="A7D3F5" w:themeColor="accent1"/>
          <w:left w:val="single" w:sz="8" w:space="0" w:color="A7D3F5" w:themeColor="accent1"/>
          <w:bottom w:val="single" w:sz="8" w:space="0" w:color="A7D3F5" w:themeColor="accent1"/>
          <w:right w:val="single" w:sz="8" w:space="0" w:color="A7D3F5" w:themeColor="accent1"/>
        </w:tcBorders>
      </w:tcPr>
    </w:tblStylePr>
    <w:tblStylePr w:type="band1Horz">
      <w:tblPr/>
      <w:tcPr>
        <w:tcBorders>
          <w:top w:val="single" w:sz="8" w:space="0" w:color="A7D3F5" w:themeColor="accent1"/>
          <w:left w:val="single" w:sz="8" w:space="0" w:color="A7D3F5" w:themeColor="accent1"/>
          <w:bottom w:val="single" w:sz="8" w:space="0" w:color="A7D3F5" w:themeColor="accent1"/>
          <w:right w:val="single" w:sz="8" w:space="0" w:color="A7D3F5" w:themeColor="accent1"/>
        </w:tcBorders>
      </w:tcPr>
    </w:tblStylePr>
    <w:tblStylePr w:type="neCell">
      <w:rPr>
        <w:b/>
        <w:bCs/>
      </w:rPr>
    </w:tblStylePr>
    <w:tblStylePr w:type="swCell">
      <w:rPr>
        <w:color w:val="000080"/>
      </w:rPr>
    </w:tblStylePr>
  </w:style>
  <w:style w:type="table" w:customStyle="1" w:styleId="Style1">
    <w:name w:val="Style1"/>
    <w:basedOn w:val="TableNormal"/>
    <w:uiPriority w:val="99"/>
    <w:pPr>
      <w:spacing w:line="240" w:lineRule="auto"/>
    </w:pPr>
    <w:rPr>
      <w:rFonts w:eastAsiaTheme="minorHAnsi" w:cstheme="minorBidi"/>
      <w:sz w:val="16"/>
      <w:szCs w:val="22"/>
      <w:lang w:val="en-US" w:eastAsia="en-US"/>
    </w:rPr>
    <w:tblP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Pr>
    <w:tblStylePr w:type="firstRow">
      <w:rPr>
        <w:rFonts w:ascii="Verdana" w:hAnsi="Verdana"/>
        <w:b/>
        <w:color w:val="FFFFFF" w:themeColor="background1"/>
        <w:sz w:val="16"/>
      </w:rPr>
      <w:tblPr/>
      <w:tcPr>
        <w:shd w:val="clear" w:color="auto" w:fill="00B0F0"/>
      </w:tcPr>
    </w:tblStylePr>
    <w:tblStylePr w:type="firstCol">
      <w:rPr>
        <w:rFonts w:ascii="Verdana" w:hAnsi="Verdana"/>
        <w:b/>
        <w:sz w:val="16"/>
      </w:rPr>
    </w:tblStylePr>
  </w:style>
  <w:style w:type="character" w:customStyle="1" w:styleId="BodyTextChar">
    <w:name w:val="Body Text Char"/>
    <w:basedOn w:val="DefaultParagraphFont"/>
    <w:link w:val="BodyText"/>
    <w:uiPriority w:val="99"/>
    <w:semiHidden/>
    <w:rPr>
      <w:lang w:val="en-GB"/>
    </w:rPr>
  </w:style>
  <w:style w:type="paragraph" w:styleId="Revision">
    <w:name w:val="Revision"/>
    <w:hidden/>
    <w:uiPriority w:val="99"/>
    <w:semiHidden/>
    <w:pPr>
      <w:spacing w:line="240" w:lineRule="auto"/>
    </w:pPr>
    <w:rPr>
      <w:lang w:val="en-GB"/>
    </w:rPr>
  </w:style>
  <w:style w:type="character" w:customStyle="1" w:styleId="31">
    <w:name w:val="31"/>
    <w:rPr>
      <w:rFonts w:ascii="Verdana" w:hAnsi="Verdana" w:hint="default"/>
      <w:sz w:val="16"/>
    </w:rPr>
  </w:style>
  <w:style w:type="character" w:customStyle="1" w:styleId="809500672">
    <w:name w:val="809500672"/>
    <w:rPr>
      <w:rFonts w:ascii="Verdana" w:hAnsi="Verdana" w:hint="default"/>
      <w:sz w:val="16"/>
    </w:rPr>
  </w:style>
  <w:style w:type="table" w:customStyle="1" w:styleId="LightList-Accent111">
    <w:name w:val="Light List - Accent 111"/>
    <w:basedOn w:val="TableNormal"/>
    <w:uiPriority w:val="61"/>
    <w:pPr>
      <w:spacing w:line="240" w:lineRule="auto"/>
    </w:pPr>
    <w:rPr>
      <w:rFonts w:eastAsiaTheme="minorHAnsi" w:cstheme="minorBidi"/>
      <w:szCs w:val="22"/>
      <w:lang w:val="en-US" w:eastAsia="en-US"/>
    </w:rPr>
    <w:tblPr>
      <w:tblStyleRowBandSize w:val="1"/>
      <w:tblStyleColBandSize w:val="1"/>
      <w:tblBorders>
        <w:top w:val="single" w:sz="8" w:space="0" w:color="A7D3F5" w:themeColor="accent1"/>
        <w:left w:val="single" w:sz="8" w:space="0" w:color="A7D3F5" w:themeColor="accent1"/>
        <w:bottom w:val="single" w:sz="8" w:space="0" w:color="A7D3F5" w:themeColor="accent1"/>
        <w:right w:val="single" w:sz="8" w:space="0" w:color="A7D3F5" w:themeColor="accent1"/>
      </w:tblBorders>
    </w:tblPr>
    <w:tblStylePr w:type="firstRow">
      <w:pPr>
        <w:spacing w:before="0" w:after="0" w:line="240" w:lineRule="auto"/>
      </w:pPr>
      <w:rPr>
        <w:b/>
        <w:bCs/>
        <w:color w:val="FFFFFF"/>
      </w:rPr>
      <w:tblPr/>
      <w:tcPr>
        <w:shd w:val="clear" w:color="auto" w:fill="A7D3F5" w:themeFill="accent1"/>
      </w:tcPr>
    </w:tblStylePr>
    <w:tblStylePr w:type="lastRow">
      <w:pPr>
        <w:spacing w:before="0" w:after="0" w:line="240" w:lineRule="auto"/>
      </w:pPr>
      <w:rPr>
        <w:b/>
        <w:bCs/>
      </w:rPr>
      <w:tblPr/>
      <w:tcPr>
        <w:tcBorders>
          <w:top w:val="double" w:sz="6" w:space="0" w:color="A7D3F5" w:themeColor="accent1"/>
          <w:left w:val="single" w:sz="8" w:space="0" w:color="A7D3F5" w:themeColor="accent1"/>
          <w:bottom w:val="single" w:sz="8" w:space="0" w:color="A7D3F5" w:themeColor="accent1"/>
          <w:right w:val="single" w:sz="8" w:space="0" w:color="A7D3F5" w:themeColor="accent1"/>
        </w:tcBorders>
      </w:tcPr>
    </w:tblStylePr>
    <w:tblStylePr w:type="firstCol">
      <w:rPr>
        <w:b/>
        <w:bCs/>
      </w:rPr>
    </w:tblStylePr>
    <w:tblStylePr w:type="lastCol">
      <w:rPr>
        <w:b/>
        <w:bCs/>
      </w:rPr>
    </w:tblStylePr>
    <w:tblStylePr w:type="band1Vert">
      <w:tblPr/>
      <w:tcPr>
        <w:tcBorders>
          <w:top w:val="single" w:sz="8" w:space="0" w:color="A7D3F5" w:themeColor="accent1"/>
          <w:left w:val="single" w:sz="8" w:space="0" w:color="A7D3F5" w:themeColor="accent1"/>
          <w:bottom w:val="single" w:sz="8" w:space="0" w:color="A7D3F5" w:themeColor="accent1"/>
          <w:right w:val="single" w:sz="8" w:space="0" w:color="A7D3F5" w:themeColor="accent1"/>
        </w:tcBorders>
      </w:tcPr>
    </w:tblStylePr>
    <w:tblStylePr w:type="band1Horz">
      <w:tblPr/>
      <w:tcPr>
        <w:tcBorders>
          <w:top w:val="single" w:sz="8" w:space="0" w:color="A7D3F5" w:themeColor="accent1"/>
          <w:left w:val="single" w:sz="8" w:space="0" w:color="A7D3F5" w:themeColor="accent1"/>
          <w:bottom w:val="single" w:sz="8" w:space="0" w:color="A7D3F5" w:themeColor="accent1"/>
          <w:right w:val="single" w:sz="8" w:space="0" w:color="A7D3F5" w:themeColor="accent1"/>
        </w:tcBorders>
      </w:tcPr>
    </w:tblStylePr>
    <w:tblStylePr w:type="neCell">
      <w:rPr>
        <w:b/>
        <w:bCs/>
      </w:rPr>
    </w:tblStylePr>
    <w:tblStylePr w:type="swCell">
      <w:rPr>
        <w:color w:val="000080"/>
      </w:rPr>
    </w:tblStylePr>
  </w:style>
  <w:style w:type="character" w:customStyle="1" w:styleId="Heading2Char">
    <w:name w:val="Heading 2 Char"/>
    <w:basedOn w:val="DefaultParagraphFont"/>
    <w:link w:val="Heading2"/>
    <w:uiPriority w:val="1"/>
    <w:rPr>
      <w:rFonts w:cs="Arial"/>
      <w:b/>
      <w:bCs/>
      <w:iCs/>
      <w:szCs w:val="28"/>
      <w:lang w:val="en-GB"/>
    </w:rPr>
  </w:style>
  <w:style w:type="character" w:customStyle="1" w:styleId="SurveyXactClosedCheckbox">
    <w:name w:val="SurveyXact Closed Checkbox"/>
    <w:rPr>
      <w:sz w:val="24"/>
    </w:rPr>
  </w:style>
  <w:style w:type="character" w:customStyle="1" w:styleId="SurveyXactClosedVerticalChoiceValue">
    <w:name w:val="SurveyXact Closed Vertical Choice Value"/>
    <w:rPr>
      <w:sz w:val="16"/>
    </w:rPr>
  </w:style>
  <w:style w:type="paragraph" w:customStyle="1" w:styleId="SurveyXactQuestionTitle">
    <w:name w:val="SurveyXact Question Title"/>
    <w:basedOn w:val="Normal"/>
    <w:next w:val="Normal"/>
    <w:pPr>
      <w:keepNext/>
      <w:spacing w:before="200" w:line="312" w:lineRule="auto"/>
      <w:outlineLvl w:val="3"/>
    </w:pPr>
    <w:rPr>
      <w:rFonts w:ascii="Arial Unicode MS" w:hAnsi="Arial Unicode MS" w:cs="Verdana"/>
      <w:b/>
      <w:sz w:val="22"/>
      <w:szCs w:val="20"/>
      <w:lang w:val="en-US" w:eastAsia="en-US"/>
    </w:rPr>
  </w:style>
  <w:style w:type="paragraph" w:customStyle="1" w:styleId="SurveyXactClosedVerticalChoices">
    <w:name w:val="SurveyXact Closed Vertical Choices"/>
    <w:basedOn w:val="Normal"/>
    <w:next w:val="Normal"/>
    <w:pPr>
      <w:tabs>
        <w:tab w:val="left" w:pos="510"/>
        <w:tab w:val="left" w:pos="794"/>
      </w:tabs>
      <w:spacing w:line="312" w:lineRule="auto"/>
      <w:ind w:left="794" w:hanging="794"/>
    </w:pPr>
    <w:rPr>
      <w:rFonts w:ascii="Arial Unicode MS" w:hAnsi="Arial Unicode MS" w:cs="Verdana"/>
      <w:sz w:val="20"/>
      <w:szCs w:val="20"/>
      <w:lang w:val="en-US" w:eastAsia="en-US"/>
    </w:rPr>
  </w:style>
  <w:style w:type="paragraph" w:customStyle="1" w:styleId="SurveyXactHorizontalChoiceHeading">
    <w:name w:val="SurveyXact Horizontal Choice Heading"/>
    <w:basedOn w:val="Normal"/>
    <w:pPr>
      <w:spacing w:line="312" w:lineRule="auto"/>
      <w:jc w:val="center"/>
    </w:pPr>
    <w:rPr>
      <w:rFonts w:ascii="Arial Unicode MS" w:hAnsi="Arial Unicode MS" w:cs="Verdana"/>
      <w:b/>
      <w:sz w:val="16"/>
      <w:szCs w:val="20"/>
      <w:lang w:val="en-US" w:eastAsia="en-US"/>
    </w:rPr>
  </w:style>
  <w:style w:type="paragraph" w:customStyle="1" w:styleId="SurveyXactClosedHorizontalChoice">
    <w:name w:val="SurveyXact Closed Horizontal Choice"/>
    <w:basedOn w:val="Normal"/>
    <w:pPr>
      <w:spacing w:line="312" w:lineRule="auto"/>
      <w:jc w:val="center"/>
    </w:pPr>
    <w:rPr>
      <w:rFonts w:ascii="Arial Unicode MS" w:hAnsi="Arial Unicode MS" w:cs="Verdana"/>
      <w:sz w:val="16"/>
      <w:szCs w:val="20"/>
      <w:lang w:val="en-US" w:eastAsia="en-US"/>
    </w:rPr>
  </w:style>
  <w:style w:type="paragraph" w:customStyle="1" w:styleId="SurveyXactOpenUnderline">
    <w:name w:val="SurveyXact Open Underline"/>
    <w:basedOn w:val="Normal"/>
    <w:pPr>
      <w:spacing w:line="312" w:lineRule="auto"/>
    </w:pPr>
    <w:rPr>
      <w:rFonts w:ascii="Arial Unicode MS" w:hAnsi="Arial Unicode MS" w:cs="Verdana"/>
      <w:sz w:val="22"/>
      <w:szCs w:val="20"/>
      <w:lang w:val="en-US" w:eastAsia="en-US"/>
    </w:rPr>
  </w:style>
  <w:style w:type="paragraph" w:customStyle="1" w:styleId="SurveyXactBatteryQuestionLine">
    <w:name w:val="SurveyXact Battery Question Line"/>
    <w:basedOn w:val="Normal"/>
    <w:pPr>
      <w:spacing w:line="312" w:lineRule="auto"/>
    </w:pPr>
    <w:rPr>
      <w:rFonts w:ascii="Arial Unicode MS" w:hAnsi="Arial Unicode MS" w:cs="Verdana"/>
      <w:sz w:val="22"/>
      <w:szCs w:val="20"/>
      <w:lang w:val="en-US" w:eastAsia="en-US"/>
    </w:rPr>
  </w:style>
  <w:style w:type="table" w:customStyle="1" w:styleId="SurveyXactBatteryTable">
    <w:name w:val="SurveyXact Battery Table"/>
    <w:pPr>
      <w:spacing w:line="240" w:lineRule="auto"/>
    </w:pPr>
    <w:rPr>
      <w:rFonts w:cs="Verdana"/>
      <w:sz w:val="20"/>
      <w:szCs w:val="20"/>
      <w:lang w:val="en-US" w:eastAsia="en-US"/>
    </w:rPr>
    <w:tblPr>
      <w:tblCellMar>
        <w:top w:w="0" w:type="dxa"/>
        <w:left w:w="0" w:type="dxa"/>
        <w:bottom w:w="0" w:type="dxa"/>
        <w:right w:w="0" w:type="dxa"/>
      </w:tblCellMar>
    </w:tblPr>
    <w:tcPr>
      <w:tcMar>
        <w:top w:w="57" w:type="dxa"/>
        <w:bottom w:w="57" w:type="dxa"/>
      </w:tcMar>
      <w:vAlign w:val="center"/>
    </w:tcPr>
  </w:style>
  <w:style w:type="paragraph" w:customStyle="1" w:styleId="DGREGIONormal">
    <w:name w:val="DG REGIO Normal"/>
    <w:basedOn w:val="Caption"/>
    <w:link w:val="DGREGIONormalChar"/>
    <w:qFormat/>
    <w:pPr>
      <w:spacing w:before="0" w:after="60" w:line="240" w:lineRule="auto"/>
      <w:jc w:val="both"/>
    </w:pPr>
    <w:rPr>
      <w:rFonts w:eastAsia="Verdana"/>
      <w:b w:val="0"/>
      <w:color w:val="333333"/>
      <w:sz w:val="20"/>
      <w:szCs w:val="22"/>
      <w:lang w:val="da-DK" w:eastAsia="en-GB"/>
    </w:rPr>
  </w:style>
  <w:style w:type="character" w:customStyle="1" w:styleId="DGREGIONormalChar">
    <w:name w:val="DG REGIO Normal Char"/>
    <w:link w:val="DGREGIONormal"/>
    <w:rPr>
      <w:rFonts w:eastAsia="Verdana"/>
      <w:bCs/>
      <w:color w:val="333333"/>
      <w:sz w:val="20"/>
      <w:szCs w:val="22"/>
      <w:lang w:eastAsia="en-GB"/>
    </w:rPr>
  </w:style>
  <w:style w:type="table" w:customStyle="1" w:styleId="MediumShading1-Accent113">
    <w:name w:val="Medium Shading 1 - Accent 113"/>
    <w:basedOn w:val="TableNormal"/>
    <w:uiPriority w:val="63"/>
    <w:pPr>
      <w:spacing w:line="240" w:lineRule="auto"/>
    </w:pPr>
    <w:rPr>
      <w:rFonts w:ascii="Times New Roman" w:hAnsi="Times New Roman"/>
      <w:sz w:val="20"/>
      <w:szCs w:val="20"/>
    </w:rPr>
    <w:tblPr>
      <w:tblStyleRowBandSize w:val="1"/>
      <w:tblStyleColBandSize w:val="1"/>
      <w:tblBorders>
        <w:top w:val="single" w:sz="8" w:space="0" w:color="BCDDF7"/>
        <w:left w:val="single" w:sz="8" w:space="0" w:color="BCDDF7"/>
        <w:bottom w:val="single" w:sz="8" w:space="0" w:color="BCDDF7"/>
        <w:right w:val="single" w:sz="8" w:space="0" w:color="BCDDF7"/>
        <w:insideH w:val="single" w:sz="8" w:space="0" w:color="BCDDF7"/>
      </w:tblBorders>
    </w:tblPr>
    <w:tblStylePr w:type="firstRow">
      <w:pPr>
        <w:spacing w:before="0" w:after="0" w:line="240" w:lineRule="auto"/>
      </w:pPr>
      <w:rPr>
        <w:b/>
        <w:bCs/>
        <w:color w:val="FFFFFF"/>
      </w:rPr>
      <w:tblPr/>
      <w:tcPr>
        <w:tcBorders>
          <w:top w:val="single" w:sz="8" w:space="0" w:color="BCDDF7"/>
          <w:left w:val="single" w:sz="8" w:space="0" w:color="BCDDF7"/>
          <w:bottom w:val="single" w:sz="8" w:space="0" w:color="BCDDF7"/>
          <w:right w:val="single" w:sz="8" w:space="0" w:color="BCDDF7"/>
          <w:insideH w:val="nil"/>
          <w:insideV w:val="nil"/>
        </w:tcBorders>
        <w:shd w:val="clear" w:color="auto" w:fill="A7D3F5"/>
      </w:tcPr>
    </w:tblStylePr>
    <w:tblStylePr w:type="lastRow">
      <w:pPr>
        <w:spacing w:before="0" w:after="0" w:line="240" w:lineRule="auto"/>
      </w:pPr>
      <w:rPr>
        <w:b/>
        <w:bCs/>
      </w:rPr>
      <w:tblPr/>
      <w:tcPr>
        <w:tcBorders>
          <w:top w:val="double" w:sz="6" w:space="0" w:color="BCDDF7"/>
          <w:left w:val="single" w:sz="8" w:space="0" w:color="BCDDF7"/>
          <w:bottom w:val="single" w:sz="8" w:space="0" w:color="BCDDF7"/>
          <w:right w:val="single" w:sz="8" w:space="0" w:color="BCDDF7"/>
          <w:insideH w:val="nil"/>
          <w:insideV w:val="nil"/>
        </w:tcBorders>
      </w:tcPr>
    </w:tblStylePr>
    <w:tblStylePr w:type="firstCol">
      <w:rPr>
        <w:b/>
        <w:bCs/>
      </w:rPr>
    </w:tblStylePr>
    <w:tblStylePr w:type="lastCol">
      <w:rPr>
        <w:b/>
        <w:bCs/>
      </w:rPr>
    </w:tblStylePr>
    <w:tblStylePr w:type="band1Vert">
      <w:tblPr/>
      <w:tcPr>
        <w:shd w:val="clear" w:color="auto" w:fill="E9F4FC"/>
      </w:tcPr>
    </w:tblStylePr>
    <w:tblStylePr w:type="band1Horz">
      <w:tblPr/>
      <w:tcPr>
        <w:tcBorders>
          <w:insideH w:val="nil"/>
          <w:insideV w:val="nil"/>
        </w:tcBorders>
        <w:shd w:val="clear" w:color="auto" w:fill="E9F4FC"/>
      </w:tcPr>
    </w:tblStylePr>
    <w:tblStylePr w:type="band2Horz">
      <w:tblPr/>
      <w:tcPr>
        <w:tcBorders>
          <w:insideH w:val="nil"/>
          <w:insideV w:val="nil"/>
        </w:tcBorders>
      </w:tcPr>
    </w:tblStylePr>
  </w:style>
  <w:style w:type="paragraph" w:customStyle="1" w:styleId="Body">
    <w:name w:val="Body"/>
    <w:basedOn w:val="Normal"/>
    <w:link w:val="BodyChar"/>
    <w:qFormat/>
    <w:pPr>
      <w:spacing w:line="276" w:lineRule="auto"/>
      <w:ind w:right="140"/>
      <w:jc w:val="both"/>
    </w:pPr>
    <w:rPr>
      <w:rFonts w:asciiTheme="minorHAnsi" w:hAnsiTheme="minorHAnsi"/>
      <w:spacing w:val="-2"/>
      <w:sz w:val="20"/>
      <w:szCs w:val="20"/>
      <w:lang w:val="en-US"/>
    </w:rPr>
  </w:style>
  <w:style w:type="character" w:customStyle="1" w:styleId="BodyChar">
    <w:name w:val="Body Char"/>
    <w:link w:val="Body"/>
    <w:rPr>
      <w:rFonts w:asciiTheme="minorHAnsi" w:hAnsiTheme="minorHAnsi"/>
      <w:spacing w:val="-2"/>
      <w:sz w:val="20"/>
      <w:szCs w:val="20"/>
      <w:lang w:val="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line="240" w:lineRule="auto"/>
      <w:jc w:val="both"/>
    </w:pPr>
    <w:rPr>
      <w:rFonts w:ascii="Times New Roman" w:eastAsiaTheme="minorHAnsi" w:hAnsi="Times New Roman"/>
      <w:sz w:val="24"/>
      <w:szCs w:val="22"/>
      <w:lang w:eastAsia="en-US"/>
    </w:rPr>
  </w:style>
  <w:style w:type="paragraph" w:customStyle="1" w:styleId="FooterCoverPage">
    <w:name w:val="Footer Cover Page"/>
    <w:basedOn w:val="Normal"/>
    <w:link w:val="FooterCoverPageChar"/>
    <w:pPr>
      <w:pBdr>
        <w:top w:val="single" w:sz="4" w:space="1" w:color="auto"/>
        <w:left w:val="single" w:sz="4" w:space="4" w:color="auto"/>
        <w:bottom w:val="single" w:sz="4" w:space="1" w:color="auto"/>
        <w:right w:val="single" w:sz="4" w:space="4" w:color="auto"/>
      </w:pBdr>
      <w:tabs>
        <w:tab w:val="center" w:pos="4535"/>
        <w:tab w:val="right" w:pos="9071"/>
        <w:tab w:val="right" w:pos="9921"/>
      </w:tabs>
      <w:spacing w:before="360" w:line="240" w:lineRule="auto"/>
      <w:ind w:left="-850" w:right="-850"/>
    </w:pPr>
    <w:rPr>
      <w:rFonts w:ascii="Times New Roman" w:hAnsi="Times New Roman"/>
      <w:sz w:val="24"/>
      <w:szCs w:val="22"/>
    </w:rPr>
  </w:style>
  <w:style w:type="character" w:customStyle="1" w:styleId="FooterCoverPageChar">
    <w:name w:val="Footer Cover Page Char"/>
    <w:basedOn w:val="DefaultParagraphFont"/>
    <w:link w:val="FooterCoverPage"/>
    <w:rPr>
      <w:rFonts w:ascii="Times New Roman" w:hAnsi="Times New Roman"/>
      <w:sz w:val="24"/>
      <w:szCs w:val="22"/>
      <w:lang w:val="en-GB"/>
    </w:rPr>
  </w:style>
  <w:style w:type="paragraph" w:customStyle="1" w:styleId="HeaderCoverPage">
    <w:name w:val="Header Cover Page"/>
    <w:basedOn w:val="Normal"/>
    <w:link w:val="HeaderCoverPageChar"/>
    <w:pPr>
      <w:pBdr>
        <w:top w:val="single" w:sz="4" w:space="1" w:color="auto"/>
        <w:left w:val="single" w:sz="4" w:space="4" w:color="auto"/>
        <w:bottom w:val="single" w:sz="4" w:space="1" w:color="auto"/>
        <w:right w:val="single" w:sz="4" w:space="4" w:color="auto"/>
      </w:pBdr>
      <w:tabs>
        <w:tab w:val="center" w:pos="4535"/>
        <w:tab w:val="right" w:pos="9071"/>
      </w:tabs>
      <w:spacing w:after="120" w:line="240" w:lineRule="auto"/>
      <w:jc w:val="both"/>
    </w:pPr>
    <w:rPr>
      <w:rFonts w:ascii="Times New Roman" w:hAnsi="Times New Roman"/>
      <w:sz w:val="24"/>
      <w:szCs w:val="22"/>
    </w:rPr>
  </w:style>
  <w:style w:type="character" w:customStyle="1" w:styleId="HeaderCoverPageChar">
    <w:name w:val="Header Cover Page Char"/>
    <w:basedOn w:val="DefaultParagraphFont"/>
    <w:link w:val="HeaderCoverPage"/>
    <w:rPr>
      <w:rFonts w:ascii="Times New Roman" w:hAnsi="Times New Roman"/>
      <w:sz w:val="24"/>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11811">
      <w:bodyDiv w:val="1"/>
      <w:marLeft w:val="0"/>
      <w:marRight w:val="0"/>
      <w:marTop w:val="0"/>
      <w:marBottom w:val="0"/>
      <w:divBdr>
        <w:top w:val="none" w:sz="0" w:space="0" w:color="auto"/>
        <w:left w:val="none" w:sz="0" w:space="0" w:color="auto"/>
        <w:bottom w:val="none" w:sz="0" w:space="0" w:color="auto"/>
        <w:right w:val="none" w:sz="0" w:space="0" w:color="auto"/>
      </w:divBdr>
    </w:div>
    <w:div w:id="118882948">
      <w:bodyDiv w:val="1"/>
      <w:marLeft w:val="0"/>
      <w:marRight w:val="0"/>
      <w:marTop w:val="0"/>
      <w:marBottom w:val="0"/>
      <w:divBdr>
        <w:top w:val="none" w:sz="0" w:space="0" w:color="auto"/>
        <w:left w:val="none" w:sz="0" w:space="0" w:color="auto"/>
        <w:bottom w:val="none" w:sz="0" w:space="0" w:color="auto"/>
        <w:right w:val="none" w:sz="0" w:space="0" w:color="auto"/>
      </w:divBdr>
    </w:div>
    <w:div w:id="130247081">
      <w:bodyDiv w:val="1"/>
      <w:marLeft w:val="0"/>
      <w:marRight w:val="0"/>
      <w:marTop w:val="0"/>
      <w:marBottom w:val="0"/>
      <w:divBdr>
        <w:top w:val="none" w:sz="0" w:space="0" w:color="auto"/>
        <w:left w:val="none" w:sz="0" w:space="0" w:color="auto"/>
        <w:bottom w:val="none" w:sz="0" w:space="0" w:color="auto"/>
        <w:right w:val="none" w:sz="0" w:space="0" w:color="auto"/>
      </w:divBdr>
    </w:div>
    <w:div w:id="141125640">
      <w:bodyDiv w:val="1"/>
      <w:marLeft w:val="0"/>
      <w:marRight w:val="0"/>
      <w:marTop w:val="0"/>
      <w:marBottom w:val="0"/>
      <w:divBdr>
        <w:top w:val="none" w:sz="0" w:space="0" w:color="auto"/>
        <w:left w:val="none" w:sz="0" w:space="0" w:color="auto"/>
        <w:bottom w:val="none" w:sz="0" w:space="0" w:color="auto"/>
        <w:right w:val="none" w:sz="0" w:space="0" w:color="auto"/>
      </w:divBdr>
    </w:div>
    <w:div w:id="166674948">
      <w:bodyDiv w:val="1"/>
      <w:marLeft w:val="0"/>
      <w:marRight w:val="0"/>
      <w:marTop w:val="0"/>
      <w:marBottom w:val="0"/>
      <w:divBdr>
        <w:top w:val="none" w:sz="0" w:space="0" w:color="auto"/>
        <w:left w:val="none" w:sz="0" w:space="0" w:color="auto"/>
        <w:bottom w:val="none" w:sz="0" w:space="0" w:color="auto"/>
        <w:right w:val="none" w:sz="0" w:space="0" w:color="auto"/>
      </w:divBdr>
    </w:div>
    <w:div w:id="181554875">
      <w:bodyDiv w:val="1"/>
      <w:marLeft w:val="0"/>
      <w:marRight w:val="0"/>
      <w:marTop w:val="0"/>
      <w:marBottom w:val="0"/>
      <w:divBdr>
        <w:top w:val="none" w:sz="0" w:space="0" w:color="auto"/>
        <w:left w:val="none" w:sz="0" w:space="0" w:color="auto"/>
        <w:bottom w:val="none" w:sz="0" w:space="0" w:color="auto"/>
        <w:right w:val="none" w:sz="0" w:space="0" w:color="auto"/>
      </w:divBdr>
    </w:div>
    <w:div w:id="210700118">
      <w:bodyDiv w:val="1"/>
      <w:marLeft w:val="0"/>
      <w:marRight w:val="0"/>
      <w:marTop w:val="0"/>
      <w:marBottom w:val="0"/>
      <w:divBdr>
        <w:top w:val="none" w:sz="0" w:space="0" w:color="auto"/>
        <w:left w:val="none" w:sz="0" w:space="0" w:color="auto"/>
        <w:bottom w:val="none" w:sz="0" w:space="0" w:color="auto"/>
        <w:right w:val="none" w:sz="0" w:space="0" w:color="auto"/>
      </w:divBdr>
    </w:div>
    <w:div w:id="265431687">
      <w:bodyDiv w:val="1"/>
      <w:marLeft w:val="0"/>
      <w:marRight w:val="0"/>
      <w:marTop w:val="0"/>
      <w:marBottom w:val="0"/>
      <w:divBdr>
        <w:top w:val="none" w:sz="0" w:space="0" w:color="auto"/>
        <w:left w:val="none" w:sz="0" w:space="0" w:color="auto"/>
        <w:bottom w:val="none" w:sz="0" w:space="0" w:color="auto"/>
        <w:right w:val="none" w:sz="0" w:space="0" w:color="auto"/>
      </w:divBdr>
    </w:div>
    <w:div w:id="277570072">
      <w:bodyDiv w:val="1"/>
      <w:marLeft w:val="0"/>
      <w:marRight w:val="0"/>
      <w:marTop w:val="0"/>
      <w:marBottom w:val="0"/>
      <w:divBdr>
        <w:top w:val="none" w:sz="0" w:space="0" w:color="auto"/>
        <w:left w:val="none" w:sz="0" w:space="0" w:color="auto"/>
        <w:bottom w:val="none" w:sz="0" w:space="0" w:color="auto"/>
        <w:right w:val="none" w:sz="0" w:space="0" w:color="auto"/>
      </w:divBdr>
    </w:div>
    <w:div w:id="289477753">
      <w:bodyDiv w:val="1"/>
      <w:marLeft w:val="0"/>
      <w:marRight w:val="0"/>
      <w:marTop w:val="0"/>
      <w:marBottom w:val="0"/>
      <w:divBdr>
        <w:top w:val="none" w:sz="0" w:space="0" w:color="auto"/>
        <w:left w:val="none" w:sz="0" w:space="0" w:color="auto"/>
        <w:bottom w:val="none" w:sz="0" w:space="0" w:color="auto"/>
        <w:right w:val="none" w:sz="0" w:space="0" w:color="auto"/>
      </w:divBdr>
    </w:div>
    <w:div w:id="336688527">
      <w:bodyDiv w:val="1"/>
      <w:marLeft w:val="0"/>
      <w:marRight w:val="0"/>
      <w:marTop w:val="0"/>
      <w:marBottom w:val="0"/>
      <w:divBdr>
        <w:top w:val="none" w:sz="0" w:space="0" w:color="auto"/>
        <w:left w:val="none" w:sz="0" w:space="0" w:color="auto"/>
        <w:bottom w:val="none" w:sz="0" w:space="0" w:color="auto"/>
        <w:right w:val="none" w:sz="0" w:space="0" w:color="auto"/>
      </w:divBdr>
    </w:div>
    <w:div w:id="341124538">
      <w:bodyDiv w:val="1"/>
      <w:marLeft w:val="0"/>
      <w:marRight w:val="0"/>
      <w:marTop w:val="0"/>
      <w:marBottom w:val="0"/>
      <w:divBdr>
        <w:top w:val="none" w:sz="0" w:space="0" w:color="auto"/>
        <w:left w:val="none" w:sz="0" w:space="0" w:color="auto"/>
        <w:bottom w:val="none" w:sz="0" w:space="0" w:color="auto"/>
        <w:right w:val="none" w:sz="0" w:space="0" w:color="auto"/>
      </w:divBdr>
    </w:div>
    <w:div w:id="356010144">
      <w:bodyDiv w:val="1"/>
      <w:marLeft w:val="0"/>
      <w:marRight w:val="0"/>
      <w:marTop w:val="0"/>
      <w:marBottom w:val="0"/>
      <w:divBdr>
        <w:top w:val="none" w:sz="0" w:space="0" w:color="auto"/>
        <w:left w:val="none" w:sz="0" w:space="0" w:color="auto"/>
        <w:bottom w:val="none" w:sz="0" w:space="0" w:color="auto"/>
        <w:right w:val="none" w:sz="0" w:space="0" w:color="auto"/>
      </w:divBdr>
    </w:div>
    <w:div w:id="423259561">
      <w:bodyDiv w:val="1"/>
      <w:marLeft w:val="0"/>
      <w:marRight w:val="0"/>
      <w:marTop w:val="0"/>
      <w:marBottom w:val="0"/>
      <w:divBdr>
        <w:top w:val="none" w:sz="0" w:space="0" w:color="auto"/>
        <w:left w:val="none" w:sz="0" w:space="0" w:color="auto"/>
        <w:bottom w:val="none" w:sz="0" w:space="0" w:color="auto"/>
        <w:right w:val="none" w:sz="0" w:space="0" w:color="auto"/>
      </w:divBdr>
    </w:div>
    <w:div w:id="424308222">
      <w:bodyDiv w:val="1"/>
      <w:marLeft w:val="0"/>
      <w:marRight w:val="0"/>
      <w:marTop w:val="0"/>
      <w:marBottom w:val="0"/>
      <w:divBdr>
        <w:top w:val="none" w:sz="0" w:space="0" w:color="auto"/>
        <w:left w:val="none" w:sz="0" w:space="0" w:color="auto"/>
        <w:bottom w:val="none" w:sz="0" w:space="0" w:color="auto"/>
        <w:right w:val="none" w:sz="0" w:space="0" w:color="auto"/>
      </w:divBdr>
    </w:div>
    <w:div w:id="444157486">
      <w:bodyDiv w:val="1"/>
      <w:marLeft w:val="0"/>
      <w:marRight w:val="0"/>
      <w:marTop w:val="0"/>
      <w:marBottom w:val="0"/>
      <w:divBdr>
        <w:top w:val="none" w:sz="0" w:space="0" w:color="auto"/>
        <w:left w:val="none" w:sz="0" w:space="0" w:color="auto"/>
        <w:bottom w:val="none" w:sz="0" w:space="0" w:color="auto"/>
        <w:right w:val="none" w:sz="0" w:space="0" w:color="auto"/>
      </w:divBdr>
    </w:div>
    <w:div w:id="452096995">
      <w:bodyDiv w:val="1"/>
      <w:marLeft w:val="0"/>
      <w:marRight w:val="0"/>
      <w:marTop w:val="0"/>
      <w:marBottom w:val="0"/>
      <w:divBdr>
        <w:top w:val="none" w:sz="0" w:space="0" w:color="auto"/>
        <w:left w:val="none" w:sz="0" w:space="0" w:color="auto"/>
        <w:bottom w:val="none" w:sz="0" w:space="0" w:color="auto"/>
        <w:right w:val="none" w:sz="0" w:space="0" w:color="auto"/>
      </w:divBdr>
    </w:div>
    <w:div w:id="493646412">
      <w:bodyDiv w:val="1"/>
      <w:marLeft w:val="0"/>
      <w:marRight w:val="0"/>
      <w:marTop w:val="0"/>
      <w:marBottom w:val="0"/>
      <w:divBdr>
        <w:top w:val="none" w:sz="0" w:space="0" w:color="auto"/>
        <w:left w:val="none" w:sz="0" w:space="0" w:color="auto"/>
        <w:bottom w:val="none" w:sz="0" w:space="0" w:color="auto"/>
        <w:right w:val="none" w:sz="0" w:space="0" w:color="auto"/>
      </w:divBdr>
    </w:div>
    <w:div w:id="505630825">
      <w:bodyDiv w:val="1"/>
      <w:marLeft w:val="0"/>
      <w:marRight w:val="0"/>
      <w:marTop w:val="0"/>
      <w:marBottom w:val="0"/>
      <w:divBdr>
        <w:top w:val="none" w:sz="0" w:space="0" w:color="auto"/>
        <w:left w:val="none" w:sz="0" w:space="0" w:color="auto"/>
        <w:bottom w:val="none" w:sz="0" w:space="0" w:color="auto"/>
        <w:right w:val="none" w:sz="0" w:space="0" w:color="auto"/>
      </w:divBdr>
      <w:divsChild>
        <w:div w:id="373820858">
          <w:marLeft w:val="274"/>
          <w:marRight w:val="0"/>
          <w:marTop w:val="0"/>
          <w:marBottom w:val="0"/>
          <w:divBdr>
            <w:top w:val="none" w:sz="0" w:space="0" w:color="auto"/>
            <w:left w:val="none" w:sz="0" w:space="0" w:color="auto"/>
            <w:bottom w:val="none" w:sz="0" w:space="0" w:color="auto"/>
            <w:right w:val="none" w:sz="0" w:space="0" w:color="auto"/>
          </w:divBdr>
        </w:div>
        <w:div w:id="1077288082">
          <w:marLeft w:val="274"/>
          <w:marRight w:val="0"/>
          <w:marTop w:val="0"/>
          <w:marBottom w:val="0"/>
          <w:divBdr>
            <w:top w:val="none" w:sz="0" w:space="0" w:color="auto"/>
            <w:left w:val="none" w:sz="0" w:space="0" w:color="auto"/>
            <w:bottom w:val="none" w:sz="0" w:space="0" w:color="auto"/>
            <w:right w:val="none" w:sz="0" w:space="0" w:color="auto"/>
          </w:divBdr>
        </w:div>
        <w:div w:id="1662005968">
          <w:marLeft w:val="274"/>
          <w:marRight w:val="0"/>
          <w:marTop w:val="0"/>
          <w:marBottom w:val="0"/>
          <w:divBdr>
            <w:top w:val="none" w:sz="0" w:space="0" w:color="auto"/>
            <w:left w:val="none" w:sz="0" w:space="0" w:color="auto"/>
            <w:bottom w:val="none" w:sz="0" w:space="0" w:color="auto"/>
            <w:right w:val="none" w:sz="0" w:space="0" w:color="auto"/>
          </w:divBdr>
        </w:div>
        <w:div w:id="1743217413">
          <w:marLeft w:val="274"/>
          <w:marRight w:val="0"/>
          <w:marTop w:val="0"/>
          <w:marBottom w:val="0"/>
          <w:divBdr>
            <w:top w:val="none" w:sz="0" w:space="0" w:color="auto"/>
            <w:left w:val="none" w:sz="0" w:space="0" w:color="auto"/>
            <w:bottom w:val="none" w:sz="0" w:space="0" w:color="auto"/>
            <w:right w:val="none" w:sz="0" w:space="0" w:color="auto"/>
          </w:divBdr>
        </w:div>
      </w:divsChild>
    </w:div>
    <w:div w:id="528838133">
      <w:bodyDiv w:val="1"/>
      <w:marLeft w:val="0"/>
      <w:marRight w:val="0"/>
      <w:marTop w:val="0"/>
      <w:marBottom w:val="0"/>
      <w:divBdr>
        <w:top w:val="none" w:sz="0" w:space="0" w:color="auto"/>
        <w:left w:val="none" w:sz="0" w:space="0" w:color="auto"/>
        <w:bottom w:val="none" w:sz="0" w:space="0" w:color="auto"/>
        <w:right w:val="none" w:sz="0" w:space="0" w:color="auto"/>
      </w:divBdr>
    </w:div>
    <w:div w:id="552162143">
      <w:bodyDiv w:val="1"/>
      <w:marLeft w:val="0"/>
      <w:marRight w:val="0"/>
      <w:marTop w:val="0"/>
      <w:marBottom w:val="0"/>
      <w:divBdr>
        <w:top w:val="none" w:sz="0" w:space="0" w:color="auto"/>
        <w:left w:val="none" w:sz="0" w:space="0" w:color="auto"/>
        <w:bottom w:val="none" w:sz="0" w:space="0" w:color="auto"/>
        <w:right w:val="none" w:sz="0" w:space="0" w:color="auto"/>
      </w:divBdr>
    </w:div>
    <w:div w:id="574365814">
      <w:bodyDiv w:val="1"/>
      <w:marLeft w:val="0"/>
      <w:marRight w:val="0"/>
      <w:marTop w:val="0"/>
      <w:marBottom w:val="0"/>
      <w:divBdr>
        <w:top w:val="none" w:sz="0" w:space="0" w:color="auto"/>
        <w:left w:val="none" w:sz="0" w:space="0" w:color="auto"/>
        <w:bottom w:val="none" w:sz="0" w:space="0" w:color="auto"/>
        <w:right w:val="none" w:sz="0" w:space="0" w:color="auto"/>
      </w:divBdr>
    </w:div>
    <w:div w:id="582641369">
      <w:bodyDiv w:val="1"/>
      <w:marLeft w:val="0"/>
      <w:marRight w:val="0"/>
      <w:marTop w:val="0"/>
      <w:marBottom w:val="0"/>
      <w:divBdr>
        <w:top w:val="none" w:sz="0" w:space="0" w:color="auto"/>
        <w:left w:val="none" w:sz="0" w:space="0" w:color="auto"/>
        <w:bottom w:val="none" w:sz="0" w:space="0" w:color="auto"/>
        <w:right w:val="none" w:sz="0" w:space="0" w:color="auto"/>
      </w:divBdr>
    </w:div>
    <w:div w:id="600769403">
      <w:bodyDiv w:val="1"/>
      <w:marLeft w:val="0"/>
      <w:marRight w:val="0"/>
      <w:marTop w:val="0"/>
      <w:marBottom w:val="0"/>
      <w:divBdr>
        <w:top w:val="none" w:sz="0" w:space="0" w:color="auto"/>
        <w:left w:val="none" w:sz="0" w:space="0" w:color="auto"/>
        <w:bottom w:val="none" w:sz="0" w:space="0" w:color="auto"/>
        <w:right w:val="none" w:sz="0" w:space="0" w:color="auto"/>
      </w:divBdr>
    </w:div>
    <w:div w:id="602766264">
      <w:bodyDiv w:val="1"/>
      <w:marLeft w:val="0"/>
      <w:marRight w:val="0"/>
      <w:marTop w:val="0"/>
      <w:marBottom w:val="0"/>
      <w:divBdr>
        <w:top w:val="none" w:sz="0" w:space="0" w:color="auto"/>
        <w:left w:val="none" w:sz="0" w:space="0" w:color="auto"/>
        <w:bottom w:val="none" w:sz="0" w:space="0" w:color="auto"/>
        <w:right w:val="none" w:sz="0" w:space="0" w:color="auto"/>
      </w:divBdr>
    </w:div>
    <w:div w:id="605693325">
      <w:bodyDiv w:val="1"/>
      <w:marLeft w:val="0"/>
      <w:marRight w:val="0"/>
      <w:marTop w:val="0"/>
      <w:marBottom w:val="0"/>
      <w:divBdr>
        <w:top w:val="none" w:sz="0" w:space="0" w:color="auto"/>
        <w:left w:val="none" w:sz="0" w:space="0" w:color="auto"/>
        <w:bottom w:val="none" w:sz="0" w:space="0" w:color="auto"/>
        <w:right w:val="none" w:sz="0" w:space="0" w:color="auto"/>
      </w:divBdr>
    </w:div>
    <w:div w:id="635793591">
      <w:bodyDiv w:val="1"/>
      <w:marLeft w:val="0"/>
      <w:marRight w:val="0"/>
      <w:marTop w:val="0"/>
      <w:marBottom w:val="0"/>
      <w:divBdr>
        <w:top w:val="none" w:sz="0" w:space="0" w:color="auto"/>
        <w:left w:val="none" w:sz="0" w:space="0" w:color="auto"/>
        <w:bottom w:val="none" w:sz="0" w:space="0" w:color="auto"/>
        <w:right w:val="none" w:sz="0" w:space="0" w:color="auto"/>
      </w:divBdr>
    </w:div>
    <w:div w:id="659576955">
      <w:bodyDiv w:val="1"/>
      <w:marLeft w:val="0"/>
      <w:marRight w:val="0"/>
      <w:marTop w:val="0"/>
      <w:marBottom w:val="0"/>
      <w:divBdr>
        <w:top w:val="none" w:sz="0" w:space="0" w:color="auto"/>
        <w:left w:val="none" w:sz="0" w:space="0" w:color="auto"/>
        <w:bottom w:val="none" w:sz="0" w:space="0" w:color="auto"/>
        <w:right w:val="none" w:sz="0" w:space="0" w:color="auto"/>
      </w:divBdr>
      <w:divsChild>
        <w:div w:id="1866484098">
          <w:marLeft w:val="547"/>
          <w:marRight w:val="0"/>
          <w:marTop w:val="0"/>
          <w:marBottom w:val="0"/>
          <w:divBdr>
            <w:top w:val="none" w:sz="0" w:space="0" w:color="auto"/>
            <w:left w:val="none" w:sz="0" w:space="0" w:color="auto"/>
            <w:bottom w:val="none" w:sz="0" w:space="0" w:color="auto"/>
            <w:right w:val="none" w:sz="0" w:space="0" w:color="auto"/>
          </w:divBdr>
        </w:div>
      </w:divsChild>
    </w:div>
    <w:div w:id="727800973">
      <w:bodyDiv w:val="1"/>
      <w:marLeft w:val="0"/>
      <w:marRight w:val="0"/>
      <w:marTop w:val="0"/>
      <w:marBottom w:val="0"/>
      <w:divBdr>
        <w:top w:val="none" w:sz="0" w:space="0" w:color="auto"/>
        <w:left w:val="none" w:sz="0" w:space="0" w:color="auto"/>
        <w:bottom w:val="none" w:sz="0" w:space="0" w:color="auto"/>
        <w:right w:val="none" w:sz="0" w:space="0" w:color="auto"/>
      </w:divBdr>
    </w:div>
    <w:div w:id="745691508">
      <w:bodyDiv w:val="1"/>
      <w:marLeft w:val="0"/>
      <w:marRight w:val="0"/>
      <w:marTop w:val="0"/>
      <w:marBottom w:val="0"/>
      <w:divBdr>
        <w:top w:val="none" w:sz="0" w:space="0" w:color="auto"/>
        <w:left w:val="none" w:sz="0" w:space="0" w:color="auto"/>
        <w:bottom w:val="none" w:sz="0" w:space="0" w:color="auto"/>
        <w:right w:val="none" w:sz="0" w:space="0" w:color="auto"/>
      </w:divBdr>
    </w:div>
    <w:div w:id="757559881">
      <w:bodyDiv w:val="1"/>
      <w:marLeft w:val="0"/>
      <w:marRight w:val="0"/>
      <w:marTop w:val="0"/>
      <w:marBottom w:val="0"/>
      <w:divBdr>
        <w:top w:val="none" w:sz="0" w:space="0" w:color="auto"/>
        <w:left w:val="none" w:sz="0" w:space="0" w:color="auto"/>
        <w:bottom w:val="none" w:sz="0" w:space="0" w:color="auto"/>
        <w:right w:val="none" w:sz="0" w:space="0" w:color="auto"/>
      </w:divBdr>
      <w:divsChild>
        <w:div w:id="701370307">
          <w:marLeft w:val="346"/>
          <w:marRight w:val="0"/>
          <w:marTop w:val="0"/>
          <w:marBottom w:val="0"/>
          <w:divBdr>
            <w:top w:val="none" w:sz="0" w:space="0" w:color="auto"/>
            <w:left w:val="none" w:sz="0" w:space="0" w:color="auto"/>
            <w:bottom w:val="none" w:sz="0" w:space="0" w:color="auto"/>
            <w:right w:val="none" w:sz="0" w:space="0" w:color="auto"/>
          </w:divBdr>
        </w:div>
      </w:divsChild>
    </w:div>
    <w:div w:id="772214167">
      <w:bodyDiv w:val="1"/>
      <w:marLeft w:val="0"/>
      <w:marRight w:val="0"/>
      <w:marTop w:val="0"/>
      <w:marBottom w:val="0"/>
      <w:divBdr>
        <w:top w:val="none" w:sz="0" w:space="0" w:color="auto"/>
        <w:left w:val="none" w:sz="0" w:space="0" w:color="auto"/>
        <w:bottom w:val="none" w:sz="0" w:space="0" w:color="auto"/>
        <w:right w:val="none" w:sz="0" w:space="0" w:color="auto"/>
      </w:divBdr>
      <w:divsChild>
        <w:div w:id="116872069">
          <w:marLeft w:val="274"/>
          <w:marRight w:val="0"/>
          <w:marTop w:val="0"/>
          <w:marBottom w:val="0"/>
          <w:divBdr>
            <w:top w:val="none" w:sz="0" w:space="0" w:color="auto"/>
            <w:left w:val="none" w:sz="0" w:space="0" w:color="auto"/>
            <w:bottom w:val="none" w:sz="0" w:space="0" w:color="auto"/>
            <w:right w:val="none" w:sz="0" w:space="0" w:color="auto"/>
          </w:divBdr>
        </w:div>
        <w:div w:id="1374043222">
          <w:marLeft w:val="274"/>
          <w:marRight w:val="0"/>
          <w:marTop w:val="0"/>
          <w:marBottom w:val="0"/>
          <w:divBdr>
            <w:top w:val="none" w:sz="0" w:space="0" w:color="auto"/>
            <w:left w:val="none" w:sz="0" w:space="0" w:color="auto"/>
            <w:bottom w:val="none" w:sz="0" w:space="0" w:color="auto"/>
            <w:right w:val="none" w:sz="0" w:space="0" w:color="auto"/>
          </w:divBdr>
        </w:div>
      </w:divsChild>
    </w:div>
    <w:div w:id="782576929">
      <w:bodyDiv w:val="1"/>
      <w:marLeft w:val="0"/>
      <w:marRight w:val="0"/>
      <w:marTop w:val="0"/>
      <w:marBottom w:val="0"/>
      <w:divBdr>
        <w:top w:val="none" w:sz="0" w:space="0" w:color="auto"/>
        <w:left w:val="none" w:sz="0" w:space="0" w:color="auto"/>
        <w:bottom w:val="none" w:sz="0" w:space="0" w:color="auto"/>
        <w:right w:val="none" w:sz="0" w:space="0" w:color="auto"/>
      </w:divBdr>
    </w:div>
    <w:div w:id="787745896">
      <w:bodyDiv w:val="1"/>
      <w:marLeft w:val="0"/>
      <w:marRight w:val="0"/>
      <w:marTop w:val="0"/>
      <w:marBottom w:val="0"/>
      <w:divBdr>
        <w:top w:val="none" w:sz="0" w:space="0" w:color="auto"/>
        <w:left w:val="none" w:sz="0" w:space="0" w:color="auto"/>
        <w:bottom w:val="none" w:sz="0" w:space="0" w:color="auto"/>
        <w:right w:val="none" w:sz="0" w:space="0" w:color="auto"/>
      </w:divBdr>
    </w:div>
    <w:div w:id="794908553">
      <w:bodyDiv w:val="1"/>
      <w:marLeft w:val="0"/>
      <w:marRight w:val="0"/>
      <w:marTop w:val="0"/>
      <w:marBottom w:val="0"/>
      <w:divBdr>
        <w:top w:val="none" w:sz="0" w:space="0" w:color="auto"/>
        <w:left w:val="none" w:sz="0" w:space="0" w:color="auto"/>
        <w:bottom w:val="none" w:sz="0" w:space="0" w:color="auto"/>
        <w:right w:val="none" w:sz="0" w:space="0" w:color="auto"/>
      </w:divBdr>
    </w:div>
    <w:div w:id="869956644">
      <w:bodyDiv w:val="1"/>
      <w:marLeft w:val="0"/>
      <w:marRight w:val="0"/>
      <w:marTop w:val="0"/>
      <w:marBottom w:val="0"/>
      <w:divBdr>
        <w:top w:val="none" w:sz="0" w:space="0" w:color="auto"/>
        <w:left w:val="none" w:sz="0" w:space="0" w:color="auto"/>
        <w:bottom w:val="none" w:sz="0" w:space="0" w:color="auto"/>
        <w:right w:val="none" w:sz="0" w:space="0" w:color="auto"/>
      </w:divBdr>
    </w:div>
    <w:div w:id="884175410">
      <w:bodyDiv w:val="1"/>
      <w:marLeft w:val="0"/>
      <w:marRight w:val="0"/>
      <w:marTop w:val="0"/>
      <w:marBottom w:val="0"/>
      <w:divBdr>
        <w:top w:val="none" w:sz="0" w:space="0" w:color="auto"/>
        <w:left w:val="none" w:sz="0" w:space="0" w:color="auto"/>
        <w:bottom w:val="none" w:sz="0" w:space="0" w:color="auto"/>
        <w:right w:val="none" w:sz="0" w:space="0" w:color="auto"/>
      </w:divBdr>
    </w:div>
    <w:div w:id="885141960">
      <w:bodyDiv w:val="1"/>
      <w:marLeft w:val="0"/>
      <w:marRight w:val="0"/>
      <w:marTop w:val="0"/>
      <w:marBottom w:val="0"/>
      <w:divBdr>
        <w:top w:val="none" w:sz="0" w:space="0" w:color="auto"/>
        <w:left w:val="none" w:sz="0" w:space="0" w:color="auto"/>
        <w:bottom w:val="none" w:sz="0" w:space="0" w:color="auto"/>
        <w:right w:val="none" w:sz="0" w:space="0" w:color="auto"/>
      </w:divBdr>
    </w:div>
    <w:div w:id="891497338">
      <w:bodyDiv w:val="1"/>
      <w:marLeft w:val="0"/>
      <w:marRight w:val="0"/>
      <w:marTop w:val="0"/>
      <w:marBottom w:val="0"/>
      <w:divBdr>
        <w:top w:val="none" w:sz="0" w:space="0" w:color="auto"/>
        <w:left w:val="none" w:sz="0" w:space="0" w:color="auto"/>
        <w:bottom w:val="none" w:sz="0" w:space="0" w:color="auto"/>
        <w:right w:val="none" w:sz="0" w:space="0" w:color="auto"/>
      </w:divBdr>
    </w:div>
    <w:div w:id="905408903">
      <w:bodyDiv w:val="1"/>
      <w:marLeft w:val="0"/>
      <w:marRight w:val="0"/>
      <w:marTop w:val="0"/>
      <w:marBottom w:val="0"/>
      <w:divBdr>
        <w:top w:val="none" w:sz="0" w:space="0" w:color="auto"/>
        <w:left w:val="none" w:sz="0" w:space="0" w:color="auto"/>
        <w:bottom w:val="none" w:sz="0" w:space="0" w:color="auto"/>
        <w:right w:val="none" w:sz="0" w:space="0" w:color="auto"/>
      </w:divBdr>
    </w:div>
    <w:div w:id="919023345">
      <w:bodyDiv w:val="1"/>
      <w:marLeft w:val="0"/>
      <w:marRight w:val="0"/>
      <w:marTop w:val="0"/>
      <w:marBottom w:val="0"/>
      <w:divBdr>
        <w:top w:val="none" w:sz="0" w:space="0" w:color="auto"/>
        <w:left w:val="none" w:sz="0" w:space="0" w:color="auto"/>
        <w:bottom w:val="none" w:sz="0" w:space="0" w:color="auto"/>
        <w:right w:val="none" w:sz="0" w:space="0" w:color="auto"/>
      </w:divBdr>
    </w:div>
    <w:div w:id="924075664">
      <w:bodyDiv w:val="1"/>
      <w:marLeft w:val="0"/>
      <w:marRight w:val="0"/>
      <w:marTop w:val="0"/>
      <w:marBottom w:val="0"/>
      <w:divBdr>
        <w:top w:val="none" w:sz="0" w:space="0" w:color="auto"/>
        <w:left w:val="none" w:sz="0" w:space="0" w:color="auto"/>
        <w:bottom w:val="none" w:sz="0" w:space="0" w:color="auto"/>
        <w:right w:val="none" w:sz="0" w:space="0" w:color="auto"/>
      </w:divBdr>
    </w:div>
    <w:div w:id="956527742">
      <w:bodyDiv w:val="1"/>
      <w:marLeft w:val="0"/>
      <w:marRight w:val="0"/>
      <w:marTop w:val="0"/>
      <w:marBottom w:val="0"/>
      <w:divBdr>
        <w:top w:val="none" w:sz="0" w:space="0" w:color="auto"/>
        <w:left w:val="none" w:sz="0" w:space="0" w:color="auto"/>
        <w:bottom w:val="none" w:sz="0" w:space="0" w:color="auto"/>
        <w:right w:val="none" w:sz="0" w:space="0" w:color="auto"/>
      </w:divBdr>
    </w:div>
    <w:div w:id="975178654">
      <w:bodyDiv w:val="1"/>
      <w:marLeft w:val="0"/>
      <w:marRight w:val="0"/>
      <w:marTop w:val="0"/>
      <w:marBottom w:val="0"/>
      <w:divBdr>
        <w:top w:val="none" w:sz="0" w:space="0" w:color="auto"/>
        <w:left w:val="none" w:sz="0" w:space="0" w:color="auto"/>
        <w:bottom w:val="none" w:sz="0" w:space="0" w:color="auto"/>
        <w:right w:val="none" w:sz="0" w:space="0" w:color="auto"/>
      </w:divBdr>
    </w:div>
    <w:div w:id="1051270433">
      <w:bodyDiv w:val="1"/>
      <w:marLeft w:val="0"/>
      <w:marRight w:val="0"/>
      <w:marTop w:val="0"/>
      <w:marBottom w:val="0"/>
      <w:divBdr>
        <w:top w:val="none" w:sz="0" w:space="0" w:color="auto"/>
        <w:left w:val="none" w:sz="0" w:space="0" w:color="auto"/>
        <w:bottom w:val="none" w:sz="0" w:space="0" w:color="auto"/>
        <w:right w:val="none" w:sz="0" w:space="0" w:color="auto"/>
      </w:divBdr>
    </w:div>
    <w:div w:id="1158308345">
      <w:bodyDiv w:val="1"/>
      <w:marLeft w:val="0"/>
      <w:marRight w:val="0"/>
      <w:marTop w:val="0"/>
      <w:marBottom w:val="0"/>
      <w:divBdr>
        <w:top w:val="none" w:sz="0" w:space="0" w:color="auto"/>
        <w:left w:val="none" w:sz="0" w:space="0" w:color="auto"/>
        <w:bottom w:val="none" w:sz="0" w:space="0" w:color="auto"/>
        <w:right w:val="none" w:sz="0" w:space="0" w:color="auto"/>
      </w:divBdr>
    </w:div>
    <w:div w:id="1186410649">
      <w:bodyDiv w:val="1"/>
      <w:marLeft w:val="0"/>
      <w:marRight w:val="0"/>
      <w:marTop w:val="0"/>
      <w:marBottom w:val="0"/>
      <w:divBdr>
        <w:top w:val="none" w:sz="0" w:space="0" w:color="auto"/>
        <w:left w:val="none" w:sz="0" w:space="0" w:color="auto"/>
        <w:bottom w:val="none" w:sz="0" w:space="0" w:color="auto"/>
        <w:right w:val="none" w:sz="0" w:space="0" w:color="auto"/>
      </w:divBdr>
    </w:div>
    <w:div w:id="1205413056">
      <w:bodyDiv w:val="1"/>
      <w:marLeft w:val="0"/>
      <w:marRight w:val="0"/>
      <w:marTop w:val="0"/>
      <w:marBottom w:val="0"/>
      <w:divBdr>
        <w:top w:val="none" w:sz="0" w:space="0" w:color="auto"/>
        <w:left w:val="none" w:sz="0" w:space="0" w:color="auto"/>
        <w:bottom w:val="none" w:sz="0" w:space="0" w:color="auto"/>
        <w:right w:val="none" w:sz="0" w:space="0" w:color="auto"/>
      </w:divBdr>
    </w:div>
    <w:div w:id="1257445993">
      <w:bodyDiv w:val="1"/>
      <w:marLeft w:val="0"/>
      <w:marRight w:val="0"/>
      <w:marTop w:val="0"/>
      <w:marBottom w:val="0"/>
      <w:divBdr>
        <w:top w:val="none" w:sz="0" w:space="0" w:color="auto"/>
        <w:left w:val="none" w:sz="0" w:space="0" w:color="auto"/>
        <w:bottom w:val="none" w:sz="0" w:space="0" w:color="auto"/>
        <w:right w:val="none" w:sz="0" w:space="0" w:color="auto"/>
      </w:divBdr>
    </w:div>
    <w:div w:id="1311516109">
      <w:bodyDiv w:val="1"/>
      <w:marLeft w:val="0"/>
      <w:marRight w:val="0"/>
      <w:marTop w:val="0"/>
      <w:marBottom w:val="0"/>
      <w:divBdr>
        <w:top w:val="none" w:sz="0" w:space="0" w:color="auto"/>
        <w:left w:val="none" w:sz="0" w:space="0" w:color="auto"/>
        <w:bottom w:val="none" w:sz="0" w:space="0" w:color="auto"/>
        <w:right w:val="none" w:sz="0" w:space="0" w:color="auto"/>
      </w:divBdr>
      <w:divsChild>
        <w:div w:id="1259872333">
          <w:marLeft w:val="346"/>
          <w:marRight w:val="0"/>
          <w:marTop w:val="0"/>
          <w:marBottom w:val="0"/>
          <w:divBdr>
            <w:top w:val="none" w:sz="0" w:space="0" w:color="auto"/>
            <w:left w:val="none" w:sz="0" w:space="0" w:color="auto"/>
            <w:bottom w:val="none" w:sz="0" w:space="0" w:color="auto"/>
            <w:right w:val="none" w:sz="0" w:space="0" w:color="auto"/>
          </w:divBdr>
        </w:div>
      </w:divsChild>
    </w:div>
    <w:div w:id="1323581841">
      <w:bodyDiv w:val="1"/>
      <w:marLeft w:val="0"/>
      <w:marRight w:val="0"/>
      <w:marTop w:val="0"/>
      <w:marBottom w:val="0"/>
      <w:divBdr>
        <w:top w:val="none" w:sz="0" w:space="0" w:color="auto"/>
        <w:left w:val="none" w:sz="0" w:space="0" w:color="auto"/>
        <w:bottom w:val="none" w:sz="0" w:space="0" w:color="auto"/>
        <w:right w:val="none" w:sz="0" w:space="0" w:color="auto"/>
      </w:divBdr>
    </w:div>
    <w:div w:id="1328944925">
      <w:bodyDiv w:val="1"/>
      <w:marLeft w:val="0"/>
      <w:marRight w:val="0"/>
      <w:marTop w:val="0"/>
      <w:marBottom w:val="0"/>
      <w:divBdr>
        <w:top w:val="none" w:sz="0" w:space="0" w:color="auto"/>
        <w:left w:val="none" w:sz="0" w:space="0" w:color="auto"/>
        <w:bottom w:val="none" w:sz="0" w:space="0" w:color="auto"/>
        <w:right w:val="none" w:sz="0" w:space="0" w:color="auto"/>
      </w:divBdr>
      <w:divsChild>
        <w:div w:id="110827824">
          <w:marLeft w:val="274"/>
          <w:marRight w:val="0"/>
          <w:marTop w:val="0"/>
          <w:marBottom w:val="0"/>
          <w:divBdr>
            <w:top w:val="none" w:sz="0" w:space="0" w:color="auto"/>
            <w:left w:val="none" w:sz="0" w:space="0" w:color="auto"/>
            <w:bottom w:val="none" w:sz="0" w:space="0" w:color="auto"/>
            <w:right w:val="none" w:sz="0" w:space="0" w:color="auto"/>
          </w:divBdr>
        </w:div>
        <w:div w:id="768819470">
          <w:marLeft w:val="274"/>
          <w:marRight w:val="0"/>
          <w:marTop w:val="0"/>
          <w:marBottom w:val="0"/>
          <w:divBdr>
            <w:top w:val="none" w:sz="0" w:space="0" w:color="auto"/>
            <w:left w:val="none" w:sz="0" w:space="0" w:color="auto"/>
            <w:bottom w:val="none" w:sz="0" w:space="0" w:color="auto"/>
            <w:right w:val="none" w:sz="0" w:space="0" w:color="auto"/>
          </w:divBdr>
        </w:div>
      </w:divsChild>
    </w:div>
    <w:div w:id="1336691792">
      <w:bodyDiv w:val="1"/>
      <w:marLeft w:val="0"/>
      <w:marRight w:val="0"/>
      <w:marTop w:val="0"/>
      <w:marBottom w:val="0"/>
      <w:divBdr>
        <w:top w:val="none" w:sz="0" w:space="0" w:color="auto"/>
        <w:left w:val="none" w:sz="0" w:space="0" w:color="auto"/>
        <w:bottom w:val="none" w:sz="0" w:space="0" w:color="auto"/>
        <w:right w:val="none" w:sz="0" w:space="0" w:color="auto"/>
      </w:divBdr>
    </w:div>
    <w:div w:id="1377510791">
      <w:bodyDiv w:val="1"/>
      <w:marLeft w:val="0"/>
      <w:marRight w:val="0"/>
      <w:marTop w:val="0"/>
      <w:marBottom w:val="0"/>
      <w:divBdr>
        <w:top w:val="none" w:sz="0" w:space="0" w:color="auto"/>
        <w:left w:val="none" w:sz="0" w:space="0" w:color="auto"/>
        <w:bottom w:val="none" w:sz="0" w:space="0" w:color="auto"/>
        <w:right w:val="none" w:sz="0" w:space="0" w:color="auto"/>
      </w:divBdr>
    </w:div>
    <w:div w:id="1455706776">
      <w:bodyDiv w:val="1"/>
      <w:marLeft w:val="0"/>
      <w:marRight w:val="0"/>
      <w:marTop w:val="0"/>
      <w:marBottom w:val="0"/>
      <w:divBdr>
        <w:top w:val="none" w:sz="0" w:space="0" w:color="auto"/>
        <w:left w:val="none" w:sz="0" w:space="0" w:color="auto"/>
        <w:bottom w:val="none" w:sz="0" w:space="0" w:color="auto"/>
        <w:right w:val="none" w:sz="0" w:space="0" w:color="auto"/>
      </w:divBdr>
    </w:div>
    <w:div w:id="1458110848">
      <w:bodyDiv w:val="1"/>
      <w:marLeft w:val="0"/>
      <w:marRight w:val="0"/>
      <w:marTop w:val="0"/>
      <w:marBottom w:val="0"/>
      <w:divBdr>
        <w:top w:val="none" w:sz="0" w:space="0" w:color="auto"/>
        <w:left w:val="none" w:sz="0" w:space="0" w:color="auto"/>
        <w:bottom w:val="none" w:sz="0" w:space="0" w:color="auto"/>
        <w:right w:val="none" w:sz="0" w:space="0" w:color="auto"/>
      </w:divBdr>
    </w:div>
    <w:div w:id="1462191673">
      <w:bodyDiv w:val="1"/>
      <w:marLeft w:val="0"/>
      <w:marRight w:val="0"/>
      <w:marTop w:val="0"/>
      <w:marBottom w:val="0"/>
      <w:divBdr>
        <w:top w:val="none" w:sz="0" w:space="0" w:color="auto"/>
        <w:left w:val="none" w:sz="0" w:space="0" w:color="auto"/>
        <w:bottom w:val="none" w:sz="0" w:space="0" w:color="auto"/>
        <w:right w:val="none" w:sz="0" w:space="0" w:color="auto"/>
      </w:divBdr>
    </w:div>
    <w:div w:id="1470896668">
      <w:bodyDiv w:val="1"/>
      <w:marLeft w:val="0"/>
      <w:marRight w:val="0"/>
      <w:marTop w:val="0"/>
      <w:marBottom w:val="0"/>
      <w:divBdr>
        <w:top w:val="none" w:sz="0" w:space="0" w:color="auto"/>
        <w:left w:val="none" w:sz="0" w:space="0" w:color="auto"/>
        <w:bottom w:val="none" w:sz="0" w:space="0" w:color="auto"/>
        <w:right w:val="none" w:sz="0" w:space="0" w:color="auto"/>
      </w:divBdr>
    </w:div>
    <w:div w:id="1513568888">
      <w:bodyDiv w:val="1"/>
      <w:marLeft w:val="0"/>
      <w:marRight w:val="0"/>
      <w:marTop w:val="0"/>
      <w:marBottom w:val="0"/>
      <w:divBdr>
        <w:top w:val="none" w:sz="0" w:space="0" w:color="auto"/>
        <w:left w:val="none" w:sz="0" w:space="0" w:color="auto"/>
        <w:bottom w:val="none" w:sz="0" w:space="0" w:color="auto"/>
        <w:right w:val="none" w:sz="0" w:space="0" w:color="auto"/>
      </w:divBdr>
    </w:div>
    <w:div w:id="1555314673">
      <w:bodyDiv w:val="1"/>
      <w:marLeft w:val="0"/>
      <w:marRight w:val="0"/>
      <w:marTop w:val="0"/>
      <w:marBottom w:val="0"/>
      <w:divBdr>
        <w:top w:val="none" w:sz="0" w:space="0" w:color="auto"/>
        <w:left w:val="none" w:sz="0" w:space="0" w:color="auto"/>
        <w:bottom w:val="none" w:sz="0" w:space="0" w:color="auto"/>
        <w:right w:val="none" w:sz="0" w:space="0" w:color="auto"/>
      </w:divBdr>
    </w:div>
    <w:div w:id="1556625932">
      <w:bodyDiv w:val="1"/>
      <w:marLeft w:val="0"/>
      <w:marRight w:val="0"/>
      <w:marTop w:val="0"/>
      <w:marBottom w:val="0"/>
      <w:divBdr>
        <w:top w:val="none" w:sz="0" w:space="0" w:color="auto"/>
        <w:left w:val="none" w:sz="0" w:space="0" w:color="auto"/>
        <w:bottom w:val="none" w:sz="0" w:space="0" w:color="auto"/>
        <w:right w:val="none" w:sz="0" w:space="0" w:color="auto"/>
      </w:divBdr>
    </w:div>
    <w:div w:id="1559899199">
      <w:bodyDiv w:val="1"/>
      <w:marLeft w:val="0"/>
      <w:marRight w:val="0"/>
      <w:marTop w:val="0"/>
      <w:marBottom w:val="0"/>
      <w:divBdr>
        <w:top w:val="none" w:sz="0" w:space="0" w:color="auto"/>
        <w:left w:val="none" w:sz="0" w:space="0" w:color="auto"/>
        <w:bottom w:val="none" w:sz="0" w:space="0" w:color="auto"/>
        <w:right w:val="none" w:sz="0" w:space="0" w:color="auto"/>
      </w:divBdr>
    </w:div>
    <w:div w:id="1566604616">
      <w:bodyDiv w:val="1"/>
      <w:marLeft w:val="0"/>
      <w:marRight w:val="0"/>
      <w:marTop w:val="0"/>
      <w:marBottom w:val="0"/>
      <w:divBdr>
        <w:top w:val="none" w:sz="0" w:space="0" w:color="auto"/>
        <w:left w:val="none" w:sz="0" w:space="0" w:color="auto"/>
        <w:bottom w:val="none" w:sz="0" w:space="0" w:color="auto"/>
        <w:right w:val="none" w:sz="0" w:space="0" w:color="auto"/>
      </w:divBdr>
    </w:div>
    <w:div w:id="1568035709">
      <w:bodyDiv w:val="1"/>
      <w:marLeft w:val="0"/>
      <w:marRight w:val="0"/>
      <w:marTop w:val="0"/>
      <w:marBottom w:val="0"/>
      <w:divBdr>
        <w:top w:val="none" w:sz="0" w:space="0" w:color="auto"/>
        <w:left w:val="none" w:sz="0" w:space="0" w:color="auto"/>
        <w:bottom w:val="none" w:sz="0" w:space="0" w:color="auto"/>
        <w:right w:val="none" w:sz="0" w:space="0" w:color="auto"/>
      </w:divBdr>
    </w:div>
    <w:div w:id="1574971004">
      <w:bodyDiv w:val="1"/>
      <w:marLeft w:val="0"/>
      <w:marRight w:val="0"/>
      <w:marTop w:val="0"/>
      <w:marBottom w:val="0"/>
      <w:divBdr>
        <w:top w:val="none" w:sz="0" w:space="0" w:color="auto"/>
        <w:left w:val="none" w:sz="0" w:space="0" w:color="auto"/>
        <w:bottom w:val="none" w:sz="0" w:space="0" w:color="auto"/>
        <w:right w:val="none" w:sz="0" w:space="0" w:color="auto"/>
      </w:divBdr>
    </w:div>
    <w:div w:id="1577782932">
      <w:bodyDiv w:val="1"/>
      <w:marLeft w:val="0"/>
      <w:marRight w:val="0"/>
      <w:marTop w:val="0"/>
      <w:marBottom w:val="0"/>
      <w:divBdr>
        <w:top w:val="none" w:sz="0" w:space="0" w:color="auto"/>
        <w:left w:val="none" w:sz="0" w:space="0" w:color="auto"/>
        <w:bottom w:val="none" w:sz="0" w:space="0" w:color="auto"/>
        <w:right w:val="none" w:sz="0" w:space="0" w:color="auto"/>
      </w:divBdr>
      <w:divsChild>
        <w:div w:id="683627344">
          <w:marLeft w:val="274"/>
          <w:marRight w:val="0"/>
          <w:marTop w:val="0"/>
          <w:marBottom w:val="0"/>
          <w:divBdr>
            <w:top w:val="none" w:sz="0" w:space="0" w:color="auto"/>
            <w:left w:val="none" w:sz="0" w:space="0" w:color="auto"/>
            <w:bottom w:val="none" w:sz="0" w:space="0" w:color="auto"/>
            <w:right w:val="none" w:sz="0" w:space="0" w:color="auto"/>
          </w:divBdr>
        </w:div>
        <w:div w:id="752437581">
          <w:marLeft w:val="274"/>
          <w:marRight w:val="0"/>
          <w:marTop w:val="0"/>
          <w:marBottom w:val="0"/>
          <w:divBdr>
            <w:top w:val="none" w:sz="0" w:space="0" w:color="auto"/>
            <w:left w:val="none" w:sz="0" w:space="0" w:color="auto"/>
            <w:bottom w:val="none" w:sz="0" w:space="0" w:color="auto"/>
            <w:right w:val="none" w:sz="0" w:space="0" w:color="auto"/>
          </w:divBdr>
        </w:div>
        <w:div w:id="1829134575">
          <w:marLeft w:val="274"/>
          <w:marRight w:val="0"/>
          <w:marTop w:val="0"/>
          <w:marBottom w:val="0"/>
          <w:divBdr>
            <w:top w:val="none" w:sz="0" w:space="0" w:color="auto"/>
            <w:left w:val="none" w:sz="0" w:space="0" w:color="auto"/>
            <w:bottom w:val="none" w:sz="0" w:space="0" w:color="auto"/>
            <w:right w:val="none" w:sz="0" w:space="0" w:color="auto"/>
          </w:divBdr>
        </w:div>
      </w:divsChild>
    </w:div>
    <w:div w:id="1581014384">
      <w:bodyDiv w:val="1"/>
      <w:marLeft w:val="0"/>
      <w:marRight w:val="0"/>
      <w:marTop w:val="0"/>
      <w:marBottom w:val="0"/>
      <w:divBdr>
        <w:top w:val="none" w:sz="0" w:space="0" w:color="auto"/>
        <w:left w:val="none" w:sz="0" w:space="0" w:color="auto"/>
        <w:bottom w:val="none" w:sz="0" w:space="0" w:color="auto"/>
        <w:right w:val="none" w:sz="0" w:space="0" w:color="auto"/>
      </w:divBdr>
    </w:div>
    <w:div w:id="1610239751">
      <w:bodyDiv w:val="1"/>
      <w:marLeft w:val="0"/>
      <w:marRight w:val="0"/>
      <w:marTop w:val="0"/>
      <w:marBottom w:val="0"/>
      <w:divBdr>
        <w:top w:val="none" w:sz="0" w:space="0" w:color="auto"/>
        <w:left w:val="none" w:sz="0" w:space="0" w:color="auto"/>
        <w:bottom w:val="none" w:sz="0" w:space="0" w:color="auto"/>
        <w:right w:val="none" w:sz="0" w:space="0" w:color="auto"/>
      </w:divBdr>
    </w:div>
    <w:div w:id="1618099454">
      <w:bodyDiv w:val="1"/>
      <w:marLeft w:val="0"/>
      <w:marRight w:val="0"/>
      <w:marTop w:val="0"/>
      <w:marBottom w:val="0"/>
      <w:divBdr>
        <w:top w:val="none" w:sz="0" w:space="0" w:color="auto"/>
        <w:left w:val="none" w:sz="0" w:space="0" w:color="auto"/>
        <w:bottom w:val="none" w:sz="0" w:space="0" w:color="auto"/>
        <w:right w:val="none" w:sz="0" w:space="0" w:color="auto"/>
      </w:divBdr>
    </w:div>
    <w:div w:id="1630355662">
      <w:bodyDiv w:val="1"/>
      <w:marLeft w:val="0"/>
      <w:marRight w:val="0"/>
      <w:marTop w:val="0"/>
      <w:marBottom w:val="0"/>
      <w:divBdr>
        <w:top w:val="none" w:sz="0" w:space="0" w:color="auto"/>
        <w:left w:val="none" w:sz="0" w:space="0" w:color="auto"/>
        <w:bottom w:val="none" w:sz="0" w:space="0" w:color="auto"/>
        <w:right w:val="none" w:sz="0" w:space="0" w:color="auto"/>
      </w:divBdr>
    </w:div>
    <w:div w:id="1673219535">
      <w:bodyDiv w:val="1"/>
      <w:marLeft w:val="0"/>
      <w:marRight w:val="0"/>
      <w:marTop w:val="0"/>
      <w:marBottom w:val="0"/>
      <w:divBdr>
        <w:top w:val="none" w:sz="0" w:space="0" w:color="auto"/>
        <w:left w:val="none" w:sz="0" w:space="0" w:color="auto"/>
        <w:bottom w:val="none" w:sz="0" w:space="0" w:color="auto"/>
        <w:right w:val="none" w:sz="0" w:space="0" w:color="auto"/>
      </w:divBdr>
    </w:div>
    <w:div w:id="1719207186">
      <w:bodyDiv w:val="1"/>
      <w:marLeft w:val="0"/>
      <w:marRight w:val="0"/>
      <w:marTop w:val="0"/>
      <w:marBottom w:val="0"/>
      <w:divBdr>
        <w:top w:val="none" w:sz="0" w:space="0" w:color="auto"/>
        <w:left w:val="none" w:sz="0" w:space="0" w:color="auto"/>
        <w:bottom w:val="none" w:sz="0" w:space="0" w:color="auto"/>
        <w:right w:val="none" w:sz="0" w:space="0" w:color="auto"/>
      </w:divBdr>
    </w:div>
    <w:div w:id="1719932040">
      <w:bodyDiv w:val="1"/>
      <w:marLeft w:val="0"/>
      <w:marRight w:val="0"/>
      <w:marTop w:val="0"/>
      <w:marBottom w:val="0"/>
      <w:divBdr>
        <w:top w:val="none" w:sz="0" w:space="0" w:color="auto"/>
        <w:left w:val="none" w:sz="0" w:space="0" w:color="auto"/>
        <w:bottom w:val="none" w:sz="0" w:space="0" w:color="auto"/>
        <w:right w:val="none" w:sz="0" w:space="0" w:color="auto"/>
      </w:divBdr>
    </w:div>
    <w:div w:id="1725638182">
      <w:bodyDiv w:val="1"/>
      <w:marLeft w:val="0"/>
      <w:marRight w:val="0"/>
      <w:marTop w:val="0"/>
      <w:marBottom w:val="0"/>
      <w:divBdr>
        <w:top w:val="none" w:sz="0" w:space="0" w:color="auto"/>
        <w:left w:val="none" w:sz="0" w:space="0" w:color="auto"/>
        <w:bottom w:val="none" w:sz="0" w:space="0" w:color="auto"/>
        <w:right w:val="none" w:sz="0" w:space="0" w:color="auto"/>
      </w:divBdr>
    </w:div>
    <w:div w:id="1738282531">
      <w:bodyDiv w:val="1"/>
      <w:marLeft w:val="0"/>
      <w:marRight w:val="0"/>
      <w:marTop w:val="0"/>
      <w:marBottom w:val="0"/>
      <w:divBdr>
        <w:top w:val="none" w:sz="0" w:space="0" w:color="auto"/>
        <w:left w:val="none" w:sz="0" w:space="0" w:color="auto"/>
        <w:bottom w:val="none" w:sz="0" w:space="0" w:color="auto"/>
        <w:right w:val="none" w:sz="0" w:space="0" w:color="auto"/>
      </w:divBdr>
    </w:div>
    <w:div w:id="1745256437">
      <w:bodyDiv w:val="1"/>
      <w:marLeft w:val="0"/>
      <w:marRight w:val="0"/>
      <w:marTop w:val="0"/>
      <w:marBottom w:val="0"/>
      <w:divBdr>
        <w:top w:val="none" w:sz="0" w:space="0" w:color="auto"/>
        <w:left w:val="none" w:sz="0" w:space="0" w:color="auto"/>
        <w:bottom w:val="none" w:sz="0" w:space="0" w:color="auto"/>
        <w:right w:val="none" w:sz="0" w:space="0" w:color="auto"/>
      </w:divBdr>
    </w:div>
    <w:div w:id="1749420571">
      <w:bodyDiv w:val="1"/>
      <w:marLeft w:val="0"/>
      <w:marRight w:val="0"/>
      <w:marTop w:val="0"/>
      <w:marBottom w:val="0"/>
      <w:divBdr>
        <w:top w:val="none" w:sz="0" w:space="0" w:color="auto"/>
        <w:left w:val="none" w:sz="0" w:space="0" w:color="auto"/>
        <w:bottom w:val="none" w:sz="0" w:space="0" w:color="auto"/>
        <w:right w:val="none" w:sz="0" w:space="0" w:color="auto"/>
      </w:divBdr>
    </w:div>
    <w:div w:id="1779911781">
      <w:bodyDiv w:val="1"/>
      <w:marLeft w:val="0"/>
      <w:marRight w:val="0"/>
      <w:marTop w:val="0"/>
      <w:marBottom w:val="0"/>
      <w:divBdr>
        <w:top w:val="none" w:sz="0" w:space="0" w:color="auto"/>
        <w:left w:val="none" w:sz="0" w:space="0" w:color="auto"/>
        <w:bottom w:val="none" w:sz="0" w:space="0" w:color="auto"/>
        <w:right w:val="none" w:sz="0" w:space="0" w:color="auto"/>
      </w:divBdr>
    </w:div>
    <w:div w:id="1788305591">
      <w:bodyDiv w:val="1"/>
      <w:marLeft w:val="0"/>
      <w:marRight w:val="0"/>
      <w:marTop w:val="0"/>
      <w:marBottom w:val="0"/>
      <w:divBdr>
        <w:top w:val="none" w:sz="0" w:space="0" w:color="auto"/>
        <w:left w:val="none" w:sz="0" w:space="0" w:color="auto"/>
        <w:bottom w:val="none" w:sz="0" w:space="0" w:color="auto"/>
        <w:right w:val="none" w:sz="0" w:space="0" w:color="auto"/>
      </w:divBdr>
    </w:div>
    <w:div w:id="1804345749">
      <w:bodyDiv w:val="1"/>
      <w:marLeft w:val="0"/>
      <w:marRight w:val="0"/>
      <w:marTop w:val="0"/>
      <w:marBottom w:val="0"/>
      <w:divBdr>
        <w:top w:val="none" w:sz="0" w:space="0" w:color="auto"/>
        <w:left w:val="none" w:sz="0" w:space="0" w:color="auto"/>
        <w:bottom w:val="none" w:sz="0" w:space="0" w:color="auto"/>
        <w:right w:val="none" w:sz="0" w:space="0" w:color="auto"/>
      </w:divBdr>
    </w:div>
    <w:div w:id="1856337459">
      <w:bodyDiv w:val="1"/>
      <w:marLeft w:val="0"/>
      <w:marRight w:val="0"/>
      <w:marTop w:val="0"/>
      <w:marBottom w:val="0"/>
      <w:divBdr>
        <w:top w:val="none" w:sz="0" w:space="0" w:color="auto"/>
        <w:left w:val="none" w:sz="0" w:space="0" w:color="auto"/>
        <w:bottom w:val="none" w:sz="0" w:space="0" w:color="auto"/>
        <w:right w:val="none" w:sz="0" w:space="0" w:color="auto"/>
      </w:divBdr>
    </w:div>
    <w:div w:id="1885479222">
      <w:bodyDiv w:val="1"/>
      <w:marLeft w:val="0"/>
      <w:marRight w:val="0"/>
      <w:marTop w:val="0"/>
      <w:marBottom w:val="0"/>
      <w:divBdr>
        <w:top w:val="none" w:sz="0" w:space="0" w:color="auto"/>
        <w:left w:val="none" w:sz="0" w:space="0" w:color="auto"/>
        <w:bottom w:val="none" w:sz="0" w:space="0" w:color="auto"/>
        <w:right w:val="none" w:sz="0" w:space="0" w:color="auto"/>
      </w:divBdr>
    </w:div>
    <w:div w:id="1887255990">
      <w:bodyDiv w:val="1"/>
      <w:marLeft w:val="0"/>
      <w:marRight w:val="0"/>
      <w:marTop w:val="0"/>
      <w:marBottom w:val="0"/>
      <w:divBdr>
        <w:top w:val="none" w:sz="0" w:space="0" w:color="auto"/>
        <w:left w:val="none" w:sz="0" w:space="0" w:color="auto"/>
        <w:bottom w:val="none" w:sz="0" w:space="0" w:color="auto"/>
        <w:right w:val="none" w:sz="0" w:space="0" w:color="auto"/>
      </w:divBdr>
      <w:divsChild>
        <w:div w:id="146362067">
          <w:marLeft w:val="274"/>
          <w:marRight w:val="0"/>
          <w:marTop w:val="86"/>
          <w:marBottom w:val="0"/>
          <w:divBdr>
            <w:top w:val="none" w:sz="0" w:space="0" w:color="auto"/>
            <w:left w:val="none" w:sz="0" w:space="0" w:color="auto"/>
            <w:bottom w:val="none" w:sz="0" w:space="0" w:color="auto"/>
            <w:right w:val="none" w:sz="0" w:space="0" w:color="auto"/>
          </w:divBdr>
        </w:div>
        <w:div w:id="423036764">
          <w:marLeft w:val="274"/>
          <w:marRight w:val="0"/>
          <w:marTop w:val="86"/>
          <w:marBottom w:val="0"/>
          <w:divBdr>
            <w:top w:val="none" w:sz="0" w:space="0" w:color="auto"/>
            <w:left w:val="none" w:sz="0" w:space="0" w:color="auto"/>
            <w:bottom w:val="none" w:sz="0" w:space="0" w:color="auto"/>
            <w:right w:val="none" w:sz="0" w:space="0" w:color="auto"/>
          </w:divBdr>
        </w:div>
        <w:div w:id="938753072">
          <w:marLeft w:val="274"/>
          <w:marRight w:val="0"/>
          <w:marTop w:val="86"/>
          <w:marBottom w:val="0"/>
          <w:divBdr>
            <w:top w:val="none" w:sz="0" w:space="0" w:color="auto"/>
            <w:left w:val="none" w:sz="0" w:space="0" w:color="auto"/>
            <w:bottom w:val="none" w:sz="0" w:space="0" w:color="auto"/>
            <w:right w:val="none" w:sz="0" w:space="0" w:color="auto"/>
          </w:divBdr>
        </w:div>
        <w:div w:id="1050155609">
          <w:marLeft w:val="274"/>
          <w:marRight w:val="0"/>
          <w:marTop w:val="86"/>
          <w:marBottom w:val="0"/>
          <w:divBdr>
            <w:top w:val="none" w:sz="0" w:space="0" w:color="auto"/>
            <w:left w:val="none" w:sz="0" w:space="0" w:color="auto"/>
            <w:bottom w:val="none" w:sz="0" w:space="0" w:color="auto"/>
            <w:right w:val="none" w:sz="0" w:space="0" w:color="auto"/>
          </w:divBdr>
        </w:div>
        <w:div w:id="1104809332">
          <w:marLeft w:val="274"/>
          <w:marRight w:val="0"/>
          <w:marTop w:val="86"/>
          <w:marBottom w:val="0"/>
          <w:divBdr>
            <w:top w:val="none" w:sz="0" w:space="0" w:color="auto"/>
            <w:left w:val="none" w:sz="0" w:space="0" w:color="auto"/>
            <w:bottom w:val="none" w:sz="0" w:space="0" w:color="auto"/>
            <w:right w:val="none" w:sz="0" w:space="0" w:color="auto"/>
          </w:divBdr>
        </w:div>
        <w:div w:id="1861770379">
          <w:marLeft w:val="274"/>
          <w:marRight w:val="0"/>
          <w:marTop w:val="86"/>
          <w:marBottom w:val="0"/>
          <w:divBdr>
            <w:top w:val="none" w:sz="0" w:space="0" w:color="auto"/>
            <w:left w:val="none" w:sz="0" w:space="0" w:color="auto"/>
            <w:bottom w:val="none" w:sz="0" w:space="0" w:color="auto"/>
            <w:right w:val="none" w:sz="0" w:space="0" w:color="auto"/>
          </w:divBdr>
        </w:div>
        <w:div w:id="1975938899">
          <w:marLeft w:val="274"/>
          <w:marRight w:val="0"/>
          <w:marTop w:val="86"/>
          <w:marBottom w:val="0"/>
          <w:divBdr>
            <w:top w:val="none" w:sz="0" w:space="0" w:color="auto"/>
            <w:left w:val="none" w:sz="0" w:space="0" w:color="auto"/>
            <w:bottom w:val="none" w:sz="0" w:space="0" w:color="auto"/>
            <w:right w:val="none" w:sz="0" w:space="0" w:color="auto"/>
          </w:divBdr>
        </w:div>
      </w:divsChild>
    </w:div>
    <w:div w:id="1910073238">
      <w:bodyDiv w:val="1"/>
      <w:marLeft w:val="0"/>
      <w:marRight w:val="0"/>
      <w:marTop w:val="0"/>
      <w:marBottom w:val="0"/>
      <w:divBdr>
        <w:top w:val="none" w:sz="0" w:space="0" w:color="auto"/>
        <w:left w:val="none" w:sz="0" w:space="0" w:color="auto"/>
        <w:bottom w:val="none" w:sz="0" w:space="0" w:color="auto"/>
        <w:right w:val="none" w:sz="0" w:space="0" w:color="auto"/>
      </w:divBdr>
    </w:div>
    <w:div w:id="1913735967">
      <w:bodyDiv w:val="1"/>
      <w:marLeft w:val="0"/>
      <w:marRight w:val="0"/>
      <w:marTop w:val="0"/>
      <w:marBottom w:val="0"/>
      <w:divBdr>
        <w:top w:val="none" w:sz="0" w:space="0" w:color="auto"/>
        <w:left w:val="none" w:sz="0" w:space="0" w:color="auto"/>
        <w:bottom w:val="none" w:sz="0" w:space="0" w:color="auto"/>
        <w:right w:val="none" w:sz="0" w:space="0" w:color="auto"/>
      </w:divBdr>
    </w:div>
    <w:div w:id="1971015630">
      <w:bodyDiv w:val="1"/>
      <w:marLeft w:val="0"/>
      <w:marRight w:val="0"/>
      <w:marTop w:val="0"/>
      <w:marBottom w:val="0"/>
      <w:divBdr>
        <w:top w:val="none" w:sz="0" w:space="0" w:color="auto"/>
        <w:left w:val="none" w:sz="0" w:space="0" w:color="auto"/>
        <w:bottom w:val="none" w:sz="0" w:space="0" w:color="auto"/>
        <w:right w:val="none" w:sz="0" w:space="0" w:color="auto"/>
      </w:divBdr>
    </w:div>
    <w:div w:id="1976058918">
      <w:bodyDiv w:val="1"/>
      <w:marLeft w:val="0"/>
      <w:marRight w:val="0"/>
      <w:marTop w:val="0"/>
      <w:marBottom w:val="0"/>
      <w:divBdr>
        <w:top w:val="none" w:sz="0" w:space="0" w:color="auto"/>
        <w:left w:val="none" w:sz="0" w:space="0" w:color="auto"/>
        <w:bottom w:val="none" w:sz="0" w:space="0" w:color="auto"/>
        <w:right w:val="none" w:sz="0" w:space="0" w:color="auto"/>
      </w:divBdr>
    </w:div>
    <w:div w:id="1985885708">
      <w:bodyDiv w:val="1"/>
      <w:marLeft w:val="0"/>
      <w:marRight w:val="0"/>
      <w:marTop w:val="0"/>
      <w:marBottom w:val="0"/>
      <w:divBdr>
        <w:top w:val="none" w:sz="0" w:space="0" w:color="auto"/>
        <w:left w:val="none" w:sz="0" w:space="0" w:color="auto"/>
        <w:bottom w:val="none" w:sz="0" w:space="0" w:color="auto"/>
        <w:right w:val="none" w:sz="0" w:space="0" w:color="auto"/>
      </w:divBdr>
    </w:div>
    <w:div w:id="1999965849">
      <w:bodyDiv w:val="1"/>
      <w:marLeft w:val="0"/>
      <w:marRight w:val="0"/>
      <w:marTop w:val="0"/>
      <w:marBottom w:val="0"/>
      <w:divBdr>
        <w:top w:val="none" w:sz="0" w:space="0" w:color="auto"/>
        <w:left w:val="none" w:sz="0" w:space="0" w:color="auto"/>
        <w:bottom w:val="none" w:sz="0" w:space="0" w:color="auto"/>
        <w:right w:val="none" w:sz="0" w:space="0" w:color="auto"/>
      </w:divBdr>
    </w:div>
    <w:div w:id="2004313777">
      <w:bodyDiv w:val="1"/>
      <w:marLeft w:val="0"/>
      <w:marRight w:val="0"/>
      <w:marTop w:val="0"/>
      <w:marBottom w:val="0"/>
      <w:divBdr>
        <w:top w:val="none" w:sz="0" w:space="0" w:color="auto"/>
        <w:left w:val="none" w:sz="0" w:space="0" w:color="auto"/>
        <w:bottom w:val="none" w:sz="0" w:space="0" w:color="auto"/>
        <w:right w:val="none" w:sz="0" w:space="0" w:color="auto"/>
      </w:divBdr>
    </w:div>
    <w:div w:id="2075621224">
      <w:bodyDiv w:val="1"/>
      <w:marLeft w:val="0"/>
      <w:marRight w:val="0"/>
      <w:marTop w:val="0"/>
      <w:marBottom w:val="0"/>
      <w:divBdr>
        <w:top w:val="none" w:sz="0" w:space="0" w:color="auto"/>
        <w:left w:val="none" w:sz="0" w:space="0" w:color="auto"/>
        <w:bottom w:val="none" w:sz="0" w:space="0" w:color="auto"/>
        <w:right w:val="none" w:sz="0" w:space="0" w:color="auto"/>
      </w:divBdr>
    </w:div>
    <w:div w:id="2096853257">
      <w:bodyDiv w:val="1"/>
      <w:marLeft w:val="0"/>
      <w:marRight w:val="0"/>
      <w:marTop w:val="0"/>
      <w:marBottom w:val="0"/>
      <w:divBdr>
        <w:top w:val="none" w:sz="0" w:space="0" w:color="auto"/>
        <w:left w:val="none" w:sz="0" w:space="0" w:color="auto"/>
        <w:bottom w:val="none" w:sz="0" w:space="0" w:color="auto"/>
        <w:right w:val="none" w:sz="0" w:space="0" w:color="auto"/>
      </w:divBdr>
    </w:div>
    <w:div w:id="2120760193">
      <w:bodyDiv w:val="1"/>
      <w:marLeft w:val="0"/>
      <w:marRight w:val="0"/>
      <w:marTop w:val="0"/>
      <w:marBottom w:val="0"/>
      <w:divBdr>
        <w:top w:val="none" w:sz="0" w:space="0" w:color="auto"/>
        <w:left w:val="none" w:sz="0" w:space="0" w:color="auto"/>
        <w:bottom w:val="none" w:sz="0" w:space="0" w:color="auto"/>
        <w:right w:val="none" w:sz="0" w:space="0" w:color="auto"/>
      </w:divBdr>
    </w:div>
    <w:div w:id="2130078299">
      <w:bodyDiv w:val="1"/>
      <w:marLeft w:val="0"/>
      <w:marRight w:val="0"/>
      <w:marTop w:val="0"/>
      <w:marBottom w:val="0"/>
      <w:divBdr>
        <w:top w:val="none" w:sz="0" w:space="0" w:color="auto"/>
        <w:left w:val="none" w:sz="0" w:space="0" w:color="auto"/>
        <w:bottom w:val="none" w:sz="0" w:space="0" w:color="auto"/>
        <w:right w:val="none" w:sz="0" w:space="0" w:color="auto"/>
      </w:divBdr>
    </w:div>
    <w:div w:id="213995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enisa.europa.eu/about-enisa/accounting-finance/files/annual-budgets/enisa-2017-annual-budge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statista.com/statistics/431672/commercial-property-prime-rents-europ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c.europa.eu/europeaid/sites/devco/files/perdiems-2017-03-17_en.pdf"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Ramboll">
  <a:themeElements>
    <a:clrScheme name="Ramboll">
      <a:dk1>
        <a:sysClr val="windowText" lastClr="000000"/>
      </a:dk1>
      <a:lt1>
        <a:sysClr val="window" lastClr="FFFFFF"/>
      </a:lt1>
      <a:dk2>
        <a:srgbClr val="009DE0"/>
      </a:dk2>
      <a:lt2>
        <a:srgbClr val="797766"/>
      </a:lt2>
      <a:accent1>
        <a:srgbClr val="A7D3F5"/>
      </a:accent1>
      <a:accent2>
        <a:srgbClr val="5CA551"/>
      </a:accent2>
      <a:accent3>
        <a:srgbClr val="A1BF36"/>
      </a:accent3>
      <a:accent4>
        <a:srgbClr val="C40079"/>
      </a:accent4>
      <a:accent5>
        <a:srgbClr val="C63418"/>
      </a:accent5>
      <a:accent6>
        <a:srgbClr val="D0CFC5"/>
      </a:accent6>
      <a:hlink>
        <a:srgbClr val="0000FF"/>
      </a:hlink>
      <a:folHlink>
        <a:srgbClr val="800080"/>
      </a:folHlink>
    </a:clrScheme>
    <a:fontScheme name="Ramboll">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469BF-19A3-4D6F-ADED-0BCFAE0FA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1228</Words>
  <Characters>7297</Characters>
  <Application>Microsoft Office Word</Application>
  <DocSecurity>0</DocSecurity>
  <Lines>384</Lines>
  <Paragraphs>236</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Report</vt:lpstr>
      <vt:lpstr>Report</vt:lpstr>
      <vt:lpstr>Intended for</vt:lpstr>
    </vt:vector>
  </TitlesOfParts>
  <Manager/>
  <Company/>
  <LinksUpToDate>false</LinksUpToDate>
  <CharactersWithSpaces>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
  <cp:lastModifiedBy>WADHWANIA Nadia (MARE-EXT)</cp:lastModifiedBy>
  <cp:revision>18</cp:revision>
  <cp:lastPrinted>2017-09-05T14:38:00Z</cp:lastPrinted>
  <dcterms:created xsi:type="dcterms:W3CDTF">2017-09-05T14:38:00Z</dcterms:created>
  <dcterms:modified xsi:type="dcterms:W3CDTF">2017-09-11T15:26:00Z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mkOvsSupplements">
    <vt:lpwstr>Supplements</vt:lpwstr>
  </property>
  <property fmtid="{D5CDD505-2E9C-101B-9397-08002B2CF9AE}" pid="3" name="bmkOvsSupplement">
    <vt:lpwstr>Supplement</vt:lpwstr>
  </property>
  <property fmtid="{D5CDD505-2E9C-101B-9397-08002B2CF9AE}" pid="4" name="SD_KeepOpenIfEmpty">
    <vt:lpwstr>False</vt:lpwstr>
  </property>
  <property fmtid="{D5CDD505-2E9C-101B-9397-08002B2CF9AE}" pid="5" name="SD_ShowDocumentInfo">
    <vt:lpwstr>True</vt:lpwstr>
  </property>
  <property fmtid="{D5CDD505-2E9C-101B-9397-08002B2CF9AE}" pid="6" name="SD_ShowGeneralPanel">
    <vt:lpwstr>True</vt:lpwstr>
  </property>
  <property fmtid="{D5CDD505-2E9C-101B-9397-08002B2CF9AE}" pid="7" name="SD_BrandingGraphicBehavior">
    <vt:lpwstr>Report</vt:lpwstr>
  </property>
  <property fmtid="{D5CDD505-2E9C-101B-9397-08002B2CF9AE}" pid="8" name="SD_PageOrientationBehavior">
    <vt:lpwstr>Report</vt:lpwstr>
  </property>
  <property fmtid="{D5CDD505-2E9C-101B-9397-08002B2CF9AE}" pid="9" name="Ram_Document_Title1">
    <vt:lpwstr> </vt:lpwstr>
  </property>
  <property fmtid="{D5CDD505-2E9C-101B-9397-08002B2CF9AE}" pid="10" name="Ram_Document_Title2">
    <vt:lpwstr> </vt:lpwstr>
  </property>
  <property fmtid="{D5CDD505-2E9C-101B-9397-08002B2CF9AE}" pid="11" name="Ram_Document_Date">
    <vt:lpwstr> </vt:lpwstr>
  </property>
  <property fmtid="{D5CDD505-2E9C-101B-9397-08002B2CF9AE}" pid="12" name="Ram_Document_DocID">
    <vt:lpwstr> </vt:lpwstr>
  </property>
  <property fmtid="{D5CDD505-2E9C-101B-9397-08002B2CF9AE}" pid="13" name="Ram_Document_Version">
    <vt:lpwstr> </vt:lpwstr>
  </property>
  <property fmtid="{D5CDD505-2E9C-101B-9397-08002B2CF9AE}" pid="14" name="Ram_Project_Number">
    <vt:lpwstr> </vt:lpwstr>
  </property>
  <property fmtid="{D5CDD505-2E9C-101B-9397-08002B2CF9AE}" pid="15" name="Ram_Document_VersionDescription">
    <vt:lpwstr> </vt:lpwstr>
  </property>
  <property fmtid="{D5CDD505-2E9C-101B-9397-08002B2CF9AE}" pid="16" name="DlgAdress">
    <vt:bool>true</vt:bool>
  </property>
  <property fmtid="{D5CDD505-2E9C-101B-9397-08002B2CF9AE}" pid="17" name="DlgAnvändere">
    <vt:bool>true</vt:bool>
  </property>
  <property fmtid="{D5CDD505-2E9C-101B-9397-08002B2CF9AE}" pid="18" name="DlgUppdrag">
    <vt:bool>true</vt:bool>
  </property>
  <property fmtid="{D5CDD505-2E9C-101B-9397-08002B2CF9AE}" pid="19" name="Ram_Document_DocStructureID">
    <vt:lpwstr> </vt:lpwstr>
  </property>
  <property fmtid="{D5CDD505-2E9C-101B-9397-08002B2CF9AE}" pid="20" name="Ram_Document_CheckedBy">
    <vt:lpwstr> </vt:lpwstr>
  </property>
  <property fmtid="{D5CDD505-2E9C-101B-9397-08002B2CF9AE}" pid="21" name="Ram_Document_ApprovedBy">
    <vt:lpwstr> </vt:lpwstr>
  </property>
  <property fmtid="{D5CDD505-2E9C-101B-9397-08002B2CF9AE}" pid="22" name="Ram_Document_PreparedBy">
    <vt:lpwstr> </vt:lpwstr>
  </property>
  <property fmtid="{D5CDD505-2E9C-101B-9397-08002B2CF9AE}" pid="23" name="SD_TemplateGroup">
    <vt:lpwstr>Report</vt:lpwstr>
  </property>
  <property fmtid="{D5CDD505-2E9C-101B-9397-08002B2CF9AE}" pid="24" name="sdSharePointPropertyTranslation">
    <vt:lpwstr>True</vt:lpwstr>
  </property>
  <property fmtid="{D5CDD505-2E9C-101B-9397-08002B2CF9AE}" pid="25" name="ContentRemapped">
    <vt:lpwstr>true</vt:lpwstr>
  </property>
  <property fmtid="{D5CDD505-2E9C-101B-9397-08002B2CF9AE}" pid="26" name="SD_OptionalFooter">
    <vt:lpwstr>True</vt:lpwstr>
  </property>
  <property fmtid="{D5CDD505-2E9C-101B-9397-08002B2CF9AE}" pid="27" name="SD_DocumentLanguage">
    <vt:lpwstr>en-GB</vt:lpwstr>
  </property>
  <property fmtid="{D5CDD505-2E9C-101B-9397-08002B2CF9AE}" pid="28" name="sdDocumentDate">
    <vt:lpwstr>42746</vt:lpwstr>
  </property>
  <property fmtid="{D5CDD505-2E9C-101B-9397-08002B2CF9AE}" pid="29" name="sdDocumentDateFormat">
    <vt:lpwstr>en-GB:dd/MM/yyyy</vt:lpwstr>
  </property>
  <property fmtid="{D5CDD505-2E9C-101B-9397-08002B2CF9AE}" pid="30" name="SD_DocumentLanguageString">
    <vt:lpwstr>English (UK)</vt:lpwstr>
  </property>
  <property fmtid="{D5CDD505-2E9C-101B-9397-08002B2CF9AE}" pid="31" name="SD_CtlText_Usersettings_Userprofile">
    <vt:lpwstr>IMN</vt:lpwstr>
  </property>
  <property fmtid="{D5CDD505-2E9C-101B-9397-08002B2CF9AE}" pid="32" name="SD_CtlText_General_OptionalFooter">
    <vt:lpwstr> </vt:lpwstr>
  </property>
  <property fmtid="{D5CDD505-2E9C-101B-9397-08002B2CF9AE}" pid="33" name="SD_CtlText_General_MadeBy">
    <vt:lpwstr/>
  </property>
  <property fmtid="{D5CDD505-2E9C-101B-9397-08002B2CF9AE}" pid="34" name="SD_CtlText_General_CheckedBy">
    <vt:lpwstr> </vt:lpwstr>
  </property>
  <property fmtid="{D5CDD505-2E9C-101B-9397-08002B2CF9AE}" pid="35" name="SD_CtlText_General_ApprovedBy">
    <vt:lpwstr> </vt:lpwstr>
  </property>
  <property fmtid="{D5CDD505-2E9C-101B-9397-08002B2CF9AE}" pid="36" name="SD_UserprofileName">
    <vt:lpwstr>IMN</vt:lpwstr>
  </property>
  <property fmtid="{D5CDD505-2E9C-101B-9397-08002B2CF9AE}" pid="37" name="SD_Office_SD_OFF_ID">
    <vt:lpwstr>258</vt:lpwstr>
  </property>
  <property fmtid="{D5CDD505-2E9C-101B-9397-08002B2CF9AE}" pid="38" name="CurrentOfficeID">
    <vt:lpwstr>258</vt:lpwstr>
  </property>
  <property fmtid="{D5CDD505-2E9C-101B-9397-08002B2CF9AE}" pid="39" name="SD_Office_SD_OFF_Country">
    <vt:lpwstr>Belgium</vt:lpwstr>
  </property>
  <property fmtid="{D5CDD505-2E9C-101B-9397-08002B2CF9AE}" pid="40" name="SD_Office_SD_OFF_Offices">
    <vt:lpwstr>35, Square de Meeûs</vt:lpwstr>
  </property>
  <property fmtid="{D5CDD505-2E9C-101B-9397-08002B2CF9AE}" pid="41" name="SD_Office_SD_OFF_Name">
    <vt:lpwstr>Ramboll</vt:lpwstr>
  </property>
  <property fmtid="{D5CDD505-2E9C-101B-9397-08002B2CF9AE}" pid="42" name="SD_Office_SD_OFF_Name_Label">
    <vt:lpwstr>Ramboll</vt:lpwstr>
  </property>
  <property fmtid="{D5CDD505-2E9C-101B-9397-08002B2CF9AE}" pid="43" name="SD_Office_SD_OFF_Address">
    <vt:lpwstr>35, Square de Meeûs¤1000 Brussels¤Belgium</vt:lpwstr>
  </property>
  <property fmtid="{D5CDD505-2E9C-101B-9397-08002B2CF9AE}" pid="44" name="SD_Office_SD_OFF_Address_Label">
    <vt:lpwstr/>
  </property>
  <property fmtid="{D5CDD505-2E9C-101B-9397-08002B2CF9AE}" pid="45" name="SD_Office_SD_OFF_DatePrefix">
    <vt:lpwstr/>
  </property>
  <property fmtid="{D5CDD505-2E9C-101B-9397-08002B2CF9AE}" pid="46" name="SD_Office_SD_OFF_CVR">
    <vt:lpwstr>BE reg.no. 867596506</vt:lpwstr>
  </property>
  <property fmtid="{D5CDD505-2E9C-101B-9397-08002B2CF9AE}" pid="47" name="SD_Office_SD_OFF_CVRspecial">
    <vt:lpwstr/>
  </property>
  <property fmtid="{D5CDD505-2E9C-101B-9397-08002B2CF9AE}" pid="48" name="SD_Office_SD_OFF_EmailCVR">
    <vt:lpwstr>DK REG. NO. 867596506</vt:lpwstr>
  </property>
  <property fmtid="{D5CDD505-2E9C-101B-9397-08002B2CF9AE}" pid="49" name="SD_Office_SD_OFF_Phone">
    <vt:lpwstr>+32 02 737 96 80</vt:lpwstr>
  </property>
  <property fmtid="{D5CDD505-2E9C-101B-9397-08002B2CF9AE}" pid="50" name="SD_Office_SD_OFF_Fax">
    <vt:lpwstr>+32 02 737 96 99</vt:lpwstr>
  </property>
  <property fmtid="{D5CDD505-2E9C-101B-9397-08002B2CF9AE}" pid="51" name="SD_Office_SD_OFF_Web">
    <vt:lpwstr>www.ramboll.com</vt:lpwstr>
  </property>
  <property fmtid="{D5CDD505-2E9C-101B-9397-08002B2CF9AE}" pid="52" name="SD_Office_SD_OFF_LegalName">
    <vt:lpwstr>Ramboll Management SA NV</vt:lpwstr>
  </property>
  <property fmtid="{D5CDD505-2E9C-101B-9397-08002B2CF9AE}" pid="53" name="SD_Office_SD_OFF_SignOffSpacing">
    <vt:lpwstr>&lt;none&gt;</vt:lpwstr>
  </property>
  <property fmtid="{D5CDD505-2E9C-101B-9397-08002B2CF9AE}" pid="54" name="SD_Office_SD_OFF_ArtworkDefinition">
    <vt:lpwstr/>
  </property>
  <property fmtid="{D5CDD505-2E9C-101B-9397-08002B2CF9AE}" pid="55" name="SD_Office_SD_OFF_ImageDefinition_NOTINUSE">
    <vt:lpwstr>Default</vt:lpwstr>
  </property>
  <property fmtid="{D5CDD505-2E9C-101B-9397-08002B2CF9AE}" pid="56" name="SD_Office_SD_OFF_Dear">
    <vt:lpwstr/>
  </property>
  <property fmtid="{D5CDD505-2E9C-101B-9397-08002B2CF9AE}" pid="57" name="SD_Office_SD_OFF_ColorTheme">
    <vt:lpwstr>Ramboll</vt:lpwstr>
  </property>
  <property fmtid="{D5CDD505-2E9C-101B-9397-08002B2CF9AE}" pid="58" name="SD_Office_SD_OFF_PaperSizeTest">
    <vt:lpwstr>A4</vt:lpwstr>
  </property>
  <property fmtid="{D5CDD505-2E9C-101B-9397-08002B2CF9AE}" pid="59" name="SD_Office_SD_OFF_EnvironSignature">
    <vt:lpwstr/>
  </property>
  <property fmtid="{D5CDD505-2E9C-101B-9397-08002B2CF9AE}" pid="60" name="SD_Office_SD_OFF_DreiseitlSignature">
    <vt:lpwstr/>
  </property>
  <property fmtid="{D5CDD505-2E9C-101B-9397-08002B2CF9AE}" pid="61" name="SD_Office_SD_OFF_IMSSignature">
    <vt:lpwstr/>
  </property>
  <property fmtid="{D5CDD505-2E9C-101B-9397-08002B2CF9AE}" pid="62" name="SD_USR_Name">
    <vt:lpwstr>Ida Maegaard Nielsen</vt:lpwstr>
  </property>
  <property fmtid="{D5CDD505-2E9C-101B-9397-08002B2CF9AE}" pid="63" name="SD_USR_Education">
    <vt:lpwstr/>
  </property>
  <property fmtid="{D5CDD505-2E9C-101B-9397-08002B2CF9AE}" pid="64" name="SD_USR_Title">
    <vt:lpwstr/>
  </property>
  <property fmtid="{D5CDD505-2E9C-101B-9397-08002B2CF9AE}" pid="65" name="SD_USR_DirectPhone">
    <vt:lpwstr/>
  </property>
  <property fmtid="{D5CDD505-2E9C-101B-9397-08002B2CF9AE}" pid="66" name="SD_USR_Mobile">
    <vt:lpwstr/>
  </property>
  <property fmtid="{D5CDD505-2E9C-101B-9397-08002B2CF9AE}" pid="67" name="SD_USR_Email">
    <vt:lpwstr>imn@ramboll.com</vt:lpwstr>
  </property>
  <property fmtid="{D5CDD505-2E9C-101B-9397-08002B2CF9AE}" pid="68" name="SD_USR_Department">
    <vt:lpwstr/>
  </property>
  <property fmtid="{D5CDD505-2E9C-101B-9397-08002B2CF9AE}" pid="69" name="LastCompletedArtworkDefinition">
    <vt:lpwstr>Ramboll Color</vt:lpwstr>
  </property>
  <property fmtid="{D5CDD505-2E9C-101B-9397-08002B2CF9AE}" pid="70" name="SD_ArtworkDefinition">
    <vt:lpwstr>Management Consulting</vt:lpwstr>
  </property>
  <property fmtid="{D5CDD505-2E9C-101B-9397-08002B2CF9AE}" pid="71" name="SD_SocialMedia_LinkedIn">
    <vt:lpwstr/>
  </property>
  <property fmtid="{D5CDD505-2E9C-101B-9397-08002B2CF9AE}" pid="72" name="SD_SocialMedia_Twitter">
    <vt:lpwstr/>
  </property>
  <property fmtid="{D5CDD505-2E9C-101B-9397-08002B2CF9AE}" pid="73" name="SD_FileNameInDocument">
    <vt:lpwstr>False</vt:lpwstr>
  </property>
  <property fmtid="{D5CDD505-2E9C-101B-9397-08002B2CF9AE}" pid="74" name="DocumentInfoFinished">
    <vt:lpwstr>True</vt:lpwstr>
  </property>
  <property fmtid="{D5CDD505-2E9C-101B-9397-08002B2CF9AE}" pid="75" name="SD_ReportPageNumber">
    <vt:lpwstr>1</vt:lpwstr>
  </property>
  <property fmtid="{D5CDD505-2E9C-101B-9397-08002B2CF9AE}" pid="76" name="Part">
    <vt:lpwstr>3</vt:lpwstr>
  </property>
  <property fmtid="{D5CDD505-2E9C-101B-9397-08002B2CF9AE}" pid="77" name="Total parts">
    <vt:lpwstr>6</vt:lpwstr>
  </property>
  <property fmtid="{D5CDD505-2E9C-101B-9397-08002B2CF9AE}" pid="78" name="Classification">
    <vt:lpwstr> </vt:lpwstr>
  </property>
  <property fmtid="{D5CDD505-2E9C-101B-9397-08002B2CF9AE}" pid="79" name="DocStatus">
    <vt:lpwstr>Green</vt:lpwstr>
  </property>
</Properties>
</file>