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C9195DD6B16642378EF0BA81370520AB" style="width:450.35pt;height:493.1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spacing w:before="0" w:after="160" w:line="259" w:lineRule="auto"/>
        <w:jc w:val="center"/>
        <w:rPr>
          <w:rFonts w:eastAsia="Calibri"/>
          <w:b/>
          <w:noProof/>
          <w:sz w:val="22"/>
        </w:rPr>
      </w:pPr>
      <w:bookmarkStart w:id="0" w:name="_GoBack"/>
      <w:bookmarkEnd w:id="0"/>
      <w:r>
        <w:rPr>
          <w:b/>
          <w:noProof/>
          <w:sz w:val="22"/>
        </w:rPr>
        <w:lastRenderedPageBreak/>
        <w:t>ПРИЛОЖЕНИЕ IV</w:t>
      </w:r>
    </w:p>
    <w:p>
      <w:pPr>
        <w:spacing w:before="0" w:after="160" w:line="259" w:lineRule="auto"/>
        <w:jc w:val="center"/>
        <w:rPr>
          <w:rFonts w:eastAsia="Calibri"/>
          <w:b/>
          <w:noProof/>
          <w:sz w:val="22"/>
        </w:rPr>
      </w:pPr>
      <w:r>
        <w:rPr>
          <w:b/>
          <w:noProof/>
          <w:sz w:val="22"/>
        </w:rPr>
        <w:t xml:space="preserve">Тарифни квоти </w:t>
      </w:r>
      <w:r>
        <w:rPr>
          <w:noProof/>
          <w:sz w:val="22"/>
        </w:rPr>
        <w:t>за</w:t>
      </w:r>
      <w:r>
        <w:rPr>
          <w:b/>
          <w:noProof/>
          <w:sz w:val="22"/>
        </w:rPr>
        <w:t xml:space="preserve"> внос в Европейския съюз на продукти с произход от Норвегия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1"/>
        <w:gridCol w:w="3176"/>
        <w:gridCol w:w="1699"/>
        <w:gridCol w:w="1554"/>
        <w:gridCol w:w="1118"/>
      </w:tblGrid>
      <w:tr>
        <w:tc>
          <w:tcPr>
            <w:tcW w:w="1838" w:type="dxa"/>
          </w:tcPr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Код по КН</w:t>
            </w:r>
          </w:p>
        </w:tc>
        <w:tc>
          <w:tcPr>
            <w:tcW w:w="3304" w:type="dxa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w:t xml:space="preserve">Описание по Комбинираната номенклатура </w:t>
            </w:r>
          </w:p>
        </w:tc>
        <w:tc>
          <w:tcPr>
            <w:tcW w:w="1448" w:type="dxa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Консолидирани тарифни квоти (годишно количество в тонове)</w:t>
            </w:r>
          </w:p>
        </w:tc>
        <w:tc>
          <w:tcPr>
            <w:tcW w:w="1351" w:type="dxa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От които допълнителни квоти</w:t>
            </w:r>
            <w:r>
              <w:rPr>
                <w:noProof/>
                <w:sz w:val="22"/>
                <w:vertAlign w:val="superscript"/>
              </w:rPr>
              <w:t>(</w:t>
            </w:r>
            <w:r>
              <w:rPr>
                <w:rStyle w:val="FootnoteReference"/>
                <w:noProof/>
              </w:rPr>
              <w:footnoteReference w:id="1"/>
            </w:r>
            <w:r>
              <w:rPr>
                <w:noProof/>
                <w:sz w:val="22"/>
                <w:vertAlign w:val="superscript"/>
              </w:rPr>
              <w:t>)</w:t>
            </w:r>
          </w:p>
        </w:tc>
        <w:tc>
          <w:tcPr>
            <w:tcW w:w="1121" w:type="dxa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Мито в рамките на квотата (EUR/kg)</w:t>
            </w:r>
          </w:p>
        </w:tc>
      </w:tr>
      <w:tr>
        <w:tc>
          <w:tcPr>
            <w:tcW w:w="1838" w:type="dxa"/>
            <w:vAlign w:val="center"/>
          </w:tcPr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0207 14 30</w:t>
            </w:r>
          </w:p>
        </w:tc>
        <w:tc>
          <w:tcPr>
            <w:tcW w:w="3304" w:type="dxa"/>
          </w:tcPr>
          <w:p>
            <w:pPr>
              <w:spacing w:before="0" w:after="0"/>
              <w:jc w:val="left"/>
              <w:rPr>
                <w:rFonts w:eastAsia="Calibri"/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Меса и карантии, годни за консумация, от домашни птици от № 0105, пресни, охладени или замразени:</w:t>
            </w: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От петли и кокошки</w:t>
            </w: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Необезкостени разфасовки, замразени</w:t>
            </w: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w:t>Цели крилца, дори без връхчетата</w:t>
            </w:r>
          </w:p>
        </w:tc>
        <w:tc>
          <w:tcPr>
            <w:tcW w:w="1448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550</w:t>
            </w:r>
          </w:p>
        </w:tc>
        <w:tc>
          <w:tcPr>
            <w:tcW w:w="135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550</w:t>
            </w:r>
          </w:p>
        </w:tc>
        <w:tc>
          <w:tcPr>
            <w:tcW w:w="112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>
        <w:tc>
          <w:tcPr>
            <w:tcW w:w="1838" w:type="dxa"/>
            <w:vAlign w:val="center"/>
          </w:tcPr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0207 14 70</w:t>
            </w:r>
          </w:p>
        </w:tc>
        <w:tc>
          <w:tcPr>
            <w:tcW w:w="3304" w:type="dxa"/>
          </w:tcPr>
          <w:p>
            <w:pPr>
              <w:spacing w:before="0" w:after="0"/>
              <w:jc w:val="left"/>
              <w:rPr>
                <w:rFonts w:eastAsia="Calibri"/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 xml:space="preserve">Меса и карантии, годни за консумация, от домашни птици от № 0105, пресни, охладени или замразени: </w:t>
            </w:r>
          </w:p>
          <w:p>
            <w:pPr>
              <w:spacing w:before="0" w:after="0"/>
              <w:jc w:val="left"/>
              <w:rPr>
                <w:rFonts w:eastAsia="Calibri"/>
                <w:i/>
                <w:noProof/>
                <w:sz w:val="22"/>
              </w:rPr>
            </w:pPr>
            <w:r>
              <w:rPr>
                <w:noProof/>
                <w:sz w:val="22"/>
              </w:rPr>
              <w:t>От петли и кокошки</w:t>
            </w: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Други необезкостени разфасовки, замразени</w:t>
            </w:r>
          </w:p>
        </w:tc>
        <w:tc>
          <w:tcPr>
            <w:tcW w:w="1448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150</w:t>
            </w:r>
          </w:p>
        </w:tc>
        <w:tc>
          <w:tcPr>
            <w:tcW w:w="135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150</w:t>
            </w:r>
          </w:p>
        </w:tc>
        <w:tc>
          <w:tcPr>
            <w:tcW w:w="112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>
        <w:tc>
          <w:tcPr>
            <w:tcW w:w="1838" w:type="dxa"/>
          </w:tcPr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0204</w:t>
            </w: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0210</w:t>
            </w:r>
          </w:p>
        </w:tc>
        <w:tc>
          <w:tcPr>
            <w:tcW w:w="3304" w:type="dxa"/>
          </w:tcPr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Меса от животни от рода на овцете или козите, пресни, охладени или замразени</w:t>
            </w: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Меса и карантии, годни за консумация, осолени или в саламура, сушени или пушени; брашна и прахове, годни за консумация, от меса или карантии</w:t>
            </w:r>
          </w:p>
        </w:tc>
        <w:tc>
          <w:tcPr>
            <w:tcW w:w="1448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500</w:t>
            </w:r>
          </w:p>
        </w:tc>
        <w:tc>
          <w:tcPr>
            <w:tcW w:w="135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12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>
        <w:tc>
          <w:tcPr>
            <w:tcW w:w="1838" w:type="dxa"/>
            <w:vAlign w:val="center"/>
          </w:tcPr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0404 10</w:t>
            </w:r>
          </w:p>
        </w:tc>
        <w:tc>
          <w:tcPr>
            <w:tcW w:w="3304" w:type="dxa"/>
          </w:tcPr>
          <w:p>
            <w:pPr>
              <w:spacing w:before="0" w:after="0"/>
              <w:jc w:val="left"/>
              <w:rPr>
                <w:rFonts w:ascii="Calibri" w:eastAsia="Calibri" w:hAnsi="Calibri"/>
                <w:noProof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w:t>Суроватка, видоизменена или не, дори концентрирана или с прибавка на захар или други подсладители</w:t>
            </w:r>
          </w:p>
        </w:tc>
        <w:tc>
          <w:tcPr>
            <w:tcW w:w="1448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1250</w:t>
            </w:r>
          </w:p>
        </w:tc>
        <w:tc>
          <w:tcPr>
            <w:tcW w:w="135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1250</w:t>
            </w:r>
          </w:p>
        </w:tc>
        <w:tc>
          <w:tcPr>
            <w:tcW w:w="112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>
        <w:tc>
          <w:tcPr>
            <w:tcW w:w="1838" w:type="dxa"/>
            <w:vAlign w:val="center"/>
          </w:tcPr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0404 10 02</w:t>
            </w:r>
          </w:p>
        </w:tc>
        <w:tc>
          <w:tcPr>
            <w:tcW w:w="3304" w:type="dxa"/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</w:rPr>
              <w:t xml:space="preserve">Суроватка, видоизменена или не, на прах, гранули или в други твърди форми, без прибавка на захар или други подсладители, с тегловно съдържание на протеини (азотно съдържание × 6,38) &lt;= </w:t>
            </w:r>
            <w:r>
              <w:rPr>
                <w:rFonts w:ascii="Calibri" w:hAnsi="Calibri"/>
                <w:noProof/>
                <w:color w:val="000000"/>
                <w:sz w:val="22"/>
              </w:rPr>
              <w:lastRenderedPageBreak/>
              <w:t>15 % и с тегловно съдържание на мазнини &lt;= 1,5 %</w:t>
            </w:r>
          </w:p>
        </w:tc>
        <w:tc>
          <w:tcPr>
            <w:tcW w:w="1448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lastRenderedPageBreak/>
              <w:t>3150</w:t>
            </w:r>
          </w:p>
        </w:tc>
        <w:tc>
          <w:tcPr>
            <w:tcW w:w="135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3150</w:t>
            </w:r>
          </w:p>
        </w:tc>
        <w:tc>
          <w:tcPr>
            <w:tcW w:w="112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>
        <w:tc>
          <w:tcPr>
            <w:tcW w:w="1838" w:type="dxa"/>
            <w:vAlign w:val="center"/>
          </w:tcPr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lastRenderedPageBreak/>
              <w:t>0603 19 70</w:t>
            </w:r>
          </w:p>
        </w:tc>
        <w:tc>
          <w:tcPr>
            <w:tcW w:w="3304" w:type="dxa"/>
          </w:tcPr>
          <w:p>
            <w:pPr>
              <w:spacing w:before="0" w:after="0"/>
              <w:jc w:val="left"/>
              <w:rPr>
                <w:rFonts w:eastAsia="Calibri"/>
                <w:b/>
                <w:noProof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w:t>Цветя и цветни пъпки, отрязани, за букети или украса, свежи, различни от рози, карамфили, орхидеи, хризантеми, кремове (</w:t>
            </w:r>
            <w:r>
              <w:rPr>
                <w:rFonts w:ascii="Calibri" w:hAnsi="Calibri"/>
                <w:i/>
                <w:noProof/>
                <w:sz w:val="22"/>
              </w:rPr>
              <w:t>Lilium</w:t>
            </w:r>
            <w:r>
              <w:rPr>
                <w:rFonts w:ascii="Calibri" w:hAnsi="Calibri"/>
                <w:noProof/>
                <w:sz w:val="22"/>
              </w:rPr>
              <w:t xml:space="preserve"> spp.), гладиоли и лютичета</w:t>
            </w:r>
          </w:p>
        </w:tc>
        <w:tc>
          <w:tcPr>
            <w:tcW w:w="1448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 xml:space="preserve">500 000 </w:t>
            </w:r>
          </w:p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EUR</w:t>
            </w:r>
          </w:p>
        </w:tc>
        <w:tc>
          <w:tcPr>
            <w:tcW w:w="135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500 000 EUR</w:t>
            </w:r>
          </w:p>
        </w:tc>
        <w:tc>
          <w:tcPr>
            <w:tcW w:w="112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>
        <w:tc>
          <w:tcPr>
            <w:tcW w:w="1838" w:type="dxa"/>
            <w:vAlign w:val="center"/>
          </w:tcPr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1602</w:t>
            </w:r>
          </w:p>
        </w:tc>
        <w:tc>
          <w:tcPr>
            <w:tcW w:w="3304" w:type="dxa"/>
          </w:tcPr>
          <w:p>
            <w:pPr>
              <w:spacing w:before="0" w:after="0"/>
              <w:jc w:val="left"/>
              <w:rPr>
                <w:rFonts w:ascii="Calibri" w:eastAsia="Calibri" w:hAnsi="Calibri"/>
                <w:noProof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w:t>Други приготвени храни и консерви от месо, карантии или кръв</w:t>
            </w:r>
          </w:p>
        </w:tc>
        <w:tc>
          <w:tcPr>
            <w:tcW w:w="1448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300</w:t>
            </w:r>
          </w:p>
        </w:tc>
        <w:tc>
          <w:tcPr>
            <w:tcW w:w="135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300</w:t>
            </w:r>
          </w:p>
        </w:tc>
        <w:tc>
          <w:tcPr>
            <w:tcW w:w="112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>
        <w:tc>
          <w:tcPr>
            <w:tcW w:w="1838" w:type="dxa"/>
            <w:vAlign w:val="center"/>
          </w:tcPr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2005 20 20</w:t>
            </w:r>
          </w:p>
        </w:tc>
        <w:tc>
          <w:tcPr>
            <w:tcW w:w="3304" w:type="dxa"/>
          </w:tcPr>
          <w:p>
            <w:pPr>
              <w:spacing w:before="0" w:after="0"/>
              <w:jc w:val="left"/>
              <w:rPr>
                <w:rFonts w:ascii="Calibri" w:eastAsia="Calibri" w:hAnsi="Calibri"/>
                <w:noProof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w:t>Тънки резенки картофи, пържени, дори солени или ароматизирани, в херметически затворени опаковки, предназначени за пряка консумация в това си състояние</w:t>
            </w:r>
          </w:p>
        </w:tc>
        <w:tc>
          <w:tcPr>
            <w:tcW w:w="1448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350</w:t>
            </w:r>
          </w:p>
        </w:tc>
        <w:tc>
          <w:tcPr>
            <w:tcW w:w="135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150</w:t>
            </w:r>
          </w:p>
        </w:tc>
        <w:tc>
          <w:tcPr>
            <w:tcW w:w="112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>
        <w:tc>
          <w:tcPr>
            <w:tcW w:w="1838" w:type="dxa"/>
            <w:vAlign w:val="center"/>
          </w:tcPr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2309 90 96</w:t>
            </w:r>
          </w:p>
        </w:tc>
        <w:tc>
          <w:tcPr>
            <w:tcW w:w="3304" w:type="dxa"/>
          </w:tcPr>
          <w:p>
            <w:pPr>
              <w:spacing w:before="0" w:after="0"/>
              <w:jc w:val="left"/>
              <w:rPr>
                <w:rFonts w:ascii="Calibri" w:eastAsia="Calibri" w:hAnsi="Calibri"/>
                <w:noProof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w:t>Препарати от видовете, използвани за храна на животни; други</w:t>
            </w:r>
          </w:p>
        </w:tc>
        <w:tc>
          <w:tcPr>
            <w:tcW w:w="1448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200</w:t>
            </w:r>
          </w:p>
        </w:tc>
        <w:tc>
          <w:tcPr>
            <w:tcW w:w="135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200</w:t>
            </w:r>
          </w:p>
        </w:tc>
        <w:tc>
          <w:tcPr>
            <w:tcW w:w="112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>
        <w:tc>
          <w:tcPr>
            <w:tcW w:w="1838" w:type="dxa"/>
            <w:vAlign w:val="center"/>
          </w:tcPr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3502 20</w:t>
            </w:r>
          </w:p>
        </w:tc>
        <w:tc>
          <w:tcPr>
            <w:tcW w:w="3304" w:type="dxa"/>
          </w:tcPr>
          <w:p>
            <w:pPr>
              <w:spacing w:before="0" w:after="0"/>
              <w:jc w:val="left"/>
              <w:rPr>
                <w:rFonts w:ascii="Calibri" w:eastAsia="Calibri" w:hAnsi="Calibri"/>
                <w:noProof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w:t>Албумини (включително концентратите на два или повече протеини, получени от суроватка, съдържащи тегловно повече от 80 % протеини от суроватка, изчислени в сухо вещество), албуминати и други производни на албумините:</w:t>
            </w:r>
          </w:p>
          <w:p>
            <w:pPr>
              <w:spacing w:before="0" w:after="0"/>
              <w:jc w:val="left"/>
              <w:rPr>
                <w:rFonts w:ascii="Calibri" w:eastAsia="Calibri" w:hAnsi="Calibri"/>
                <w:noProof/>
                <w:sz w:val="22"/>
              </w:rPr>
            </w:pPr>
            <w:r>
              <w:rPr>
                <w:noProof/>
              </w:rPr>
              <w:tab/>
            </w:r>
          </w:p>
          <w:p>
            <w:pPr>
              <w:spacing w:before="0" w:after="0"/>
              <w:jc w:val="left"/>
              <w:rPr>
                <w:rFonts w:ascii="Calibri" w:eastAsia="Calibri" w:hAnsi="Calibri"/>
                <w:noProof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w:t>- Млечен албумин, включително концентратите от два или повече протеина, получени от суроватка</w:t>
            </w:r>
          </w:p>
        </w:tc>
        <w:tc>
          <w:tcPr>
            <w:tcW w:w="1448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500</w:t>
            </w:r>
          </w:p>
        </w:tc>
        <w:tc>
          <w:tcPr>
            <w:tcW w:w="135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500</w:t>
            </w:r>
          </w:p>
        </w:tc>
        <w:tc>
          <w:tcPr>
            <w:tcW w:w="112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</w:tbl>
    <w:p>
      <w:pPr>
        <w:spacing w:before="0" w:after="160" w:line="259" w:lineRule="auto"/>
        <w:jc w:val="center"/>
        <w:rPr>
          <w:rFonts w:ascii="Calibri" w:eastAsia="Calibri" w:hAnsi="Calibri"/>
          <w:b/>
          <w:noProof/>
          <w:sz w:val="22"/>
        </w:rPr>
      </w:pPr>
    </w:p>
    <w:p>
      <w:pPr>
        <w:spacing w:before="0" w:after="160" w:line="259" w:lineRule="auto"/>
        <w:jc w:val="center"/>
        <w:rPr>
          <w:rFonts w:ascii="Calibri" w:eastAsia="Calibri" w:hAnsi="Calibri"/>
          <w:b/>
          <w:noProof/>
          <w:sz w:val="22"/>
        </w:rPr>
      </w:pPr>
    </w:p>
    <w:p>
      <w:pPr>
        <w:rPr>
          <w:noProof/>
        </w:rPr>
      </w:pPr>
    </w:p>
    <w:sectPr>
      <w:footerReference w:type="defaul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vertAlign w:val="superscript"/>
        </w:rPr>
        <w:t>(</w:t>
      </w: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ab/>
        <w:t xml:space="preserve">За периода 1.1 — 31.12 и по време на първата година от прилагането на споразумението </w:t>
      </w:r>
      <w:r>
        <w:rPr>
          <w:i/>
        </w:rPr>
        <w:t>pro rata</w:t>
      </w:r>
      <w:r>
        <w:t>, ако е необходимо. Допълнителни квоти, които да се добавят към съществуващите квоти, договорени по предишни споразумения между ЕС и Норвегия.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01413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F66ACF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212F8A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0FD4B08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92C100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FBC126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FCC2A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98AF5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displayBackgroundShape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10-10 09:50:1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C9195DD6B16642378EF0BA81370520AB"/>
    <w:docVar w:name="LW_CROSSREFERENCE" w:val="&lt;UNUSED&gt;"/>
    <w:docVar w:name="LW_DocType" w:val="ANNEX"/>
    <w:docVar w:name="LW_EMISSION" w:val="17.10.2017"/>
    <w:docVar w:name="LW_EMISSION_ISODATE" w:val="2017-10-17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7?\u1086?\u1076?\u1087?\u1080?\u1089?\u1074?\u1072?\u1085?\u1077? \u1086?\u1090? \u1080?\u1084?\u1077?\u1090?\u1086? \u1085?\u1072? \u1045?\u1074?\u1088?\u1086?\u1087?\u1077?\u1081?\u1089?\u1082?\u1080?\u1103? \u1089?\u1098?\u1102?\u1079? \u1085?\u1072? \u1057?\u1087?\u1086?\u1088?\u1072?\u1079?\u1091?\u1084?\u1077?\u1085?\u1080?\u1077? \u1087?\u1086?\u1076? \u1092?\u1086?\u1088?\u1084?\u1072?\u1090?\u1072? \u1085?\u1072? \u1088?\u1072?\u1079?\u1084?\u1103?\u1085?\u1072? \u1085?\u1072? \u1087?\u1080?\u1089?\u1084?\u1072? \u1084?\u1077?\u1078?\u1076?\u1091? \u1045?\u1074?\u1088?\u1086?\u1087?\u1077?\u1081?\u1089?\u1082?\u1080?\u1103? \u1089?\u1098?\u1102?\u1079? \u1080? \u1050?\u1088?\u1072?\u1083?\u1089?\u1090?\u1074?\u1086? \u1053?\u1086?\u1088?\u1074?\u1077?\u1075?\u1080?\u1103? \u1086?\u1090?\u1085?\u1086?\u1089?\u1085?\u1086? \u1076?\u1086?\u1087?\u1098?\u1083?\u1085?\u1080?\u1090?\u1077?\u1083?\u1085?\u1080? \u1090?\u1098?\u1088?\u1075?\u1086?\u1074?\u1089?\u1082?\u1080? \u1087?\u1088?\u1077?\u1092?\u1077?\u1088?\u1077?\u1085?\u1094?\u1080?\u1080? \u1079?\u1072? \u1089?\u1077?\u1083?\u1089?\u1082?\u1086?\u1089?\u1090?\u1086?\u1087?\u1072?\u1085?\u1089?\u1082?\u1080? \u1087?\u1088?\u1086?\u1076?\u1091?\u1082?\u1090?\u1080?_x000b__x000b__x000b_\u1057?\u1087?\u1086?\u1088?\u1072?\u1079?\u1091?\u1084?\u1077?\u1085?\u1080?\u1077? \u1087?\u1086?\u1076? \u1092?\u1086?\u1088?\u1084?\u1072?\u1090?\u1072? \u1085?\u1072? \u1088?\u1072?\u1079?\u1084?\u1103?\u1085?\u1072? \u1085?\u1072? \u1087?\u1080?\u1089?\u1084?\u1072? \u1084?\u1077?\u1078?\u1076?\u1091? \u1045?\u1074?\u1088?\u1086?\u1087?\u1077?\u1081?\u1089?\u1082?\u1080?\u1103? \u1089?\u1098?\u1102?\u1079? \u1080? \u1050?\u1088?\u1072?\u1083?\u1089?\u1090?\u1074?\u1086? \u1053?\u1086?\u1088?\u1074?\u1077?\u1075?\u1080?\u1103? \u1086?\u1090?\u1085?\u1086?\u1089?\u1085?\u1086? \u1076?\u1086?\u1087?\u1098?\u1083?\u1085?\u1080?\u1090?\u1077?\u1083?\u1085?\u1080? \u1090?\u1098?\u1088?\u1075?\u1086?\u1074?\u1089?\u1082?\u1080? \u1087?\u1088?\u1077?\u1092?\u1077?\u1088?\u1077?\u1085?\u1094?\u1080?\u1080? \u1079?\u1072? \u1089?\u1077?\u1083?\u1089?\u1082?\u1086?\u1089?\u1090?\u1086?\u1087?\u1072?\u1085?\u1089?\u1082?\u1080? \u1087?\u1088?\u1086?\u1076?\u1091?\u1082?\u1090?\u1080?, \u1087?\u1086?\u1089?\u1090?\u1080?\u1075?\u1085?\u1072?\u1090?\u1086? \u1085?\u1072? \u1086?\u1089?\u1085?\u1086?\u1074?\u1072?\u1085?\u1080?\u1077? \u1095?\u1083?\u1077?\u1085? 19 \u1086?\u1090? \u1057?\u1087?\u1086?\u1088?\u1072?\u1079?\u1091?\u1084?\u1077?\u1085?\u1080?\u1077?\u1090?\u1086? \u1079?\u1072? \u1045?\u1074?\u1088?\u1086?\u1087?\u1077?\u1081?\u1089?\u1082?\u1086?\u1090?\u1086? \u1080?\u1082?\u1086?\u1085?\u1086?\u1084?\u1080?\u1095?\u1077?\u1089?\u1082?\u1086? \u1087?\u1088?\u1086?\u1089?\u1090?\u1088?\u1072?\u1085?\u1089?\u1090?\u1074?\u1086?"/>
    <w:docVar w:name="LW_PART_NBR" w:val="5"/>
    <w:docVar w:name="LW_PART_NBR_TOTAL" w:val="5"/>
    <w:docVar w:name="LW_REF.INST.NEW" w:val="COM"/>
    <w:docVar w:name="LW_REF.INST.NEW_ADOPTED" w:val="final"/>
    <w:docVar w:name="LW_REF.INST.NEW_TEXT" w:val="(2017) 596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"/>
    <w:docVar w:name="LW_TYPEACTEPRINCIPAL.CP" w:val="\u1055?\u1088?\u1077?\u1076?\u1083?\u1086?\u1078?\u1077?\u1085?\u1080?\u1077? \u1079?\u1072? _x000b_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349</Words>
  <Characters>1790</Characters>
  <Application>Microsoft Office Word</Application>
  <DocSecurity>0</DocSecurity>
  <Lines>149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REIMAN Ulle (AGRI)</dc:creator>
  <cp:lastModifiedBy>DIGIT/A3</cp:lastModifiedBy>
  <cp:revision>7</cp:revision>
  <dcterms:created xsi:type="dcterms:W3CDTF">2017-10-05T14:55:00Z</dcterms:created>
  <dcterms:modified xsi:type="dcterms:W3CDTF">2017-10-10T07:50:00Z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5</vt:lpwstr>
  </property>
  <property fmtid="{D5CDD505-2E9C-101B-9397-08002B2CF9AE}" pid="10" name="Total parts">
    <vt:lpwstr>5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