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CD9B9951B9B4C888AC5E6C509916E35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1780"/>
        <w:gridCol w:w="979"/>
        <w:gridCol w:w="991"/>
        <w:gridCol w:w="1237"/>
        <w:gridCol w:w="1093"/>
        <w:gridCol w:w="1420"/>
      </w:tblGrid>
      <w:tr>
        <w:trPr>
          <w:trHeight w:val="282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ÉTATS MEMBRES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Clé 10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 %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Clé 11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 %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3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tranche 2017 (EUR)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Total</w:t>
            </w:r>
          </w:p>
        </w:tc>
      </w:tr>
      <w:tr>
        <w:trPr>
          <w:trHeight w:val="225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Commission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BEI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11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10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BELGIQUE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3,24927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27 618 795,00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27 618 795,00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BULGARIE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1 857 505,00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1 857 505,00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RÉPUBLIQUE TCHÈQUE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0,79745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6 778 325,00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6 778 325,00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DANEMARK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1,98045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16 833 825,00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16 833 825,00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ALLEMAGNE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20,57980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174 928 300,00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174 928 300,00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ESTONIE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0,08635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733 975,00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733 975,00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IRLANDE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0,94006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7 990 510,00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7 990 510,00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GRÈCE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1,50735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12 812 475,00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12 812 475,00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ESPAGNE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7,93248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67 426 080,00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67 426 080,00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FRANCE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19,55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17,81269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151 407 865,00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151 407 865,00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CROATIE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0,22518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1 914 030,00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1 914 030,00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ITALIE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12,86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12,53009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106 505 765,00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106 505 765,00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CHYPRE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0,11162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948 770,00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948 770,00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LETTONIE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0,11612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987 020,00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987 020,00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LITUANIE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0,18077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1 536 545,00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1 536 545,00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LUXEMBOURG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0,25509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2 168 265,00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2 168 265,00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HONGRIE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0,61456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5 223 760,00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5 223 760,00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MALTE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0,03801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323 085,00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323 085,00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PAYS-BAS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4,77678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40 602 630,00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40 602 630,00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AUTRICHE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2,39757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20 379 345,00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20 379 345,00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POLOGNE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2,00734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17 062 390,00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17 062 390,00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PORTUGAL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1,19679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10 172 715,00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10 172 715,00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ROUMANIE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0,71815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6 104 275,00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6 104 275,00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SLOVÉNIE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0,22452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1 908 420,00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1 908 420,00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SLOVAQUIE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0,37616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3 197 360,00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3 197 360,00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FINLANDE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1,50909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12 827 265,00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12 827 265,00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SUÈDE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2,74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2,93911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24 982 435,00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24 982 435,00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ROYAUME-UNI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14,82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14,67862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124 768 270,00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124 768 270,00</w:t>
            </w:r>
          </w:p>
        </w:tc>
      </w:tr>
      <w:tr>
        <w:trPr>
          <w:trHeight w:val="28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TOTAL UE-28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850 000 000,00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850 000 000,00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93C99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622AB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21C3D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83449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9690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0A240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3B03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F0C0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oNotDisplayPageBoundaries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09 10:49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CD9B9951B9B4C888AC5E6C509916E35"/>
    <w:docVar w:name="LW_CROSSREFERENCE" w:val="&lt;UNUSED&gt;"/>
    <w:docVar w:name="LW_DocType" w:val="ANNEX"/>
    <w:docVar w:name="LW_EMISSION" w:val="18.10.2017"/>
    <w:docVar w:name="LW_EMISSION_ISODATE" w:val="2017-10-18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relative aux contributions financières à verser par les États membres pour financer le Fonds européen de développement, notamment la troisième tranche pour 2017"/>
    <w:docVar w:name="LW_OBJETACTEPRINCIPAL.CP" w:val="relative aux contributions financières à verser par les États membres pour financer le Fonds européen de développement, notamment la troisième tranche pour 2017"/>
    <w:docVar w:name="LW_PART_NBR" w:val="1"/>
    <w:docVar w:name="LW_PART_NBR_TOTAL" w:val="1"/>
    <w:docVar w:name="LW_REF.INST.NEW" w:val="COM"/>
    <w:docVar w:name="LW_REF.INST.NEW_ADOPTED" w:val="final"/>
    <w:docVar w:name="LW_REF.INST.NEW_TEXT" w:val="(2017) 599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314</Words>
  <Characters>1408</Characters>
  <Application>Microsoft Office Word</Application>
  <DocSecurity>0</DocSecurity>
  <Lines>234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cp:lastPrinted>2017-08-23T12:46:00Z</cp:lastPrinted>
  <dcterms:created xsi:type="dcterms:W3CDTF">2017-09-25T13:31:00Z</dcterms:created>
  <dcterms:modified xsi:type="dcterms:W3CDTF">2017-10-09T08:49:00Z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