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5B7B0EF-A134-4465-95A8-E8E462AC8F14" style="width:450.35pt;height:438.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CRSeparator"/>
        <w:rPr>
          <w:noProof/>
        </w:rPr>
      </w:pPr>
      <w:bookmarkStart w:id="0" w:name="_GoBack"/>
      <w:bookmarkEnd w:id="0"/>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539/2001 (adapté)</w:t>
      </w:r>
    </w:p>
    <w:p>
      <w:pPr>
        <w:pStyle w:val="Annexetitre"/>
        <w:rPr>
          <w:noProof/>
        </w:rPr>
      </w:pPr>
      <w:r>
        <w:rPr>
          <w:noProof/>
        </w:rPr>
        <w:t>ANNEXE I</w:t>
      </w:r>
    </w:p>
    <w:p>
      <w:pPr>
        <w:pStyle w:val="NormalCentered"/>
        <w:rPr>
          <w:b/>
          <w:bCs/>
          <w:noProof/>
        </w:rPr>
      </w:pPr>
      <w:r>
        <w:rPr>
          <w:b/>
          <w:noProof/>
        </w:rPr>
        <w:fldChar w:fldCharType="begin"/>
      </w:r>
      <w:r>
        <w:rPr>
          <w:b/>
          <w:noProof/>
        </w:rPr>
        <w:instrText xml:space="preserve"> QUOTE "</w:instrText>
      </w:r>
      <w:r>
        <w:rPr>
          <w:rStyle w:val="CRMarker"/>
          <w:b/>
          <w:noProof/>
        </w:rPr>
        <w:instrText>Ö</w:instrText>
      </w:r>
      <w:r>
        <w:rPr>
          <w:b/>
          <w:noProof/>
        </w:rPr>
        <w:instrText xml:space="preserve">" </w:instrText>
      </w:r>
      <w:r>
        <w:rPr>
          <w:b/>
          <w:noProof/>
        </w:rPr>
        <w:fldChar w:fldCharType="separate"/>
      </w:r>
      <w:r>
        <w:rPr>
          <w:rStyle w:val="CRMarker"/>
          <w:b/>
          <w:noProof/>
        </w:rPr>
        <w:t>Ö</w:t>
      </w:r>
      <w:r>
        <w:rPr>
          <w:b/>
          <w:noProof/>
        </w:rPr>
        <w:fldChar w:fldCharType="end"/>
      </w:r>
      <w:r>
        <w:rPr>
          <w:b/>
          <w:noProof/>
        </w:rPr>
        <w:t> Liste des pays tiers dont les ressortissants sont soumis à l'obligation de visa pour franchir les frontières extérieures des États membres </w:t>
      </w:r>
      <w:r>
        <w:rPr>
          <w:b/>
          <w:noProof/>
        </w:rPr>
        <w:fldChar w:fldCharType="begin"/>
      </w:r>
      <w:r>
        <w:rPr>
          <w:b/>
          <w:noProof/>
        </w:rPr>
        <w:instrText xml:space="preserve"> QUOTE "</w:instrText>
      </w:r>
      <w:r>
        <w:rPr>
          <w:rStyle w:val="CRMarker"/>
          <w:b/>
          <w:noProof/>
        </w:rPr>
        <w:instrText>Õ</w:instrText>
      </w:r>
      <w:r>
        <w:rPr>
          <w:b/>
          <w:noProof/>
        </w:rPr>
        <w:instrText xml:space="preserve">" </w:instrText>
      </w:r>
      <w:r>
        <w:rPr>
          <w:b/>
          <w:noProof/>
        </w:rPr>
        <w:fldChar w:fldCharType="separate"/>
      </w:r>
      <w:r>
        <w:rPr>
          <w:rStyle w:val="CRMarker"/>
          <w:b/>
          <w:noProof/>
        </w:rPr>
        <w:t>Õ</w:t>
      </w:r>
      <w:r>
        <w:rPr>
          <w:b/>
          <w:noProof/>
        </w:rPr>
        <w:fldChar w:fldCharType="end"/>
      </w:r>
    </w:p>
    <w:p>
      <w:pPr>
        <w:pStyle w:val="Point0"/>
        <w:rPr>
          <w:noProof/>
        </w:rPr>
      </w:pPr>
      <w:r>
        <w:rPr>
          <w:noProof/>
        </w:rPr>
        <w:t>1)</w:t>
      </w:r>
      <w:r>
        <w:rPr>
          <w:noProof/>
        </w:rPr>
        <w:tab/>
        <w:t>ÉTATS</w:t>
      </w:r>
    </w:p>
    <w:p>
      <w:pPr>
        <w:pStyle w:val="Point0"/>
        <w:rPr>
          <w:noProof/>
        </w:rPr>
      </w:pPr>
      <w:r>
        <w:rPr>
          <w:noProof/>
        </w:rPr>
        <w:tab/>
        <w:t>Afghanistan</w:t>
      </w:r>
    </w:p>
    <w:p>
      <w:pPr>
        <w:pStyle w:val="Point0"/>
        <w:rPr>
          <w:noProof/>
        </w:rPr>
      </w:pPr>
      <w:r>
        <w:rPr>
          <w:noProof/>
        </w:rPr>
        <w:tab/>
        <w:t>Afrique du Sud</w:t>
      </w:r>
    </w:p>
    <w:p>
      <w:pPr>
        <w:pStyle w:val="Point0"/>
        <w:rPr>
          <w:noProof/>
        </w:rPr>
      </w:pPr>
      <w:r>
        <w:rPr>
          <w:noProof/>
        </w:rPr>
        <w:tab/>
        <w:t>Algérie</w:t>
      </w:r>
    </w:p>
    <w:p>
      <w:pPr>
        <w:pStyle w:val="Point0"/>
        <w:rPr>
          <w:noProof/>
        </w:rPr>
      </w:pPr>
      <w:r>
        <w:rPr>
          <w:noProof/>
        </w:rPr>
        <w:tab/>
        <w:t>Angola</w:t>
      </w:r>
    </w:p>
    <w:p>
      <w:pPr>
        <w:pStyle w:val="Point0"/>
        <w:rPr>
          <w:noProof/>
        </w:rPr>
      </w:pPr>
      <w:r>
        <w:rPr>
          <w:noProof/>
        </w:rPr>
        <w:tab/>
        <w:t>Arabie saoudite</w:t>
      </w:r>
    </w:p>
    <w:p>
      <w:pPr>
        <w:pStyle w:val="Point0"/>
        <w:rPr>
          <w:noProof/>
        </w:rPr>
      </w:pPr>
      <w:r>
        <w:rPr>
          <w:noProof/>
        </w:rPr>
        <w:tab/>
        <w:t>Arménie</w:t>
      </w:r>
    </w:p>
    <w:p>
      <w:pPr>
        <w:pStyle w:val="Point0"/>
        <w:rPr>
          <w:noProof/>
        </w:rPr>
      </w:pPr>
      <w:r>
        <w:rPr>
          <w:noProof/>
        </w:rPr>
        <w:tab/>
        <w:t>Azerbaïdjan</w:t>
      </w:r>
    </w:p>
    <w:p>
      <w:pPr>
        <w:pStyle w:val="Point0"/>
        <w:rPr>
          <w:noProof/>
        </w:rPr>
      </w:pPr>
      <w:r>
        <w:rPr>
          <w:noProof/>
        </w:rPr>
        <w:tab/>
        <w:t>Bahreïn</w:t>
      </w:r>
    </w:p>
    <w:p>
      <w:pPr>
        <w:pStyle w:val="Point0"/>
        <w:rPr>
          <w:noProof/>
        </w:rPr>
      </w:pPr>
      <w:r>
        <w:rPr>
          <w:noProof/>
        </w:rPr>
        <w:tab/>
        <w:t>Bangladesh</w:t>
      </w:r>
    </w:p>
    <w:p>
      <w:pPr>
        <w:pStyle w:val="Point0"/>
        <w:rPr>
          <w:noProof/>
        </w:rPr>
      </w:pPr>
      <w:r>
        <w:rPr>
          <w:noProof/>
        </w:rPr>
        <w:tab/>
        <w:t>Belize</w:t>
      </w:r>
    </w:p>
    <w:p>
      <w:pPr>
        <w:pStyle w:val="Point0"/>
        <w:rPr>
          <w:noProof/>
        </w:rPr>
      </w:pPr>
      <w:r>
        <w:rPr>
          <w:noProof/>
        </w:rPr>
        <w:tab/>
        <w:t>Bénin</w:t>
      </w:r>
    </w:p>
    <w:p>
      <w:pPr>
        <w:pStyle w:val="Point0"/>
        <w:rPr>
          <w:noProof/>
        </w:rPr>
      </w:pPr>
      <w:r>
        <w:rPr>
          <w:noProof/>
        </w:rPr>
        <w:tab/>
        <w:t>Bhoutan</w:t>
      </w:r>
    </w:p>
    <w:p>
      <w:pPr>
        <w:pStyle w:val="Point0"/>
        <w:rPr>
          <w:noProof/>
        </w:rPr>
      </w:pPr>
      <w:r>
        <w:rPr>
          <w:noProof/>
        </w:rPr>
        <w:tab/>
        <w:t xml:space="preserve">Biélorussie </w:t>
      </w:r>
    </w:p>
    <w:p>
      <w:pPr>
        <w:pStyle w:val="CRSeparator"/>
        <w:rPr>
          <w:noProof/>
        </w:rPr>
      </w:pPr>
    </w:p>
    <w:p>
      <w:pPr>
        <w:pStyle w:val="CRReference"/>
        <w:jc w:val="left"/>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Rectificatif, JO L 29 du 3.2.2007, p. 10</w:t>
      </w:r>
    </w:p>
    <w:p>
      <w:pPr>
        <w:pStyle w:val="Point0"/>
        <w:rPr>
          <w:noProof/>
          <w:lang w:val="fr-BE"/>
        </w:rPr>
      </w:pPr>
      <w:r>
        <w:rPr>
          <w:noProof/>
          <w:lang w:val="fr-BE"/>
        </w:rPr>
        <w:tab/>
        <w:t>Bolivie</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539/2001 (adapté)</w:t>
      </w:r>
    </w:p>
    <w:p>
      <w:pPr>
        <w:pStyle w:val="Point0"/>
        <w:rPr>
          <w:noProof/>
          <w:lang w:val="fr-BE"/>
        </w:rPr>
      </w:pPr>
      <w:r>
        <w:rPr>
          <w:noProof/>
          <w:lang w:val="fr-BE"/>
        </w:rPr>
        <w:tab/>
        <w:t>Botswana</w:t>
      </w:r>
    </w:p>
    <w:p>
      <w:pPr>
        <w:pStyle w:val="Point0"/>
        <w:rPr>
          <w:noProof/>
          <w:lang w:val="fr-BE"/>
        </w:rPr>
      </w:pPr>
      <w:r>
        <w:rPr>
          <w:noProof/>
          <w:lang w:val="fr-BE"/>
        </w:rPr>
        <w:tab/>
        <w:t xml:space="preserve">Burkina </w:t>
      </w:r>
    </w:p>
    <w:p>
      <w:pPr>
        <w:pStyle w:val="Point0"/>
        <w:rPr>
          <w:noProof/>
          <w:lang w:val="fr-BE"/>
        </w:rPr>
      </w:pPr>
      <w:r>
        <w:rPr>
          <w:noProof/>
          <w:lang w:val="fr-BE"/>
        </w:rPr>
        <w:tab/>
        <w:t>Burundi</w:t>
      </w:r>
    </w:p>
    <w:p>
      <w:pPr>
        <w:pStyle w:val="Point0"/>
        <w:rPr>
          <w:noProof/>
          <w:lang w:val="fr-BE"/>
        </w:rPr>
      </w:pPr>
      <w:r>
        <w:rPr>
          <w:noProof/>
          <w:lang w:val="fr-BE"/>
        </w:rPr>
        <w:tab/>
        <w:t>Cambodge</w:t>
      </w:r>
    </w:p>
    <w:p>
      <w:pPr>
        <w:pStyle w:val="Point0"/>
        <w:rPr>
          <w:noProof/>
          <w:lang w:val="fr-BE"/>
        </w:rPr>
      </w:pPr>
      <w:r>
        <w:rPr>
          <w:noProof/>
          <w:lang w:val="fr-BE"/>
        </w:rPr>
        <w:tab/>
        <w:t>Cameroun</w:t>
      </w:r>
    </w:p>
    <w:p>
      <w:pPr>
        <w:pStyle w:val="Point0"/>
        <w:rPr>
          <w:noProof/>
          <w:lang w:val="fr-BE"/>
        </w:rPr>
      </w:pPr>
      <w:r>
        <w:rPr>
          <w:noProof/>
          <w:lang w:val="fr-BE"/>
        </w:rPr>
        <w:tab/>
        <w:t>Cap-Vert</w:t>
      </w:r>
    </w:p>
    <w:p>
      <w:pPr>
        <w:pStyle w:val="Point0"/>
        <w:rPr>
          <w:noProof/>
        </w:rPr>
      </w:pPr>
      <w:r>
        <w:rPr>
          <w:noProof/>
          <w:lang w:val="fr-BE"/>
        </w:rPr>
        <w:tab/>
      </w:r>
      <w:r>
        <w:rPr>
          <w:noProof/>
        </w:rPr>
        <w:t>Chine</w:t>
      </w:r>
    </w:p>
    <w:p>
      <w:pPr>
        <w:pStyle w:val="Point0"/>
        <w:rPr>
          <w:noProof/>
        </w:rPr>
      </w:pPr>
      <w:r>
        <w:rPr>
          <w:noProof/>
        </w:rPr>
        <w:tab/>
        <w:t>Comores</w:t>
      </w:r>
    </w:p>
    <w:p>
      <w:pPr>
        <w:pStyle w:val="Point0"/>
        <w:rPr>
          <w:noProof/>
        </w:rPr>
      </w:pPr>
      <w:r>
        <w:rPr>
          <w:noProof/>
        </w:rPr>
        <w:tab/>
        <w:t>Congo</w:t>
      </w:r>
    </w:p>
    <w:p>
      <w:pPr>
        <w:pStyle w:val="Point0"/>
        <w:rPr>
          <w:noProof/>
        </w:rPr>
      </w:pPr>
      <w:r>
        <w:rPr>
          <w:noProof/>
        </w:rPr>
        <w:tab/>
        <w:t>Corée du Nord</w:t>
      </w:r>
    </w:p>
    <w:p>
      <w:pPr>
        <w:pStyle w:val="Point0"/>
        <w:rPr>
          <w:noProof/>
        </w:rPr>
      </w:pPr>
      <w:r>
        <w:rPr>
          <w:noProof/>
        </w:rPr>
        <w:tab/>
        <w:t>Côte d'Ivoire</w:t>
      </w:r>
    </w:p>
    <w:p>
      <w:pPr>
        <w:pStyle w:val="Point0"/>
        <w:rPr>
          <w:noProof/>
          <w:lang w:val="fr-BE"/>
        </w:rPr>
      </w:pPr>
      <w:r>
        <w:rPr>
          <w:noProof/>
        </w:rPr>
        <w:tab/>
      </w:r>
      <w:r>
        <w:rPr>
          <w:noProof/>
          <w:lang w:val="fr-BE"/>
        </w:rPr>
        <w:t>Cuba</w:t>
      </w:r>
    </w:p>
    <w:p>
      <w:pPr>
        <w:pStyle w:val="Point0"/>
        <w:rPr>
          <w:noProof/>
          <w:lang w:val="fr-BE"/>
        </w:rPr>
      </w:pPr>
      <w:r>
        <w:rPr>
          <w:noProof/>
          <w:lang w:val="fr-BE"/>
        </w:rPr>
        <w:tab/>
        <w:t>Djibouti</w:t>
      </w:r>
    </w:p>
    <w:p>
      <w:pPr>
        <w:pStyle w:val="Point0"/>
        <w:rPr>
          <w:noProof/>
          <w:lang w:val="fr-BE"/>
        </w:rPr>
      </w:pPr>
      <w:r>
        <w:rPr>
          <w:noProof/>
          <w:lang w:val="fr-BE"/>
        </w:rPr>
        <w:tab/>
        <w:t>Égypte</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453/2003 art. 1 pt. 1) b)</w:t>
      </w:r>
    </w:p>
    <w:p>
      <w:pPr>
        <w:pStyle w:val="Point0"/>
        <w:rPr>
          <w:noProof/>
          <w:highlight w:val="green"/>
        </w:rPr>
      </w:pPr>
      <w:r>
        <w:rPr>
          <w:noProof/>
        </w:rPr>
        <w:tab/>
        <w:t>Équateur</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539/2001 (adapté)</w:t>
      </w:r>
    </w:p>
    <w:p>
      <w:pPr>
        <w:pStyle w:val="Point0"/>
        <w:rPr>
          <w:noProof/>
        </w:rPr>
      </w:pPr>
      <w:r>
        <w:rPr>
          <w:noProof/>
        </w:rPr>
        <w:tab/>
        <w:t>Érythrée</w:t>
      </w:r>
    </w:p>
    <w:p>
      <w:pPr>
        <w:pStyle w:val="Point0"/>
        <w:rPr>
          <w:noProof/>
        </w:rPr>
      </w:pPr>
      <w:r>
        <w:rPr>
          <w:noProof/>
        </w:rPr>
        <w:tab/>
        <w:t>Éthiopie</w:t>
      </w:r>
    </w:p>
    <w:p>
      <w:pPr>
        <w:pStyle w:val="Point0"/>
        <w:rPr>
          <w:noProof/>
        </w:rPr>
      </w:pPr>
      <w:r>
        <w:rPr>
          <w:noProof/>
        </w:rPr>
        <w:tab/>
        <w:t>Fidji</w:t>
      </w:r>
    </w:p>
    <w:p>
      <w:pPr>
        <w:pStyle w:val="Point0"/>
        <w:rPr>
          <w:noProof/>
        </w:rPr>
      </w:pPr>
      <w:r>
        <w:rPr>
          <w:noProof/>
        </w:rPr>
        <w:tab/>
        <w:t>Gabon</w:t>
      </w:r>
    </w:p>
    <w:p>
      <w:pPr>
        <w:pStyle w:val="Point0"/>
        <w:rPr>
          <w:noProof/>
        </w:rPr>
      </w:pPr>
      <w:r>
        <w:rPr>
          <w:noProof/>
        </w:rPr>
        <w:tab/>
        <w:t>Gambie</w:t>
      </w:r>
    </w:p>
    <w:p>
      <w:pPr>
        <w:pStyle w:val="Point0"/>
        <w:rPr>
          <w:noProof/>
          <w:lang w:val="fr-BE"/>
        </w:rPr>
      </w:pPr>
      <w:r>
        <w:rPr>
          <w:noProof/>
        </w:rPr>
        <w:tab/>
      </w:r>
      <w:r>
        <w:rPr>
          <w:noProof/>
          <w:lang w:val="fr-BE"/>
        </w:rPr>
        <w:t>Ghana</w:t>
      </w:r>
    </w:p>
    <w:p>
      <w:pPr>
        <w:pStyle w:val="Point0"/>
        <w:rPr>
          <w:noProof/>
        </w:rPr>
      </w:pPr>
      <w:r>
        <w:rPr>
          <w:noProof/>
        </w:rPr>
        <w:tab/>
        <w:t>Guinée</w:t>
      </w:r>
    </w:p>
    <w:p>
      <w:pPr>
        <w:pStyle w:val="Point0"/>
        <w:rPr>
          <w:noProof/>
        </w:rPr>
      </w:pPr>
      <w:r>
        <w:rPr>
          <w:noProof/>
        </w:rPr>
        <w:tab/>
        <w:t>Guinée-Bissau</w:t>
      </w:r>
    </w:p>
    <w:p>
      <w:pPr>
        <w:pStyle w:val="Point0"/>
        <w:rPr>
          <w:noProof/>
        </w:rPr>
      </w:pPr>
      <w:r>
        <w:rPr>
          <w:noProof/>
        </w:rPr>
        <w:tab/>
        <w:t>Guinée équatoriale</w:t>
      </w:r>
    </w:p>
    <w:p>
      <w:pPr>
        <w:pStyle w:val="Point0"/>
        <w:rPr>
          <w:noProof/>
        </w:rPr>
      </w:pPr>
      <w:r>
        <w:rPr>
          <w:noProof/>
        </w:rPr>
        <w:tab/>
        <w:t>Guyana</w:t>
      </w:r>
    </w:p>
    <w:p>
      <w:pPr>
        <w:pStyle w:val="Point0"/>
        <w:rPr>
          <w:noProof/>
        </w:rPr>
      </w:pPr>
      <w:r>
        <w:rPr>
          <w:noProof/>
        </w:rPr>
        <w:tab/>
        <w:t>Haïti</w:t>
      </w:r>
    </w:p>
    <w:p>
      <w:pPr>
        <w:pStyle w:val="Point0"/>
        <w:rPr>
          <w:noProof/>
        </w:rPr>
      </w:pPr>
      <w:r>
        <w:rPr>
          <w:noProof/>
        </w:rPr>
        <w:tab/>
        <w:t>Inde</w:t>
      </w:r>
    </w:p>
    <w:p>
      <w:pPr>
        <w:pStyle w:val="Point0"/>
        <w:rPr>
          <w:noProof/>
        </w:rPr>
      </w:pPr>
      <w:r>
        <w:rPr>
          <w:noProof/>
        </w:rPr>
        <w:tab/>
        <w:t>Indonésie</w:t>
      </w:r>
    </w:p>
    <w:p>
      <w:pPr>
        <w:pStyle w:val="Point0"/>
        <w:rPr>
          <w:noProof/>
        </w:rPr>
      </w:pPr>
      <w:r>
        <w:rPr>
          <w:noProof/>
        </w:rPr>
        <w:tab/>
        <w:t>Iran</w:t>
      </w:r>
    </w:p>
    <w:p>
      <w:pPr>
        <w:pStyle w:val="Point0"/>
        <w:rPr>
          <w:noProof/>
        </w:rPr>
      </w:pPr>
      <w:r>
        <w:rPr>
          <w:noProof/>
        </w:rP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Iraq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Point0"/>
        <w:rPr>
          <w:noProof/>
        </w:rPr>
      </w:pPr>
      <w:r>
        <w:rPr>
          <w:noProof/>
        </w:rPr>
        <w:tab/>
        <w:t>Jamaïque</w:t>
      </w:r>
    </w:p>
    <w:p>
      <w:pPr>
        <w:pStyle w:val="Point0"/>
        <w:rPr>
          <w:noProof/>
        </w:rPr>
      </w:pPr>
      <w:r>
        <w:rPr>
          <w:noProof/>
        </w:rPr>
        <w:tab/>
        <w:t>Jordanie</w:t>
      </w:r>
    </w:p>
    <w:p>
      <w:pPr>
        <w:pStyle w:val="Point0"/>
        <w:rPr>
          <w:noProof/>
        </w:rPr>
      </w:pPr>
      <w:r>
        <w:rPr>
          <w:noProof/>
        </w:rPr>
        <w:tab/>
        <w:t>Kazakhstan</w:t>
      </w:r>
    </w:p>
    <w:p>
      <w:pPr>
        <w:pStyle w:val="Point0"/>
        <w:rPr>
          <w:noProof/>
        </w:rPr>
      </w:pPr>
      <w:r>
        <w:rPr>
          <w:noProof/>
        </w:rPr>
        <w:tab/>
        <w:t>Kenya</w:t>
      </w:r>
    </w:p>
    <w:p>
      <w:pPr>
        <w:pStyle w:val="Point0"/>
        <w:rPr>
          <w:noProof/>
        </w:rPr>
      </w:pPr>
      <w:r>
        <w:rPr>
          <w:noProof/>
        </w:rPr>
        <w:tab/>
        <w:t>Kirghizstan</w:t>
      </w:r>
    </w:p>
    <w:p>
      <w:pPr>
        <w:pStyle w:val="Point0"/>
        <w:rPr>
          <w:noProof/>
        </w:rPr>
      </w:pPr>
      <w:r>
        <w:rPr>
          <w:noProof/>
        </w:rPr>
        <w:tab/>
        <w:t>Koweït</w:t>
      </w:r>
    </w:p>
    <w:p>
      <w:pPr>
        <w:pStyle w:val="Point0"/>
        <w:rPr>
          <w:noProof/>
        </w:rPr>
      </w:pPr>
      <w:r>
        <w:rPr>
          <w:noProof/>
        </w:rPr>
        <w:tab/>
        <w:t>Laos</w:t>
      </w:r>
    </w:p>
    <w:p>
      <w:pPr>
        <w:pStyle w:val="Point0"/>
        <w:rPr>
          <w:noProof/>
        </w:rPr>
      </w:pPr>
      <w:r>
        <w:rPr>
          <w:noProof/>
        </w:rPr>
        <w:tab/>
        <w:t>Lesotho</w:t>
      </w:r>
    </w:p>
    <w:p>
      <w:pPr>
        <w:pStyle w:val="Point0"/>
        <w:rPr>
          <w:noProof/>
        </w:rPr>
      </w:pPr>
      <w:r>
        <w:rPr>
          <w:noProof/>
        </w:rPr>
        <w:tab/>
        <w:t>Liban</w:t>
      </w:r>
    </w:p>
    <w:p>
      <w:pPr>
        <w:pStyle w:val="Point0"/>
        <w:rPr>
          <w:noProof/>
        </w:rPr>
      </w:pPr>
      <w:r>
        <w:rPr>
          <w:noProof/>
        </w:rPr>
        <w:tab/>
        <w:t>Liberia</w:t>
      </w:r>
    </w:p>
    <w:p>
      <w:pPr>
        <w:pStyle w:val="Point0"/>
        <w:rPr>
          <w:noProof/>
        </w:rPr>
      </w:pPr>
      <w:r>
        <w:rPr>
          <w:noProof/>
        </w:rPr>
        <w:tab/>
        <w:t>Libye</w:t>
      </w:r>
    </w:p>
    <w:p>
      <w:pPr>
        <w:pStyle w:val="Point0"/>
        <w:rPr>
          <w:noProof/>
        </w:rPr>
      </w:pPr>
      <w:r>
        <w:rPr>
          <w:noProof/>
        </w:rPr>
        <w:tab/>
        <w:t>Madagascar</w:t>
      </w:r>
    </w:p>
    <w:p>
      <w:pPr>
        <w:pStyle w:val="Point0"/>
        <w:rPr>
          <w:noProof/>
        </w:rPr>
      </w:pPr>
      <w:r>
        <w:rPr>
          <w:noProof/>
        </w:rPr>
        <w:tab/>
        <w:t>Malawi</w:t>
      </w:r>
    </w:p>
    <w:p>
      <w:pPr>
        <w:pStyle w:val="Point0"/>
        <w:rPr>
          <w:noProof/>
        </w:rPr>
      </w:pPr>
      <w:r>
        <w:rPr>
          <w:noProof/>
        </w:rPr>
        <w:tab/>
        <w:t>Maldives</w:t>
      </w:r>
    </w:p>
    <w:p>
      <w:pPr>
        <w:pStyle w:val="Point0"/>
        <w:rPr>
          <w:noProof/>
        </w:rPr>
      </w:pPr>
      <w:r>
        <w:rPr>
          <w:noProof/>
        </w:rPr>
        <w:tab/>
        <w:t>Mali</w:t>
      </w:r>
    </w:p>
    <w:p>
      <w:pPr>
        <w:pStyle w:val="Point0"/>
        <w:rPr>
          <w:noProof/>
        </w:rPr>
      </w:pPr>
      <w:r>
        <w:rPr>
          <w:noProof/>
        </w:rPr>
        <w:tab/>
        <w:t>Maroc</w:t>
      </w:r>
    </w:p>
    <w:p>
      <w:pPr>
        <w:pStyle w:val="Point0"/>
        <w:rPr>
          <w:noProof/>
        </w:rPr>
      </w:pPr>
      <w:r>
        <w:rPr>
          <w:noProof/>
        </w:rPr>
        <w:tab/>
        <w:t>Mauritanie</w:t>
      </w:r>
    </w:p>
    <w:p>
      <w:pPr>
        <w:pStyle w:val="Point0"/>
        <w:rPr>
          <w:noProof/>
        </w:rPr>
      </w:pPr>
      <w:r>
        <w:rPr>
          <w:noProof/>
        </w:rPr>
        <w:tab/>
        <w:t>Mongolie</w:t>
      </w:r>
    </w:p>
    <w:p>
      <w:pPr>
        <w:pStyle w:val="Point0"/>
        <w:rPr>
          <w:noProof/>
        </w:rPr>
      </w:pPr>
      <w:r>
        <w:rPr>
          <w:noProof/>
        </w:rPr>
        <w:tab/>
        <w:t>Mozambique</w:t>
      </w:r>
    </w:p>
    <w:p>
      <w:pPr>
        <w:pStyle w:val="Point0"/>
        <w:rPr>
          <w:noProof/>
        </w:rPr>
      </w:pPr>
      <w:r>
        <w:rPr>
          <w:noProof/>
        </w:rP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Myanmar/Birmanie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Point0"/>
        <w:rPr>
          <w:noProof/>
        </w:rPr>
      </w:pPr>
      <w:r>
        <w:rPr>
          <w:noProof/>
        </w:rPr>
        <w:tab/>
        <w:t>Namibie</w:t>
      </w:r>
    </w:p>
    <w:p>
      <w:pPr>
        <w:pStyle w:val="Point0"/>
        <w:rPr>
          <w:noProof/>
        </w:rPr>
      </w:pPr>
      <w:r>
        <w:rPr>
          <w:noProof/>
        </w:rPr>
        <w:tab/>
        <w:t>Népal</w:t>
      </w:r>
    </w:p>
    <w:p>
      <w:pPr>
        <w:pStyle w:val="Point0"/>
        <w:rPr>
          <w:noProof/>
        </w:rPr>
      </w:pPr>
      <w:r>
        <w:rPr>
          <w:noProof/>
        </w:rPr>
        <w:tab/>
        <w:t>Niger</w:t>
      </w:r>
    </w:p>
    <w:p>
      <w:pPr>
        <w:pStyle w:val="Point0"/>
        <w:rPr>
          <w:noProof/>
        </w:rPr>
      </w:pPr>
      <w:r>
        <w:rPr>
          <w:noProof/>
        </w:rPr>
        <w:tab/>
        <w:t>Nigeria</w:t>
      </w:r>
    </w:p>
    <w:p>
      <w:pPr>
        <w:pStyle w:val="Point0"/>
        <w:rPr>
          <w:noProof/>
        </w:rPr>
      </w:pPr>
      <w:r>
        <w:rPr>
          <w:noProof/>
        </w:rPr>
        <w:tab/>
        <w:t>Oman</w:t>
      </w:r>
    </w:p>
    <w:p>
      <w:pPr>
        <w:pStyle w:val="Point0"/>
        <w:rPr>
          <w:noProof/>
        </w:rPr>
      </w:pPr>
      <w:r>
        <w:rPr>
          <w:noProof/>
        </w:rPr>
        <w:tab/>
        <w:t>Ouganda</w:t>
      </w:r>
    </w:p>
    <w:p>
      <w:pPr>
        <w:pStyle w:val="Point0"/>
        <w:rPr>
          <w:noProof/>
          <w:lang w:val="fr-BE"/>
        </w:rPr>
      </w:pPr>
      <w:r>
        <w:rPr>
          <w:noProof/>
        </w:rPr>
        <w:tab/>
      </w:r>
      <w:r>
        <w:rPr>
          <w:noProof/>
          <w:lang w:val="fr-BE"/>
        </w:rPr>
        <w:t>Ouzbékistan</w:t>
      </w:r>
    </w:p>
    <w:p>
      <w:pPr>
        <w:pStyle w:val="Point0"/>
        <w:rPr>
          <w:noProof/>
          <w:lang w:val="fr-BE"/>
        </w:rPr>
      </w:pPr>
      <w:r>
        <w:rPr>
          <w:noProof/>
          <w:lang w:val="fr-BE"/>
        </w:rPr>
        <w:tab/>
        <w:t>Pakistan</w:t>
      </w:r>
    </w:p>
    <w:p>
      <w:pPr>
        <w:pStyle w:val="Point0"/>
        <w:rPr>
          <w:noProof/>
        </w:rPr>
      </w:pPr>
      <w:r>
        <w:rPr>
          <w:noProof/>
        </w:rPr>
        <w:tab/>
        <w:t>Papouasie - Nouvelle-Guinée</w:t>
      </w:r>
    </w:p>
    <w:p>
      <w:pPr>
        <w:pStyle w:val="Point0"/>
        <w:rPr>
          <w:noProof/>
        </w:rPr>
      </w:pPr>
      <w:r>
        <w:rPr>
          <w:noProof/>
        </w:rPr>
        <w:tab/>
        <w:t>Philippines</w:t>
      </w:r>
    </w:p>
    <w:p>
      <w:pPr>
        <w:pStyle w:val="Point0"/>
        <w:rPr>
          <w:noProof/>
        </w:rPr>
      </w:pPr>
      <w:r>
        <w:rPr>
          <w:noProof/>
        </w:rPr>
        <w:tab/>
        <w:t>Qatar</w:t>
      </w:r>
    </w:p>
    <w:p>
      <w:pPr>
        <w:pStyle w:val="Point0"/>
        <w:rPr>
          <w:noProof/>
        </w:rPr>
      </w:pPr>
      <w:r>
        <w:rPr>
          <w:noProof/>
        </w:rPr>
        <w:tab/>
        <w:t>République centrafricaine</w:t>
      </w:r>
    </w:p>
    <w:p>
      <w:pPr>
        <w:pStyle w:val="Point0"/>
        <w:rPr>
          <w:noProof/>
        </w:rPr>
      </w:pPr>
      <w:r>
        <w:rPr>
          <w:noProof/>
        </w:rPr>
        <w:tab/>
        <w:t>République démocratique du Congo</w:t>
      </w:r>
    </w:p>
    <w:p>
      <w:pPr>
        <w:pStyle w:val="Point0"/>
        <w:rPr>
          <w:noProof/>
        </w:rPr>
      </w:pPr>
      <w:r>
        <w:rPr>
          <w:noProof/>
        </w:rPr>
        <w:tab/>
        <w:t>République dominicaine</w:t>
      </w:r>
    </w:p>
    <w:p>
      <w:pPr>
        <w:pStyle w:val="Point0"/>
        <w:rPr>
          <w:noProof/>
        </w:rPr>
      </w:pPr>
      <w:r>
        <w:rPr>
          <w:noProof/>
        </w:rPr>
        <w:tab/>
        <w:t>Russie</w:t>
      </w:r>
    </w:p>
    <w:p>
      <w:pPr>
        <w:pStyle w:val="Point0"/>
        <w:rPr>
          <w:noProof/>
        </w:rPr>
      </w:pPr>
      <w:r>
        <w:rPr>
          <w:noProof/>
        </w:rPr>
        <w:tab/>
        <w:t>Rwanda</w:t>
      </w:r>
    </w:p>
    <w:p>
      <w:pPr>
        <w:pStyle w:val="Point0"/>
        <w:rPr>
          <w:noProof/>
          <w:lang w:val="fr-BE"/>
        </w:rPr>
      </w:pPr>
      <w:r>
        <w:rPr>
          <w:noProof/>
          <w:lang w:val="fr-BE"/>
        </w:rPr>
        <w:tab/>
        <w:t>São Tomé-et-Príncipe</w:t>
      </w:r>
    </w:p>
    <w:p>
      <w:pPr>
        <w:pStyle w:val="Point0"/>
        <w:rPr>
          <w:noProof/>
          <w:lang w:val="fr-BE"/>
        </w:rPr>
      </w:pPr>
      <w:r>
        <w:rPr>
          <w:noProof/>
          <w:lang w:val="fr-BE"/>
        </w:rPr>
        <w:tab/>
        <w:t>Sénégal</w:t>
      </w:r>
    </w:p>
    <w:p>
      <w:pPr>
        <w:pStyle w:val="Point0"/>
        <w:rPr>
          <w:noProof/>
        </w:rPr>
      </w:pPr>
      <w:r>
        <w:rPr>
          <w:noProof/>
        </w:rPr>
        <w:tab/>
        <w:t>Sierra Leone</w:t>
      </w:r>
    </w:p>
    <w:p>
      <w:pPr>
        <w:pStyle w:val="Point0"/>
        <w:rPr>
          <w:noProof/>
        </w:rPr>
      </w:pPr>
      <w:r>
        <w:rPr>
          <w:noProof/>
        </w:rPr>
        <w:tab/>
        <w:t>Somalie</w:t>
      </w:r>
    </w:p>
    <w:p>
      <w:pPr>
        <w:pStyle w:val="Point0"/>
        <w:rPr>
          <w:noProof/>
        </w:rPr>
      </w:pPr>
      <w:r>
        <w:rPr>
          <w:noProof/>
        </w:rPr>
        <w:tab/>
        <w:t>Soudan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509/2014 art. 1, pt. 2 a)</w:t>
      </w:r>
    </w:p>
    <w:p>
      <w:pPr>
        <w:pStyle w:val="Point0"/>
        <w:rPr>
          <w:noProof/>
        </w:rPr>
      </w:pPr>
      <w:r>
        <w:rPr>
          <w:noProof/>
        </w:rPr>
        <w:tab/>
        <w:t>Soudan du Sud</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539/2001 (adapté)</w:t>
      </w:r>
    </w:p>
    <w:p>
      <w:pPr>
        <w:pStyle w:val="Point0"/>
        <w:rPr>
          <w:noProof/>
        </w:rPr>
      </w:pPr>
      <w:r>
        <w:rPr>
          <w:noProof/>
        </w:rPr>
        <w:tab/>
        <w:t>Sri Lanka</w:t>
      </w:r>
    </w:p>
    <w:p>
      <w:pPr>
        <w:pStyle w:val="Point0"/>
        <w:rPr>
          <w:noProof/>
        </w:rPr>
      </w:pPr>
      <w:r>
        <w:rPr>
          <w:noProof/>
        </w:rPr>
        <w:tab/>
        <w:t>Suriname</w:t>
      </w:r>
    </w:p>
    <w:p>
      <w:pPr>
        <w:pStyle w:val="Point0"/>
        <w:rPr>
          <w:noProof/>
        </w:rPr>
      </w:pPr>
      <w:r>
        <w:rPr>
          <w:noProof/>
        </w:rPr>
        <w:tab/>
        <w:t>Swaziland</w:t>
      </w:r>
    </w:p>
    <w:p>
      <w:pPr>
        <w:pStyle w:val="Point0"/>
        <w:rPr>
          <w:noProof/>
        </w:rPr>
      </w:pPr>
      <w:r>
        <w:rPr>
          <w:noProof/>
        </w:rPr>
        <w:tab/>
        <w:t>Syrie</w:t>
      </w:r>
    </w:p>
    <w:p>
      <w:pPr>
        <w:pStyle w:val="Point0"/>
        <w:rPr>
          <w:noProof/>
        </w:rPr>
      </w:pPr>
      <w:r>
        <w:rPr>
          <w:noProof/>
        </w:rPr>
        <w:tab/>
        <w:t>Tadjikistan</w:t>
      </w:r>
    </w:p>
    <w:p>
      <w:pPr>
        <w:pStyle w:val="Point0"/>
        <w:rPr>
          <w:noProof/>
          <w:lang w:val="es-ES"/>
        </w:rPr>
      </w:pPr>
      <w:r>
        <w:rPr>
          <w:noProof/>
        </w:rPr>
        <w:tab/>
      </w:r>
      <w:r>
        <w:rPr>
          <w:noProof/>
          <w:lang w:val="es-ES"/>
        </w:rPr>
        <w:t>Tanzanie</w:t>
      </w:r>
    </w:p>
    <w:p>
      <w:pPr>
        <w:pStyle w:val="Point0"/>
        <w:rPr>
          <w:noProof/>
          <w:lang w:val="es-ES"/>
        </w:rPr>
      </w:pPr>
      <w:r>
        <w:rPr>
          <w:noProof/>
          <w:lang w:val="es-ES"/>
        </w:rPr>
        <w:tab/>
        <w:t>Tchad</w:t>
      </w:r>
    </w:p>
    <w:p>
      <w:pPr>
        <w:pStyle w:val="Point0"/>
        <w:rPr>
          <w:noProof/>
          <w:lang w:val="es-ES"/>
        </w:rPr>
      </w:pPr>
      <w:r>
        <w:rPr>
          <w:noProof/>
          <w:lang w:val="es-ES"/>
        </w:rPr>
        <w:tab/>
        <w:t>Thaïlande</w:t>
      </w:r>
    </w:p>
    <w:p>
      <w:pPr>
        <w:pStyle w:val="Point0"/>
        <w:rPr>
          <w:noProof/>
          <w:lang w:val="es-ES"/>
        </w:rPr>
      </w:pPr>
      <w:r>
        <w:rPr>
          <w:noProof/>
          <w:lang w:val="es-ES"/>
        </w:rPr>
        <w:tab/>
        <w:t>Togo</w:t>
      </w:r>
    </w:p>
    <w:p>
      <w:pPr>
        <w:pStyle w:val="Point0"/>
        <w:rPr>
          <w:noProof/>
          <w:lang w:val="es-ES"/>
        </w:rPr>
      </w:pPr>
      <w:r>
        <w:rPr>
          <w:noProof/>
          <w:lang w:val="es-ES"/>
        </w:rPr>
        <w:tab/>
        <w:t>Tunisie</w:t>
      </w:r>
    </w:p>
    <w:p>
      <w:pPr>
        <w:pStyle w:val="Point0"/>
        <w:rPr>
          <w:noProof/>
          <w:lang w:val="es-ES"/>
        </w:rPr>
      </w:pPr>
      <w:r>
        <w:rPr>
          <w:noProof/>
          <w:lang w:val="es-ES"/>
        </w:rPr>
        <w:tab/>
        <w:t>Turkménistan</w:t>
      </w:r>
    </w:p>
    <w:p>
      <w:pPr>
        <w:pStyle w:val="Point0"/>
        <w:rPr>
          <w:noProof/>
          <w:lang w:val="es-ES"/>
        </w:rPr>
      </w:pPr>
      <w:r>
        <w:rPr>
          <w:noProof/>
          <w:lang w:val="es-ES"/>
        </w:rPr>
        <w:tab/>
        <w:t>Turquie</w:t>
      </w:r>
    </w:p>
    <w:p>
      <w:pPr>
        <w:pStyle w:val="Point0"/>
        <w:rPr>
          <w:noProof/>
          <w:lang w:val="es-ES"/>
        </w:rPr>
      </w:pPr>
      <w:r>
        <w:rPr>
          <w:noProof/>
          <w:lang w:val="es-ES"/>
        </w:rPr>
        <w:tab/>
      </w:r>
    </w:p>
    <w:p>
      <w:pPr>
        <w:pStyle w:val="Point0"/>
        <w:rPr>
          <w:noProof/>
        </w:rPr>
      </w:pPr>
      <w:r>
        <w:rPr>
          <w:noProof/>
          <w:lang w:val="es-ES"/>
        </w:rPr>
        <w:tab/>
      </w:r>
      <w:r>
        <w:rPr>
          <w:noProof/>
        </w:rPr>
        <w:t>Viêt Nam</w:t>
      </w:r>
    </w:p>
    <w:p>
      <w:pPr>
        <w:pStyle w:val="Point0"/>
        <w:rPr>
          <w:noProof/>
          <w:lang w:val="fr-BE"/>
        </w:rPr>
      </w:pPr>
      <w:r>
        <w:rPr>
          <w:noProof/>
        </w:rPr>
        <w:tab/>
      </w:r>
      <w:r>
        <w:rPr>
          <w:noProof/>
          <w:lang w:val="fr-BE"/>
        </w:rPr>
        <w:t>Yémen</w:t>
      </w:r>
    </w:p>
    <w:p>
      <w:pPr>
        <w:pStyle w:val="Point0"/>
        <w:rPr>
          <w:noProof/>
          <w:lang w:val="fr-BE"/>
        </w:rPr>
      </w:pPr>
      <w:r>
        <w:rPr>
          <w:noProof/>
          <w:lang w:val="fr-BE"/>
        </w:rPr>
        <w:tab/>
        <w:t>Zambie</w:t>
      </w:r>
    </w:p>
    <w:p>
      <w:pPr>
        <w:pStyle w:val="Point0"/>
        <w:rPr>
          <w:noProof/>
          <w:lang w:val="fr-BE"/>
        </w:rPr>
      </w:pPr>
      <w:r>
        <w:rPr>
          <w:noProof/>
          <w:lang w:val="fr-BE"/>
        </w:rPr>
        <w:tab/>
        <w:t>Zimbabwe</w:t>
      </w:r>
    </w:p>
    <w:p>
      <w:pPr>
        <w:pStyle w:val="Point0"/>
        <w:rPr>
          <w:noProof/>
        </w:rPr>
      </w:pPr>
      <w:r>
        <w:rPr>
          <w:noProof/>
        </w:rPr>
        <w:t>2)</w:t>
      </w:r>
      <w:r>
        <w:rPr>
          <w:noProof/>
        </w:rPr>
        <w:tab/>
        <w:t>ENTITÉS ET AUTORITÉS TERRITORIALES NON RECONNUES COMME ÉTATS PAR AU MOINS UN ÉTAT MEMBRE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539/2001</w:t>
      </w:r>
    </w:p>
    <w:p>
      <w:pPr>
        <w:pStyle w:val="Point0"/>
        <w:rPr>
          <w:noProof/>
        </w:rPr>
      </w:pPr>
      <w:r>
        <w:rPr>
          <w:noProof/>
        </w:rPr>
        <w:tab/>
        <w:t>Autorité palestinienne</w:t>
      </w:r>
    </w:p>
    <w:p>
      <w:pPr>
        <w:pStyle w:val="CRSeparator"/>
        <w:rPr>
          <w:noProof/>
          <w:lang w:val="fr-BE"/>
        </w:rPr>
      </w:pPr>
    </w:p>
    <w:p>
      <w:pPr>
        <w:pStyle w:val="CRReference"/>
        <w:jc w:val="left"/>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1244/2009 art. 1, pt. 1) b) (adapté)</w:t>
      </w:r>
    </w:p>
    <w:p>
      <w:pPr>
        <w:pStyle w:val="Point0"/>
        <w:rPr>
          <w:noProof/>
        </w:rPr>
      </w:pPr>
      <w:r>
        <w:rPr>
          <w:noProof/>
          <w:lang w:val="fr-BE"/>
        </w:rPr>
        <w:tab/>
      </w:r>
      <w:r>
        <w:rPr>
          <w:noProof/>
        </w:rPr>
        <w:t>Kosovo selon le statut défini par la résolution 1244 du Conseil de sécurité des Nations unies du 10 juin 1999</w:t>
      </w:r>
    </w:p>
    <w:p>
      <w:pPr>
        <w:adjustRightInd w:val="0"/>
        <w:spacing w:before="0" w:after="0"/>
        <w:jc w:val="left"/>
        <w:rPr>
          <w:noProof/>
          <w:lang w:val="fr-BE"/>
        </w:rPr>
        <w:sectPr>
          <w:footerReference w:type="default" r:id="rId16"/>
          <w:footerReference w:type="first" r:id="rId17"/>
          <w:pgSz w:w="11906" w:h="16838"/>
          <w:pgMar w:top="1134" w:right="1418" w:bottom="1134" w:left="1418" w:header="709" w:footer="709" w:gutter="0"/>
          <w:cols w:space="709"/>
          <w:docGrid w:linePitch="326"/>
        </w:sectPr>
      </w:pP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539/2001 (adapté)</w:t>
      </w:r>
    </w:p>
    <w:p>
      <w:pPr>
        <w:pStyle w:val="Annexetitre"/>
        <w:rPr>
          <w:noProof/>
        </w:rPr>
      </w:pPr>
      <w:r>
        <w:rPr>
          <w:noProof/>
        </w:rPr>
        <w:t>ANNEXE II</w:t>
      </w:r>
    </w:p>
    <w:p>
      <w:pPr>
        <w:pStyle w:val="NormalCentered"/>
        <w:rPr>
          <w:b/>
          <w:bCs/>
          <w:noProof/>
        </w:rPr>
      </w:pPr>
      <w:r>
        <w:rPr>
          <w:b/>
          <w:noProof/>
        </w:rPr>
        <w:fldChar w:fldCharType="begin"/>
      </w:r>
      <w:r>
        <w:rPr>
          <w:b/>
          <w:noProof/>
        </w:rPr>
        <w:instrText xml:space="preserve"> QUOTE "</w:instrText>
      </w:r>
      <w:r>
        <w:rPr>
          <w:rStyle w:val="CRMarker"/>
          <w:b/>
          <w:noProof/>
        </w:rPr>
        <w:instrText>Ö</w:instrText>
      </w:r>
      <w:r>
        <w:rPr>
          <w:b/>
          <w:noProof/>
        </w:rPr>
        <w:instrText xml:space="preserve">" </w:instrText>
      </w:r>
      <w:r>
        <w:rPr>
          <w:b/>
          <w:noProof/>
        </w:rPr>
        <w:fldChar w:fldCharType="separate"/>
      </w:r>
      <w:r>
        <w:rPr>
          <w:rStyle w:val="CRMarker"/>
          <w:b/>
          <w:noProof/>
        </w:rPr>
        <w:t>Ö</w:t>
      </w:r>
      <w:r>
        <w:rPr>
          <w:b/>
          <w:noProof/>
        </w:rPr>
        <w:fldChar w:fldCharType="end"/>
      </w:r>
      <w:r>
        <w:rPr>
          <w:b/>
          <w:noProof/>
        </w:rPr>
        <w:t> </w:t>
      </w:r>
      <w:r>
        <w:rPr>
          <w:rFonts w:eastAsiaTheme="minorEastAsia"/>
          <w:b/>
          <w:noProof/>
          <w:szCs w:val="24"/>
          <w:lang w:eastAsia="en-GB"/>
        </w:rPr>
        <w:t>Liste des pays tiers dont les ressortissants sont exemptés de l'obligation de visa lors du franchissement des frontières extérieures des États membres pour des séjours dont la durée n'excède pas 90 jours sur toute période de 180 jours </w:t>
      </w:r>
      <w:r>
        <w:rPr>
          <w:b/>
          <w:noProof/>
        </w:rPr>
        <w:fldChar w:fldCharType="begin"/>
      </w:r>
      <w:r>
        <w:rPr>
          <w:b/>
          <w:noProof/>
        </w:rPr>
        <w:instrText xml:space="preserve"> QUOTE "</w:instrText>
      </w:r>
      <w:r>
        <w:rPr>
          <w:rStyle w:val="CRMarker"/>
          <w:b/>
          <w:noProof/>
        </w:rPr>
        <w:instrText>Õ</w:instrText>
      </w:r>
      <w:r>
        <w:rPr>
          <w:b/>
          <w:noProof/>
        </w:rPr>
        <w:instrText xml:space="preserve">" </w:instrText>
      </w:r>
      <w:r>
        <w:rPr>
          <w:b/>
          <w:noProof/>
        </w:rPr>
        <w:fldChar w:fldCharType="separate"/>
      </w:r>
      <w:r>
        <w:rPr>
          <w:rStyle w:val="CRMarker"/>
          <w:b/>
          <w:noProof/>
        </w:rPr>
        <w:t>Õ</w:t>
      </w:r>
      <w:r>
        <w:rPr>
          <w:b/>
          <w:noProof/>
        </w:rPr>
        <w:fldChar w:fldCharType="end"/>
      </w:r>
    </w:p>
    <w:p>
      <w:pPr>
        <w:pStyle w:val="Point0"/>
        <w:rPr>
          <w:noProof/>
        </w:rPr>
      </w:pPr>
      <w:r>
        <w:rPr>
          <w:noProof/>
        </w:rPr>
        <w:t>1)</w:t>
      </w:r>
      <w:r>
        <w:rPr>
          <w:noProof/>
        </w:rPr>
        <w:tab/>
        <w:t>ÉTATS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1091/2010 art. 1, pt. 2</w:t>
      </w:r>
    </w:p>
    <w:p>
      <w:pPr>
        <w:pStyle w:val="Point0"/>
        <w:rPr>
          <w:noProof/>
        </w:rPr>
      </w:pPr>
      <w:r>
        <w:rPr>
          <w:noProof/>
        </w:rPr>
        <w:tab/>
        <w:t>Albanie</w:t>
      </w:r>
      <w:r>
        <w:rPr>
          <w:rStyle w:val="FootnoteReference"/>
          <w:noProof/>
        </w:rPr>
        <w:footnoteReference w:id="1"/>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1244/2009 art. 1, pt. 2</w:t>
      </w:r>
    </w:p>
    <w:p>
      <w:pPr>
        <w:pStyle w:val="Point0"/>
        <w:rPr>
          <w:noProof/>
        </w:rPr>
      </w:pPr>
      <w:r>
        <w:rPr>
          <w:noProof/>
        </w:rPr>
        <w:tab/>
        <w:t>Ancienne République yougoslave de Macédoine</w:t>
      </w:r>
      <w:r>
        <w:rPr>
          <w:rStyle w:val="FootnoteReference"/>
          <w:noProof/>
        </w:rPr>
        <w:footnoteReference w:id="2"/>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539/2001</w:t>
      </w:r>
    </w:p>
    <w:p>
      <w:pPr>
        <w:pStyle w:val="Point0"/>
        <w:rPr>
          <w:noProof/>
        </w:rPr>
      </w:pPr>
      <w:r>
        <w:rPr>
          <w:noProof/>
        </w:rPr>
        <w:tab/>
        <w:t>Andorre</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Rectificatif, JO L 29 du 3.2.2007, p. 10</w:t>
      </w:r>
    </w:p>
    <w:p>
      <w:pPr>
        <w:pStyle w:val="Point0"/>
        <w:rPr>
          <w:noProof/>
        </w:rPr>
      </w:pPr>
      <w:r>
        <w:rPr>
          <w:noProof/>
        </w:rPr>
        <w:tab/>
        <w:t>Antigua-et-Barbuda</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539/2001</w:t>
      </w:r>
    </w:p>
    <w:p>
      <w:pPr>
        <w:pStyle w:val="Point0"/>
        <w:rPr>
          <w:noProof/>
        </w:rPr>
      </w:pPr>
      <w:r>
        <w:rPr>
          <w:noProof/>
        </w:rPr>
        <w:tab/>
        <w:t>Argentine</w:t>
      </w:r>
    </w:p>
    <w:p>
      <w:pPr>
        <w:pStyle w:val="Point0"/>
        <w:rPr>
          <w:noProof/>
        </w:rPr>
      </w:pPr>
      <w:r>
        <w:rPr>
          <w:noProof/>
        </w:rPr>
        <w:tab/>
        <w:t>Australie</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Rectificatif, JO L 29 du 3.2.2007, p. 10</w:t>
      </w:r>
    </w:p>
    <w:p>
      <w:pPr>
        <w:pStyle w:val="Point0"/>
        <w:rPr>
          <w:noProof/>
        </w:rPr>
      </w:pPr>
      <w:r>
        <w:rPr>
          <w:noProof/>
        </w:rPr>
        <w:tab/>
        <w:t>Bahamas</w:t>
      </w:r>
    </w:p>
    <w:p>
      <w:pPr>
        <w:pStyle w:val="Point0"/>
        <w:rPr>
          <w:noProof/>
        </w:rPr>
      </w:pPr>
      <w:r>
        <w:rPr>
          <w:noProof/>
        </w:rPr>
        <w:tab/>
        <w:t>Barbade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1091/2010 art. 1, pt. 2</w:t>
      </w:r>
    </w:p>
    <w:p>
      <w:pPr>
        <w:pStyle w:val="Point0"/>
        <w:keepNext/>
        <w:rPr>
          <w:noProof/>
        </w:rPr>
      </w:pPr>
      <w:r>
        <w:rPr>
          <w:noProof/>
        </w:rPr>
        <w:tab/>
        <w:t>Bosnie-et-Herzégovine</w:t>
      </w:r>
      <w:r>
        <w:rPr>
          <w:rStyle w:val="FootnoteReference"/>
          <w:noProof/>
        </w:rPr>
        <w:footnoteReference w:id="3"/>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539/2001</w:t>
      </w:r>
    </w:p>
    <w:p>
      <w:pPr>
        <w:pStyle w:val="Point0"/>
        <w:rPr>
          <w:noProof/>
        </w:rPr>
      </w:pPr>
      <w:r>
        <w:rPr>
          <w:noProof/>
        </w:rPr>
        <w:tab/>
        <w:t>Brésil</w:t>
      </w:r>
    </w:p>
    <w:p>
      <w:pPr>
        <w:pStyle w:val="CRSeparator"/>
        <w:rPr>
          <w:noProof/>
        </w:rPr>
      </w:pP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(adapté) Rectificatif, JO L 29 du 3.2.2007, p. 10 (adapté)</w:t>
      </w:r>
    </w:p>
    <w:p>
      <w:pPr>
        <w:pStyle w:val="Point0"/>
        <w:rPr>
          <w:noProof/>
          <w:lang w:val="pt-PT"/>
        </w:rPr>
      </w:pPr>
      <w:r>
        <w:rPr>
          <w:noProof/>
          <w:lang w:val="fr-BE"/>
        </w:rPr>
        <w:tab/>
      </w:r>
      <w:r>
        <w:rPr>
          <w:noProof/>
          <w:lang w:val="pt-PT"/>
        </w:rPr>
        <w:t xml:space="preserve">Brunei </w:t>
      </w:r>
    </w:p>
    <w:p>
      <w:pPr>
        <w:pStyle w:val="CRSeparator"/>
        <w:rPr>
          <w:noProof/>
          <w:lang w:val="pt-PT"/>
        </w:rPr>
      </w:pPr>
    </w:p>
    <w:p>
      <w:pPr>
        <w:pStyle w:val="CRReference"/>
        <w:rPr>
          <w:noProof/>
          <w:lang w:val="pt-PT"/>
        </w:rPr>
      </w:pPr>
      <w:r>
        <w:rPr>
          <w:noProof/>
        </w:rPr>
        <w:fldChar w:fldCharType="begin"/>
      </w:r>
      <w:r>
        <w:rPr>
          <w:noProof/>
          <w:lang w:val="pt-PT"/>
        </w:rPr>
        <w:instrText xml:space="preserve"> QUOTE "</w:instrText>
      </w:r>
      <w:r>
        <w:rPr>
          <w:rStyle w:val="CRMarker"/>
          <w:noProof/>
          <w:lang w:val="pt-PT"/>
        </w:rPr>
        <w:instrText>ê</w:instrText>
      </w:r>
      <w:r>
        <w:rPr>
          <w:noProof/>
          <w:lang w:val="pt-PT"/>
        </w:rPr>
        <w:instrText xml:space="preserve">" </w:instrText>
      </w:r>
      <w:r>
        <w:rPr>
          <w:noProof/>
        </w:rPr>
        <w:fldChar w:fldCharType="separate"/>
      </w:r>
      <w:r>
        <w:rPr>
          <w:rStyle w:val="CRMarker"/>
          <w:noProof/>
          <w:lang w:val="pt-PT"/>
        </w:rPr>
        <w:t>ê</w:t>
      </w:r>
      <w:r>
        <w:rPr>
          <w:noProof/>
        </w:rPr>
        <w:fldChar w:fldCharType="end"/>
      </w:r>
      <w:r>
        <w:rPr>
          <w:noProof/>
          <w:lang w:val="pt-PT"/>
        </w:rPr>
        <w:t> 539/2001</w:t>
      </w:r>
    </w:p>
    <w:p>
      <w:pPr>
        <w:pStyle w:val="Point0"/>
        <w:rPr>
          <w:noProof/>
          <w:lang w:val="pt-PT"/>
        </w:rPr>
      </w:pPr>
      <w:r>
        <w:rPr>
          <w:noProof/>
          <w:lang w:val="pt-PT"/>
        </w:rPr>
        <w:tab/>
        <w:t>Canada</w:t>
      </w:r>
    </w:p>
    <w:p>
      <w:pPr>
        <w:pStyle w:val="Point0"/>
        <w:rPr>
          <w:noProof/>
          <w:lang w:val="pt-PT"/>
        </w:rPr>
      </w:pPr>
      <w:r>
        <w:rPr>
          <w:noProof/>
          <w:lang w:val="pt-PT"/>
        </w:rPr>
        <w:tab/>
        <w:t>Chili</w:t>
      </w:r>
    </w:p>
    <w:p>
      <w:pPr>
        <w:pStyle w:val="CRSeparator"/>
        <w:rPr>
          <w:noProof/>
          <w:lang w:val="pt-PT"/>
        </w:rPr>
      </w:pPr>
    </w:p>
    <w:p>
      <w:pPr>
        <w:pStyle w:val="CRReference"/>
        <w:jc w:val="left"/>
        <w:rPr>
          <w:noProof/>
          <w:lang w:val="pt-PT"/>
        </w:rPr>
      </w:pPr>
      <w:r>
        <w:rPr>
          <w:noProof/>
        </w:rPr>
        <w:fldChar w:fldCharType="begin"/>
      </w:r>
      <w:r>
        <w:rPr>
          <w:noProof/>
          <w:lang w:val="pt-PT"/>
        </w:rPr>
        <w:instrText xml:space="preserve"> QUOTE "</w:instrText>
      </w:r>
      <w:r>
        <w:rPr>
          <w:rStyle w:val="CRMarker"/>
          <w:noProof/>
          <w:lang w:val="pt-PT"/>
        </w:rPr>
        <w:instrText>ê</w:instrText>
      </w:r>
      <w:r>
        <w:rPr>
          <w:noProof/>
          <w:lang w:val="pt-PT"/>
        </w:rPr>
        <w:instrText xml:space="preserve">" </w:instrText>
      </w:r>
      <w:r>
        <w:rPr>
          <w:noProof/>
        </w:rPr>
        <w:fldChar w:fldCharType="separate"/>
      </w:r>
      <w:r>
        <w:rPr>
          <w:rStyle w:val="CRMarker"/>
          <w:noProof/>
          <w:lang w:val="pt-PT"/>
        </w:rPr>
        <w:t>ê</w:t>
      </w:r>
      <w:r>
        <w:rPr>
          <w:noProof/>
        </w:rPr>
        <w:fldChar w:fldCharType="end"/>
      </w:r>
      <w:r>
        <w:rPr>
          <w:noProof/>
          <w:lang w:val="pt-PT"/>
        </w:rPr>
        <w:t> 509/2014 art. 1, pt. 3 a) (adapté)</w:t>
      </w:r>
    </w:p>
    <w:p>
      <w:pPr>
        <w:pStyle w:val="Point0"/>
        <w:rPr>
          <w:noProof/>
          <w:lang w:val="fr-BE"/>
        </w:rPr>
      </w:pPr>
      <w:r>
        <w:rPr>
          <w:noProof/>
          <w:lang w:val="pt-PT"/>
        </w:rPr>
        <w:tab/>
      </w:r>
      <w:r>
        <w:rPr>
          <w:noProof/>
          <w:lang w:val="fr-BE"/>
        </w:rPr>
        <w:t>Colombie</w:t>
      </w:r>
    </w:p>
    <w:p>
      <w:pPr>
        <w:pStyle w:val="CRSeparator"/>
        <w:rPr>
          <w:noProof/>
          <w:lang w:val="fr-BE"/>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539/2001</w:t>
      </w:r>
    </w:p>
    <w:p>
      <w:pPr>
        <w:pStyle w:val="Point0"/>
        <w:rPr>
          <w:noProof/>
        </w:rPr>
      </w:pPr>
      <w:r>
        <w:rPr>
          <w:noProof/>
        </w:rPr>
        <w:tab/>
        <w:t>Corée du Sud</w:t>
      </w:r>
    </w:p>
    <w:p>
      <w:pPr>
        <w:pStyle w:val="Point0"/>
        <w:rPr>
          <w:noProof/>
        </w:rPr>
      </w:pPr>
      <w:r>
        <w:rPr>
          <w:noProof/>
        </w:rPr>
        <w:tab/>
        <w:t>Costa Rica</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509/2014 art. 1, pt. 3 a)</w:t>
      </w:r>
    </w:p>
    <w:p>
      <w:pPr>
        <w:pStyle w:val="Point0"/>
        <w:rPr>
          <w:noProof/>
        </w:rPr>
      </w:pPr>
      <w:r>
        <w:rPr>
          <w:noProof/>
        </w:rPr>
        <w:tab/>
        <w:t>Dominique</w:t>
      </w:r>
      <w:r>
        <w:rPr>
          <w:rStyle w:val="FootnoteReference"/>
          <w:noProof/>
          <w:lang w:val="pt-PT"/>
        </w:rPr>
        <w:footnoteReference w:id="4"/>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539/2001 (adapté)</w:t>
      </w:r>
    </w:p>
    <w:p>
      <w:pPr>
        <w:pStyle w:val="Point0"/>
        <w:rPr>
          <w:noProof/>
        </w:rPr>
      </w:pPr>
      <w:r>
        <w:rPr>
          <w:noProof/>
        </w:rP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El Salvador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509/2014 art. 1, pt. 3 a)</w:t>
      </w:r>
    </w:p>
    <w:p>
      <w:pPr>
        <w:pStyle w:val="Point0"/>
        <w:keepNext/>
        <w:rPr>
          <w:noProof/>
        </w:rPr>
      </w:pPr>
      <w:r>
        <w:rPr>
          <w:noProof/>
          <w:lang w:val="fr-BE"/>
        </w:rPr>
        <w:tab/>
      </w:r>
      <w:r>
        <w:rPr>
          <w:noProof/>
        </w:rPr>
        <w:t>Émirats arabes unis</w:t>
      </w:r>
      <w:r>
        <w:rPr>
          <w:rStyle w:val="FootnoteReference"/>
          <w:noProof/>
          <w:lang w:val="pt-PT"/>
        </w:rPr>
        <w:footnoteReference w:id="5"/>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hint="eastAsia"/>
          <w:noProof/>
        </w:rPr>
        <w:instrText>ê</w:instrText>
      </w:r>
      <w:r>
        <w:rPr>
          <w:noProof/>
        </w:rPr>
        <w:instrText xml:space="preserve">" </w:instrText>
      </w:r>
      <w:r>
        <w:rPr>
          <w:noProof/>
        </w:rPr>
        <w:fldChar w:fldCharType="separate"/>
      </w:r>
      <w:r>
        <w:rPr>
          <w:rStyle w:val="CRMarker"/>
          <w:rFonts w:hint="eastAsia"/>
          <w:noProof/>
        </w:rPr>
        <w:t>ê</w:t>
      </w:r>
      <w:r>
        <w:rPr>
          <w:noProof/>
        </w:rPr>
        <w:fldChar w:fldCharType="end"/>
      </w:r>
      <w:r>
        <w:rPr>
          <w:noProof/>
        </w:rPr>
        <w:t> 539/2001</w:t>
      </w:r>
    </w:p>
    <w:p>
      <w:pPr>
        <w:pStyle w:val="Point0"/>
        <w:rPr>
          <w:noProof/>
        </w:rPr>
      </w:pPr>
      <w:r>
        <w:rPr>
          <w:noProof/>
        </w:rPr>
        <w:tab/>
        <w:t>États-Unis</w:t>
      </w:r>
    </w:p>
    <w:p>
      <w:pPr>
        <w:pStyle w:val="CRSeparator"/>
        <w:rPr>
          <w:noProof/>
        </w:rPr>
      </w:pP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2017/372 art. 1, a)</w:t>
      </w:r>
    </w:p>
    <w:p>
      <w:pPr>
        <w:pStyle w:val="Point0"/>
        <w:rPr>
          <w:noProof/>
        </w:rPr>
      </w:pPr>
      <w:r>
        <w:rPr>
          <w:noProof/>
          <w:lang w:val="fr-BE"/>
        </w:rPr>
        <w:tab/>
      </w:r>
      <w:r>
        <w:rPr>
          <w:noProof/>
          <w:lang w:val="en-GB"/>
        </w:rPr>
        <w:t>Géorgie</w:t>
      </w:r>
      <w:r>
        <w:rPr>
          <w:rStyle w:val="FootnoteReference"/>
          <w:noProof/>
        </w:rPr>
        <w:footnoteReference w:id="6"/>
      </w:r>
    </w:p>
    <w:p>
      <w:pPr>
        <w:pStyle w:val="CRSeparator"/>
        <w:rPr>
          <w:noProof/>
        </w:rPr>
      </w:pPr>
    </w:p>
    <w:p>
      <w:pPr>
        <w:pStyle w:val="CRReference"/>
        <w:rPr>
          <w:noProof/>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509/2014 art. 1, pt. 3 a)</w:t>
      </w:r>
    </w:p>
    <w:p>
      <w:pPr>
        <w:pStyle w:val="Point0"/>
        <w:rPr>
          <w:noProof/>
        </w:rPr>
      </w:pPr>
      <w:r>
        <w:rPr>
          <w:noProof/>
          <w:lang w:val="en-GB"/>
        </w:rPr>
        <w:tab/>
        <w:t>Grenade</w:t>
      </w:r>
      <w:r>
        <w:rPr>
          <w:rStyle w:val="FootnoteReference"/>
          <w:noProof/>
          <w:lang w:val="pt-PT"/>
        </w:rPr>
        <w:footnoteReference w:id="7"/>
      </w:r>
    </w:p>
    <w:p>
      <w:pPr>
        <w:pStyle w:val="CRSeparator"/>
        <w:rPr>
          <w:noProof/>
        </w:rPr>
      </w:pPr>
    </w:p>
    <w:p>
      <w:pPr>
        <w:pStyle w:val="CRReference"/>
        <w:rPr>
          <w:noProof/>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539/2001</w:t>
      </w:r>
    </w:p>
    <w:p>
      <w:pPr>
        <w:pStyle w:val="Point0"/>
        <w:rPr>
          <w:noProof/>
        </w:rPr>
      </w:pPr>
      <w:r>
        <w:rPr>
          <w:noProof/>
          <w:lang w:val="en-GB"/>
        </w:rPr>
        <w:tab/>
        <w:t>Guatemala</w:t>
      </w:r>
    </w:p>
    <w:p>
      <w:pPr>
        <w:pStyle w:val="Point0"/>
        <w:rPr>
          <w:noProof/>
        </w:rPr>
      </w:pPr>
      <w:r>
        <w:rPr>
          <w:noProof/>
          <w:lang w:val="en-GB"/>
        </w:rPr>
        <w:tab/>
        <w:t>Honduras</w:t>
      </w:r>
    </w:p>
    <w:p>
      <w:pPr>
        <w:pStyle w:val="CRSeparator"/>
        <w:rPr>
          <w:noProof/>
        </w:rPr>
      </w:pPr>
    </w:p>
    <w:p>
      <w:pPr>
        <w:pStyle w:val="CRReference"/>
        <w:jc w:val="left"/>
        <w:rPr>
          <w:noProof/>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509/2014 art. 1, pt. 3 a) (adapté)</w:t>
      </w:r>
    </w:p>
    <w:p>
      <w:pPr>
        <w:pStyle w:val="Point0"/>
        <w:rPr>
          <w:noProof/>
        </w:rPr>
      </w:pPr>
      <w:r>
        <w:rPr>
          <w:noProof/>
          <w:lang w:val="en-GB"/>
        </w:rPr>
        <w:tab/>
        <w:t>Îles Marshall</w:t>
      </w:r>
      <w:r>
        <w:rPr>
          <w:rStyle w:val="FootnoteReference"/>
          <w:noProof/>
        </w:rPr>
        <w:footnoteReference w:id="8"/>
      </w:r>
    </w:p>
    <w:p>
      <w:pPr>
        <w:pStyle w:val="Point0"/>
        <w:rPr>
          <w:noProof/>
        </w:rPr>
      </w:pPr>
      <w:r>
        <w:rPr>
          <w:noProof/>
          <w:lang w:val="en-GB"/>
        </w:rPr>
        <w:tab/>
        <w:t>Îles Salomon</w:t>
      </w:r>
    </w:p>
    <w:p>
      <w:pPr>
        <w:pStyle w:val="CRSeparator"/>
        <w:rPr>
          <w:noProof/>
        </w:rPr>
      </w:pPr>
    </w:p>
    <w:p>
      <w:pPr>
        <w:pStyle w:val="CRReference"/>
        <w:rPr>
          <w:noProof/>
        </w:rPr>
      </w:pPr>
      <w:r>
        <w:rPr>
          <w:noProof/>
          <w:lang w:val="en-GB"/>
        </w:rPr>
        <w:t>539/2001</w:t>
      </w:r>
    </w:p>
    <w:p>
      <w:pPr>
        <w:pStyle w:val="Point0"/>
        <w:rPr>
          <w:noProof/>
        </w:rPr>
      </w:pPr>
      <w:r>
        <w:rPr>
          <w:noProof/>
          <w:lang w:val="en-GB"/>
        </w:rPr>
        <w:tab/>
        <w:t>Israël</w:t>
      </w:r>
    </w:p>
    <w:p>
      <w:pPr>
        <w:pStyle w:val="Point0"/>
        <w:rPr>
          <w:noProof/>
        </w:rPr>
      </w:pPr>
      <w:r>
        <w:rPr>
          <w:noProof/>
          <w:lang w:val="en-GB"/>
        </w:rPr>
        <w:tab/>
        <w:t>Japon</w:t>
      </w:r>
    </w:p>
    <w:p>
      <w:pPr>
        <w:pStyle w:val="CRSeparator"/>
        <w:rPr>
          <w:noProof/>
        </w:rPr>
      </w:pPr>
    </w:p>
    <w:p>
      <w:pPr>
        <w:pStyle w:val="CRReference"/>
        <w:rPr>
          <w:noProof/>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509/2014 art. 1, pt. 3 a)</w:t>
      </w:r>
    </w:p>
    <w:p>
      <w:pPr>
        <w:pStyle w:val="Point0"/>
        <w:rPr>
          <w:noProof/>
        </w:rPr>
      </w:pPr>
      <w:r>
        <w:rPr>
          <w:noProof/>
          <w:lang w:val="en-GB"/>
        </w:rPr>
        <w:tab/>
        <w:t>Kiribati</w:t>
      </w:r>
      <w:r>
        <w:rPr>
          <w:rStyle w:val="FootnoteReference"/>
          <w:noProof/>
        </w:rPr>
        <w:footnoteReference w:id="9"/>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539/2001</w:t>
      </w:r>
    </w:p>
    <w:p>
      <w:pPr>
        <w:pStyle w:val="Point0"/>
        <w:rPr>
          <w:noProof/>
        </w:rPr>
      </w:pPr>
      <w:r>
        <w:rPr>
          <w:noProof/>
        </w:rPr>
        <w:tab/>
        <w:t>Malaisie</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Rectificatif, JO L 29 du 3.2.2007, p. 10</w:t>
      </w:r>
    </w:p>
    <w:p>
      <w:pPr>
        <w:pStyle w:val="Point0"/>
        <w:rPr>
          <w:noProof/>
        </w:rPr>
      </w:pPr>
      <w:r>
        <w:rPr>
          <w:noProof/>
        </w:rPr>
        <w:tab/>
        <w:t>Maurice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539/2001</w:t>
      </w:r>
    </w:p>
    <w:p>
      <w:pPr>
        <w:pStyle w:val="Point0"/>
        <w:rPr>
          <w:noProof/>
        </w:rPr>
      </w:pPr>
      <w:r>
        <w:rPr>
          <w:noProof/>
        </w:rPr>
        <w:tab/>
        <w:t>Mexique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509/2014 art. 1, pt. 3 a)</w:t>
      </w:r>
    </w:p>
    <w:p>
      <w:pPr>
        <w:pStyle w:val="Point0"/>
        <w:rPr>
          <w:noProof/>
        </w:rPr>
      </w:pPr>
      <w:r>
        <w:rPr>
          <w:noProof/>
        </w:rPr>
        <w:tab/>
        <w:t>Micronésie</w:t>
      </w:r>
      <w:r>
        <w:rPr>
          <w:rStyle w:val="FootnoteReference"/>
          <w:noProof/>
        </w:rPr>
        <w:footnoteReference w:id="10"/>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259/2014 art. 1, pt. 2) (adapté)</w:t>
      </w:r>
    </w:p>
    <w:p>
      <w:pPr>
        <w:pStyle w:val="Point0"/>
        <w:rPr>
          <w:noProof/>
        </w:rPr>
      </w:pPr>
      <w:r>
        <w:rPr>
          <w:noProof/>
        </w:rPr>
        <w:tab/>
        <w:t>Moldavie</w:t>
      </w:r>
      <w:r>
        <w:rPr>
          <w:rStyle w:val="FootnoteReference"/>
          <w:noProof/>
        </w:rPr>
        <w:footnoteReference w:id="11"/>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539/2001</w:t>
      </w:r>
    </w:p>
    <w:p>
      <w:pPr>
        <w:pStyle w:val="Point0"/>
        <w:rPr>
          <w:noProof/>
        </w:rPr>
      </w:pPr>
      <w:r>
        <w:rPr>
          <w:noProof/>
        </w:rPr>
        <w:tab/>
        <w:t>Monaco</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1244/2009 art. 1, pt. 2)</w:t>
      </w:r>
    </w:p>
    <w:p>
      <w:pPr>
        <w:pStyle w:val="Point0"/>
        <w:rPr>
          <w:noProof/>
        </w:rPr>
      </w:pPr>
      <w:r>
        <w:rPr>
          <w:noProof/>
        </w:rPr>
        <w:tab/>
      </w:r>
      <w:r>
        <w:rPr>
          <w:noProof/>
          <w:lang w:val="en-GB"/>
        </w:rPr>
        <w:t>Monténégro</w:t>
      </w:r>
      <w:r>
        <w:rPr>
          <w:rStyle w:val="FootnoteReference"/>
          <w:noProof/>
        </w:rPr>
        <w:footnoteReference w:id="12"/>
      </w:r>
    </w:p>
    <w:p>
      <w:pPr>
        <w:pStyle w:val="CRSeparator"/>
        <w:rPr>
          <w:noProof/>
        </w:rPr>
      </w:pPr>
    </w:p>
    <w:p>
      <w:pPr>
        <w:pStyle w:val="CRReference"/>
        <w:rPr>
          <w:noProof/>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509/2014 art. 1, pt. 3 a)</w:t>
      </w:r>
    </w:p>
    <w:p>
      <w:pPr>
        <w:pStyle w:val="Point0"/>
        <w:rPr>
          <w:noProof/>
        </w:rPr>
      </w:pPr>
      <w:r>
        <w:rPr>
          <w:noProof/>
          <w:lang w:val="en-GB"/>
        </w:rPr>
        <w:tab/>
        <w:t>Nauru</w:t>
      </w:r>
      <w:r>
        <w:rPr>
          <w:rStyle w:val="FootnoteReference"/>
          <w:noProof/>
        </w:rPr>
        <w:footnoteReference w:id="13"/>
      </w:r>
    </w:p>
    <w:p>
      <w:pPr>
        <w:pStyle w:val="CRSeparator"/>
        <w:rPr>
          <w:noProof/>
        </w:rPr>
      </w:pPr>
    </w:p>
    <w:p>
      <w:pPr>
        <w:pStyle w:val="CRReference"/>
        <w:rPr>
          <w:noProof/>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539/2001</w:t>
      </w:r>
    </w:p>
    <w:p>
      <w:pPr>
        <w:pStyle w:val="Point0"/>
        <w:rPr>
          <w:noProof/>
        </w:rPr>
      </w:pPr>
      <w:r>
        <w:rPr>
          <w:noProof/>
          <w:lang w:val="en-GB"/>
        </w:rPr>
        <w:tab/>
        <w:t>Nicaragua</w:t>
      </w:r>
    </w:p>
    <w:p>
      <w:pPr>
        <w:pStyle w:val="Point0"/>
        <w:rPr>
          <w:noProof/>
        </w:rPr>
      </w:pPr>
      <w:r>
        <w:rPr>
          <w:noProof/>
          <w:lang w:val="en-GB"/>
        </w:rPr>
        <w:tab/>
        <w:t>Nouvelle-Zélande</w:t>
      </w:r>
    </w:p>
    <w:p>
      <w:pPr>
        <w:pStyle w:val="CRSeparator"/>
        <w:rPr>
          <w:noProof/>
        </w:rPr>
      </w:pPr>
    </w:p>
    <w:p>
      <w:pPr>
        <w:pStyle w:val="CRReference"/>
        <w:jc w:val="left"/>
        <w:rPr>
          <w:noProof/>
        </w:rPr>
      </w:pPr>
      <w:r>
        <w:rPr>
          <w:noProof/>
        </w:rPr>
        <w:fldChar w:fldCharType="begin"/>
      </w:r>
      <w:r>
        <w:rPr>
          <w:noProof/>
          <w:lang w:val="en-GB"/>
        </w:rPr>
        <w:instrText xml:space="preserve"> QUOTE "</w:instrText>
      </w:r>
      <w:r>
        <w:rPr>
          <w:rStyle w:val="CRMarker"/>
          <w:rFonts w:hint="eastAsia"/>
          <w:noProof/>
          <w:lang w:val="en-GB"/>
        </w:rPr>
        <w:instrText>ê</w:instrText>
      </w:r>
      <w:r>
        <w:rPr>
          <w:noProof/>
          <w:lang w:val="en-GB"/>
        </w:rPr>
        <w:instrText xml:space="preserve">" </w:instrText>
      </w:r>
      <w:r>
        <w:rPr>
          <w:noProof/>
        </w:rPr>
        <w:fldChar w:fldCharType="separate"/>
      </w:r>
      <w:r>
        <w:rPr>
          <w:rStyle w:val="CRMarker"/>
          <w:rFonts w:hint="eastAsia"/>
          <w:noProof/>
          <w:lang w:val="en-GB"/>
        </w:rPr>
        <w:t>ê</w:t>
      </w:r>
      <w:r>
        <w:rPr>
          <w:noProof/>
        </w:rPr>
        <w:fldChar w:fldCharType="end"/>
      </w:r>
      <w:r>
        <w:rPr>
          <w:noProof/>
          <w:lang w:val="en-GB"/>
        </w:rPr>
        <w:t> 509/2014 art. 1, pt. 3 a) (adapté)</w:t>
      </w:r>
    </w:p>
    <w:p>
      <w:pPr>
        <w:pStyle w:val="Point0"/>
        <w:rPr>
          <w:noProof/>
          <w:lang w:val="pt-PT"/>
        </w:rPr>
      </w:pPr>
      <w:r>
        <w:rPr>
          <w:noProof/>
          <w:lang w:val="en-GB"/>
        </w:rPr>
        <w:tab/>
      </w:r>
      <w:r>
        <w:rPr>
          <w:noProof/>
        </w:rPr>
        <w:fldChar w:fldCharType="begin"/>
      </w:r>
      <w:r>
        <w:rPr>
          <w:noProof/>
          <w:lang w:val="pt-PT"/>
        </w:rPr>
        <w:instrText xml:space="preserve"> QUOTE "</w:instrText>
      </w:r>
      <w:r>
        <w:rPr>
          <w:rStyle w:val="CRMarker"/>
          <w:noProof/>
          <w:lang w:val="pt-PT"/>
        </w:rPr>
        <w:instrText>Ö</w:instrText>
      </w:r>
      <w:r>
        <w:rPr>
          <w:noProof/>
          <w:lang w:val="pt-PT"/>
        </w:rPr>
        <w:instrText xml:space="preserve">" </w:instrText>
      </w:r>
      <w:r>
        <w:rPr>
          <w:noProof/>
        </w:rPr>
        <w:fldChar w:fldCharType="separate"/>
      </w:r>
      <w:r>
        <w:rPr>
          <w:rStyle w:val="CRMarker"/>
          <w:noProof/>
          <w:lang w:val="pt-PT"/>
        </w:rPr>
        <w:t>Ö</w:t>
      </w:r>
      <w:r>
        <w:rPr>
          <w:noProof/>
        </w:rPr>
        <w:fldChar w:fldCharType="end"/>
      </w:r>
      <w:r>
        <w:rPr>
          <w:noProof/>
          <w:lang w:val="pt-PT"/>
        </w:rPr>
        <w:t> Palaos </w:t>
      </w:r>
      <w:r>
        <w:rPr>
          <w:noProof/>
        </w:rPr>
        <w:fldChar w:fldCharType="begin"/>
      </w:r>
      <w:r>
        <w:rPr>
          <w:noProof/>
          <w:lang w:val="pt-PT"/>
        </w:rPr>
        <w:instrText xml:space="preserve"> QUOTE "</w:instrText>
      </w:r>
      <w:r>
        <w:rPr>
          <w:rStyle w:val="CRMarker"/>
          <w:noProof/>
          <w:lang w:val="pt-PT"/>
        </w:rPr>
        <w:instrText>Õ</w:instrText>
      </w:r>
      <w:r>
        <w:rPr>
          <w:noProof/>
          <w:lang w:val="pt-PT"/>
        </w:rPr>
        <w:instrText xml:space="preserve">" </w:instrText>
      </w:r>
      <w:r>
        <w:rPr>
          <w:noProof/>
        </w:rPr>
        <w:fldChar w:fldCharType="separate"/>
      </w:r>
      <w:r>
        <w:rPr>
          <w:rStyle w:val="CRMarker"/>
          <w:noProof/>
          <w:lang w:val="pt-PT"/>
        </w:rPr>
        <w:t>Õ</w:t>
      </w:r>
      <w:r>
        <w:rPr>
          <w:noProof/>
        </w:rPr>
        <w:fldChar w:fldCharType="end"/>
      </w:r>
      <w:r>
        <w:rPr>
          <w:noProof/>
          <w:lang w:val="pt-PT"/>
        </w:rPr>
        <w:t xml:space="preserve"> </w:t>
      </w:r>
      <w:r>
        <w:rPr>
          <w:rStyle w:val="FootnoteReference"/>
          <w:noProof/>
        </w:rPr>
        <w:footnoteReference w:id="14"/>
      </w:r>
    </w:p>
    <w:p>
      <w:pPr>
        <w:pStyle w:val="CRSeparator"/>
        <w:rPr>
          <w:noProof/>
          <w:lang w:val="pt-PT"/>
        </w:rPr>
      </w:pPr>
    </w:p>
    <w:p>
      <w:pPr>
        <w:pStyle w:val="CRReference"/>
        <w:rPr>
          <w:noProof/>
          <w:lang w:val="pt-PT"/>
        </w:rPr>
      </w:pPr>
      <w:r>
        <w:rPr>
          <w:noProof/>
        </w:rPr>
        <w:fldChar w:fldCharType="begin"/>
      </w:r>
      <w:r>
        <w:rPr>
          <w:noProof/>
          <w:lang w:val="pt-PT"/>
        </w:rPr>
        <w:instrText xml:space="preserve"> QUOTE "</w:instrText>
      </w:r>
      <w:r>
        <w:rPr>
          <w:rStyle w:val="CRMarker"/>
          <w:rFonts w:hint="eastAsia"/>
          <w:noProof/>
          <w:lang w:val="pt-PT"/>
        </w:rPr>
        <w:instrText>ê</w:instrText>
      </w:r>
      <w:r>
        <w:rPr>
          <w:noProof/>
          <w:lang w:val="pt-PT"/>
        </w:rPr>
        <w:instrText xml:space="preserve">" </w:instrText>
      </w:r>
      <w:r>
        <w:rPr>
          <w:noProof/>
        </w:rPr>
        <w:fldChar w:fldCharType="separate"/>
      </w:r>
      <w:r>
        <w:rPr>
          <w:rStyle w:val="CRMarker"/>
          <w:rFonts w:hint="eastAsia"/>
          <w:noProof/>
          <w:lang w:val="pt-PT"/>
        </w:rPr>
        <w:t>ê</w:t>
      </w:r>
      <w:r>
        <w:rPr>
          <w:noProof/>
        </w:rPr>
        <w:fldChar w:fldCharType="end"/>
      </w:r>
      <w:r>
        <w:rPr>
          <w:noProof/>
          <w:lang w:val="pt-PT"/>
        </w:rPr>
        <w:t> 539/2001</w:t>
      </w:r>
    </w:p>
    <w:p>
      <w:pPr>
        <w:pStyle w:val="Point0"/>
        <w:rPr>
          <w:noProof/>
          <w:lang w:val="pt-PT"/>
        </w:rPr>
      </w:pPr>
      <w:r>
        <w:rPr>
          <w:noProof/>
          <w:lang w:val="pt-PT"/>
        </w:rPr>
        <w:tab/>
        <w:t>Panama</w:t>
      </w:r>
    </w:p>
    <w:p>
      <w:pPr>
        <w:pStyle w:val="Point0"/>
        <w:rPr>
          <w:noProof/>
          <w:lang w:val="pt-PT"/>
        </w:rPr>
      </w:pPr>
      <w:r>
        <w:rPr>
          <w:noProof/>
          <w:lang w:val="pt-PT"/>
        </w:rPr>
        <w:tab/>
        <w:t>Paraguay</w:t>
      </w:r>
    </w:p>
    <w:p>
      <w:pPr>
        <w:pStyle w:val="CRSeparator"/>
        <w:rPr>
          <w:noProof/>
          <w:lang w:val="pt-PT"/>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509/2014 art. 1, pt. 3 a)</w:t>
      </w:r>
    </w:p>
    <w:p>
      <w:pPr>
        <w:pStyle w:val="Point0"/>
        <w:rPr>
          <w:noProof/>
        </w:rPr>
      </w:pPr>
      <w:r>
        <w:rPr>
          <w:noProof/>
        </w:rPr>
        <w:tab/>
        <w:t>Pérou</w:t>
      </w:r>
      <w:r>
        <w:rPr>
          <w:rStyle w:val="FootnoteReference"/>
          <w:noProof/>
        </w:rPr>
        <w:footnoteReference w:id="15"/>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Rectificatif, JO L 29 du 3.2.2007, p. 10</w:t>
      </w:r>
    </w:p>
    <w:p>
      <w:pPr>
        <w:pStyle w:val="Point0"/>
        <w:rPr>
          <w:noProof/>
        </w:rPr>
      </w:pPr>
      <w:r>
        <w:rPr>
          <w:noProof/>
        </w:rPr>
        <w:tab/>
        <w:t>Saint-Christophe-et-Niévès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509/2014 art. 1, pt. 3 a)</w:t>
      </w:r>
    </w:p>
    <w:p>
      <w:pPr>
        <w:pStyle w:val="Point0"/>
        <w:rPr>
          <w:noProof/>
        </w:rPr>
      </w:pPr>
      <w:r>
        <w:rPr>
          <w:noProof/>
        </w:rPr>
        <w:tab/>
        <w:t>Sainte-Lucie</w:t>
      </w:r>
      <w:r>
        <w:rPr>
          <w:rStyle w:val="FootnoteReference"/>
          <w:noProof/>
        </w:rPr>
        <w:footnoteReference w:id="16"/>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539/2001</w:t>
      </w:r>
    </w:p>
    <w:p>
      <w:pPr>
        <w:pStyle w:val="Point0"/>
        <w:rPr>
          <w:noProof/>
        </w:rPr>
      </w:pPr>
      <w:r>
        <w:rPr>
          <w:noProof/>
        </w:rPr>
        <w:tab/>
        <w:t>Saint-Marin</w:t>
      </w:r>
    </w:p>
    <w:p>
      <w:pPr>
        <w:pStyle w:val="Point0"/>
        <w:rPr>
          <w:noProof/>
        </w:rPr>
      </w:pPr>
      <w:r>
        <w:rPr>
          <w:noProof/>
        </w:rPr>
        <w:tab/>
        <w:t>Saint-Siège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509/2014 art. 1, pt. 3 a)</w:t>
      </w:r>
    </w:p>
    <w:p>
      <w:pPr>
        <w:pStyle w:val="Point0"/>
        <w:rPr>
          <w:noProof/>
        </w:rPr>
      </w:pPr>
      <w:r>
        <w:rPr>
          <w:noProof/>
        </w:rPr>
        <w:tab/>
        <w:t>Saint-Vincent-et-les-Grenadines</w:t>
      </w:r>
      <w:r>
        <w:rPr>
          <w:rStyle w:val="FootnoteReference"/>
          <w:noProof/>
        </w:rPr>
        <w:footnoteReference w:id="17"/>
      </w:r>
    </w:p>
    <w:p>
      <w:pPr>
        <w:pStyle w:val="Point0"/>
        <w:rPr>
          <w:noProof/>
        </w:rPr>
      </w:pPr>
      <w:r>
        <w:rPr>
          <w:noProof/>
          <w:lang w:val="en-GB"/>
        </w:rPr>
        <w:tab/>
        <w:t>Samoa</w:t>
      </w:r>
    </w:p>
    <w:p>
      <w:pPr>
        <w:pStyle w:val="CRSeparator"/>
        <w:rPr>
          <w:noProof/>
        </w:rPr>
      </w:pPr>
    </w:p>
    <w:p>
      <w:pPr>
        <w:pStyle w:val="CRReference"/>
        <w:rPr>
          <w:noProof/>
        </w:rPr>
      </w:pPr>
      <w:r>
        <w:rPr>
          <w:noProof/>
        </w:rPr>
        <w:fldChar w:fldCharType="begin"/>
      </w:r>
      <w:r>
        <w:rPr>
          <w:noProof/>
          <w:lang w:val="en-GB"/>
        </w:rPr>
        <w:instrText xml:space="preserve"> QUOTE "</w:instrText>
      </w:r>
      <w:r>
        <w:rPr>
          <w:rStyle w:val="CRMarker"/>
          <w:rFonts w:hint="eastAsia"/>
          <w:noProof/>
          <w:lang w:val="en-GB"/>
        </w:rPr>
        <w:instrText>ê</w:instrText>
      </w:r>
      <w:r>
        <w:rPr>
          <w:noProof/>
          <w:lang w:val="en-GB"/>
        </w:rPr>
        <w:instrText xml:space="preserve">" </w:instrText>
      </w:r>
      <w:r>
        <w:rPr>
          <w:noProof/>
        </w:rPr>
        <w:fldChar w:fldCharType="separate"/>
      </w:r>
      <w:r>
        <w:rPr>
          <w:rStyle w:val="CRMarker"/>
          <w:rFonts w:hint="eastAsia"/>
          <w:noProof/>
          <w:lang w:val="en-GB"/>
        </w:rPr>
        <w:t>ê</w:t>
      </w:r>
      <w:r>
        <w:rPr>
          <w:noProof/>
        </w:rPr>
        <w:fldChar w:fldCharType="end"/>
      </w:r>
      <w:r>
        <w:rPr>
          <w:noProof/>
          <w:lang w:val="en-GB"/>
        </w:rPr>
        <w:t> 1244/2009 art. 1, pt. 2)</w:t>
      </w:r>
    </w:p>
    <w:p>
      <w:pPr>
        <w:pStyle w:val="Point0"/>
        <w:keepNext/>
        <w:ind w:left="851" w:hanging="851"/>
        <w:rPr>
          <w:noProof/>
        </w:rPr>
      </w:pPr>
      <w:r>
        <w:rPr>
          <w:noProof/>
          <w:lang w:val="en-GB"/>
        </w:rPr>
        <w:tab/>
      </w:r>
      <w:r>
        <w:rPr>
          <w:noProof/>
        </w:rPr>
        <w:t xml:space="preserve">Serbie [à l’exclusion des titulaires de passeports serbes délivrés par la direction de coordination serbe (en serbe: </w:t>
      </w:r>
      <w:r>
        <w:rPr>
          <w:i/>
          <w:iCs/>
          <w:noProof/>
        </w:rPr>
        <w:t>Koordinaciona uprava</w:t>
      </w:r>
      <w:r>
        <w:rPr>
          <w:noProof/>
        </w:rPr>
        <w:t>)]</w:t>
      </w:r>
      <w:r>
        <w:rPr>
          <w:rStyle w:val="FootnoteReference"/>
          <w:noProof/>
        </w:rPr>
        <w:footnoteReference w:id="18"/>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Rectificatif, JO L 29 du 3.2.2007, p. 10</w:t>
      </w:r>
    </w:p>
    <w:p>
      <w:pPr>
        <w:pStyle w:val="Point0"/>
        <w:rPr>
          <w:noProof/>
        </w:rPr>
      </w:pPr>
      <w:r>
        <w:rPr>
          <w:noProof/>
        </w:rPr>
        <w:tab/>
        <w:t>Seychelles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539/2001</w:t>
      </w:r>
    </w:p>
    <w:p>
      <w:pPr>
        <w:pStyle w:val="Point0"/>
        <w:rPr>
          <w:noProof/>
        </w:rPr>
      </w:pPr>
      <w:r>
        <w:rPr>
          <w:noProof/>
        </w:rPr>
        <w:tab/>
        <w:t>Singapour</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509/2014 art. 1, pt. 3 a)</w:t>
      </w:r>
    </w:p>
    <w:p>
      <w:pPr>
        <w:pStyle w:val="Point0"/>
        <w:rPr>
          <w:noProof/>
        </w:rPr>
      </w:pPr>
      <w:r>
        <w:rPr>
          <w:noProof/>
        </w:rPr>
        <w:tab/>
        <w:t>Timor-Oriental</w:t>
      </w:r>
      <w:r>
        <w:rPr>
          <w:rStyle w:val="FootnoteReference"/>
          <w:noProof/>
        </w:rPr>
        <w:footnoteReference w:id="19"/>
      </w:r>
    </w:p>
    <w:p>
      <w:pPr>
        <w:pStyle w:val="Point0"/>
        <w:rPr>
          <w:noProof/>
        </w:rPr>
      </w:pPr>
      <w:r>
        <w:rPr>
          <w:noProof/>
        </w:rPr>
        <w:tab/>
        <w:t>Tonga</w:t>
      </w:r>
      <w:r>
        <w:rPr>
          <w:rStyle w:val="FootnoteReference"/>
          <w:noProof/>
        </w:rPr>
        <w:footnoteReference w:id="20"/>
      </w:r>
    </w:p>
    <w:p>
      <w:pPr>
        <w:pStyle w:val="Point0"/>
        <w:rPr>
          <w:noProof/>
        </w:rPr>
      </w:pPr>
      <w:r>
        <w:rPr>
          <w:noProof/>
        </w:rPr>
        <w:tab/>
        <w:t>Trinité-et-Tobago</w:t>
      </w:r>
    </w:p>
    <w:p>
      <w:pPr>
        <w:pStyle w:val="Point0"/>
        <w:ind w:left="851" w:hanging="851"/>
        <w:rPr>
          <w:noProof/>
          <w:lang w:val="fr-BE"/>
        </w:rPr>
      </w:pPr>
      <w:r>
        <w:rPr>
          <w:noProof/>
        </w:rPr>
        <w:tab/>
      </w:r>
      <w:r>
        <w:rPr>
          <w:noProof/>
          <w:lang w:val="fr-BE"/>
        </w:rPr>
        <w:t>Tuvalu</w:t>
      </w:r>
      <w:r>
        <w:rPr>
          <w:rStyle w:val="FootnoteReference"/>
          <w:noProof/>
        </w:rPr>
        <w:footnoteReference w:id="21"/>
      </w:r>
    </w:p>
    <w:p>
      <w:pPr>
        <w:pStyle w:val="CRSeparator"/>
        <w:keepLines/>
        <w:rPr>
          <w:noProof/>
          <w:lang w:val="fr-BE"/>
        </w:rPr>
      </w:pPr>
    </w:p>
    <w:p>
      <w:pPr>
        <w:pStyle w:val="CRReference"/>
        <w:keepLines/>
        <w:rPr>
          <w:noProof/>
          <w:lang w:val="de-DE"/>
        </w:rPr>
      </w:pPr>
      <w:r>
        <w:rPr>
          <w:noProof/>
        </w:rPr>
        <w:fldChar w:fldCharType="begin"/>
      </w:r>
      <w:r>
        <w:rPr>
          <w:noProof/>
          <w:lang w:val="de-DE"/>
        </w:rPr>
        <w:instrText xml:space="preserve"> QUOTE "</w:instrText>
      </w:r>
      <w:r>
        <w:rPr>
          <w:rStyle w:val="CRMarker"/>
          <w:noProof/>
          <w:lang w:val="de-DE"/>
        </w:rPr>
        <w:instrText>ê</w:instrText>
      </w:r>
      <w:r>
        <w:rPr>
          <w:noProof/>
          <w:lang w:val="de-DE"/>
        </w:rPr>
        <w:instrText xml:space="preserve">" </w:instrText>
      </w:r>
      <w:r>
        <w:rPr>
          <w:noProof/>
        </w:rPr>
        <w:fldChar w:fldCharType="separate"/>
      </w:r>
      <w:r>
        <w:rPr>
          <w:rStyle w:val="CRMarker"/>
          <w:noProof/>
          <w:lang w:val="de-DE"/>
        </w:rPr>
        <w:t>ê</w:t>
      </w:r>
      <w:r>
        <w:rPr>
          <w:noProof/>
        </w:rPr>
        <w:fldChar w:fldCharType="end"/>
      </w:r>
      <w:r>
        <w:rPr>
          <w:noProof/>
          <w:lang w:val="de-DE"/>
        </w:rPr>
        <w:t> 2017/850 art. 1, pt. b)</w:t>
      </w:r>
    </w:p>
    <w:p>
      <w:pPr>
        <w:pStyle w:val="Point0"/>
        <w:ind w:left="851" w:hanging="851"/>
        <w:rPr>
          <w:noProof/>
          <w:lang w:val="de-DE"/>
        </w:rPr>
      </w:pPr>
      <w:r>
        <w:rPr>
          <w:noProof/>
          <w:lang w:val="de-DE"/>
        </w:rPr>
        <w:tab/>
        <w:t>Ukraine</w:t>
      </w:r>
      <w:r>
        <w:rPr>
          <w:rStyle w:val="FootnoteReference"/>
          <w:noProof/>
        </w:rPr>
        <w:footnoteReference w:id="22"/>
      </w:r>
    </w:p>
    <w:p>
      <w:pPr>
        <w:pStyle w:val="CRSeparator"/>
        <w:rPr>
          <w:noProof/>
          <w:lang w:val="de-DE"/>
        </w:rPr>
      </w:pPr>
    </w:p>
    <w:p>
      <w:pPr>
        <w:pStyle w:val="CRReference"/>
        <w:rPr>
          <w:noProof/>
          <w:lang w:val="en-US"/>
        </w:rPr>
      </w:pPr>
      <w:r>
        <w:rPr>
          <w:noProof/>
        </w:rPr>
        <w:fldChar w:fldCharType="begin"/>
      </w:r>
      <w:r>
        <w:rPr>
          <w:noProof/>
          <w:lang w:val="en-US"/>
        </w:rPr>
        <w:instrText xml:space="preserve"> QUOTE "</w:instrText>
      </w:r>
      <w:r>
        <w:rPr>
          <w:rStyle w:val="CRMarker"/>
          <w:noProof/>
          <w:lang w:val="en-US"/>
        </w:rPr>
        <w:instrText>ê</w:instrText>
      </w:r>
      <w:r>
        <w:rPr>
          <w:noProof/>
          <w:lang w:val="en-US"/>
        </w:rPr>
        <w:instrText xml:space="preserve">" </w:instrText>
      </w:r>
      <w:r>
        <w:rPr>
          <w:noProof/>
        </w:rPr>
        <w:fldChar w:fldCharType="separate"/>
      </w:r>
      <w:r>
        <w:rPr>
          <w:rStyle w:val="CRMarker"/>
          <w:noProof/>
          <w:lang w:val="en-US"/>
        </w:rPr>
        <w:t>ê</w:t>
      </w:r>
      <w:r>
        <w:rPr>
          <w:noProof/>
        </w:rPr>
        <w:fldChar w:fldCharType="end"/>
      </w:r>
      <w:r>
        <w:rPr>
          <w:noProof/>
          <w:lang w:val="en-US"/>
        </w:rPr>
        <w:t> 539/2001</w:t>
      </w:r>
    </w:p>
    <w:p>
      <w:pPr>
        <w:pStyle w:val="Point0"/>
        <w:rPr>
          <w:noProof/>
          <w:lang w:val="en-US"/>
        </w:rPr>
      </w:pPr>
      <w:r>
        <w:rPr>
          <w:noProof/>
          <w:lang w:val="en-US"/>
        </w:rPr>
        <w:tab/>
        <w:t>Uruguay</w:t>
      </w:r>
    </w:p>
    <w:p>
      <w:pPr>
        <w:pStyle w:val="CRSeparator"/>
        <w:rPr>
          <w:noProof/>
          <w:lang w:val="en-US"/>
        </w:rPr>
      </w:pPr>
    </w:p>
    <w:p>
      <w:pPr>
        <w:pStyle w:val="CRReference"/>
        <w:rPr>
          <w:noProof/>
          <w:lang w:val="en-US"/>
        </w:rPr>
      </w:pPr>
      <w:r>
        <w:rPr>
          <w:noProof/>
        </w:rPr>
        <w:fldChar w:fldCharType="begin"/>
      </w:r>
      <w:r>
        <w:rPr>
          <w:noProof/>
          <w:lang w:val="en-US"/>
        </w:rPr>
        <w:instrText xml:space="preserve"> QUOTE "</w:instrText>
      </w:r>
      <w:r>
        <w:rPr>
          <w:rStyle w:val="CRMarker"/>
          <w:noProof/>
          <w:lang w:val="en-US"/>
        </w:rPr>
        <w:instrText>ê</w:instrText>
      </w:r>
      <w:r>
        <w:rPr>
          <w:noProof/>
          <w:lang w:val="en-US"/>
        </w:rPr>
        <w:instrText xml:space="preserve">" </w:instrText>
      </w:r>
      <w:r>
        <w:rPr>
          <w:noProof/>
        </w:rPr>
        <w:fldChar w:fldCharType="separate"/>
      </w:r>
      <w:r>
        <w:rPr>
          <w:rStyle w:val="CRMarker"/>
          <w:noProof/>
          <w:lang w:val="en-US"/>
        </w:rPr>
        <w:t>ê</w:t>
      </w:r>
      <w:r>
        <w:rPr>
          <w:noProof/>
        </w:rPr>
        <w:fldChar w:fldCharType="end"/>
      </w:r>
      <w:r>
        <w:rPr>
          <w:noProof/>
          <w:lang w:val="en-US"/>
        </w:rPr>
        <w:t> 509/2014 art. 1, pt. 3 a)</w:t>
      </w:r>
    </w:p>
    <w:p>
      <w:pPr>
        <w:pStyle w:val="Point0"/>
        <w:rPr>
          <w:noProof/>
        </w:rPr>
      </w:pPr>
      <w:r>
        <w:rPr>
          <w:noProof/>
          <w:lang w:val="en-US"/>
        </w:rPr>
        <w:tab/>
      </w:r>
      <w:r>
        <w:rPr>
          <w:noProof/>
          <w:lang w:val="fr-BE"/>
        </w:rPr>
        <w:t>Vanuatu</w:t>
      </w:r>
      <w:r>
        <w:rPr>
          <w:rStyle w:val="FootnoteReference"/>
          <w:noProof/>
          <w:lang w:val="fr-BE"/>
        </w:rPr>
        <w:footnoteReference w:id="23"/>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539/2001</w:t>
      </w:r>
    </w:p>
    <w:p>
      <w:pPr>
        <w:pStyle w:val="Point0"/>
        <w:rPr>
          <w:noProof/>
        </w:rPr>
      </w:pPr>
      <w:r>
        <w:rPr>
          <w:noProof/>
        </w:rPr>
        <w:tab/>
        <w:t>Venezuela</w:t>
      </w:r>
    </w:p>
    <w:p>
      <w:pPr>
        <w:pStyle w:val="Point0"/>
        <w:rPr>
          <w:noProof/>
        </w:rPr>
      </w:pPr>
      <w:r>
        <w:rPr>
          <w:noProof/>
        </w:rPr>
        <w:t>2)</w:t>
      </w:r>
      <w:r>
        <w:rPr>
          <w:noProof/>
        </w:rPr>
        <w:tab/>
        <w:t>RÉGIONS ADMINISTRATIVES SPÉCIALES DE LA RÉPUBLIQUE POPULAIRE DE CHINE</w:t>
      </w:r>
    </w:p>
    <w:p>
      <w:pPr>
        <w:pStyle w:val="Point0"/>
        <w:rPr>
          <w:noProof/>
        </w:rPr>
      </w:pPr>
      <w:r>
        <w:rPr>
          <w:noProof/>
        </w:rPr>
        <w:tab/>
        <w:t>RAS de Hong Kong</w:t>
      </w:r>
      <w:r>
        <w:rPr>
          <w:rStyle w:val="FootnoteReference"/>
          <w:noProof/>
        </w:rPr>
        <w:footnoteReference w:id="24"/>
      </w:r>
    </w:p>
    <w:p>
      <w:pPr>
        <w:pStyle w:val="Point0"/>
        <w:rPr>
          <w:noProof/>
        </w:rPr>
      </w:pPr>
      <w:r>
        <w:rPr>
          <w:noProof/>
        </w:rPr>
        <w:tab/>
        <w:t>RAS de Macao</w:t>
      </w:r>
      <w:r>
        <w:rPr>
          <w:rStyle w:val="FootnoteReference"/>
          <w:noProof/>
        </w:rPr>
        <w:footnoteReference w:id="25"/>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509/2014 art. 1, pt. 3 b)</w:t>
      </w:r>
    </w:p>
    <w:p>
      <w:pPr>
        <w:pStyle w:val="Point0"/>
        <w:rPr>
          <w:noProof/>
        </w:rPr>
      </w:pPr>
      <w:r>
        <w:rPr>
          <w:noProof/>
        </w:rPr>
        <w:t>3)</w:t>
      </w:r>
      <w:r>
        <w:rPr>
          <w:noProof/>
        </w:rPr>
        <w:tab/>
        <w:t>CITOYENS BRITANNIQUES QUI NE SONT PAS RESSORTISSANTS DU ROYAUME-UNI DE GRANDE-BRETAGNE ET D’IRLANDE DU NORD AUX FINS DU DROIT DE L’UNION:</w:t>
      </w:r>
    </w:p>
    <w:p>
      <w:pPr>
        <w:pStyle w:val="Point0"/>
        <w:rPr>
          <w:noProof/>
        </w:rPr>
      </w:pPr>
      <w:r>
        <w:rPr>
          <w:noProof/>
        </w:rPr>
        <w:tab/>
        <w:t>Ressortissants britanniques (outre-mer) [British Nationals (Overseas)]</w:t>
      </w:r>
    </w:p>
    <w:p>
      <w:pPr>
        <w:pStyle w:val="Point0"/>
        <w:rPr>
          <w:noProof/>
        </w:rPr>
      </w:pPr>
      <w:r>
        <w:rPr>
          <w:noProof/>
        </w:rPr>
        <w:tab/>
        <w:t>Citoyens des territoires britanniques d’outre-mer (British Overseas Territories Citizens)</w:t>
      </w:r>
    </w:p>
    <w:p>
      <w:pPr>
        <w:pStyle w:val="Point0"/>
        <w:rPr>
          <w:noProof/>
        </w:rPr>
      </w:pPr>
      <w:r>
        <w:rPr>
          <w:noProof/>
        </w:rPr>
        <w:tab/>
        <w:t>Citoyens britanniques d’outre-mer (British Overseas Citizens)</w:t>
      </w:r>
    </w:p>
    <w:p>
      <w:pPr>
        <w:pStyle w:val="Point0"/>
        <w:rPr>
          <w:noProof/>
        </w:rPr>
      </w:pPr>
      <w:r>
        <w:rPr>
          <w:noProof/>
        </w:rPr>
        <w:tab/>
        <w:t>Personnes britanniques protégées (British Protected Persons)</w:t>
      </w:r>
    </w:p>
    <w:p>
      <w:pPr>
        <w:pStyle w:val="Point0"/>
        <w:rPr>
          <w:noProof/>
        </w:rPr>
      </w:pPr>
      <w:r>
        <w:rPr>
          <w:noProof/>
        </w:rPr>
        <w:tab/>
        <w:t>Sujets britanniques (British Subjects)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1211/2010 art. 1, pt. 2)</w:t>
      </w:r>
    </w:p>
    <w:p>
      <w:pPr>
        <w:pStyle w:val="Point0"/>
        <w:keepNext/>
        <w:spacing w:before="60" w:after="60"/>
        <w:ind w:left="851" w:hanging="851"/>
        <w:rPr>
          <w:noProof/>
        </w:rPr>
      </w:pPr>
      <w:r>
        <w:rPr>
          <w:noProof/>
        </w:rPr>
        <w:t>4)</w:t>
      </w:r>
      <w:r>
        <w:rPr>
          <w:noProof/>
        </w:rPr>
        <w:tab/>
        <w:t>ENTITÉS ET AUTORITÉS TERRITORIALES NON RECONNUES COMME ÉTATS PAR AU MOINS UN ÉTAT MEMBRE:</w:t>
      </w:r>
    </w:p>
    <w:p>
      <w:pPr>
        <w:pStyle w:val="Point0"/>
        <w:keepNext/>
        <w:spacing w:before="60" w:after="60"/>
        <w:ind w:left="851" w:hanging="851"/>
        <w:rPr>
          <w:noProof/>
        </w:rPr>
      </w:pPr>
      <w:r>
        <w:rPr>
          <w:noProof/>
        </w:rPr>
        <w:tab/>
        <w:t>Taiwan</w:t>
      </w:r>
      <w:r>
        <w:rPr>
          <w:rStyle w:val="FootnoteReference"/>
          <w:noProof/>
        </w:rPr>
        <w:footnoteReference w:id="26"/>
      </w:r>
    </w:p>
    <w:p>
      <w:pPr>
        <w:pStyle w:val="Point0"/>
        <w:spacing w:before="60" w:after="60"/>
        <w:jc w:val="center"/>
        <w:rPr>
          <w:noProof/>
        </w:rPr>
        <w:sectPr>
          <w:pgSz w:w="11907" w:h="16839"/>
          <w:pgMar w:top="1134" w:right="1417" w:bottom="1134" w:left="1417" w:header="709" w:footer="709" w:gutter="0"/>
          <w:cols w:space="720"/>
          <w:docGrid w:linePitch="360"/>
        </w:sectPr>
      </w:pPr>
      <w:r>
        <w:rPr>
          <w:noProof/>
        </w:rPr>
        <w:t>_____________</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é</w:instrText>
      </w:r>
      <w:r>
        <w:rPr>
          <w:noProof/>
        </w:rPr>
        <w:instrText xml:space="preserve">" </w:instrText>
      </w:r>
      <w:r>
        <w:rPr>
          <w:noProof/>
        </w:rPr>
        <w:fldChar w:fldCharType="separate"/>
      </w:r>
      <w:r>
        <w:rPr>
          <w:rStyle w:val="CRMarker"/>
          <w:noProof/>
        </w:rPr>
        <w:t>é</w:t>
      </w:r>
      <w:r>
        <w:rPr>
          <w:noProof/>
        </w:rPr>
        <w:fldChar w:fldCharType="end"/>
      </w:r>
    </w:p>
    <w:p>
      <w:pPr>
        <w:pStyle w:val="Annexetitre"/>
        <w:rPr>
          <w:noProof/>
        </w:rPr>
      </w:pPr>
      <w:r>
        <w:rPr>
          <w:noProof/>
        </w:rPr>
        <w:t>ANNEXE III</w:t>
      </w:r>
    </w:p>
    <w:p>
      <w:pPr>
        <w:pStyle w:val="NormalCentered"/>
        <w:rPr>
          <w:b/>
          <w:noProof/>
        </w:rPr>
      </w:pPr>
      <w:r>
        <w:rPr>
          <w:b/>
          <w:noProof/>
        </w:rPr>
        <w:t>Règlement abrogé, avec liste de ses modifications successives</w:t>
      </w:r>
    </w:p>
    <w:tbl>
      <w:tblPr>
        <w:tblW w:w="9228" w:type="dxa"/>
        <w:tblLayout w:type="fixed"/>
        <w:tblLook w:val="0000" w:firstRow="0" w:lastRow="0" w:firstColumn="0" w:lastColumn="0" w:noHBand="0" w:noVBand="0"/>
      </w:tblPr>
      <w:tblGrid>
        <w:gridCol w:w="392"/>
        <w:gridCol w:w="4516"/>
        <w:gridCol w:w="480"/>
        <w:gridCol w:w="2805"/>
        <w:gridCol w:w="1035"/>
      </w:tblGrid>
      <w:tr>
        <w:trPr>
          <w:gridAfter w:val="1"/>
          <w:wAfter w:w="1035" w:type="dxa"/>
          <w:cantSplit/>
        </w:trPr>
        <w:tc>
          <w:tcPr>
            <w:tcW w:w="4908" w:type="dxa"/>
            <w:gridSpan w:val="2"/>
          </w:tcPr>
          <w:p>
            <w:pPr>
              <w:jc w:val="left"/>
              <w:rPr>
                <w:noProof/>
              </w:rPr>
            </w:pPr>
            <w:r>
              <w:rPr>
                <w:noProof/>
              </w:rPr>
              <w:t>Règlement (CE) n° 539/2001 du Conseil</w:t>
            </w:r>
            <w:r>
              <w:rPr>
                <w:noProof/>
              </w:rPr>
              <w:br/>
              <w:t>(JO L 81 du 21.3.2001, p. 1)</w:t>
            </w:r>
          </w:p>
        </w:tc>
        <w:tc>
          <w:tcPr>
            <w:tcW w:w="3285" w:type="dxa"/>
            <w:gridSpan w:val="2"/>
          </w:tcPr>
          <w:p>
            <w:pPr>
              <w:jc w:val="left"/>
              <w:rPr>
                <w:noProof/>
              </w:rPr>
            </w:pPr>
          </w:p>
        </w:tc>
      </w:tr>
      <w:tr>
        <w:trPr>
          <w:gridBefore w:val="1"/>
          <w:wBefore w:w="392" w:type="dxa"/>
          <w:cantSplit/>
        </w:trPr>
        <w:tc>
          <w:tcPr>
            <w:tcW w:w="4996" w:type="dxa"/>
            <w:gridSpan w:val="2"/>
          </w:tcPr>
          <w:p>
            <w:pPr>
              <w:ind w:left="-108"/>
              <w:jc w:val="left"/>
              <w:rPr>
                <w:noProof/>
              </w:rPr>
            </w:pPr>
            <w:r>
              <w:rPr>
                <w:noProof/>
              </w:rPr>
              <w:t>Règlement (CE) n</w:t>
            </w:r>
            <w:r>
              <w:rPr>
                <w:noProof/>
                <w:vertAlign w:val="superscript"/>
              </w:rPr>
              <w:t>o</w:t>
            </w:r>
            <w:r>
              <w:rPr>
                <w:noProof/>
              </w:rPr>
              <w:t xml:space="preserve"> 2414/2001 du Conseil </w:t>
            </w:r>
            <w:r>
              <w:rPr>
                <w:noProof/>
              </w:rPr>
              <w:br/>
              <w:t>(JO L 327 du 12.12.2001, p. 1)</w:t>
            </w:r>
          </w:p>
        </w:tc>
        <w:tc>
          <w:tcPr>
            <w:tcW w:w="3840" w:type="dxa"/>
            <w:gridSpan w:val="2"/>
          </w:tcPr>
          <w:p>
            <w:pPr>
              <w:jc w:val="left"/>
              <w:rPr>
                <w:noProof/>
              </w:rPr>
            </w:pPr>
          </w:p>
        </w:tc>
      </w:tr>
      <w:tr>
        <w:trPr>
          <w:gridBefore w:val="1"/>
          <w:wBefore w:w="392" w:type="dxa"/>
          <w:cantSplit/>
        </w:trPr>
        <w:tc>
          <w:tcPr>
            <w:tcW w:w="4996" w:type="dxa"/>
            <w:gridSpan w:val="2"/>
          </w:tcPr>
          <w:p>
            <w:pPr>
              <w:jc w:val="left"/>
              <w:rPr>
                <w:noProof/>
              </w:rPr>
            </w:pPr>
            <w:r>
              <w:rPr>
                <w:noProof/>
              </w:rPr>
              <w:t>Règlement (CE) n</w:t>
            </w:r>
            <w:r>
              <w:rPr>
                <w:noProof/>
                <w:vertAlign w:val="superscript"/>
              </w:rPr>
              <w:t>o</w:t>
            </w:r>
            <w:r>
              <w:rPr>
                <w:noProof/>
              </w:rPr>
              <w:t xml:space="preserve"> 453/2003 du Conseil </w:t>
            </w:r>
            <w:r>
              <w:rPr>
                <w:noProof/>
              </w:rPr>
              <w:br/>
              <w:t>(JO L 69 du 13.3.2003, p. 10)</w:t>
            </w:r>
          </w:p>
          <w:p>
            <w:pPr>
              <w:jc w:val="left"/>
              <w:rPr>
                <w:noProof/>
              </w:rPr>
            </w:pPr>
            <w:r>
              <w:rPr>
                <w:noProof/>
              </w:rPr>
              <w:t>Acte d'adhésion de 2003, Annexe II, point 18 B)</w:t>
            </w:r>
          </w:p>
        </w:tc>
        <w:tc>
          <w:tcPr>
            <w:tcW w:w="3840" w:type="dxa"/>
            <w:gridSpan w:val="2"/>
          </w:tcPr>
          <w:p>
            <w:pPr>
              <w:jc w:val="left"/>
              <w:rPr>
                <w:noProof/>
              </w:rPr>
            </w:pPr>
          </w:p>
        </w:tc>
      </w:tr>
      <w:tr>
        <w:trPr>
          <w:gridBefore w:val="1"/>
          <w:wBefore w:w="392" w:type="dxa"/>
          <w:cantSplit/>
        </w:trPr>
        <w:tc>
          <w:tcPr>
            <w:tcW w:w="4996" w:type="dxa"/>
            <w:gridSpan w:val="2"/>
          </w:tcPr>
          <w:p>
            <w:pPr>
              <w:jc w:val="left"/>
              <w:rPr>
                <w:noProof/>
              </w:rPr>
            </w:pPr>
            <w:r>
              <w:rPr>
                <w:noProof/>
              </w:rPr>
              <w:t>Règlement (CE) n</w:t>
            </w:r>
            <w:r>
              <w:rPr>
                <w:noProof/>
                <w:vertAlign w:val="superscript"/>
              </w:rPr>
              <w:t>o</w:t>
            </w:r>
            <w:r>
              <w:rPr>
                <w:noProof/>
              </w:rPr>
              <w:t xml:space="preserve"> 851/2005 du Conseil </w:t>
            </w:r>
            <w:r>
              <w:rPr>
                <w:noProof/>
              </w:rPr>
              <w:br/>
              <w:t>(JO L 141 du 4.6.2005, p. 3)</w:t>
            </w:r>
          </w:p>
        </w:tc>
        <w:tc>
          <w:tcPr>
            <w:tcW w:w="3840" w:type="dxa"/>
            <w:gridSpan w:val="2"/>
          </w:tcPr>
          <w:p>
            <w:pPr>
              <w:jc w:val="left"/>
              <w:rPr>
                <w:noProof/>
              </w:rPr>
            </w:pPr>
          </w:p>
        </w:tc>
      </w:tr>
      <w:tr>
        <w:trPr>
          <w:gridBefore w:val="1"/>
          <w:wBefore w:w="392" w:type="dxa"/>
          <w:cantSplit/>
        </w:trPr>
        <w:tc>
          <w:tcPr>
            <w:tcW w:w="4996" w:type="dxa"/>
            <w:gridSpan w:val="2"/>
          </w:tcPr>
          <w:p>
            <w:pPr>
              <w:jc w:val="left"/>
              <w:rPr>
                <w:noProof/>
              </w:rPr>
            </w:pPr>
            <w:r>
              <w:rPr>
                <w:noProof/>
              </w:rPr>
              <w:t>Règlement (CE) n</w:t>
            </w:r>
            <w:r>
              <w:rPr>
                <w:noProof/>
                <w:vertAlign w:val="superscript"/>
              </w:rPr>
              <w:t>o</w:t>
            </w:r>
            <w:r>
              <w:rPr>
                <w:noProof/>
              </w:rPr>
              <w:t xml:space="preserve"> 1791/2006 du Conseil </w:t>
            </w:r>
            <w:r>
              <w:rPr>
                <w:noProof/>
              </w:rPr>
              <w:br/>
              <w:t>(JO L 363 du 20.12.2006, p. 1)</w:t>
            </w:r>
          </w:p>
        </w:tc>
        <w:tc>
          <w:tcPr>
            <w:tcW w:w="3840" w:type="dxa"/>
            <w:gridSpan w:val="2"/>
          </w:tcPr>
          <w:p>
            <w:pPr>
              <w:rPr>
                <w:noProof/>
              </w:rPr>
            </w:pPr>
            <w:r>
              <w:rPr>
                <w:noProof/>
              </w:rPr>
              <w:t>Uniquement le onzième tiret de l'article 1, paragraphe 1 en ce qui concerne le règlement (CE) n° 539/2001, et le point 11.B. 3. de l'annexe</w:t>
            </w:r>
          </w:p>
        </w:tc>
      </w:tr>
      <w:tr>
        <w:trPr>
          <w:gridBefore w:val="1"/>
          <w:wBefore w:w="392" w:type="dxa"/>
          <w:cantSplit/>
        </w:trPr>
        <w:tc>
          <w:tcPr>
            <w:tcW w:w="4996" w:type="dxa"/>
            <w:gridSpan w:val="2"/>
          </w:tcPr>
          <w:p>
            <w:pPr>
              <w:jc w:val="left"/>
              <w:rPr>
                <w:noProof/>
              </w:rPr>
            </w:pPr>
            <w:r>
              <w:rPr>
                <w:noProof/>
              </w:rPr>
              <w:t>Règlement (CE) n</w:t>
            </w:r>
            <w:r>
              <w:rPr>
                <w:noProof/>
                <w:vertAlign w:val="superscript"/>
              </w:rPr>
              <w:t>o</w:t>
            </w:r>
            <w:r>
              <w:rPr>
                <w:noProof/>
              </w:rPr>
              <w:t xml:space="preserve"> 1932/2006 du Conseil </w:t>
            </w:r>
            <w:r>
              <w:rPr>
                <w:noProof/>
              </w:rPr>
              <w:br/>
              <w:t>(JO L 405 du 30.12.2006, p. 23)</w:t>
            </w:r>
          </w:p>
        </w:tc>
        <w:tc>
          <w:tcPr>
            <w:tcW w:w="3840" w:type="dxa"/>
            <w:gridSpan w:val="2"/>
          </w:tcPr>
          <w:p>
            <w:pPr>
              <w:jc w:val="left"/>
              <w:rPr>
                <w:noProof/>
              </w:rPr>
            </w:pPr>
          </w:p>
        </w:tc>
      </w:tr>
      <w:tr>
        <w:trPr>
          <w:gridBefore w:val="1"/>
          <w:wBefore w:w="392" w:type="dxa"/>
          <w:cantSplit/>
        </w:trPr>
        <w:tc>
          <w:tcPr>
            <w:tcW w:w="4996" w:type="dxa"/>
            <w:gridSpan w:val="2"/>
          </w:tcPr>
          <w:p>
            <w:pPr>
              <w:jc w:val="left"/>
              <w:rPr>
                <w:noProof/>
              </w:rPr>
            </w:pPr>
            <w:r>
              <w:rPr>
                <w:noProof/>
              </w:rPr>
              <w:t>Règlement (CE) n</w:t>
            </w:r>
            <w:r>
              <w:rPr>
                <w:noProof/>
                <w:vertAlign w:val="superscript"/>
              </w:rPr>
              <w:t>o</w:t>
            </w:r>
            <w:r>
              <w:rPr>
                <w:noProof/>
              </w:rPr>
              <w:t xml:space="preserve"> 1244/2009 du Conseil </w:t>
            </w:r>
            <w:r>
              <w:rPr>
                <w:noProof/>
              </w:rPr>
              <w:br/>
              <w:t>(JO L 336 du 18.12.2009, p. 1)</w:t>
            </w:r>
          </w:p>
        </w:tc>
        <w:tc>
          <w:tcPr>
            <w:tcW w:w="3840" w:type="dxa"/>
            <w:gridSpan w:val="2"/>
          </w:tcPr>
          <w:p>
            <w:pPr>
              <w:jc w:val="left"/>
              <w:rPr>
                <w:noProof/>
              </w:rPr>
            </w:pPr>
          </w:p>
        </w:tc>
      </w:tr>
      <w:tr>
        <w:trPr>
          <w:gridBefore w:val="1"/>
          <w:wBefore w:w="392" w:type="dxa"/>
          <w:cantSplit/>
        </w:trPr>
        <w:tc>
          <w:tcPr>
            <w:tcW w:w="4996" w:type="dxa"/>
            <w:gridSpan w:val="2"/>
          </w:tcPr>
          <w:p>
            <w:pPr>
              <w:jc w:val="left"/>
              <w:rPr>
                <w:noProof/>
              </w:rPr>
            </w:pPr>
            <w:r>
              <w:rPr>
                <w:noProof/>
              </w:rPr>
              <w:t>Règlement (UE) n</w:t>
            </w:r>
            <w:r>
              <w:rPr>
                <w:noProof/>
                <w:vertAlign w:val="superscript"/>
              </w:rPr>
              <w:t>o</w:t>
            </w:r>
            <w:r>
              <w:rPr>
                <w:noProof/>
              </w:rPr>
              <w:t xml:space="preserve"> 1091/2010 du Parlement européen et du Conseil </w:t>
            </w:r>
            <w:r>
              <w:rPr>
                <w:noProof/>
              </w:rPr>
              <w:br/>
              <w:t>(JO L 329 du 14.12.2010, p. 1)</w:t>
            </w:r>
          </w:p>
        </w:tc>
        <w:tc>
          <w:tcPr>
            <w:tcW w:w="3840" w:type="dxa"/>
            <w:gridSpan w:val="2"/>
          </w:tcPr>
          <w:p>
            <w:pPr>
              <w:jc w:val="left"/>
              <w:rPr>
                <w:noProof/>
              </w:rPr>
            </w:pPr>
          </w:p>
        </w:tc>
      </w:tr>
      <w:tr>
        <w:trPr>
          <w:gridBefore w:val="1"/>
          <w:wBefore w:w="392" w:type="dxa"/>
          <w:cantSplit/>
        </w:trPr>
        <w:tc>
          <w:tcPr>
            <w:tcW w:w="4996" w:type="dxa"/>
            <w:gridSpan w:val="2"/>
          </w:tcPr>
          <w:p>
            <w:pPr>
              <w:jc w:val="left"/>
              <w:rPr>
                <w:noProof/>
              </w:rPr>
            </w:pPr>
            <w:r>
              <w:rPr>
                <w:noProof/>
              </w:rPr>
              <w:t>Règlement (UE) n</w:t>
            </w:r>
            <w:r>
              <w:rPr>
                <w:noProof/>
                <w:vertAlign w:val="superscript"/>
              </w:rPr>
              <w:t>o</w:t>
            </w:r>
            <w:r>
              <w:rPr>
                <w:noProof/>
              </w:rPr>
              <w:t xml:space="preserve"> 1211/2010 du Parlement européen et du Conseil </w:t>
            </w:r>
            <w:r>
              <w:rPr>
                <w:noProof/>
              </w:rPr>
              <w:br/>
              <w:t>(JO L 339 du 22.12.2010, p. 6)</w:t>
            </w:r>
          </w:p>
        </w:tc>
        <w:tc>
          <w:tcPr>
            <w:tcW w:w="3840" w:type="dxa"/>
            <w:gridSpan w:val="2"/>
          </w:tcPr>
          <w:p>
            <w:pPr>
              <w:jc w:val="left"/>
              <w:rPr>
                <w:noProof/>
              </w:rPr>
            </w:pPr>
          </w:p>
        </w:tc>
      </w:tr>
      <w:tr>
        <w:trPr>
          <w:gridBefore w:val="1"/>
          <w:wBefore w:w="392" w:type="dxa"/>
          <w:cantSplit/>
        </w:trPr>
        <w:tc>
          <w:tcPr>
            <w:tcW w:w="4996" w:type="dxa"/>
            <w:gridSpan w:val="2"/>
          </w:tcPr>
          <w:p>
            <w:pPr>
              <w:jc w:val="left"/>
              <w:rPr>
                <w:noProof/>
              </w:rPr>
            </w:pPr>
            <w:r>
              <w:rPr>
                <w:noProof/>
              </w:rPr>
              <w:t>Règlement (UE) n</w:t>
            </w:r>
            <w:r>
              <w:rPr>
                <w:noProof/>
                <w:vertAlign w:val="superscript"/>
              </w:rPr>
              <w:t>o</w:t>
            </w:r>
            <w:r>
              <w:rPr>
                <w:noProof/>
              </w:rPr>
              <w:t xml:space="preserve"> 517/2013 du Conseil </w:t>
            </w:r>
            <w:r>
              <w:rPr>
                <w:noProof/>
              </w:rPr>
              <w:br/>
              <w:t>(JO L 158 du 10.6.2013, p. 1)</w:t>
            </w:r>
          </w:p>
        </w:tc>
        <w:tc>
          <w:tcPr>
            <w:tcW w:w="3840" w:type="dxa"/>
            <w:gridSpan w:val="2"/>
          </w:tcPr>
          <w:p>
            <w:pPr>
              <w:rPr>
                <w:noProof/>
              </w:rPr>
            </w:pPr>
            <w:r>
              <w:rPr>
                <w:noProof/>
              </w:rPr>
              <w:t>Uniquement le quatrième tiret de l'article 1, paragraphe 1, point k) et le point 13.B. 2. de l'annexe</w:t>
            </w:r>
          </w:p>
        </w:tc>
      </w:tr>
      <w:tr>
        <w:trPr>
          <w:gridBefore w:val="1"/>
          <w:wBefore w:w="392" w:type="dxa"/>
          <w:cantSplit/>
        </w:trPr>
        <w:tc>
          <w:tcPr>
            <w:tcW w:w="4996" w:type="dxa"/>
            <w:gridSpan w:val="2"/>
          </w:tcPr>
          <w:p>
            <w:pPr>
              <w:jc w:val="left"/>
              <w:rPr>
                <w:noProof/>
              </w:rPr>
            </w:pPr>
            <w:r>
              <w:rPr>
                <w:noProof/>
              </w:rPr>
              <w:t>Règlement (UE) n</w:t>
            </w:r>
            <w:r>
              <w:rPr>
                <w:noProof/>
                <w:vertAlign w:val="superscript"/>
              </w:rPr>
              <w:t>o</w:t>
            </w:r>
            <w:r>
              <w:rPr>
                <w:noProof/>
              </w:rPr>
              <w:t xml:space="preserve"> 610/2013 du Parlement européen et du Conseil</w:t>
            </w:r>
            <w:r>
              <w:rPr>
                <w:noProof/>
              </w:rPr>
              <w:br/>
              <w:t>(JO L 182 du 29.6.2013, p. 1)</w:t>
            </w:r>
          </w:p>
        </w:tc>
        <w:tc>
          <w:tcPr>
            <w:tcW w:w="3840" w:type="dxa"/>
            <w:gridSpan w:val="2"/>
          </w:tcPr>
          <w:p>
            <w:pPr>
              <w:jc w:val="left"/>
              <w:rPr>
                <w:noProof/>
              </w:rPr>
            </w:pPr>
            <w:r>
              <w:rPr>
                <w:noProof/>
              </w:rPr>
              <w:t>Uniquement l'article 4</w:t>
            </w:r>
          </w:p>
        </w:tc>
      </w:tr>
      <w:tr>
        <w:trPr>
          <w:gridBefore w:val="1"/>
          <w:wBefore w:w="392" w:type="dxa"/>
          <w:cantSplit/>
        </w:trPr>
        <w:tc>
          <w:tcPr>
            <w:tcW w:w="4996" w:type="dxa"/>
            <w:gridSpan w:val="2"/>
          </w:tcPr>
          <w:p>
            <w:pPr>
              <w:pStyle w:val="Titredumodificateur"/>
              <w:rPr>
                <w:b w:val="0"/>
                <w:noProof/>
                <w:lang w:val="fr-BE"/>
              </w:rPr>
            </w:pPr>
            <w:r>
              <w:rPr>
                <w:b w:val="0"/>
                <w:noProof/>
                <w:lang w:val="fr-FR"/>
              </w:rPr>
              <w:t>Règlement (UE) n</w:t>
            </w:r>
            <w:r>
              <w:rPr>
                <w:b w:val="0"/>
                <w:noProof/>
                <w:vertAlign w:val="superscript"/>
                <w:lang w:val="fr-FR"/>
              </w:rPr>
              <w:t>o</w:t>
            </w:r>
            <w:r>
              <w:rPr>
                <w:b w:val="0"/>
                <w:noProof/>
                <w:lang w:val="fr-FR"/>
              </w:rPr>
              <w:t xml:space="preserve"> 1289/2013 du Parlement européen et du Conseil </w:t>
            </w:r>
            <w:r>
              <w:rPr>
                <w:b w:val="0"/>
                <w:noProof/>
                <w:lang w:val="fr-FR"/>
              </w:rPr>
              <w:br/>
              <w:t>(JO L 347 du 20.12.2013, p. 74)</w:t>
            </w:r>
          </w:p>
        </w:tc>
        <w:tc>
          <w:tcPr>
            <w:tcW w:w="3840" w:type="dxa"/>
            <w:gridSpan w:val="2"/>
          </w:tcPr>
          <w:p>
            <w:pPr>
              <w:jc w:val="left"/>
              <w:rPr>
                <w:noProof/>
              </w:rPr>
            </w:pPr>
          </w:p>
        </w:tc>
      </w:tr>
      <w:tr>
        <w:trPr>
          <w:gridBefore w:val="1"/>
          <w:wBefore w:w="392" w:type="dxa"/>
          <w:cantSplit/>
        </w:trPr>
        <w:tc>
          <w:tcPr>
            <w:tcW w:w="4996" w:type="dxa"/>
            <w:gridSpan w:val="2"/>
          </w:tcPr>
          <w:p>
            <w:pPr>
              <w:pStyle w:val="Titredumodificateur"/>
              <w:rPr>
                <w:b w:val="0"/>
                <w:noProof/>
                <w:lang w:val="fr-FR"/>
              </w:rPr>
            </w:pPr>
            <w:r>
              <w:rPr>
                <w:b w:val="0"/>
                <w:noProof/>
                <w:lang w:val="fr-FR"/>
              </w:rPr>
              <w:t>Règlement (UE) n</w:t>
            </w:r>
            <w:r>
              <w:rPr>
                <w:b w:val="0"/>
                <w:noProof/>
                <w:vertAlign w:val="superscript"/>
                <w:lang w:val="fr-FR"/>
              </w:rPr>
              <w:t>o</w:t>
            </w:r>
            <w:r>
              <w:rPr>
                <w:b w:val="0"/>
                <w:noProof/>
                <w:lang w:val="fr-FR"/>
              </w:rPr>
              <w:t xml:space="preserve"> 259/2014 du Parlement européen et du Conseil </w:t>
            </w:r>
            <w:r>
              <w:rPr>
                <w:b w:val="0"/>
                <w:noProof/>
                <w:lang w:val="fr-FR"/>
              </w:rPr>
              <w:br/>
              <w:t>(JO L 105 du 8.4.2014, p. 9)</w:t>
            </w:r>
          </w:p>
          <w:p>
            <w:pPr>
              <w:pStyle w:val="Titredumodificateur"/>
              <w:rPr>
                <w:noProof/>
                <w:lang w:val="fr-BE"/>
              </w:rPr>
            </w:pPr>
            <w:r>
              <w:rPr>
                <w:b w:val="0"/>
                <w:noProof/>
                <w:lang w:val="fr-FR"/>
              </w:rPr>
              <w:t>Règlement (UE) n</w:t>
            </w:r>
            <w:r>
              <w:rPr>
                <w:b w:val="0"/>
                <w:noProof/>
                <w:vertAlign w:val="superscript"/>
                <w:lang w:val="fr-FR"/>
              </w:rPr>
              <w:t>o</w:t>
            </w:r>
            <w:r>
              <w:rPr>
                <w:b w:val="0"/>
                <w:noProof/>
                <w:lang w:val="fr-FR"/>
              </w:rPr>
              <w:t xml:space="preserve"> 509/2014 du Parlement européen et du Conseil </w:t>
            </w:r>
            <w:r>
              <w:rPr>
                <w:b w:val="0"/>
                <w:noProof/>
                <w:lang w:val="fr-FR"/>
              </w:rPr>
              <w:br/>
              <w:t>(JO L 149 du 20.5.2014, p. 67)</w:t>
            </w:r>
          </w:p>
        </w:tc>
        <w:tc>
          <w:tcPr>
            <w:tcW w:w="3840" w:type="dxa"/>
            <w:gridSpan w:val="2"/>
          </w:tcPr>
          <w:p>
            <w:pPr>
              <w:jc w:val="left"/>
              <w:rPr>
                <w:noProof/>
              </w:rPr>
            </w:pPr>
          </w:p>
        </w:tc>
      </w:tr>
      <w:tr>
        <w:trPr>
          <w:gridBefore w:val="1"/>
          <w:wBefore w:w="392" w:type="dxa"/>
          <w:cantSplit/>
        </w:trPr>
        <w:tc>
          <w:tcPr>
            <w:tcW w:w="4996" w:type="dxa"/>
            <w:gridSpan w:val="2"/>
          </w:tcPr>
          <w:p>
            <w:pPr>
              <w:pStyle w:val="Titredumodificateur"/>
              <w:rPr>
                <w:b w:val="0"/>
                <w:noProof/>
                <w:lang w:val="fr-FR"/>
              </w:rPr>
            </w:pPr>
            <w:r>
              <w:rPr>
                <w:b w:val="0"/>
                <w:noProof/>
                <w:lang w:val="fr-FR"/>
              </w:rPr>
              <w:t xml:space="preserve">Règlement (UE) 2017/371 du Parlement européen et du Conseil </w:t>
            </w:r>
            <w:r>
              <w:rPr>
                <w:b w:val="0"/>
                <w:noProof/>
                <w:lang w:val="fr-FR"/>
              </w:rPr>
              <w:br/>
              <w:t>(JO L 61 du 8.3.2017, p. 1)</w:t>
            </w:r>
          </w:p>
        </w:tc>
        <w:tc>
          <w:tcPr>
            <w:tcW w:w="3840" w:type="dxa"/>
            <w:gridSpan w:val="2"/>
          </w:tcPr>
          <w:p>
            <w:pPr>
              <w:jc w:val="left"/>
              <w:rPr>
                <w:noProof/>
              </w:rPr>
            </w:pPr>
          </w:p>
        </w:tc>
      </w:tr>
      <w:tr>
        <w:trPr>
          <w:gridBefore w:val="1"/>
          <w:wBefore w:w="392" w:type="dxa"/>
          <w:cantSplit/>
        </w:trPr>
        <w:tc>
          <w:tcPr>
            <w:tcW w:w="4996" w:type="dxa"/>
            <w:gridSpan w:val="2"/>
          </w:tcPr>
          <w:p>
            <w:pPr>
              <w:pStyle w:val="Titredumodificateur"/>
              <w:rPr>
                <w:b w:val="0"/>
                <w:noProof/>
                <w:lang w:val="fr-FR"/>
              </w:rPr>
            </w:pPr>
            <w:r>
              <w:rPr>
                <w:b w:val="0"/>
                <w:noProof/>
                <w:lang w:val="fr-FR"/>
              </w:rPr>
              <w:t xml:space="preserve">Règlement (UE) 2017/372 du Parlement européen et du Conseil </w:t>
            </w:r>
            <w:r>
              <w:rPr>
                <w:b w:val="0"/>
                <w:noProof/>
                <w:lang w:val="fr-FR"/>
              </w:rPr>
              <w:br/>
              <w:t>(JO L 61 du 8.3.2017, p. 7)</w:t>
            </w:r>
          </w:p>
        </w:tc>
        <w:tc>
          <w:tcPr>
            <w:tcW w:w="3840" w:type="dxa"/>
            <w:gridSpan w:val="2"/>
          </w:tcPr>
          <w:p>
            <w:pPr>
              <w:jc w:val="left"/>
              <w:rPr>
                <w:noProof/>
              </w:rPr>
            </w:pPr>
          </w:p>
        </w:tc>
      </w:tr>
      <w:tr>
        <w:trPr>
          <w:gridBefore w:val="1"/>
          <w:wBefore w:w="392" w:type="dxa"/>
          <w:cantSplit/>
        </w:trPr>
        <w:tc>
          <w:tcPr>
            <w:tcW w:w="4996" w:type="dxa"/>
            <w:gridSpan w:val="2"/>
          </w:tcPr>
          <w:p>
            <w:pPr>
              <w:pStyle w:val="Titredumodificateur"/>
              <w:rPr>
                <w:b w:val="0"/>
                <w:noProof/>
                <w:lang w:val="fr-FR"/>
              </w:rPr>
            </w:pPr>
            <w:r>
              <w:rPr>
                <w:b w:val="0"/>
                <w:noProof/>
                <w:lang w:val="fr-FR"/>
              </w:rPr>
              <w:t>Règlement (UE) 2017/850 du Parlement européen et du Conseil</w:t>
            </w:r>
            <w:r>
              <w:rPr>
                <w:b w:val="0"/>
                <w:noProof/>
                <w:lang w:val="fr-FR"/>
              </w:rPr>
              <w:br/>
              <w:t>JO L 133 du 22.5.2017, p. 1)</w:t>
            </w:r>
          </w:p>
        </w:tc>
        <w:tc>
          <w:tcPr>
            <w:tcW w:w="3840" w:type="dxa"/>
            <w:gridSpan w:val="2"/>
          </w:tcPr>
          <w:p>
            <w:pPr>
              <w:jc w:val="left"/>
              <w:rPr>
                <w:noProof/>
              </w:rPr>
            </w:pPr>
          </w:p>
        </w:tc>
      </w:tr>
    </w:tbl>
    <w:p>
      <w:pPr>
        <w:pStyle w:val="NormalCentered"/>
        <w:rPr>
          <w:noProof/>
        </w:rPr>
        <w:sectPr>
          <w:pgSz w:w="11907" w:h="16839"/>
          <w:pgMar w:top="1134" w:right="1417" w:bottom="1134" w:left="1417" w:header="709" w:footer="709" w:gutter="0"/>
          <w:cols w:space="708"/>
          <w:docGrid w:linePitch="360"/>
        </w:sectPr>
      </w:pPr>
      <w:r>
        <w:rPr>
          <w:noProof/>
        </w:rPr>
        <w:t>_____________</w:t>
      </w:r>
    </w:p>
    <w:p>
      <w:pPr>
        <w:pStyle w:val="Annexetitre"/>
        <w:rPr>
          <w:noProof/>
        </w:rPr>
      </w:pPr>
      <w:r>
        <w:rPr>
          <w:noProof/>
        </w:rPr>
        <w:t>ANNEXE IV</w:t>
      </w:r>
    </w:p>
    <w:p>
      <w:pPr>
        <w:pStyle w:val="ManualHeading1"/>
        <w:ind w:left="851" w:hanging="851"/>
        <w:jc w:val="center"/>
        <w:rPr>
          <w:noProof/>
        </w:rPr>
      </w:pPr>
      <w:r>
        <w:rPr>
          <w:noProof/>
        </w:rPr>
        <w:t>Tableau de correspondance</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4"/>
        <w:gridCol w:w="4674"/>
      </w:tblGrid>
      <w:tr>
        <w:tc>
          <w:tcPr>
            <w:tcW w:w="4674" w:type="dxa"/>
            <w:tcBorders>
              <w:left w:val="nil"/>
            </w:tcBorders>
          </w:tcPr>
          <w:p>
            <w:pPr>
              <w:jc w:val="center"/>
              <w:rPr>
                <w:noProof/>
              </w:rPr>
            </w:pPr>
            <w:r>
              <w:rPr>
                <w:noProof/>
              </w:rPr>
              <w:t>Règlement (CE) n° 539/2001</w:t>
            </w:r>
          </w:p>
        </w:tc>
        <w:tc>
          <w:tcPr>
            <w:tcW w:w="4674" w:type="dxa"/>
            <w:tcBorders>
              <w:right w:val="nil"/>
            </w:tcBorders>
          </w:tcPr>
          <w:p>
            <w:pPr>
              <w:jc w:val="center"/>
              <w:rPr>
                <w:noProof/>
              </w:rPr>
            </w:pPr>
            <w:r>
              <w:rPr>
                <w:noProof/>
              </w:rPr>
              <w:t>Présent règlement</w:t>
            </w:r>
          </w:p>
        </w:tc>
      </w:tr>
      <w:tr>
        <w:tc>
          <w:tcPr>
            <w:tcW w:w="4674" w:type="dxa"/>
            <w:tcBorders>
              <w:top w:val="nil"/>
              <w:left w:val="nil"/>
              <w:bottom w:val="nil"/>
            </w:tcBorders>
          </w:tcPr>
          <w:p>
            <w:pPr>
              <w:rPr>
                <w:noProof/>
              </w:rPr>
            </w:pPr>
            <w:r>
              <w:rPr>
                <w:noProof/>
              </w:rPr>
              <w:t>Article -1</w:t>
            </w:r>
          </w:p>
        </w:tc>
        <w:tc>
          <w:tcPr>
            <w:tcW w:w="4674" w:type="dxa"/>
            <w:tcBorders>
              <w:top w:val="nil"/>
              <w:bottom w:val="nil"/>
              <w:right w:val="nil"/>
            </w:tcBorders>
          </w:tcPr>
          <w:p>
            <w:pPr>
              <w:rPr>
                <w:noProof/>
              </w:rPr>
            </w:pPr>
            <w:r>
              <w:rPr>
                <w:noProof/>
              </w:rPr>
              <w:t>Article 1</w:t>
            </w:r>
          </w:p>
        </w:tc>
      </w:tr>
      <w:tr>
        <w:tc>
          <w:tcPr>
            <w:tcW w:w="4674" w:type="dxa"/>
            <w:tcBorders>
              <w:top w:val="nil"/>
              <w:left w:val="nil"/>
              <w:bottom w:val="nil"/>
            </w:tcBorders>
          </w:tcPr>
          <w:p>
            <w:pPr>
              <w:rPr>
                <w:noProof/>
              </w:rPr>
            </w:pPr>
            <w:r>
              <w:rPr>
                <w:noProof/>
              </w:rPr>
              <w:t>Article 1, paragraphe 1, premier alinéa,</w:t>
            </w:r>
          </w:p>
        </w:tc>
        <w:tc>
          <w:tcPr>
            <w:tcW w:w="4674" w:type="dxa"/>
            <w:tcBorders>
              <w:top w:val="nil"/>
              <w:bottom w:val="nil"/>
              <w:right w:val="nil"/>
            </w:tcBorders>
          </w:tcPr>
          <w:p>
            <w:pPr>
              <w:rPr>
                <w:noProof/>
              </w:rPr>
            </w:pPr>
            <w:r>
              <w:rPr>
                <w:noProof/>
              </w:rPr>
              <w:t>Article 3, paragraphe 1</w:t>
            </w:r>
          </w:p>
        </w:tc>
      </w:tr>
      <w:tr>
        <w:tc>
          <w:tcPr>
            <w:tcW w:w="4674" w:type="dxa"/>
            <w:tcBorders>
              <w:top w:val="nil"/>
              <w:left w:val="nil"/>
              <w:bottom w:val="nil"/>
            </w:tcBorders>
          </w:tcPr>
          <w:p>
            <w:pPr>
              <w:rPr>
                <w:noProof/>
              </w:rPr>
            </w:pPr>
            <w:r>
              <w:rPr>
                <w:noProof/>
              </w:rPr>
              <w:t>Article 1, paragraphe 1, deuxième alinéa</w:t>
            </w:r>
          </w:p>
        </w:tc>
        <w:tc>
          <w:tcPr>
            <w:tcW w:w="4674" w:type="dxa"/>
            <w:tcBorders>
              <w:top w:val="nil"/>
              <w:bottom w:val="nil"/>
              <w:right w:val="nil"/>
            </w:tcBorders>
          </w:tcPr>
          <w:p>
            <w:pPr>
              <w:rPr>
                <w:noProof/>
              </w:rPr>
            </w:pPr>
            <w:r>
              <w:rPr>
                <w:noProof/>
              </w:rPr>
              <w:t>Article 3, paragraphe 2</w:t>
            </w:r>
          </w:p>
        </w:tc>
      </w:tr>
      <w:tr>
        <w:tc>
          <w:tcPr>
            <w:tcW w:w="4674" w:type="dxa"/>
            <w:tcBorders>
              <w:top w:val="nil"/>
              <w:left w:val="nil"/>
              <w:bottom w:val="nil"/>
            </w:tcBorders>
          </w:tcPr>
          <w:p>
            <w:pPr>
              <w:rPr>
                <w:noProof/>
              </w:rPr>
            </w:pPr>
            <w:r>
              <w:rPr>
                <w:noProof/>
              </w:rPr>
              <w:t>Article 1, paragraphe 2, premier alinéa</w:t>
            </w:r>
          </w:p>
        </w:tc>
        <w:tc>
          <w:tcPr>
            <w:tcW w:w="4674" w:type="dxa"/>
            <w:tcBorders>
              <w:top w:val="nil"/>
              <w:bottom w:val="nil"/>
              <w:right w:val="nil"/>
            </w:tcBorders>
          </w:tcPr>
          <w:p>
            <w:pPr>
              <w:rPr>
                <w:noProof/>
              </w:rPr>
            </w:pPr>
            <w:r>
              <w:rPr>
                <w:noProof/>
              </w:rPr>
              <w:t>Article 4, paragraphe 1</w:t>
            </w:r>
          </w:p>
        </w:tc>
      </w:tr>
      <w:tr>
        <w:tc>
          <w:tcPr>
            <w:tcW w:w="4674" w:type="dxa"/>
            <w:tcBorders>
              <w:top w:val="nil"/>
              <w:left w:val="nil"/>
              <w:bottom w:val="nil"/>
            </w:tcBorders>
          </w:tcPr>
          <w:p>
            <w:pPr>
              <w:rPr>
                <w:noProof/>
              </w:rPr>
            </w:pPr>
            <w:r>
              <w:rPr>
                <w:noProof/>
              </w:rPr>
              <w:t>Article 1, paragraphe 2, deuxième alinéa, phrase introductive</w:t>
            </w:r>
          </w:p>
        </w:tc>
        <w:tc>
          <w:tcPr>
            <w:tcW w:w="4674" w:type="dxa"/>
            <w:tcBorders>
              <w:top w:val="nil"/>
              <w:bottom w:val="nil"/>
              <w:right w:val="nil"/>
            </w:tcBorders>
          </w:tcPr>
          <w:p>
            <w:pPr>
              <w:rPr>
                <w:noProof/>
              </w:rPr>
            </w:pPr>
            <w:r>
              <w:rPr>
                <w:noProof/>
              </w:rPr>
              <w:t>Article 4, paragraphe 2, phrase introductive</w:t>
            </w:r>
          </w:p>
        </w:tc>
      </w:tr>
      <w:tr>
        <w:tc>
          <w:tcPr>
            <w:tcW w:w="4674" w:type="dxa"/>
            <w:tcBorders>
              <w:top w:val="nil"/>
              <w:left w:val="nil"/>
              <w:bottom w:val="nil"/>
            </w:tcBorders>
          </w:tcPr>
          <w:p>
            <w:pPr>
              <w:rPr>
                <w:noProof/>
              </w:rPr>
            </w:pPr>
            <w:r>
              <w:rPr>
                <w:noProof/>
              </w:rPr>
              <w:t>Article 1, paragraphe 2, deuxième alinéa, premier tiret</w:t>
            </w:r>
          </w:p>
        </w:tc>
        <w:tc>
          <w:tcPr>
            <w:tcW w:w="4674" w:type="dxa"/>
            <w:tcBorders>
              <w:top w:val="nil"/>
              <w:bottom w:val="nil"/>
              <w:right w:val="nil"/>
            </w:tcBorders>
          </w:tcPr>
          <w:p>
            <w:pPr>
              <w:rPr>
                <w:noProof/>
              </w:rPr>
            </w:pPr>
            <w:r>
              <w:rPr>
                <w:noProof/>
              </w:rPr>
              <w:t>Article 4, paragraphe 2, point a)</w:t>
            </w:r>
          </w:p>
        </w:tc>
      </w:tr>
      <w:tr>
        <w:tc>
          <w:tcPr>
            <w:tcW w:w="4674" w:type="dxa"/>
            <w:tcBorders>
              <w:top w:val="nil"/>
              <w:left w:val="nil"/>
              <w:bottom w:val="nil"/>
            </w:tcBorders>
          </w:tcPr>
          <w:p>
            <w:pPr>
              <w:rPr>
                <w:noProof/>
              </w:rPr>
            </w:pPr>
            <w:r>
              <w:rPr>
                <w:noProof/>
              </w:rPr>
              <w:t>Article 1, paragraphe 2, deuxième alinéa, deuxième tiret</w:t>
            </w:r>
          </w:p>
        </w:tc>
        <w:tc>
          <w:tcPr>
            <w:tcW w:w="4674" w:type="dxa"/>
            <w:tcBorders>
              <w:top w:val="nil"/>
              <w:bottom w:val="nil"/>
              <w:right w:val="nil"/>
            </w:tcBorders>
          </w:tcPr>
          <w:p>
            <w:pPr>
              <w:rPr>
                <w:noProof/>
              </w:rPr>
            </w:pPr>
            <w:r>
              <w:rPr>
                <w:noProof/>
              </w:rPr>
              <w:t>Article 4, paragraphe 2, point b)</w:t>
            </w:r>
          </w:p>
        </w:tc>
      </w:tr>
      <w:tr>
        <w:tc>
          <w:tcPr>
            <w:tcW w:w="4674" w:type="dxa"/>
            <w:tcBorders>
              <w:top w:val="nil"/>
              <w:left w:val="nil"/>
              <w:bottom w:val="nil"/>
            </w:tcBorders>
          </w:tcPr>
          <w:p>
            <w:pPr>
              <w:rPr>
                <w:noProof/>
              </w:rPr>
            </w:pPr>
            <w:r>
              <w:rPr>
                <w:noProof/>
              </w:rPr>
              <w:t>Article 1, paragraphe 2, deuxième alinéa, troisième tiret</w:t>
            </w:r>
          </w:p>
        </w:tc>
        <w:tc>
          <w:tcPr>
            <w:tcW w:w="4674" w:type="dxa"/>
            <w:tcBorders>
              <w:top w:val="nil"/>
              <w:bottom w:val="nil"/>
              <w:right w:val="nil"/>
            </w:tcBorders>
          </w:tcPr>
          <w:p>
            <w:pPr>
              <w:rPr>
                <w:noProof/>
              </w:rPr>
            </w:pPr>
            <w:r>
              <w:rPr>
                <w:noProof/>
              </w:rPr>
              <w:t>Article 4, paragraphe 2, point c)</w:t>
            </w:r>
          </w:p>
        </w:tc>
      </w:tr>
      <w:tr>
        <w:tc>
          <w:tcPr>
            <w:tcW w:w="4674" w:type="dxa"/>
            <w:tcBorders>
              <w:top w:val="nil"/>
              <w:left w:val="nil"/>
              <w:bottom w:val="nil"/>
            </w:tcBorders>
          </w:tcPr>
          <w:p>
            <w:pPr>
              <w:rPr>
                <w:noProof/>
              </w:rPr>
            </w:pPr>
            <w:r>
              <w:rPr>
                <w:noProof/>
              </w:rPr>
              <w:t>Article 1, paragraphe 3</w:t>
            </w:r>
          </w:p>
        </w:tc>
        <w:tc>
          <w:tcPr>
            <w:tcW w:w="4674" w:type="dxa"/>
            <w:tcBorders>
              <w:top w:val="nil"/>
              <w:bottom w:val="nil"/>
              <w:right w:val="nil"/>
            </w:tcBorders>
          </w:tcPr>
          <w:p>
            <w:pPr>
              <w:rPr>
                <w:noProof/>
              </w:rPr>
            </w:pPr>
            <w:r>
              <w:rPr>
                <w:noProof/>
              </w:rPr>
              <w:t>Article 5</w:t>
            </w:r>
          </w:p>
        </w:tc>
      </w:tr>
      <w:tr>
        <w:tc>
          <w:tcPr>
            <w:tcW w:w="4674" w:type="dxa"/>
            <w:tcBorders>
              <w:top w:val="nil"/>
              <w:left w:val="nil"/>
              <w:bottom w:val="nil"/>
            </w:tcBorders>
          </w:tcPr>
          <w:p>
            <w:pPr>
              <w:rPr>
                <w:noProof/>
              </w:rPr>
            </w:pPr>
            <w:r>
              <w:rPr>
                <w:noProof/>
              </w:rPr>
              <w:t>Article 1, paragraphe 4</w:t>
            </w:r>
          </w:p>
        </w:tc>
        <w:tc>
          <w:tcPr>
            <w:tcW w:w="4674" w:type="dxa"/>
            <w:tcBorders>
              <w:top w:val="nil"/>
              <w:bottom w:val="nil"/>
              <w:right w:val="nil"/>
            </w:tcBorders>
          </w:tcPr>
          <w:p>
            <w:pPr>
              <w:rPr>
                <w:noProof/>
              </w:rPr>
            </w:pPr>
            <w:r>
              <w:rPr>
                <w:noProof/>
              </w:rPr>
              <w:t>Article 7</w:t>
            </w:r>
          </w:p>
        </w:tc>
      </w:tr>
      <w:tr>
        <w:tc>
          <w:tcPr>
            <w:tcW w:w="4674" w:type="dxa"/>
            <w:tcBorders>
              <w:top w:val="nil"/>
              <w:left w:val="nil"/>
              <w:bottom w:val="nil"/>
            </w:tcBorders>
          </w:tcPr>
          <w:p>
            <w:pPr>
              <w:rPr>
                <w:noProof/>
              </w:rPr>
            </w:pPr>
            <w:r>
              <w:rPr>
                <w:noProof/>
              </w:rPr>
              <w:t xml:space="preserve">Article 1 </w:t>
            </w:r>
            <w:r>
              <w:rPr>
                <w:i/>
                <w:noProof/>
              </w:rPr>
              <w:t>bis</w:t>
            </w:r>
            <w:r>
              <w:rPr>
                <w:noProof/>
              </w:rPr>
              <w:t>, paragraphes 1 et 2</w:t>
            </w:r>
          </w:p>
        </w:tc>
        <w:tc>
          <w:tcPr>
            <w:tcW w:w="4674" w:type="dxa"/>
            <w:tcBorders>
              <w:top w:val="nil"/>
              <w:bottom w:val="nil"/>
              <w:right w:val="nil"/>
            </w:tcBorders>
          </w:tcPr>
          <w:p>
            <w:pPr>
              <w:rPr>
                <w:noProof/>
              </w:rPr>
            </w:pPr>
            <w:r>
              <w:rPr>
                <w:noProof/>
              </w:rPr>
              <w:t>Article 8, paragraphes 1 et 2</w:t>
            </w:r>
          </w:p>
        </w:tc>
      </w:tr>
      <w:tr>
        <w:tc>
          <w:tcPr>
            <w:tcW w:w="4674" w:type="dxa"/>
            <w:tcBorders>
              <w:top w:val="nil"/>
              <w:left w:val="nil"/>
              <w:bottom w:val="nil"/>
            </w:tcBorders>
          </w:tcPr>
          <w:p>
            <w:pPr>
              <w:rPr>
                <w:noProof/>
              </w:rPr>
            </w:pPr>
            <w:r>
              <w:rPr>
                <w:noProof/>
              </w:rPr>
              <w:t xml:space="preserve">Article 1 </w:t>
            </w:r>
            <w:r>
              <w:rPr>
                <w:i/>
                <w:noProof/>
              </w:rPr>
              <w:t>bis</w:t>
            </w:r>
            <w:r>
              <w:rPr>
                <w:noProof/>
              </w:rPr>
              <w:t xml:space="preserve">, paragraphe 2 </w:t>
            </w:r>
            <w:r>
              <w:rPr>
                <w:i/>
                <w:noProof/>
              </w:rPr>
              <w:t>bis</w:t>
            </w:r>
          </w:p>
        </w:tc>
        <w:tc>
          <w:tcPr>
            <w:tcW w:w="4674" w:type="dxa"/>
            <w:tcBorders>
              <w:top w:val="nil"/>
              <w:bottom w:val="nil"/>
              <w:right w:val="nil"/>
            </w:tcBorders>
          </w:tcPr>
          <w:p>
            <w:pPr>
              <w:rPr>
                <w:noProof/>
              </w:rPr>
            </w:pPr>
            <w:r>
              <w:rPr>
                <w:noProof/>
              </w:rPr>
              <w:t>Article 8, paragraphe 3</w:t>
            </w:r>
          </w:p>
        </w:tc>
      </w:tr>
      <w:tr>
        <w:tc>
          <w:tcPr>
            <w:tcW w:w="4674" w:type="dxa"/>
            <w:tcBorders>
              <w:top w:val="nil"/>
              <w:left w:val="nil"/>
              <w:bottom w:val="nil"/>
            </w:tcBorders>
          </w:tcPr>
          <w:p>
            <w:pPr>
              <w:rPr>
                <w:noProof/>
              </w:rPr>
            </w:pPr>
            <w:r>
              <w:rPr>
                <w:noProof/>
              </w:rPr>
              <w:t xml:space="preserve">Article 1 </w:t>
            </w:r>
            <w:r>
              <w:rPr>
                <w:i/>
                <w:noProof/>
              </w:rPr>
              <w:t>bis</w:t>
            </w:r>
            <w:r>
              <w:rPr>
                <w:noProof/>
              </w:rPr>
              <w:t xml:space="preserve">, paragraphe 2 </w:t>
            </w:r>
            <w:r>
              <w:rPr>
                <w:i/>
                <w:noProof/>
              </w:rPr>
              <w:t>ter</w:t>
            </w:r>
          </w:p>
        </w:tc>
        <w:tc>
          <w:tcPr>
            <w:tcW w:w="4674" w:type="dxa"/>
            <w:tcBorders>
              <w:top w:val="nil"/>
              <w:bottom w:val="nil"/>
              <w:right w:val="nil"/>
            </w:tcBorders>
          </w:tcPr>
          <w:p>
            <w:pPr>
              <w:rPr>
                <w:noProof/>
              </w:rPr>
            </w:pPr>
            <w:r>
              <w:rPr>
                <w:noProof/>
              </w:rPr>
              <w:t>Article 8, paragraphe 4</w:t>
            </w:r>
          </w:p>
        </w:tc>
      </w:tr>
      <w:tr>
        <w:tc>
          <w:tcPr>
            <w:tcW w:w="4674" w:type="dxa"/>
            <w:tcBorders>
              <w:top w:val="nil"/>
              <w:left w:val="nil"/>
              <w:bottom w:val="nil"/>
            </w:tcBorders>
          </w:tcPr>
          <w:p>
            <w:pPr>
              <w:rPr>
                <w:noProof/>
              </w:rPr>
            </w:pPr>
            <w:r>
              <w:rPr>
                <w:noProof/>
              </w:rPr>
              <w:t xml:space="preserve">Article 1 </w:t>
            </w:r>
            <w:r>
              <w:rPr>
                <w:i/>
                <w:noProof/>
              </w:rPr>
              <w:t>bis</w:t>
            </w:r>
            <w:r>
              <w:rPr>
                <w:noProof/>
              </w:rPr>
              <w:t>, paragraphe 3</w:t>
            </w:r>
          </w:p>
        </w:tc>
        <w:tc>
          <w:tcPr>
            <w:tcW w:w="4674" w:type="dxa"/>
            <w:tcBorders>
              <w:top w:val="nil"/>
              <w:bottom w:val="nil"/>
              <w:right w:val="nil"/>
            </w:tcBorders>
          </w:tcPr>
          <w:p>
            <w:pPr>
              <w:rPr>
                <w:noProof/>
              </w:rPr>
            </w:pPr>
            <w:r>
              <w:rPr>
                <w:noProof/>
              </w:rPr>
              <w:t>Article 8, paragraphe 5</w:t>
            </w:r>
          </w:p>
        </w:tc>
      </w:tr>
      <w:tr>
        <w:tc>
          <w:tcPr>
            <w:tcW w:w="4674" w:type="dxa"/>
            <w:tcBorders>
              <w:top w:val="nil"/>
              <w:left w:val="nil"/>
              <w:bottom w:val="nil"/>
            </w:tcBorders>
          </w:tcPr>
          <w:p>
            <w:pPr>
              <w:rPr>
                <w:noProof/>
              </w:rPr>
            </w:pPr>
            <w:r>
              <w:rPr>
                <w:noProof/>
              </w:rPr>
              <w:t xml:space="preserve">Article 1 </w:t>
            </w:r>
            <w:r>
              <w:rPr>
                <w:i/>
                <w:noProof/>
              </w:rPr>
              <w:t>bis</w:t>
            </w:r>
            <w:r>
              <w:rPr>
                <w:noProof/>
              </w:rPr>
              <w:t>, paragraphe 4</w:t>
            </w:r>
          </w:p>
        </w:tc>
        <w:tc>
          <w:tcPr>
            <w:tcW w:w="4674" w:type="dxa"/>
            <w:tcBorders>
              <w:top w:val="nil"/>
              <w:bottom w:val="nil"/>
              <w:right w:val="nil"/>
            </w:tcBorders>
          </w:tcPr>
          <w:p>
            <w:pPr>
              <w:rPr>
                <w:noProof/>
              </w:rPr>
            </w:pPr>
            <w:r>
              <w:rPr>
                <w:noProof/>
              </w:rPr>
              <w:t>Article 8, paragraphe 6</w:t>
            </w:r>
          </w:p>
        </w:tc>
      </w:tr>
      <w:tr>
        <w:tc>
          <w:tcPr>
            <w:tcW w:w="4674" w:type="dxa"/>
            <w:tcBorders>
              <w:top w:val="nil"/>
              <w:left w:val="nil"/>
              <w:bottom w:val="nil"/>
            </w:tcBorders>
          </w:tcPr>
          <w:p>
            <w:pPr>
              <w:rPr>
                <w:noProof/>
              </w:rPr>
            </w:pPr>
            <w:r>
              <w:rPr>
                <w:noProof/>
              </w:rPr>
              <w:t xml:space="preserve">Article 1 </w:t>
            </w:r>
            <w:r>
              <w:rPr>
                <w:i/>
                <w:noProof/>
              </w:rPr>
              <w:t>bis</w:t>
            </w:r>
            <w:r>
              <w:rPr>
                <w:noProof/>
              </w:rPr>
              <w:t>, paragraphe 5</w:t>
            </w:r>
          </w:p>
        </w:tc>
        <w:tc>
          <w:tcPr>
            <w:tcW w:w="4674" w:type="dxa"/>
            <w:tcBorders>
              <w:top w:val="nil"/>
              <w:bottom w:val="nil"/>
              <w:right w:val="nil"/>
            </w:tcBorders>
          </w:tcPr>
          <w:p>
            <w:pPr>
              <w:rPr>
                <w:noProof/>
              </w:rPr>
            </w:pPr>
            <w:r>
              <w:rPr>
                <w:noProof/>
              </w:rPr>
              <w:t>Article 8, paragraphe 7</w:t>
            </w:r>
          </w:p>
        </w:tc>
      </w:tr>
      <w:tr>
        <w:tc>
          <w:tcPr>
            <w:tcW w:w="4674" w:type="dxa"/>
            <w:tcBorders>
              <w:top w:val="nil"/>
              <w:left w:val="nil"/>
              <w:bottom w:val="nil"/>
            </w:tcBorders>
          </w:tcPr>
          <w:p>
            <w:pPr>
              <w:rPr>
                <w:noProof/>
              </w:rPr>
            </w:pPr>
            <w:r>
              <w:rPr>
                <w:noProof/>
              </w:rPr>
              <w:t xml:space="preserve">Article 1 </w:t>
            </w:r>
            <w:r>
              <w:rPr>
                <w:i/>
                <w:noProof/>
              </w:rPr>
              <w:t>bis</w:t>
            </w:r>
            <w:r>
              <w:rPr>
                <w:noProof/>
              </w:rPr>
              <w:t>, paragraphe 6</w:t>
            </w:r>
          </w:p>
        </w:tc>
        <w:tc>
          <w:tcPr>
            <w:tcW w:w="4674" w:type="dxa"/>
            <w:tcBorders>
              <w:top w:val="nil"/>
              <w:bottom w:val="nil"/>
              <w:right w:val="nil"/>
            </w:tcBorders>
          </w:tcPr>
          <w:p>
            <w:pPr>
              <w:rPr>
                <w:noProof/>
              </w:rPr>
            </w:pPr>
            <w:r>
              <w:rPr>
                <w:noProof/>
              </w:rPr>
              <w:t>Article 8, paragraphe 8</w:t>
            </w:r>
          </w:p>
        </w:tc>
      </w:tr>
      <w:tr>
        <w:tc>
          <w:tcPr>
            <w:tcW w:w="4674" w:type="dxa"/>
            <w:tcBorders>
              <w:top w:val="nil"/>
              <w:left w:val="nil"/>
              <w:bottom w:val="nil"/>
            </w:tcBorders>
          </w:tcPr>
          <w:p>
            <w:pPr>
              <w:rPr>
                <w:noProof/>
              </w:rPr>
            </w:pPr>
            <w:r>
              <w:rPr>
                <w:noProof/>
              </w:rPr>
              <w:t xml:space="preserve">Article 1 </w:t>
            </w:r>
            <w:r>
              <w:rPr>
                <w:i/>
                <w:noProof/>
              </w:rPr>
              <w:t>ter</w:t>
            </w:r>
          </w:p>
        </w:tc>
        <w:tc>
          <w:tcPr>
            <w:tcW w:w="4674" w:type="dxa"/>
            <w:tcBorders>
              <w:top w:val="nil"/>
              <w:bottom w:val="nil"/>
              <w:right w:val="nil"/>
            </w:tcBorders>
          </w:tcPr>
          <w:p>
            <w:pPr>
              <w:rPr>
                <w:noProof/>
              </w:rPr>
            </w:pPr>
            <w:r>
              <w:rPr>
                <w:noProof/>
              </w:rPr>
              <w:t>Article 9, paragraphe 1</w:t>
            </w:r>
          </w:p>
        </w:tc>
      </w:tr>
      <w:tr>
        <w:tc>
          <w:tcPr>
            <w:tcW w:w="4674" w:type="dxa"/>
            <w:tcBorders>
              <w:top w:val="nil"/>
              <w:left w:val="nil"/>
              <w:bottom w:val="nil"/>
            </w:tcBorders>
          </w:tcPr>
          <w:p>
            <w:pPr>
              <w:rPr>
                <w:noProof/>
              </w:rPr>
            </w:pPr>
            <w:r>
              <w:rPr>
                <w:noProof/>
              </w:rPr>
              <w:t xml:space="preserve">Article 1 </w:t>
            </w:r>
            <w:r>
              <w:rPr>
                <w:i/>
                <w:noProof/>
              </w:rPr>
              <w:t>quater</w:t>
            </w:r>
          </w:p>
        </w:tc>
        <w:tc>
          <w:tcPr>
            <w:tcW w:w="4674" w:type="dxa"/>
            <w:tcBorders>
              <w:top w:val="nil"/>
              <w:bottom w:val="nil"/>
              <w:right w:val="nil"/>
            </w:tcBorders>
          </w:tcPr>
          <w:p>
            <w:pPr>
              <w:rPr>
                <w:noProof/>
              </w:rPr>
            </w:pPr>
            <w:r>
              <w:rPr>
                <w:noProof/>
              </w:rPr>
              <w:t>Article 9, paragraphe 2</w:t>
            </w:r>
          </w:p>
        </w:tc>
      </w:tr>
      <w:tr>
        <w:tc>
          <w:tcPr>
            <w:tcW w:w="4674" w:type="dxa"/>
            <w:tcBorders>
              <w:top w:val="nil"/>
              <w:left w:val="nil"/>
              <w:bottom w:val="nil"/>
            </w:tcBorders>
          </w:tcPr>
          <w:p>
            <w:pPr>
              <w:rPr>
                <w:noProof/>
              </w:rPr>
            </w:pPr>
            <w:r>
              <w:rPr>
                <w:noProof/>
              </w:rPr>
              <w:t>Article 2</w:t>
            </w:r>
          </w:p>
        </w:tc>
        <w:tc>
          <w:tcPr>
            <w:tcW w:w="4674" w:type="dxa"/>
            <w:tcBorders>
              <w:top w:val="nil"/>
              <w:bottom w:val="nil"/>
              <w:right w:val="nil"/>
            </w:tcBorders>
          </w:tcPr>
          <w:p>
            <w:pPr>
              <w:rPr>
                <w:noProof/>
              </w:rPr>
            </w:pPr>
            <w:r>
              <w:rPr>
                <w:noProof/>
              </w:rPr>
              <w:t>Article 2</w:t>
            </w:r>
          </w:p>
        </w:tc>
      </w:tr>
      <w:tr>
        <w:tc>
          <w:tcPr>
            <w:tcW w:w="4674" w:type="dxa"/>
            <w:tcBorders>
              <w:top w:val="nil"/>
              <w:left w:val="nil"/>
              <w:bottom w:val="nil"/>
            </w:tcBorders>
          </w:tcPr>
          <w:p>
            <w:pPr>
              <w:rPr>
                <w:noProof/>
              </w:rPr>
            </w:pPr>
            <w:r>
              <w:rPr>
                <w:noProof/>
              </w:rPr>
              <w:t>Article 4</w:t>
            </w:r>
          </w:p>
        </w:tc>
        <w:tc>
          <w:tcPr>
            <w:tcW w:w="4674" w:type="dxa"/>
            <w:tcBorders>
              <w:top w:val="nil"/>
              <w:bottom w:val="nil"/>
              <w:right w:val="nil"/>
            </w:tcBorders>
          </w:tcPr>
          <w:p>
            <w:pPr>
              <w:rPr>
                <w:noProof/>
              </w:rPr>
            </w:pPr>
            <w:r>
              <w:rPr>
                <w:noProof/>
              </w:rPr>
              <w:t>Article 6</w:t>
            </w:r>
          </w:p>
        </w:tc>
      </w:tr>
      <w:tr>
        <w:tc>
          <w:tcPr>
            <w:tcW w:w="4674" w:type="dxa"/>
            <w:tcBorders>
              <w:top w:val="nil"/>
              <w:left w:val="nil"/>
              <w:bottom w:val="nil"/>
            </w:tcBorders>
          </w:tcPr>
          <w:p>
            <w:pPr>
              <w:rPr>
                <w:noProof/>
              </w:rPr>
            </w:pPr>
            <w:r>
              <w:rPr>
                <w:noProof/>
              </w:rPr>
              <w:t xml:space="preserve">Article 4 </w:t>
            </w:r>
            <w:r>
              <w:rPr>
                <w:i/>
                <w:noProof/>
              </w:rPr>
              <w:t>bis</w:t>
            </w:r>
          </w:p>
        </w:tc>
        <w:tc>
          <w:tcPr>
            <w:tcW w:w="4674" w:type="dxa"/>
            <w:tcBorders>
              <w:top w:val="nil"/>
              <w:bottom w:val="nil"/>
              <w:right w:val="nil"/>
            </w:tcBorders>
          </w:tcPr>
          <w:p>
            <w:pPr>
              <w:rPr>
                <w:noProof/>
              </w:rPr>
            </w:pPr>
            <w:r>
              <w:rPr>
                <w:noProof/>
              </w:rPr>
              <w:t>Article 11</w:t>
            </w:r>
          </w:p>
        </w:tc>
      </w:tr>
      <w:tr>
        <w:tc>
          <w:tcPr>
            <w:tcW w:w="4674" w:type="dxa"/>
            <w:tcBorders>
              <w:top w:val="nil"/>
              <w:left w:val="nil"/>
              <w:bottom w:val="nil"/>
            </w:tcBorders>
          </w:tcPr>
          <w:p>
            <w:pPr>
              <w:rPr>
                <w:noProof/>
              </w:rPr>
            </w:pPr>
            <w:r>
              <w:rPr>
                <w:noProof/>
              </w:rPr>
              <w:t xml:space="preserve">Article 4 </w:t>
            </w:r>
            <w:r>
              <w:rPr>
                <w:i/>
                <w:noProof/>
              </w:rPr>
              <w:t>ter</w:t>
            </w:r>
            <w:r>
              <w:rPr>
                <w:noProof/>
              </w:rPr>
              <w:t>, paragraphes 1 et 2</w:t>
            </w:r>
          </w:p>
        </w:tc>
        <w:tc>
          <w:tcPr>
            <w:tcW w:w="4674" w:type="dxa"/>
            <w:tcBorders>
              <w:top w:val="nil"/>
              <w:bottom w:val="nil"/>
              <w:right w:val="nil"/>
            </w:tcBorders>
          </w:tcPr>
          <w:p>
            <w:pPr>
              <w:rPr>
                <w:noProof/>
              </w:rPr>
            </w:pPr>
            <w:r>
              <w:rPr>
                <w:noProof/>
              </w:rPr>
              <w:t>Article 10, paragraphes 1 et 2</w:t>
            </w:r>
          </w:p>
        </w:tc>
      </w:tr>
      <w:tr>
        <w:tc>
          <w:tcPr>
            <w:tcW w:w="4674" w:type="dxa"/>
            <w:tcBorders>
              <w:top w:val="nil"/>
              <w:left w:val="nil"/>
              <w:bottom w:val="nil"/>
            </w:tcBorders>
          </w:tcPr>
          <w:p>
            <w:pPr>
              <w:rPr>
                <w:noProof/>
              </w:rPr>
            </w:pPr>
            <w:r>
              <w:rPr>
                <w:noProof/>
              </w:rPr>
              <w:t xml:space="preserve">Article 4 </w:t>
            </w:r>
            <w:r>
              <w:rPr>
                <w:i/>
                <w:noProof/>
              </w:rPr>
              <w:t>ter</w:t>
            </w:r>
            <w:r>
              <w:rPr>
                <w:noProof/>
              </w:rPr>
              <w:t xml:space="preserve">, paragraphe 2 </w:t>
            </w:r>
            <w:r>
              <w:rPr>
                <w:i/>
                <w:noProof/>
              </w:rPr>
              <w:t>bis</w:t>
            </w:r>
          </w:p>
        </w:tc>
        <w:tc>
          <w:tcPr>
            <w:tcW w:w="4674" w:type="dxa"/>
            <w:tcBorders>
              <w:top w:val="nil"/>
              <w:bottom w:val="nil"/>
              <w:right w:val="nil"/>
            </w:tcBorders>
          </w:tcPr>
          <w:p>
            <w:pPr>
              <w:rPr>
                <w:noProof/>
              </w:rPr>
            </w:pPr>
            <w:r>
              <w:rPr>
                <w:noProof/>
              </w:rPr>
              <w:t>Article 10, paragraphe 3</w:t>
            </w:r>
          </w:p>
        </w:tc>
      </w:tr>
      <w:tr>
        <w:tc>
          <w:tcPr>
            <w:tcW w:w="4674" w:type="dxa"/>
            <w:tcBorders>
              <w:top w:val="nil"/>
              <w:left w:val="nil"/>
              <w:bottom w:val="nil"/>
            </w:tcBorders>
          </w:tcPr>
          <w:p>
            <w:pPr>
              <w:rPr>
                <w:noProof/>
              </w:rPr>
            </w:pPr>
            <w:r>
              <w:rPr>
                <w:noProof/>
              </w:rPr>
              <w:t xml:space="preserve">Article 4 </w:t>
            </w:r>
            <w:r>
              <w:rPr>
                <w:i/>
                <w:noProof/>
              </w:rPr>
              <w:t>ter</w:t>
            </w:r>
            <w:r>
              <w:rPr>
                <w:noProof/>
              </w:rPr>
              <w:t>, paragraphe 3</w:t>
            </w:r>
          </w:p>
        </w:tc>
        <w:tc>
          <w:tcPr>
            <w:tcW w:w="4674" w:type="dxa"/>
            <w:tcBorders>
              <w:top w:val="nil"/>
              <w:bottom w:val="nil"/>
              <w:right w:val="nil"/>
            </w:tcBorders>
          </w:tcPr>
          <w:p>
            <w:pPr>
              <w:rPr>
                <w:noProof/>
              </w:rPr>
            </w:pPr>
            <w:r>
              <w:rPr>
                <w:noProof/>
              </w:rPr>
              <w:t>Article 10, paragraphe 4</w:t>
            </w:r>
          </w:p>
        </w:tc>
      </w:tr>
      <w:tr>
        <w:tc>
          <w:tcPr>
            <w:tcW w:w="4674" w:type="dxa"/>
            <w:tcBorders>
              <w:top w:val="nil"/>
              <w:left w:val="nil"/>
              <w:bottom w:val="nil"/>
            </w:tcBorders>
          </w:tcPr>
          <w:p>
            <w:pPr>
              <w:rPr>
                <w:noProof/>
              </w:rPr>
            </w:pPr>
            <w:r>
              <w:rPr>
                <w:noProof/>
              </w:rPr>
              <w:t xml:space="preserve">Article 4 </w:t>
            </w:r>
            <w:r>
              <w:rPr>
                <w:i/>
                <w:noProof/>
              </w:rPr>
              <w:t>ter</w:t>
            </w:r>
            <w:r>
              <w:rPr>
                <w:noProof/>
              </w:rPr>
              <w:t xml:space="preserve">, paragraphe 3 </w:t>
            </w:r>
            <w:r>
              <w:rPr>
                <w:i/>
                <w:noProof/>
              </w:rPr>
              <w:t>bis</w:t>
            </w:r>
          </w:p>
        </w:tc>
        <w:tc>
          <w:tcPr>
            <w:tcW w:w="4674" w:type="dxa"/>
            <w:tcBorders>
              <w:top w:val="nil"/>
              <w:bottom w:val="nil"/>
              <w:right w:val="nil"/>
            </w:tcBorders>
          </w:tcPr>
          <w:p>
            <w:pPr>
              <w:rPr>
                <w:noProof/>
              </w:rPr>
            </w:pPr>
            <w:r>
              <w:rPr>
                <w:noProof/>
              </w:rPr>
              <w:t>Article 10, paragraphe 5</w:t>
            </w:r>
          </w:p>
        </w:tc>
      </w:tr>
      <w:tr>
        <w:tc>
          <w:tcPr>
            <w:tcW w:w="4674" w:type="dxa"/>
            <w:tcBorders>
              <w:top w:val="nil"/>
              <w:left w:val="nil"/>
              <w:bottom w:val="nil"/>
            </w:tcBorders>
          </w:tcPr>
          <w:p>
            <w:pPr>
              <w:rPr>
                <w:noProof/>
              </w:rPr>
            </w:pPr>
            <w:r>
              <w:rPr>
                <w:noProof/>
              </w:rPr>
              <w:t xml:space="preserve">Article 4 </w:t>
            </w:r>
            <w:r>
              <w:rPr>
                <w:i/>
                <w:noProof/>
              </w:rPr>
              <w:t>ter</w:t>
            </w:r>
            <w:r>
              <w:rPr>
                <w:noProof/>
              </w:rPr>
              <w:t>, paragraphe 4</w:t>
            </w:r>
          </w:p>
        </w:tc>
        <w:tc>
          <w:tcPr>
            <w:tcW w:w="4674" w:type="dxa"/>
            <w:tcBorders>
              <w:top w:val="nil"/>
              <w:bottom w:val="nil"/>
              <w:right w:val="nil"/>
            </w:tcBorders>
          </w:tcPr>
          <w:p>
            <w:pPr>
              <w:rPr>
                <w:noProof/>
              </w:rPr>
            </w:pPr>
            <w:r>
              <w:rPr>
                <w:noProof/>
              </w:rPr>
              <w:t>Article 10, paragraphe 6</w:t>
            </w:r>
          </w:p>
        </w:tc>
      </w:tr>
      <w:tr>
        <w:tc>
          <w:tcPr>
            <w:tcW w:w="4674" w:type="dxa"/>
            <w:tcBorders>
              <w:top w:val="nil"/>
              <w:left w:val="nil"/>
              <w:bottom w:val="nil"/>
            </w:tcBorders>
          </w:tcPr>
          <w:p>
            <w:pPr>
              <w:rPr>
                <w:noProof/>
              </w:rPr>
            </w:pPr>
            <w:r>
              <w:rPr>
                <w:noProof/>
              </w:rPr>
              <w:t xml:space="preserve">Article 4 </w:t>
            </w:r>
            <w:r>
              <w:rPr>
                <w:i/>
                <w:noProof/>
              </w:rPr>
              <w:t>ter</w:t>
            </w:r>
            <w:r>
              <w:rPr>
                <w:noProof/>
              </w:rPr>
              <w:t>, paragraphe 5</w:t>
            </w:r>
          </w:p>
        </w:tc>
        <w:tc>
          <w:tcPr>
            <w:tcW w:w="4674" w:type="dxa"/>
            <w:tcBorders>
              <w:top w:val="nil"/>
              <w:bottom w:val="nil"/>
              <w:right w:val="nil"/>
            </w:tcBorders>
          </w:tcPr>
          <w:p>
            <w:pPr>
              <w:rPr>
                <w:noProof/>
              </w:rPr>
            </w:pPr>
            <w:r>
              <w:rPr>
                <w:noProof/>
              </w:rPr>
              <w:t>Article 10, paragraphe 7</w:t>
            </w:r>
          </w:p>
        </w:tc>
      </w:tr>
      <w:tr>
        <w:tc>
          <w:tcPr>
            <w:tcW w:w="4674" w:type="dxa"/>
            <w:tcBorders>
              <w:top w:val="nil"/>
              <w:left w:val="nil"/>
              <w:bottom w:val="nil"/>
            </w:tcBorders>
          </w:tcPr>
          <w:p>
            <w:pPr>
              <w:rPr>
                <w:noProof/>
              </w:rPr>
            </w:pPr>
            <w:r>
              <w:rPr>
                <w:noProof/>
              </w:rPr>
              <w:t xml:space="preserve">Article 4 </w:t>
            </w:r>
            <w:r>
              <w:rPr>
                <w:i/>
                <w:noProof/>
              </w:rPr>
              <w:t>ter</w:t>
            </w:r>
            <w:r>
              <w:rPr>
                <w:noProof/>
              </w:rPr>
              <w:t>, paragraphe 6</w:t>
            </w:r>
          </w:p>
        </w:tc>
        <w:tc>
          <w:tcPr>
            <w:tcW w:w="4674" w:type="dxa"/>
            <w:tcBorders>
              <w:top w:val="nil"/>
              <w:bottom w:val="nil"/>
              <w:right w:val="nil"/>
            </w:tcBorders>
          </w:tcPr>
          <w:p>
            <w:pPr>
              <w:rPr>
                <w:noProof/>
              </w:rPr>
            </w:pPr>
            <w:r>
              <w:rPr>
                <w:noProof/>
              </w:rPr>
              <w:t>Article 10, paragraphe 8</w:t>
            </w:r>
          </w:p>
        </w:tc>
      </w:tr>
      <w:tr>
        <w:tc>
          <w:tcPr>
            <w:tcW w:w="4674" w:type="dxa"/>
            <w:tcBorders>
              <w:top w:val="nil"/>
              <w:left w:val="nil"/>
              <w:bottom w:val="nil"/>
            </w:tcBorders>
          </w:tcPr>
          <w:p>
            <w:pPr>
              <w:rPr>
                <w:noProof/>
              </w:rPr>
            </w:pPr>
            <w:r>
              <w:rPr>
                <w:noProof/>
              </w:rPr>
              <w:t>Article 5</w:t>
            </w:r>
          </w:p>
        </w:tc>
        <w:tc>
          <w:tcPr>
            <w:tcW w:w="4674" w:type="dxa"/>
            <w:tcBorders>
              <w:top w:val="nil"/>
              <w:bottom w:val="nil"/>
              <w:right w:val="nil"/>
            </w:tcBorders>
          </w:tcPr>
          <w:p>
            <w:pPr>
              <w:rPr>
                <w:noProof/>
              </w:rPr>
            </w:pPr>
            <w:r>
              <w:rPr>
                <w:noProof/>
              </w:rPr>
              <w:t>Article 12</w:t>
            </w:r>
          </w:p>
        </w:tc>
      </w:tr>
      <w:tr>
        <w:tc>
          <w:tcPr>
            <w:tcW w:w="4674" w:type="dxa"/>
            <w:tcBorders>
              <w:top w:val="nil"/>
              <w:left w:val="nil"/>
              <w:bottom w:val="nil"/>
            </w:tcBorders>
          </w:tcPr>
          <w:p>
            <w:pPr>
              <w:rPr>
                <w:noProof/>
              </w:rPr>
            </w:pPr>
            <w:r>
              <w:rPr>
                <w:noProof/>
              </w:rPr>
              <w:t>Article 6</w:t>
            </w:r>
          </w:p>
        </w:tc>
        <w:tc>
          <w:tcPr>
            <w:tcW w:w="4674" w:type="dxa"/>
            <w:tcBorders>
              <w:top w:val="nil"/>
              <w:bottom w:val="nil"/>
              <w:right w:val="nil"/>
            </w:tcBorders>
          </w:tcPr>
          <w:p>
            <w:pPr>
              <w:rPr>
                <w:noProof/>
              </w:rPr>
            </w:pPr>
            <w:r>
              <w:rPr>
                <w:noProof/>
              </w:rPr>
              <w:t>Article 13</w:t>
            </w:r>
          </w:p>
        </w:tc>
      </w:tr>
      <w:tr>
        <w:tc>
          <w:tcPr>
            <w:tcW w:w="4674" w:type="dxa"/>
            <w:tcBorders>
              <w:top w:val="nil"/>
              <w:left w:val="nil"/>
              <w:bottom w:val="nil"/>
            </w:tcBorders>
          </w:tcPr>
          <w:p>
            <w:pPr>
              <w:rPr>
                <w:noProof/>
              </w:rPr>
            </w:pPr>
            <w:r>
              <w:rPr>
                <w:noProof/>
              </w:rPr>
              <w:t>Article 7</w:t>
            </w:r>
          </w:p>
        </w:tc>
        <w:tc>
          <w:tcPr>
            <w:tcW w:w="4674" w:type="dxa"/>
            <w:tcBorders>
              <w:top w:val="nil"/>
              <w:bottom w:val="nil"/>
              <w:right w:val="nil"/>
            </w:tcBorders>
          </w:tcPr>
          <w:p>
            <w:pPr>
              <w:rPr>
                <w:noProof/>
              </w:rPr>
            </w:pPr>
            <w:r>
              <w:rPr>
                <w:noProof/>
              </w:rPr>
              <w:t>Article 14</w:t>
            </w:r>
          </w:p>
        </w:tc>
      </w:tr>
      <w:tr>
        <w:tc>
          <w:tcPr>
            <w:tcW w:w="4674" w:type="dxa"/>
            <w:tcBorders>
              <w:top w:val="nil"/>
              <w:left w:val="nil"/>
              <w:bottom w:val="nil"/>
            </w:tcBorders>
          </w:tcPr>
          <w:p>
            <w:pPr>
              <w:rPr>
                <w:noProof/>
              </w:rPr>
            </w:pPr>
            <w:r>
              <w:rPr>
                <w:noProof/>
              </w:rPr>
              <w:t>Article 8</w:t>
            </w:r>
          </w:p>
        </w:tc>
        <w:tc>
          <w:tcPr>
            <w:tcW w:w="4674" w:type="dxa"/>
            <w:tcBorders>
              <w:top w:val="nil"/>
              <w:bottom w:val="nil"/>
              <w:right w:val="nil"/>
            </w:tcBorders>
          </w:tcPr>
          <w:p>
            <w:pPr>
              <w:rPr>
                <w:noProof/>
              </w:rPr>
            </w:pPr>
            <w:r>
              <w:rPr>
                <w:noProof/>
              </w:rPr>
              <w:t>Article 15</w:t>
            </w:r>
          </w:p>
        </w:tc>
      </w:tr>
      <w:tr>
        <w:tc>
          <w:tcPr>
            <w:tcW w:w="4674" w:type="dxa"/>
            <w:tcBorders>
              <w:top w:val="nil"/>
              <w:left w:val="nil"/>
              <w:bottom w:val="nil"/>
            </w:tcBorders>
          </w:tcPr>
          <w:p>
            <w:pPr>
              <w:rPr>
                <w:noProof/>
              </w:rPr>
            </w:pPr>
            <w:r>
              <w:rPr>
                <w:noProof/>
              </w:rPr>
              <w:t>Annexe I</w:t>
            </w:r>
          </w:p>
        </w:tc>
        <w:tc>
          <w:tcPr>
            <w:tcW w:w="4674" w:type="dxa"/>
            <w:tcBorders>
              <w:top w:val="nil"/>
              <w:bottom w:val="nil"/>
              <w:right w:val="nil"/>
            </w:tcBorders>
          </w:tcPr>
          <w:p>
            <w:pPr>
              <w:rPr>
                <w:noProof/>
              </w:rPr>
            </w:pPr>
            <w:r>
              <w:rPr>
                <w:noProof/>
              </w:rPr>
              <w:t>Annexe I</w:t>
            </w:r>
          </w:p>
        </w:tc>
      </w:tr>
      <w:tr>
        <w:tc>
          <w:tcPr>
            <w:tcW w:w="4674" w:type="dxa"/>
            <w:tcBorders>
              <w:top w:val="nil"/>
              <w:left w:val="nil"/>
              <w:bottom w:val="nil"/>
            </w:tcBorders>
          </w:tcPr>
          <w:p>
            <w:pPr>
              <w:keepNext/>
              <w:rPr>
                <w:noProof/>
              </w:rPr>
            </w:pPr>
            <w:r>
              <w:rPr>
                <w:noProof/>
              </w:rPr>
              <w:t>Annexe II</w:t>
            </w:r>
          </w:p>
        </w:tc>
        <w:tc>
          <w:tcPr>
            <w:tcW w:w="4674" w:type="dxa"/>
            <w:tcBorders>
              <w:top w:val="nil"/>
              <w:bottom w:val="nil"/>
              <w:right w:val="nil"/>
            </w:tcBorders>
          </w:tcPr>
          <w:p>
            <w:pPr>
              <w:keepNext/>
              <w:rPr>
                <w:noProof/>
              </w:rPr>
            </w:pPr>
            <w:r>
              <w:rPr>
                <w:noProof/>
              </w:rPr>
              <w:t>Annexe II</w:t>
            </w:r>
          </w:p>
        </w:tc>
      </w:tr>
      <w:tr>
        <w:tc>
          <w:tcPr>
            <w:tcW w:w="4674" w:type="dxa"/>
            <w:tcBorders>
              <w:top w:val="nil"/>
              <w:left w:val="nil"/>
              <w:bottom w:val="nil"/>
            </w:tcBorders>
          </w:tcPr>
          <w:p>
            <w:pPr>
              <w:keepNext/>
              <w:rPr>
                <w:noProof/>
              </w:rPr>
            </w:pPr>
            <w:r>
              <w:rPr>
                <w:noProof/>
              </w:rPr>
              <w:t>-</w:t>
            </w:r>
          </w:p>
        </w:tc>
        <w:tc>
          <w:tcPr>
            <w:tcW w:w="4674" w:type="dxa"/>
            <w:tcBorders>
              <w:top w:val="nil"/>
              <w:bottom w:val="nil"/>
              <w:right w:val="nil"/>
            </w:tcBorders>
          </w:tcPr>
          <w:p>
            <w:pPr>
              <w:keepNext/>
              <w:rPr>
                <w:noProof/>
              </w:rPr>
            </w:pPr>
            <w:r>
              <w:rPr>
                <w:noProof/>
              </w:rPr>
              <w:t>Annexe III</w:t>
            </w:r>
          </w:p>
        </w:tc>
      </w:tr>
      <w:tr>
        <w:tc>
          <w:tcPr>
            <w:tcW w:w="4674" w:type="dxa"/>
            <w:tcBorders>
              <w:top w:val="nil"/>
              <w:left w:val="nil"/>
              <w:bottom w:val="nil"/>
            </w:tcBorders>
          </w:tcPr>
          <w:p>
            <w:pPr>
              <w:rPr>
                <w:noProof/>
              </w:rPr>
            </w:pPr>
            <w:r>
              <w:rPr>
                <w:noProof/>
              </w:rPr>
              <w:t>-</w:t>
            </w:r>
          </w:p>
        </w:tc>
        <w:tc>
          <w:tcPr>
            <w:tcW w:w="4674" w:type="dxa"/>
            <w:tcBorders>
              <w:top w:val="nil"/>
              <w:bottom w:val="nil"/>
              <w:right w:val="nil"/>
            </w:tcBorders>
          </w:tcPr>
          <w:p>
            <w:pPr>
              <w:rPr>
                <w:noProof/>
              </w:rPr>
            </w:pPr>
            <w:r>
              <w:rPr>
                <w:noProof/>
              </w:rPr>
              <w:t>Annexe IV</w:t>
            </w:r>
          </w:p>
        </w:tc>
      </w:tr>
    </w:tbl>
    <w:p>
      <w:pPr>
        <w:pStyle w:val="NormalCentered"/>
        <w:rPr>
          <w:noProof/>
        </w:rPr>
      </w:pPr>
      <w:r>
        <w:rPr>
          <w:noProof/>
        </w:rPr>
        <w:t>_____________</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lang w:val="en-US"/>
        </w:rPr>
        <w:footnoteRef/>
      </w:r>
      <w:r>
        <w:rPr>
          <w:lang w:val="fr-BE"/>
        </w:rPr>
        <w:tab/>
      </w:r>
      <w:r>
        <w:t>L’exemption de l’obligation de visa s’applique uniquement aux détenteurs de passeports biométriques.</w:t>
      </w:r>
    </w:p>
  </w:footnote>
  <w:footnote w:id="2">
    <w:p>
      <w:pPr>
        <w:pStyle w:val="FootnoteText"/>
      </w:pPr>
      <w:r>
        <w:rPr>
          <w:rStyle w:val="FootnoteReference"/>
          <w:lang w:val="en-US"/>
        </w:rPr>
        <w:footnoteRef/>
      </w:r>
      <w:r>
        <w:rPr>
          <w:lang w:val="fr-BE"/>
        </w:rPr>
        <w:tab/>
      </w:r>
      <w:r>
        <w:t>L’exemption de l’obligation de visa s’applique uniquement aux détenteurs de passeports biométriques.</w:t>
      </w:r>
    </w:p>
  </w:footnote>
  <w:footnote w:id="3">
    <w:p>
      <w:pPr>
        <w:pStyle w:val="FootnoteText"/>
      </w:pPr>
      <w:r>
        <w:rPr>
          <w:rStyle w:val="FootnoteReference"/>
          <w:lang w:val="en-US"/>
        </w:rPr>
        <w:footnoteRef/>
      </w:r>
      <w:r>
        <w:rPr>
          <w:lang w:val="fr-BE"/>
        </w:rPr>
        <w:tab/>
      </w:r>
      <w:r>
        <w:t>L’exemption de l’obligation de visa s’applique uniquement aux détenteurs de passeports biométriques.</w:t>
      </w:r>
    </w:p>
  </w:footnote>
  <w:footnote w:id="4">
    <w:p>
      <w:pPr>
        <w:pStyle w:val="FootnoteText"/>
        <w:rPr>
          <w:lang w:val="fr-BE"/>
        </w:rPr>
      </w:pPr>
      <w:r>
        <w:rPr>
          <w:rStyle w:val="FootnoteReference"/>
        </w:rPr>
        <w:footnoteRef/>
      </w:r>
      <w:r>
        <w:tab/>
        <w:t>L’exemption de l’obligation de visa s’applique à partir de la date d’entrée en vigueur d’un accord sur l’exemption de visa à conclure avec l’Union européenne.</w:t>
      </w:r>
    </w:p>
  </w:footnote>
  <w:footnote w:id="5">
    <w:p>
      <w:pPr>
        <w:pStyle w:val="FootnoteText"/>
        <w:rPr>
          <w:lang w:val="fr-BE"/>
        </w:rPr>
      </w:pPr>
      <w:r>
        <w:rPr>
          <w:rStyle w:val="FootnoteReference"/>
        </w:rPr>
        <w:footnoteRef/>
      </w:r>
      <w:r>
        <w:tab/>
        <w:t>L’exemption de l’obligation de visa s’applique à partir de la date d’entrée en vigueur d’un accord sur l’exemption de visa à conclure avec l’Union européenne.</w:t>
      </w:r>
    </w:p>
  </w:footnote>
  <w:footnote w:id="6">
    <w:p>
      <w:pPr>
        <w:pStyle w:val="FootnoteText"/>
        <w:rPr>
          <w:lang w:val="fr-BE"/>
        </w:rPr>
      </w:pPr>
      <w:r>
        <w:rPr>
          <w:rStyle w:val="FootnoteReference"/>
        </w:rPr>
        <w:footnoteRef/>
      </w:r>
      <w:r>
        <w:rPr>
          <w:lang w:val="fr-BE"/>
        </w:rPr>
        <w:tab/>
        <w:t>L’exemption</w:t>
      </w:r>
      <w:r>
        <w:t xml:space="preserve"> </w:t>
      </w:r>
      <w:r>
        <w:rPr>
          <w:lang w:val="fr-BE"/>
        </w:rPr>
        <w:t>de</w:t>
      </w:r>
      <w:r>
        <w:t xml:space="preserve"> </w:t>
      </w:r>
      <w:r>
        <w:rPr>
          <w:lang w:val="fr-BE"/>
        </w:rPr>
        <w:t>l’obligation</w:t>
      </w:r>
      <w:r>
        <w:t xml:space="preserve"> </w:t>
      </w:r>
      <w:r>
        <w:rPr>
          <w:lang w:val="fr-BE"/>
        </w:rPr>
        <w:t>de</w:t>
      </w:r>
      <w:r>
        <w:t xml:space="preserve"> </w:t>
      </w:r>
      <w:r>
        <w:rPr>
          <w:lang w:val="fr-BE"/>
        </w:rPr>
        <w:t>visa</w:t>
      </w:r>
      <w:r>
        <w:t xml:space="preserve"> </w:t>
      </w:r>
      <w:r>
        <w:rPr>
          <w:lang w:val="fr-BE"/>
        </w:rPr>
        <w:t>est</w:t>
      </w:r>
      <w:r>
        <w:t xml:space="preserve"> </w:t>
      </w:r>
      <w:r>
        <w:rPr>
          <w:lang w:val="fr-BE"/>
        </w:rPr>
        <w:t>limitée</w:t>
      </w:r>
      <w:r>
        <w:t xml:space="preserve"> </w:t>
      </w:r>
      <w:r>
        <w:rPr>
          <w:lang w:val="fr-BE"/>
        </w:rPr>
        <w:t>aux</w:t>
      </w:r>
      <w:r>
        <w:t xml:space="preserve"> </w:t>
      </w:r>
      <w:r>
        <w:rPr>
          <w:lang w:val="fr-BE"/>
        </w:rPr>
        <w:t>titulaires</w:t>
      </w:r>
      <w:r>
        <w:t xml:space="preserve"> </w:t>
      </w:r>
      <w:r>
        <w:rPr>
          <w:lang w:val="fr-BE"/>
        </w:rPr>
        <w:t>de</w:t>
      </w:r>
      <w:r>
        <w:t xml:space="preserve"> </w:t>
      </w:r>
      <w:r>
        <w:rPr>
          <w:lang w:val="fr-BE"/>
        </w:rPr>
        <w:t>passeports</w:t>
      </w:r>
      <w:r>
        <w:t xml:space="preserve"> </w:t>
      </w:r>
      <w:r>
        <w:rPr>
          <w:lang w:val="fr-BE"/>
        </w:rPr>
        <w:t>biométriques</w:t>
      </w:r>
      <w:r>
        <w:t xml:space="preserve"> </w:t>
      </w:r>
      <w:r>
        <w:rPr>
          <w:lang w:val="fr-BE"/>
        </w:rPr>
        <w:t>délivrés</w:t>
      </w:r>
      <w:r>
        <w:t xml:space="preserve"> </w:t>
      </w:r>
      <w:r>
        <w:rPr>
          <w:lang w:val="fr-BE"/>
        </w:rPr>
        <w:t>par</w:t>
      </w:r>
      <w:r>
        <w:t xml:space="preserve"> </w:t>
      </w:r>
      <w:r>
        <w:rPr>
          <w:lang w:val="fr-BE"/>
        </w:rPr>
        <w:t>la</w:t>
      </w:r>
      <w:r>
        <w:t xml:space="preserve"> </w:t>
      </w:r>
      <w:r>
        <w:rPr>
          <w:lang w:val="fr-BE"/>
        </w:rPr>
        <w:t>Géorgie</w:t>
      </w:r>
      <w:r>
        <w:t xml:space="preserve"> </w:t>
      </w:r>
      <w:r>
        <w:rPr>
          <w:lang w:val="fr-BE"/>
        </w:rPr>
        <w:t>en</w:t>
      </w:r>
      <w:r>
        <w:t xml:space="preserve"> </w:t>
      </w:r>
      <w:r>
        <w:rPr>
          <w:lang w:val="fr-BE"/>
        </w:rPr>
        <w:t>conformité</w:t>
      </w:r>
      <w:r>
        <w:t xml:space="preserve"> </w:t>
      </w:r>
      <w:r>
        <w:rPr>
          <w:lang w:val="fr-BE"/>
        </w:rPr>
        <w:t>avec</w:t>
      </w:r>
      <w:r>
        <w:t xml:space="preserve"> </w:t>
      </w:r>
      <w:r>
        <w:rPr>
          <w:lang w:val="fr-BE"/>
        </w:rPr>
        <w:t>les</w:t>
      </w:r>
      <w:r>
        <w:t xml:space="preserve"> </w:t>
      </w:r>
      <w:r>
        <w:rPr>
          <w:lang w:val="fr-BE"/>
        </w:rPr>
        <w:t>normes</w:t>
      </w:r>
      <w:r>
        <w:t xml:space="preserve"> </w:t>
      </w:r>
      <w:r>
        <w:rPr>
          <w:lang w:val="fr-BE"/>
        </w:rPr>
        <w:t>de</w:t>
      </w:r>
      <w:r>
        <w:t xml:space="preserve"> </w:t>
      </w:r>
      <w:r>
        <w:rPr>
          <w:lang w:val="fr-BE"/>
        </w:rPr>
        <w:t>l’Organisation</w:t>
      </w:r>
      <w:r>
        <w:t xml:space="preserve"> </w:t>
      </w:r>
      <w:r>
        <w:rPr>
          <w:lang w:val="fr-BE"/>
        </w:rPr>
        <w:t>de</w:t>
      </w:r>
      <w:r>
        <w:t xml:space="preserve"> </w:t>
      </w:r>
      <w:r>
        <w:rPr>
          <w:lang w:val="fr-BE"/>
        </w:rPr>
        <w:t>l’aviation</w:t>
      </w:r>
      <w:r>
        <w:t xml:space="preserve"> </w:t>
      </w:r>
      <w:r>
        <w:rPr>
          <w:lang w:val="fr-BE"/>
        </w:rPr>
        <w:t>civile</w:t>
      </w:r>
      <w:r>
        <w:t xml:space="preserve"> </w:t>
      </w:r>
      <w:r>
        <w:rPr>
          <w:lang w:val="fr-BE"/>
        </w:rPr>
        <w:t>internationale</w:t>
      </w:r>
      <w:r>
        <w:t xml:space="preserve"> </w:t>
      </w:r>
      <w:r>
        <w:rPr>
          <w:lang w:val="fr-BE"/>
        </w:rPr>
        <w:t>(OACI).</w:t>
      </w:r>
    </w:p>
  </w:footnote>
  <w:footnote w:id="7">
    <w:p>
      <w:pPr>
        <w:pStyle w:val="FootnoteText"/>
        <w:rPr>
          <w:lang w:val="fr-BE"/>
        </w:rPr>
      </w:pPr>
      <w:r>
        <w:rPr>
          <w:rStyle w:val="FootnoteReference"/>
        </w:rPr>
        <w:footnoteRef/>
      </w:r>
      <w:r>
        <w:tab/>
        <w:t>L’exemption de l’obligation de visa s’applique à partir de la date d’entrée en vigueur d’un accord sur l’exemption de visa à conclure avec l’Union européenne.</w:t>
      </w:r>
    </w:p>
  </w:footnote>
  <w:footnote w:id="8">
    <w:p>
      <w:pPr>
        <w:pStyle w:val="FootnoteText"/>
      </w:pPr>
      <w:r>
        <w:rPr>
          <w:rStyle w:val="FootnoteReference"/>
          <w:lang w:val="en-US"/>
        </w:rPr>
        <w:footnoteRef/>
      </w:r>
      <w:r>
        <w:rPr>
          <w:lang w:val="fr-BE"/>
        </w:rPr>
        <w:tab/>
      </w:r>
      <w:r>
        <w:t>L’exemption de l’obligation de visa s’applique à partir de la date d’entrée en vigueur d’un accord sur l’exemption de visa à conclure avec l’Union européenne.</w:t>
      </w:r>
    </w:p>
  </w:footnote>
  <w:footnote w:id="9">
    <w:p>
      <w:pPr>
        <w:pStyle w:val="FootnoteText"/>
      </w:pPr>
      <w:r>
        <w:rPr>
          <w:rStyle w:val="FootnoteReference"/>
          <w:lang w:val="en-US"/>
        </w:rPr>
        <w:footnoteRef/>
      </w:r>
      <w:r>
        <w:rPr>
          <w:lang w:val="fr-BE"/>
        </w:rPr>
        <w:tab/>
      </w:r>
      <w:r>
        <w:t>L’exemption de l’obligation de visa s’applique à partir de la date d’entrée en vigueur d’un accord sur l’exemption de visa à conclure avec l’Union européenne.</w:t>
      </w:r>
    </w:p>
  </w:footnote>
  <w:footnote w:id="10">
    <w:p>
      <w:pPr>
        <w:pStyle w:val="FootnoteText"/>
      </w:pPr>
      <w:r>
        <w:rPr>
          <w:rStyle w:val="FootnoteReference"/>
          <w:lang w:val="en-US"/>
        </w:rPr>
        <w:footnoteRef/>
      </w:r>
      <w:r>
        <w:rPr>
          <w:lang w:val="fr-BE"/>
        </w:rPr>
        <w:tab/>
      </w:r>
      <w:r>
        <w:t>L’exemption de l’obligation de visa s’applique à partir de la date d’entrée en vigueur d’un accord sur l’exemption de visa à conclure avec l’Union européenne.</w:t>
      </w:r>
    </w:p>
  </w:footnote>
  <w:footnote w:id="11">
    <w:p>
      <w:pPr>
        <w:pStyle w:val="FootnoteText"/>
      </w:pPr>
      <w:r>
        <w:rPr>
          <w:rStyle w:val="FootnoteReference"/>
          <w:lang w:val="en-US"/>
        </w:rPr>
        <w:footnoteRef/>
      </w:r>
      <w:r>
        <w:rPr>
          <w:lang w:val="fr-BE"/>
        </w:rPr>
        <w:tab/>
      </w:r>
      <w:r>
        <w:t>L'exemption de l'obligation de visa est limitée aux titulaires de passeports biométriques délivrés en conformité avec les normes de l'Organisation de l'aviation civile internationale (OACI).</w:t>
      </w:r>
    </w:p>
  </w:footnote>
  <w:footnote w:id="12">
    <w:p>
      <w:pPr>
        <w:pStyle w:val="FootnoteText"/>
      </w:pPr>
      <w:r>
        <w:rPr>
          <w:rStyle w:val="FootnoteReference"/>
          <w:lang w:val="en-US"/>
        </w:rPr>
        <w:footnoteRef/>
      </w:r>
      <w:r>
        <w:rPr>
          <w:lang w:val="fr-BE"/>
        </w:rPr>
        <w:tab/>
      </w:r>
      <w:r>
        <w:t>L’exemption de l’obligation de visa s’applique uniquement aux détenteurs de passeports biométriques.</w:t>
      </w:r>
    </w:p>
  </w:footnote>
  <w:footnote w:id="13">
    <w:p>
      <w:pPr>
        <w:pStyle w:val="FootnoteText"/>
      </w:pPr>
      <w:r>
        <w:rPr>
          <w:rStyle w:val="FootnoteReference"/>
          <w:lang w:val="en-US"/>
        </w:rPr>
        <w:footnoteRef/>
      </w:r>
      <w:r>
        <w:rPr>
          <w:lang w:val="fr-BE"/>
        </w:rPr>
        <w:tab/>
      </w:r>
      <w:r>
        <w:t>L’exemption de l’obligation de visa s’applique à partir de la date d’entrée en vigueur d’un accord sur l’exemption de visa à conclure avec l’Union européenne.</w:t>
      </w:r>
    </w:p>
  </w:footnote>
  <w:footnote w:id="14">
    <w:p>
      <w:pPr>
        <w:pStyle w:val="FootnoteText"/>
      </w:pPr>
      <w:r>
        <w:rPr>
          <w:rStyle w:val="FootnoteReference"/>
          <w:lang w:val="en-US"/>
        </w:rPr>
        <w:footnoteRef/>
      </w:r>
      <w:r>
        <w:rPr>
          <w:lang w:val="fr-BE"/>
        </w:rPr>
        <w:tab/>
      </w:r>
      <w:r>
        <w:t>L’exemption de l’obligation de visa s’applique à partir de la date d’entrée en vigueur d’un accord sur l’exemption de visa à conclure avec l’Union européenne.</w:t>
      </w:r>
    </w:p>
  </w:footnote>
  <w:footnote w:id="15">
    <w:p>
      <w:pPr>
        <w:pStyle w:val="FootnoteText"/>
      </w:pPr>
      <w:r>
        <w:rPr>
          <w:rStyle w:val="FootnoteReference"/>
          <w:lang w:val="en-US"/>
        </w:rPr>
        <w:footnoteRef/>
      </w:r>
      <w:r>
        <w:rPr>
          <w:lang w:val="fr-BE"/>
        </w:rPr>
        <w:tab/>
      </w:r>
      <w:r>
        <w:t>L’exemption de l’obligation de visa s’applique à partir de la date d’entrée en vigueur d’un accord sur l’exemption de visa à conclure avec l’Union européenne.</w:t>
      </w:r>
    </w:p>
  </w:footnote>
  <w:footnote w:id="16">
    <w:p>
      <w:pPr>
        <w:pStyle w:val="FootnoteText"/>
        <w:rPr>
          <w:lang w:val="fr-BE"/>
        </w:rPr>
      </w:pPr>
      <w:r>
        <w:rPr>
          <w:rStyle w:val="FootnoteReference"/>
        </w:rPr>
        <w:footnoteRef/>
      </w:r>
      <w:r>
        <w:tab/>
        <w:t>L’exemption de l’obligation de visa s’applique à partir de la date d’entrée en vigueur d’un accord sur l’exemption de visa à conclure avec l’Union européenne.</w:t>
      </w:r>
    </w:p>
  </w:footnote>
  <w:footnote w:id="17">
    <w:p>
      <w:pPr>
        <w:pStyle w:val="FootnoteText"/>
        <w:rPr>
          <w:lang w:val="fr-BE"/>
        </w:rPr>
      </w:pPr>
      <w:r>
        <w:rPr>
          <w:rStyle w:val="FootnoteReference"/>
        </w:rPr>
        <w:footnoteRef/>
      </w:r>
      <w:r>
        <w:tab/>
        <w:t>L’exemption de l’obligation de visa s’applique à partir de la date d’entrée en vigueur d’un accord sur l’exemption de visa à conclure avec l’Union européenne.</w:t>
      </w:r>
    </w:p>
  </w:footnote>
  <w:footnote w:id="18">
    <w:p>
      <w:pPr>
        <w:pStyle w:val="FootnoteText"/>
      </w:pPr>
      <w:r>
        <w:rPr>
          <w:rStyle w:val="FootnoteReference"/>
          <w:lang w:val="en-US"/>
        </w:rPr>
        <w:footnoteRef/>
      </w:r>
      <w:r>
        <w:rPr>
          <w:lang w:val="fr-BE"/>
        </w:rPr>
        <w:tab/>
      </w:r>
      <w:r>
        <w:t>L’exemption de l’obligation de visa s’applique uniquement aux détenteurs de passeports biométriques.</w:t>
      </w:r>
    </w:p>
  </w:footnote>
  <w:footnote w:id="19">
    <w:p>
      <w:pPr>
        <w:pStyle w:val="FootnoteText"/>
      </w:pPr>
      <w:r>
        <w:rPr>
          <w:rStyle w:val="FootnoteReference"/>
          <w:lang w:val="en-US"/>
        </w:rPr>
        <w:footnoteRef/>
      </w:r>
      <w:r>
        <w:rPr>
          <w:lang w:val="fr-BE"/>
        </w:rPr>
        <w:tab/>
      </w:r>
      <w:r>
        <w:t>L’exemption de l’obligation de visa s’applique à partir de la date d’entrée en vigueur d’un accord sur l’exemption de visa à conclure avec l’Union européenne.</w:t>
      </w:r>
    </w:p>
  </w:footnote>
  <w:footnote w:id="20">
    <w:p>
      <w:pPr>
        <w:pStyle w:val="FootnoteText"/>
      </w:pPr>
      <w:r>
        <w:rPr>
          <w:rStyle w:val="FootnoteReference"/>
          <w:lang w:val="en-US"/>
        </w:rPr>
        <w:footnoteRef/>
      </w:r>
      <w:r>
        <w:rPr>
          <w:lang w:val="fr-BE"/>
        </w:rPr>
        <w:tab/>
      </w:r>
      <w:r>
        <w:t>L’exemption de l’obligation de visa s’applique à partir de la date d’entrée en vigueur d’un accord sur l’exemption de visa à conclure avec l’Union européenne.</w:t>
      </w:r>
    </w:p>
  </w:footnote>
  <w:footnote w:id="21">
    <w:p>
      <w:pPr>
        <w:pStyle w:val="FootnoteText"/>
      </w:pPr>
      <w:r>
        <w:rPr>
          <w:rStyle w:val="FootnoteReference"/>
          <w:lang w:val="en-US"/>
        </w:rPr>
        <w:footnoteRef/>
      </w:r>
      <w:r>
        <w:rPr>
          <w:lang w:val="fr-BE"/>
        </w:rPr>
        <w:tab/>
      </w:r>
      <w:r>
        <w:t>L’exemption de l’obligation de visa s’applique à partir de la date d’entrée en vigueur d’un accord sur l’exemption de visa à conclure avec l’Union européenne.</w:t>
      </w:r>
    </w:p>
  </w:footnote>
  <w:footnote w:id="22">
    <w:p>
      <w:pPr>
        <w:pStyle w:val="FootnoteText"/>
        <w:rPr>
          <w:lang w:val="fr-BE"/>
        </w:rPr>
      </w:pPr>
      <w:r>
        <w:rPr>
          <w:rStyle w:val="FootnoteReference"/>
        </w:rPr>
        <w:footnoteRef/>
      </w:r>
      <w:r>
        <w:rPr>
          <w:lang w:val="fr-BE"/>
        </w:rPr>
        <w:tab/>
        <w:t>L'exemption de l'obligation de visa est limitée aux titulaires de passeports biométriques délivrés par l'Ukraine en conformité avec les normes de l'Organisation de l'aviation civile internationale (OACI).</w:t>
      </w:r>
    </w:p>
  </w:footnote>
  <w:footnote w:id="23">
    <w:p>
      <w:pPr>
        <w:pStyle w:val="FootnoteText"/>
        <w:rPr>
          <w:lang w:val="fr-BE"/>
        </w:rPr>
      </w:pPr>
      <w:r>
        <w:rPr>
          <w:rStyle w:val="FootnoteReference"/>
        </w:rPr>
        <w:footnoteRef/>
      </w:r>
      <w:r>
        <w:tab/>
        <w:t>L’exemption de l’obligation de visa s’applique à partir de la date d’entrée en vigueur d’un accord sur l’exemption de visa à conclure avec l’Union européenne.</w:t>
      </w:r>
    </w:p>
  </w:footnote>
  <w:footnote w:id="24">
    <w:p>
      <w:pPr>
        <w:pStyle w:val="FootnoteText"/>
      </w:pPr>
      <w:r>
        <w:rPr>
          <w:rStyle w:val="FootnoteReference"/>
          <w:lang w:val="en-US"/>
        </w:rPr>
        <w:footnoteRef/>
      </w:r>
      <w:r>
        <w:rPr>
          <w:lang w:val="fr-BE"/>
        </w:rPr>
        <w:tab/>
      </w:r>
      <w:r>
        <w:t>L'exemption de l'obligation de visa s'applique uniquement aux détenteurs du passeport «Hong Kong Special Administrative Region».</w:t>
      </w:r>
    </w:p>
  </w:footnote>
  <w:footnote w:id="25">
    <w:p>
      <w:pPr>
        <w:pStyle w:val="FootnoteText"/>
      </w:pPr>
      <w:r>
        <w:rPr>
          <w:rStyle w:val="FootnoteReference"/>
          <w:lang w:val="en-US"/>
        </w:rPr>
        <w:footnoteRef/>
      </w:r>
      <w:r>
        <w:rPr>
          <w:lang w:val="fr-BE"/>
        </w:rPr>
        <w:tab/>
      </w:r>
      <w:r>
        <w:t>L'exemption de l'obligation de visa s'applique uniquement aux détenteurs du passeport «Região Administrativa Especial de Macau».</w:t>
      </w:r>
    </w:p>
  </w:footnote>
  <w:footnote w:id="26">
    <w:p>
      <w:pPr>
        <w:pStyle w:val="FootnoteText"/>
      </w:pPr>
      <w:r>
        <w:rPr>
          <w:rStyle w:val="FootnoteReference"/>
          <w:lang w:val="en-US"/>
        </w:rPr>
        <w:footnoteRef/>
      </w:r>
      <w:r>
        <w:rPr>
          <w:lang w:val="fr-BE"/>
        </w:rPr>
        <w:tab/>
      </w:r>
      <w:r>
        <w:t>L’exemption de l’obligation de visa s’applique uniquement aux titulaires de passeports délivrés par Taïwan qui comportent un numéro de carte d’identité.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6CE3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6109EEC"/>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805EFF7A"/>
    <w:lvl w:ilvl="0">
      <w:start w:val="1"/>
      <w:numFmt w:val="decimal"/>
      <w:pStyle w:val="ListNumber2"/>
      <w:lvlText w:val="%1."/>
      <w:lvlJc w:val="left"/>
      <w:pPr>
        <w:tabs>
          <w:tab w:val="num" w:pos="643"/>
        </w:tabs>
        <w:ind w:left="643" w:hanging="360"/>
      </w:pPr>
    </w:lvl>
  </w:abstractNum>
  <w:abstractNum w:abstractNumId="3">
    <w:nsid w:val="FFFFFF81"/>
    <w:multiLevelType w:val="singleLevel"/>
    <w:tmpl w:val="9C223C0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1B0663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A58D9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F509980"/>
    <w:lvl w:ilvl="0">
      <w:start w:val="1"/>
      <w:numFmt w:val="decimal"/>
      <w:pStyle w:val="ListNumber"/>
      <w:lvlText w:val="%1."/>
      <w:lvlJc w:val="left"/>
      <w:pPr>
        <w:tabs>
          <w:tab w:val="num" w:pos="360"/>
        </w:tabs>
        <w:ind w:left="360" w:hanging="360"/>
      </w:pPr>
    </w:lvl>
  </w:abstractNum>
  <w:abstractNum w:abstractNumId="7">
    <w:nsid w:val="FFFFFF89"/>
    <w:multiLevelType w:val="singleLevel"/>
    <w:tmpl w:val="16980AA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7"/>
  </w:num>
  <w:num w:numId="3">
    <w:abstractNumId w:val="5"/>
  </w:num>
  <w:num w:numId="4">
    <w:abstractNumId w:val="4"/>
  </w:num>
  <w:num w:numId="5">
    <w:abstractNumId w:val="3"/>
  </w:num>
  <w:num w:numId="6">
    <w:abstractNumId w:val="6"/>
  </w:num>
  <w:num w:numId="7">
    <w:abstractNumId w:val="2"/>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revisionView w:markup="0"/>
  <w:defaultTabStop w:val="720"/>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539/2001"/>
    <w:docVar w:name="CR_Ref1" w:val="453/2003"/>
    <w:docVar w:name="CR_Ref2" w:val="509/2014"/>
    <w:docVar w:name="CR_Ref3" w:val="2017/372"/>
    <w:docVar w:name="CR_RefCount" w:val="4"/>
    <w:docVar w:name="CR_RefLast" w:val="4"/>
    <w:docVar w:name="CR_TimeStamp" w:val="10:27:47"/>
    <w:docVar w:name="DQCDateTime" w:val="2018-03-08 16:57:13"/>
    <w:docVar w:name="DQCRepairStyles" w:val=";Date d'adoption;Statut;Type du document;Date d'adoption (Page de couverture);Type du document (Page de couverture);"/>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1"/>
    <w:docVar w:name="LW_ACCOMPAGNANT" w:val="à la"/>
    <w:docVar w:name="LW_ACCOMPAGNANT.CP" w:val="à la"/>
    <w:docVar w:name="LW_ANNEX_NBR_FIRST" w:val="1"/>
    <w:docVar w:name="LW_ANNEX_NBR_LAST" w:val="4"/>
    <w:docVar w:name="LW_CORRIGENDUM" w:val="&lt;UNUSED&gt;"/>
    <w:docVar w:name="LW_COVERPAGE_EXISTS" w:val="True"/>
    <w:docVar w:name="LW_COVERPAGE_GUID" w:val="45B7B0EF-A134-4465-95A8-E8E462AC8F14"/>
    <w:docVar w:name="LW_COVERPAGE_TYPE" w:val="1"/>
    <w:docVar w:name="LW_CROSSREFERENCE" w:val="&lt;UNUSED&gt;"/>
    <w:docVar w:name="LW_DocType" w:val="ANNEX"/>
    <w:docVar w:name="LW_EMISSION" w:val="14.3.2018"/>
    <w:docVar w:name="LW_EMISSION_ISODATE" w:val="2018-03-14"/>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fixant la liste des pays tiers dont les ressortissants sont soumis à l'obligation de visa pour franchir les frontières extérieures des États membres et la liste de ceux dont les ressortissants sont exemptés de cette obligation (texte codifié)"/>
    <w:docVar w:name="LW_OBJETACTEPRINCIPAL.CP" w:val="fixant la liste des pays tiers dont les ressortissants sont soumis à l'obligation de visa pour franchir les frontières extérieures des États membres et la liste de ceux dont les ressortissants sont exemptés de cette obligation (texte codifié)"/>
    <w:docVar w:name="LW_PART_NBR" w:val="&lt;UNUSED&gt;"/>
    <w:docVar w:name="LW_PART_NBR_TOTAL" w:val="&lt;UNUSED&gt;"/>
    <w:docVar w:name="LW_REF.INST.NEW" w:val="COM"/>
    <w:docVar w:name="LW_REF.INST.NEW_ADOPTED" w:val="final"/>
    <w:docVar w:name="LW_REF.INST.NEW_TEXT" w:val="(2018) 1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ition de_x000b__x000b_RÈGLEMENT DU PARLEMENT EUROPÉEN ET DU CONSEIL_x000b_"/>
    <w:docVar w:name="LW_TYPEACTEPRINCIPAL.CP" w:val="proposition de_x000b__x000b_RÈGLEMENT DU PARLEMENT EUROPÉEN ET DU CONSEIL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Separator">
    <w:name w:val="CR Separator"/>
    <w:basedOn w:val="Normal"/>
    <w:link w:val="CRSeparatorChar"/>
    <w:pPr>
      <w:keepNext/>
      <w:pBdr>
        <w:top w:val="single" w:sz="4" w:space="1" w:color="auto"/>
      </w:pBdr>
      <w:spacing w:before="240"/>
      <w:ind w:right="40"/>
    </w:pPr>
  </w:style>
  <w:style w:type="character" w:customStyle="1" w:styleId="CRSeparatorChar">
    <w:name w:val="CR Separator Char"/>
    <w:basedOn w:val="DefaultParagraphFont"/>
    <w:link w:val="CRSeparator"/>
    <w:rPr>
      <w:rFonts w:ascii="Times New Roman" w:hAnsi="Times New Roman" w:cs="Times New Roman"/>
      <w:sz w:val="24"/>
      <w:lang w:val="fr-FR"/>
    </w:rPr>
  </w:style>
  <w:style w:type="paragraph" w:customStyle="1" w:styleId="CRReference">
    <w:name w:val="CR Reference"/>
    <w:basedOn w:val="Normal"/>
    <w:link w:val="CRReferenceChar"/>
    <w:pPr>
      <w:keepNext/>
      <w:pBdr>
        <w:top w:val="single" w:sz="4" w:space="1" w:color="auto"/>
        <w:left w:val="single" w:sz="4" w:space="2" w:color="auto"/>
        <w:bottom w:val="single" w:sz="4" w:space="1" w:color="auto"/>
        <w:right w:val="single" w:sz="4" w:space="0" w:color="auto"/>
      </w:pBdr>
      <w:spacing w:before="0" w:after="0"/>
      <w:ind w:left="5669" w:right="40"/>
    </w:pPr>
  </w:style>
  <w:style w:type="character" w:customStyle="1" w:styleId="CRReferenceChar">
    <w:name w:val="CR Reference Char"/>
    <w:basedOn w:val="DefaultParagraphFont"/>
    <w:link w:val="CRReference"/>
    <w:rPr>
      <w:rFonts w:ascii="Times New Roman" w:hAnsi="Times New Roman" w:cs="Times New Roman"/>
      <w:sz w:val="24"/>
      <w:lang w:val="fr-FR"/>
    </w:rPr>
  </w:style>
  <w:style w:type="character" w:customStyle="1" w:styleId="CRMarker">
    <w:name w:val="CR Marker"/>
    <w:basedOn w:val="DefaultParagraphFont"/>
    <w:rPr>
      <w:rFonts w:ascii="Wingdings" w:hAnsi="Wingdings"/>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heme="minorEastAsia"/>
      <w:b/>
      <w:bCs/>
      <w:szCs w:val="24"/>
      <w:u w:val="single"/>
      <w:lang w:eastAsia="en-GB"/>
    </w:rPr>
  </w:style>
  <w:style w:type="paragraph" w:customStyle="1" w:styleId="CRParaDeleted">
    <w:name w:val="CR ParaDeleted"/>
    <w:basedOn w:val="Normal"/>
    <w:next w:val="Normal"/>
    <w:uiPriority w:val="99"/>
    <w:pPr>
      <w:autoSpaceDE w:val="0"/>
      <w:autoSpaceDN w:val="0"/>
    </w:pPr>
    <w:rPr>
      <w:rFonts w:eastAsiaTheme="minorEastAsia"/>
      <w:szCs w:val="24"/>
      <w:lang w:eastAsia="en-GB"/>
    </w:rPr>
  </w:style>
  <w:style w:type="character" w:customStyle="1" w:styleId="CRDeleted">
    <w:name w:val="CR Deleted"/>
    <w:basedOn w:val="DefaultParagraphFont"/>
    <w:rPr>
      <w:b w:val="0"/>
      <w:bCs w:val="0"/>
      <w:strike w:val="0"/>
      <w:dstrik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customStyle="1" w:styleId="Titredumodificateur">
    <w:name w:val="Titre du modificateur"/>
    <w:basedOn w:val="Normal"/>
    <w:next w:val="Normal"/>
    <w:uiPriority w:val="99"/>
    <w:pPr>
      <w:autoSpaceDE w:val="0"/>
      <w:autoSpaceDN w:val="0"/>
      <w:spacing w:before="240" w:after="60"/>
      <w:jc w:val="left"/>
    </w:pPr>
    <w:rPr>
      <w:rFonts w:eastAsiaTheme="minorEastAsia"/>
      <w:b/>
      <w:bCs/>
      <w:szCs w:val="24"/>
      <w:lang w:val="en-US" w:eastAsia="en-GB"/>
    </w:rPr>
  </w:style>
  <w:style w:type="paragraph" w:customStyle="1" w:styleId="Referencedumodificateur">
    <w:name w:val="Reference du modificateur"/>
    <w:basedOn w:val="Normal"/>
    <w:next w:val="Normal"/>
    <w:uiPriority w:val="99"/>
    <w:pPr>
      <w:autoSpaceDE w:val="0"/>
      <w:autoSpaceDN w:val="0"/>
      <w:spacing w:before="0"/>
      <w:jc w:val="left"/>
    </w:pPr>
    <w:rPr>
      <w:rFonts w:eastAsiaTheme="minorEastAsia"/>
      <w:szCs w:val="24"/>
      <w:lang w:val="en-US" w:eastAsia="en-GB"/>
    </w:rPr>
  </w:style>
  <w:style w:type="character" w:customStyle="1" w:styleId="CRMinorChangeAdded">
    <w:name w:val="CR Minor Change Added"/>
    <w:basedOn w:val="DefaultParagraphFont"/>
    <w:rPr>
      <w:u w:val="double"/>
    </w:rPr>
  </w:style>
  <w:style w:type="character" w:customStyle="1" w:styleId="CRMinorChangeDeleted">
    <w:name w:val="CR Minor Change Deleted"/>
    <w:basedOn w:val="DefaultParagraphFont"/>
    <w:rPr>
      <w:strike w:val="0"/>
      <w:dstrike/>
      <w:u w:val="doub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Separator">
    <w:name w:val="CR Separator"/>
    <w:basedOn w:val="Normal"/>
    <w:link w:val="CRSeparatorChar"/>
    <w:pPr>
      <w:keepNext/>
      <w:pBdr>
        <w:top w:val="single" w:sz="4" w:space="1" w:color="auto"/>
      </w:pBdr>
      <w:spacing w:before="240"/>
      <w:ind w:right="40"/>
    </w:pPr>
  </w:style>
  <w:style w:type="character" w:customStyle="1" w:styleId="CRSeparatorChar">
    <w:name w:val="CR Separator Char"/>
    <w:basedOn w:val="DefaultParagraphFont"/>
    <w:link w:val="CRSeparator"/>
    <w:rPr>
      <w:rFonts w:ascii="Times New Roman" w:hAnsi="Times New Roman" w:cs="Times New Roman"/>
      <w:sz w:val="24"/>
      <w:lang w:val="fr-FR"/>
    </w:rPr>
  </w:style>
  <w:style w:type="paragraph" w:customStyle="1" w:styleId="CRReference">
    <w:name w:val="CR Reference"/>
    <w:basedOn w:val="Normal"/>
    <w:link w:val="CRReferenceChar"/>
    <w:pPr>
      <w:keepNext/>
      <w:pBdr>
        <w:top w:val="single" w:sz="4" w:space="1" w:color="auto"/>
        <w:left w:val="single" w:sz="4" w:space="2" w:color="auto"/>
        <w:bottom w:val="single" w:sz="4" w:space="1" w:color="auto"/>
        <w:right w:val="single" w:sz="4" w:space="0" w:color="auto"/>
      </w:pBdr>
      <w:spacing w:before="0" w:after="0"/>
      <w:ind w:left="5669" w:right="40"/>
    </w:pPr>
  </w:style>
  <w:style w:type="character" w:customStyle="1" w:styleId="CRReferenceChar">
    <w:name w:val="CR Reference Char"/>
    <w:basedOn w:val="DefaultParagraphFont"/>
    <w:link w:val="CRReference"/>
    <w:rPr>
      <w:rFonts w:ascii="Times New Roman" w:hAnsi="Times New Roman" w:cs="Times New Roman"/>
      <w:sz w:val="24"/>
      <w:lang w:val="fr-FR"/>
    </w:rPr>
  </w:style>
  <w:style w:type="character" w:customStyle="1" w:styleId="CRMarker">
    <w:name w:val="CR Marker"/>
    <w:basedOn w:val="DefaultParagraphFont"/>
    <w:rPr>
      <w:rFonts w:ascii="Wingdings" w:hAnsi="Wingdings"/>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heme="minorEastAsia"/>
      <w:b/>
      <w:bCs/>
      <w:szCs w:val="24"/>
      <w:u w:val="single"/>
      <w:lang w:eastAsia="en-GB"/>
    </w:rPr>
  </w:style>
  <w:style w:type="paragraph" w:customStyle="1" w:styleId="CRParaDeleted">
    <w:name w:val="CR ParaDeleted"/>
    <w:basedOn w:val="Normal"/>
    <w:next w:val="Normal"/>
    <w:uiPriority w:val="99"/>
    <w:pPr>
      <w:autoSpaceDE w:val="0"/>
      <w:autoSpaceDN w:val="0"/>
    </w:pPr>
    <w:rPr>
      <w:rFonts w:eastAsiaTheme="minorEastAsia"/>
      <w:szCs w:val="24"/>
      <w:lang w:eastAsia="en-GB"/>
    </w:rPr>
  </w:style>
  <w:style w:type="character" w:customStyle="1" w:styleId="CRDeleted">
    <w:name w:val="CR Deleted"/>
    <w:basedOn w:val="DefaultParagraphFont"/>
    <w:rPr>
      <w:b w:val="0"/>
      <w:bCs w:val="0"/>
      <w:strike w:val="0"/>
      <w:dstrik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customStyle="1" w:styleId="Titredumodificateur">
    <w:name w:val="Titre du modificateur"/>
    <w:basedOn w:val="Normal"/>
    <w:next w:val="Normal"/>
    <w:uiPriority w:val="99"/>
    <w:pPr>
      <w:autoSpaceDE w:val="0"/>
      <w:autoSpaceDN w:val="0"/>
      <w:spacing w:before="240" w:after="60"/>
      <w:jc w:val="left"/>
    </w:pPr>
    <w:rPr>
      <w:rFonts w:eastAsiaTheme="minorEastAsia"/>
      <w:b/>
      <w:bCs/>
      <w:szCs w:val="24"/>
      <w:lang w:val="en-US" w:eastAsia="en-GB"/>
    </w:rPr>
  </w:style>
  <w:style w:type="paragraph" w:customStyle="1" w:styleId="Referencedumodificateur">
    <w:name w:val="Reference du modificateur"/>
    <w:basedOn w:val="Normal"/>
    <w:next w:val="Normal"/>
    <w:uiPriority w:val="99"/>
    <w:pPr>
      <w:autoSpaceDE w:val="0"/>
      <w:autoSpaceDN w:val="0"/>
      <w:spacing w:before="0"/>
      <w:jc w:val="left"/>
    </w:pPr>
    <w:rPr>
      <w:rFonts w:eastAsiaTheme="minorEastAsia"/>
      <w:szCs w:val="24"/>
      <w:lang w:val="en-US" w:eastAsia="en-GB"/>
    </w:rPr>
  </w:style>
  <w:style w:type="character" w:customStyle="1" w:styleId="CRMinorChangeAdded">
    <w:name w:val="CR Minor Change Added"/>
    <w:basedOn w:val="DefaultParagraphFont"/>
    <w:rPr>
      <w:u w:val="double"/>
    </w:rPr>
  </w:style>
  <w:style w:type="character" w:customStyle="1" w:styleId="CRMinorChangeDeleted">
    <w:name w:val="CR Minor Change Deleted"/>
    <w:basedOn w:val="DefaultParagraphFont"/>
    <w:rPr>
      <w:strike w:val="0"/>
      <w:dstrike/>
      <w:u w:val="doub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E8A92-D9D9-427B-84B7-5BD6D57E4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17</Pages>
  <Words>1563</Words>
  <Characters>7909</Characters>
  <Application>Microsoft Office Word</Application>
  <DocSecurity>0</DocSecurity>
  <Lines>564</Lines>
  <Paragraphs>473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MEERT Viviane (SJ)</dc:creator>
  <cp:lastModifiedBy>DIGIT/A3</cp:lastModifiedBy>
  <cp:revision>9</cp:revision>
  <cp:lastPrinted>2018-03-08T15:57:00Z</cp:lastPrinted>
  <dcterms:created xsi:type="dcterms:W3CDTF">2018-03-08T15:55:00Z</dcterms:created>
  <dcterms:modified xsi:type="dcterms:W3CDTF">2018-03-12T12:11:00Z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4</vt:lpwstr>
  </property>
  <property fmtid="{D5CDD505-2E9C-101B-9397-08002B2CF9AE}" pid="8" name="Part">
    <vt:lpwstr>&lt;UNUSED&gt;</vt:lpwstr>
  </property>
  <property fmtid="{D5CDD505-2E9C-101B-9397-08002B2CF9AE}" pid="9" name="Total parts">
    <vt:lpwstr>&lt;UNUSED&gt;</vt:lpwstr>
  </property>
  <property fmtid="{D5CDD505-2E9C-101B-9397-08002B2CF9AE}" pid="10" name="LWTemplateID">
    <vt:lpwstr>SG-017</vt:lpwstr>
  </property>
  <property fmtid="{D5CDD505-2E9C-101B-9397-08002B2CF9AE}" pid="11" name="LWCR Document">
    <vt:lpwstr>True</vt:lpwstr>
  </property>
  <property fmtid="{D5CDD505-2E9C-101B-9397-08002B2CF9AE}" pid="12" name="LWCR Version">
    <vt:lpwstr>1.6.413</vt:lpwstr>
  </property>
  <property fmtid="{D5CDD505-2E9C-101B-9397-08002B2CF9AE}" pid="13" name="LWCR IsRefonte">
    <vt:lpwstr>False</vt:lpwstr>
  </property>
  <property fmtid="{D5CDD505-2E9C-101B-9397-08002B2CF9AE}" pid="14" name="Level of sensitivity">
    <vt:lpwstr>Standard treatment</vt:lpwstr>
  </property>
  <property fmtid="{D5CDD505-2E9C-101B-9397-08002B2CF9AE}" pid="15" name="DQCStatus">
    <vt:lpwstr>Yellow (DQC version 03)</vt:lpwstr>
  </property>
</Properties>
</file>