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52" w:rsidRPr="009F2B3A" w:rsidRDefault="00B11970" w:rsidP="003A26EE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1490FEB-72F5-401D-8FC5-76694A008602" style="width:450pt;height:478.5pt">
            <v:imagedata r:id="rId8" o:title=""/>
          </v:shape>
        </w:pict>
      </w:r>
    </w:p>
    <w:p w:rsidR="00927152" w:rsidRPr="009F2B3A" w:rsidRDefault="00927152" w:rsidP="00927152">
      <w:pPr>
        <w:sectPr w:rsidR="00927152" w:rsidRPr="009F2B3A" w:rsidSect="00B119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927152" w:rsidRPr="009F2B3A" w:rsidRDefault="009F2B3A" w:rsidP="00927152">
      <w:pPr>
        <w:pStyle w:val="Annexetitre"/>
      </w:pPr>
      <w:r>
        <w:lastRenderedPageBreak/>
        <w:t>ANNEXE</w:t>
      </w:r>
    </w:p>
    <w:p w:rsidR="00927152" w:rsidRPr="009F2B3A" w:rsidRDefault="00927152" w:rsidP="00927152">
      <w:pPr>
        <w:spacing w:before="0" w:after="200"/>
        <w:jc w:val="left"/>
        <w:rPr>
          <w:rFonts w:eastAsia="Calibri"/>
          <w:i/>
        </w:rPr>
      </w:pPr>
      <w:r w:rsidRPr="009F2B3A">
        <w:t>Indicateurs aux fins du suivi et des rapports:</w:t>
      </w:r>
    </w:p>
    <w:p w:rsidR="00927152" w:rsidRPr="009F2B3A" w:rsidRDefault="00927152" w:rsidP="00EB35E7">
      <w:pPr>
        <w:pStyle w:val="Point0letter"/>
        <w:numPr>
          <w:ilvl w:val="1"/>
          <w:numId w:val="1"/>
        </w:numPr>
      </w:pPr>
      <w:r w:rsidRPr="009F2B3A">
        <w:t>nombre de participants aux activités de solidarité;</w:t>
      </w:r>
    </w:p>
    <w:p w:rsidR="00927152" w:rsidRPr="009F2B3A" w:rsidRDefault="00927152" w:rsidP="00F56428">
      <w:pPr>
        <w:pStyle w:val="Point0letter"/>
      </w:pPr>
      <w:r w:rsidRPr="009F2B3A">
        <w:t>pourcentage de participants issus d’un milieu dans lequel les perspectives sont réduites; et</w:t>
      </w:r>
    </w:p>
    <w:p w:rsidR="00C36E0D" w:rsidRPr="009F2B3A" w:rsidRDefault="00927152" w:rsidP="00927152">
      <w:pPr>
        <w:pStyle w:val="Point0letter"/>
      </w:pPr>
      <w:r w:rsidRPr="009F2B3A">
        <w:t>nombre d</w:t>
      </w:r>
      <w:r w:rsidR="009341D0" w:rsidRPr="009F2B3A">
        <w:t>’</w:t>
      </w:r>
      <w:r w:rsidRPr="009F2B3A">
        <w:t>organisations titulaires du label de qualité du corps européen de solidarité.</w:t>
      </w:r>
    </w:p>
    <w:sectPr w:rsidR="00C36E0D" w:rsidRPr="009F2B3A" w:rsidSect="00B11970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E8" w:rsidRDefault="00587CE8" w:rsidP="00927152">
      <w:pPr>
        <w:spacing w:before="0" w:after="0"/>
      </w:pPr>
      <w:r>
        <w:separator/>
      </w:r>
    </w:p>
  </w:endnote>
  <w:endnote w:type="continuationSeparator" w:id="0">
    <w:p w:rsidR="00587CE8" w:rsidRDefault="00587CE8" w:rsidP="009271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70" w:rsidRPr="00B11970" w:rsidRDefault="00B11970" w:rsidP="00B11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62" w:rsidRPr="00B11970" w:rsidRDefault="00B11970" w:rsidP="00B11970">
    <w:pPr>
      <w:pStyle w:val="Footer"/>
      <w:rPr>
        <w:rFonts w:ascii="Arial" w:hAnsi="Arial" w:cs="Arial"/>
        <w:b/>
        <w:sz w:val="48"/>
      </w:rPr>
    </w:pPr>
    <w:r w:rsidRPr="00B11970">
      <w:rPr>
        <w:rFonts w:ascii="Arial" w:hAnsi="Arial" w:cs="Arial"/>
        <w:b/>
        <w:sz w:val="48"/>
      </w:rPr>
      <w:t>FR</w:t>
    </w:r>
    <w:r w:rsidRPr="00B11970">
      <w:rPr>
        <w:rFonts w:ascii="Arial" w:hAnsi="Arial" w:cs="Arial"/>
        <w:b/>
        <w:sz w:val="48"/>
      </w:rPr>
      <w:tab/>
    </w:r>
    <w:r w:rsidRPr="00B11970">
      <w:rPr>
        <w:rFonts w:ascii="Arial" w:hAnsi="Arial" w:cs="Arial"/>
        <w:b/>
        <w:sz w:val="48"/>
      </w:rPr>
      <w:tab/>
    </w:r>
    <w:r w:rsidRPr="00B11970">
      <w:tab/>
    </w:r>
    <w:proofErr w:type="spellStart"/>
    <w:r w:rsidRPr="00B11970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70" w:rsidRPr="00B11970" w:rsidRDefault="00B11970" w:rsidP="00B119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70" w:rsidRPr="00B11970" w:rsidRDefault="00B11970" w:rsidP="00B11970">
    <w:pPr>
      <w:pStyle w:val="Footer"/>
      <w:rPr>
        <w:rFonts w:ascii="Arial" w:hAnsi="Arial" w:cs="Arial"/>
        <w:b/>
        <w:sz w:val="48"/>
      </w:rPr>
    </w:pPr>
    <w:r w:rsidRPr="00B11970">
      <w:rPr>
        <w:rFonts w:ascii="Arial" w:hAnsi="Arial" w:cs="Arial"/>
        <w:b/>
        <w:sz w:val="48"/>
      </w:rPr>
      <w:t>FR</w:t>
    </w:r>
    <w:r w:rsidRPr="00B1197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B11970">
      <w:tab/>
    </w:r>
    <w:r w:rsidRPr="00B11970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70" w:rsidRPr="00B11970" w:rsidRDefault="00B11970" w:rsidP="00B11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E8" w:rsidRDefault="00587CE8" w:rsidP="00927152">
      <w:pPr>
        <w:spacing w:before="0" w:after="0"/>
      </w:pPr>
      <w:r>
        <w:separator/>
      </w:r>
    </w:p>
  </w:footnote>
  <w:footnote w:type="continuationSeparator" w:id="0">
    <w:p w:rsidR="00587CE8" w:rsidRDefault="00587CE8" w:rsidP="009271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70" w:rsidRPr="00B11970" w:rsidRDefault="00B11970" w:rsidP="00B11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70" w:rsidRPr="00B11970" w:rsidRDefault="00B11970" w:rsidP="00B119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70" w:rsidRPr="00B11970" w:rsidRDefault="00B11970" w:rsidP="00B11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D28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9EF8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4F6DE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CAAA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600C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672AF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CCC3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45C7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09:26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1490FEB-72F5-401D-8FC5-76694A008602"/>
    <w:docVar w:name="LW_COVERPAGE_TYPE" w:val="1"/>
    <w:docVar w:name="LW_CROSSREFERENCE" w:val="{SWD(2018) 317 final}_x000a_{SWD(2018) 318 final}_x000a_{SWD(2018) 319 final}"/>
    <w:docVar w:name="LW_DocType" w:val="ANNEX"/>
    <w:docVar w:name="LW_EMISSION" w:val="11.6.2018"/>
    <w:docVar w:name="LW_EMISSION_ISODATE" w:val="2018-06-11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le programme «Corps européen de solidarité» et abrogeant le [règlement relatif au corps européen de solidarité] et le règlement (UE) n° 375/2014_x000b__x000b__x000b_"/>
    <w:docVar w:name="LW_OBJETACTEPRINCIPAL.CP" w:val="établissant le programme «Corps européen de solidarité» et abrogeant le [règlement relatif au corps européen de solidarité] et le règlement (UE) n° 375/2014_x000b__x000b__x000b_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8) 440 final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RÈGLEMENT DU PARLEMENT EUROPÉEN ET DU CONSEIL_x000b__x000b_"/>
    <w:docVar w:name="LW_TYPEACTEPRINCIPAL.CP" w:val="proposition de_x000b_RÈGLEMENT DU PARLEMENT EUROPÉEN ET DU CONSEIL_x000b__x000b_"/>
  </w:docVars>
  <w:rsids>
    <w:rsidRoot w:val="00927152"/>
    <w:rsid w:val="000361AB"/>
    <w:rsid w:val="003436CE"/>
    <w:rsid w:val="003A26EE"/>
    <w:rsid w:val="00471AF5"/>
    <w:rsid w:val="004F1362"/>
    <w:rsid w:val="00584069"/>
    <w:rsid w:val="00587CE8"/>
    <w:rsid w:val="006E6961"/>
    <w:rsid w:val="0084267C"/>
    <w:rsid w:val="00927152"/>
    <w:rsid w:val="009341D0"/>
    <w:rsid w:val="009960A5"/>
    <w:rsid w:val="009B3FE0"/>
    <w:rsid w:val="009F2B3A"/>
    <w:rsid w:val="00AC5C07"/>
    <w:rsid w:val="00B11970"/>
    <w:rsid w:val="00BD7451"/>
    <w:rsid w:val="00C36E0D"/>
    <w:rsid w:val="00C81142"/>
    <w:rsid w:val="00D049B6"/>
    <w:rsid w:val="00DE3511"/>
    <w:rsid w:val="00E001C3"/>
    <w:rsid w:val="00EB35E7"/>
    <w:rsid w:val="00F04294"/>
    <w:rsid w:val="00F56428"/>
    <w:rsid w:val="00F91456"/>
    <w:rsid w:val="00F953D7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D049B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049B6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049B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49B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49B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49B6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049B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49B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49B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49B6"/>
    <w:pPr>
      <w:numPr>
        <w:numId w:val="9"/>
      </w:numPr>
      <w:contextualSpacing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E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A26E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A26E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A26EE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A26E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3A26E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A26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3A26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4"/>
      </w:numPr>
    </w:pPr>
  </w:style>
  <w:style w:type="paragraph" w:customStyle="1" w:styleId="Tiret1">
    <w:name w:val="Tiret 1"/>
    <w:basedOn w:val="Point1"/>
    <w:rsid w:val="00471AF5"/>
    <w:pPr>
      <w:numPr>
        <w:numId w:val="25"/>
      </w:numPr>
    </w:pPr>
  </w:style>
  <w:style w:type="paragraph" w:customStyle="1" w:styleId="Tiret2">
    <w:name w:val="Tiret 2"/>
    <w:basedOn w:val="Point2"/>
    <w:rsid w:val="00471AF5"/>
    <w:pPr>
      <w:numPr>
        <w:numId w:val="26"/>
      </w:numPr>
    </w:pPr>
  </w:style>
  <w:style w:type="paragraph" w:customStyle="1" w:styleId="Tiret3">
    <w:name w:val="Tiret 3"/>
    <w:basedOn w:val="Point3"/>
    <w:rsid w:val="00471AF5"/>
    <w:pPr>
      <w:numPr>
        <w:numId w:val="27"/>
      </w:numPr>
    </w:pPr>
  </w:style>
  <w:style w:type="paragraph" w:customStyle="1" w:styleId="Tiret4">
    <w:name w:val="Tiret 4"/>
    <w:basedOn w:val="Point4"/>
    <w:rsid w:val="00471AF5"/>
    <w:pPr>
      <w:numPr>
        <w:numId w:val="28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29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1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471AF5"/>
    <w:pPr>
      <w:numPr>
        <w:numId w:val="32"/>
      </w:numPr>
    </w:pPr>
  </w:style>
  <w:style w:type="paragraph" w:customStyle="1" w:styleId="Bullet1">
    <w:name w:val="Bullet 1"/>
    <w:basedOn w:val="Normal"/>
    <w:rsid w:val="00471AF5"/>
    <w:pPr>
      <w:numPr>
        <w:numId w:val="33"/>
      </w:numPr>
    </w:pPr>
  </w:style>
  <w:style w:type="paragraph" w:customStyle="1" w:styleId="Bullet2">
    <w:name w:val="Bullet 2"/>
    <w:basedOn w:val="Normal"/>
    <w:rsid w:val="00471AF5"/>
    <w:pPr>
      <w:numPr>
        <w:numId w:val="34"/>
      </w:numPr>
    </w:pPr>
  </w:style>
  <w:style w:type="paragraph" w:customStyle="1" w:styleId="Bullet3">
    <w:name w:val="Bullet 3"/>
    <w:basedOn w:val="Normal"/>
    <w:rsid w:val="00471AF5"/>
    <w:pPr>
      <w:numPr>
        <w:numId w:val="35"/>
      </w:numPr>
    </w:pPr>
  </w:style>
  <w:style w:type="paragraph" w:customStyle="1" w:styleId="Bullet4">
    <w:name w:val="Bullet 4"/>
    <w:basedOn w:val="Normal"/>
    <w:rsid w:val="00471AF5"/>
    <w:pPr>
      <w:numPr>
        <w:numId w:val="36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D049B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049B6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049B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49B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49B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49B6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049B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49B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49B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49B6"/>
    <w:pPr>
      <w:numPr>
        <w:numId w:val="9"/>
      </w:numPr>
      <w:contextualSpacing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E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A26E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A26E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A26EE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A26E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3A26E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A26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3A26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4"/>
      </w:numPr>
    </w:pPr>
  </w:style>
  <w:style w:type="paragraph" w:customStyle="1" w:styleId="Tiret1">
    <w:name w:val="Tiret 1"/>
    <w:basedOn w:val="Point1"/>
    <w:rsid w:val="00471AF5"/>
    <w:pPr>
      <w:numPr>
        <w:numId w:val="25"/>
      </w:numPr>
    </w:pPr>
  </w:style>
  <w:style w:type="paragraph" w:customStyle="1" w:styleId="Tiret2">
    <w:name w:val="Tiret 2"/>
    <w:basedOn w:val="Point2"/>
    <w:rsid w:val="00471AF5"/>
    <w:pPr>
      <w:numPr>
        <w:numId w:val="26"/>
      </w:numPr>
    </w:pPr>
  </w:style>
  <w:style w:type="paragraph" w:customStyle="1" w:styleId="Tiret3">
    <w:name w:val="Tiret 3"/>
    <w:basedOn w:val="Point3"/>
    <w:rsid w:val="00471AF5"/>
    <w:pPr>
      <w:numPr>
        <w:numId w:val="27"/>
      </w:numPr>
    </w:pPr>
  </w:style>
  <w:style w:type="paragraph" w:customStyle="1" w:styleId="Tiret4">
    <w:name w:val="Tiret 4"/>
    <w:basedOn w:val="Point4"/>
    <w:rsid w:val="00471AF5"/>
    <w:pPr>
      <w:numPr>
        <w:numId w:val="28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29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1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471AF5"/>
    <w:pPr>
      <w:numPr>
        <w:numId w:val="32"/>
      </w:numPr>
    </w:pPr>
  </w:style>
  <w:style w:type="paragraph" w:customStyle="1" w:styleId="Bullet1">
    <w:name w:val="Bullet 1"/>
    <w:basedOn w:val="Normal"/>
    <w:rsid w:val="00471AF5"/>
    <w:pPr>
      <w:numPr>
        <w:numId w:val="33"/>
      </w:numPr>
    </w:pPr>
  </w:style>
  <w:style w:type="paragraph" w:customStyle="1" w:styleId="Bullet2">
    <w:name w:val="Bullet 2"/>
    <w:basedOn w:val="Normal"/>
    <w:rsid w:val="00471AF5"/>
    <w:pPr>
      <w:numPr>
        <w:numId w:val="34"/>
      </w:numPr>
    </w:pPr>
  </w:style>
  <w:style w:type="paragraph" w:customStyle="1" w:styleId="Bullet3">
    <w:name w:val="Bullet 3"/>
    <w:basedOn w:val="Normal"/>
    <w:rsid w:val="00471AF5"/>
    <w:pPr>
      <w:numPr>
        <w:numId w:val="35"/>
      </w:numPr>
    </w:pPr>
  </w:style>
  <w:style w:type="paragraph" w:customStyle="1" w:styleId="Bullet4">
    <w:name w:val="Bullet 4"/>
    <w:basedOn w:val="Normal"/>
    <w:rsid w:val="00471AF5"/>
    <w:pPr>
      <w:numPr>
        <w:numId w:val="36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42</Words>
  <Characters>247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PAGANELI Erifili (SG)</cp:lastModifiedBy>
  <cp:revision>5</cp:revision>
  <cp:lastPrinted>2018-06-11T09:30:00Z</cp:lastPrinted>
  <dcterms:created xsi:type="dcterms:W3CDTF">2018-06-05T07:26:00Z</dcterms:created>
  <dcterms:modified xsi:type="dcterms:W3CDTF">2018-06-11T09:31:00Z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