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A621511-C8DF-4932-942F-55AB7378E18B" style="width:450.35pt;height:410.9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spacing w:before="0" w:after="200"/>
        <w:jc w:val="left"/>
        <w:rPr>
          <w:rFonts w:eastAsia="Calibri"/>
          <w:i/>
          <w:noProof/>
        </w:rPr>
      </w:pPr>
      <w:r>
        <w:rPr>
          <w:noProof/>
        </w:rPr>
        <w:t>Показатели за мониторинг и докладване: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брой участници в дейности за солидарност;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процент на участниците, произлизащи от среда с по-малко възможности и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брой организации, притежаващи знак за качество на Европейския корпус за солидарност.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8D28A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9EF8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4F6DE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CAAA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600C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672AF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CCC32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45C70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4 09:25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A621511-C8DF-4932-942F-55AB7378E18B"/>
    <w:docVar w:name="LW_COVERPAGE_TYPE" w:val="1"/>
    <w:docVar w:name="LW_CROSSREFERENCE" w:val="{SWD(2018) 317 final}_x000b_{SWD(2018) 318 final}_x000b_{SWD(2018) 319 final}"/>
    <w:docVar w:name="LW_DocType" w:val="ANNEX"/>
    <w:docVar w:name="LW_EMISSION" w:val="11.6.2018"/>
    <w:docVar w:name="LW_EMISSION_ISODATE" w:val="2018-06-1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\u1090?\u1072? \u8222?\u1045?\u1074?\u1088?\u1086?\u1087?\u1077?\u1081?\u1089?\u1082?\u1080? \u1082?\u1086?\u1088?\u1087?\u1091?\u1089? \u1079?\u1072? \u1089?\u1086?\u1083?\u1080?\u1076?\u1072?\u1088?\u1085?\u1086?\u1089?\u1090?\u8220? \u1080? \u1079?\u1072? \u1086?\u1090?\u1084?\u1103?\u1085?\u1072? \u1085?\u1072? [\u1056?\u1077?\u1075?\u1083?\u1072?\u1084?\u1077?\u1085?\u1090?\u1072? \u1085?\u1072? \u1045?\u1074?\u1088?\u1086?\u1087?\u1077?\u1081?\u1089?\u1082?\u1080?\u1103? \u1082?\u1086?\u1088?\u1087?\u1091?\u1089? \u1079?\u1072? \u1089?\u1086?\u1083?\u1080?\u1076?\u1072?\u1088?\u1085?\u1086?\u1089?\u1090?] \u1080? \u1056?\u1077?\u1075?\u1083?\u1072?\u1084?\u1077?\u1085?\u1090? (\u1045?\u1057?) \u8470? 375/2014"/>
    <w:docVar w:name="LW_OBJETACTEPRINCIPAL.CP" w:val="\u1079?\u1072? \u1089?\u1098?\u1079?\u1076?\u1072?\u1074?\u1072?\u1085?\u1077? \u1085?\u1072? \u1087?\u1088?\u1086?\u1075?\u1088?\u1072?\u1084?\u1072?\u1090?\u1072? \u8222?\u1045?\u1074?\u1088?\u1086?\u1087?\u1077?\u1081?\u1089?\u1082?\u1080? \u1082?\u1086?\u1088?\u1087?\u1091?\u1089? \u1079?\u1072? \u1089?\u1086?\u1083?\u1080?\u1076?\u1072?\u1088?\u1085?\u1086?\u1089?\u1090?\u8220? \u1080? \u1079?\u1072? \u1086?\u1090?\u1084?\u1103?\u1085?\u1072? \u1085?\u1072? [\u1056?\u1077?\u1075?\u1083?\u1072?\u1084?\u1077?\u1085?\u1090?\u1072? \u1085?\u1072? \u1045?\u1074?\u1088?\u1086?\u1087?\u1077?\u1081?\u1089?\u1082?\u1080?\u1103? \u1082?\u1086?\u1088?\u1087?\u1091?\u1089? \u1079?\u1072? \u1089?\u1086?\u1083?\u1080?\u1076?\u1072?\u1088?\u1085?\u1086?\u1089?\u1090?] \u1080? \u1056?\u1077?\u1075?\u1083?\u1072?\u1084?\u1077?\u1085?\u1090? (\u1045?\u1057?) \u8470? 375/2014"/>
    <w:docVar w:name="LW_PART_NBR" w:val="1"/>
    <w:docVar w:name="LW_PART_NBR_TOTAL" w:val="1"/>
    <w:docVar w:name="LW_REF.INST.NEW" w:val="COM"/>
    <w:docVar w:name="LW_REF.INST.NEW_ADOPTED" w:val="final"/>
    <w:docVar w:name="LW_REF.INST.NEW_TEXT" w:val="(2018) 4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36</Words>
  <Characters>223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CLEVE Sabine (EAC)</dc:creator>
  <cp:lastModifiedBy>DIGIT/A3</cp:lastModifiedBy>
  <cp:revision>8</cp:revision>
  <dcterms:created xsi:type="dcterms:W3CDTF">2018-06-12T15:43:00Z</dcterms:created>
  <dcterms:modified xsi:type="dcterms:W3CDTF">2018-06-14T07:25:00Z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