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F3A11E8-76EF-4FBA-A831-E8EEF3A34622" style="width:450.75pt;height:478.5pt">
            <v:imagedata r:id="rId8" o:title=""/>
          </v:shape>
        </w:pict>
      </w:r>
    </w:p>
    <w:p>
      <w:pPr>
        <w:spacing w:line="360" w:lineRule="auto"/>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line="360" w:lineRule="auto"/>
        <w:rPr>
          <w:noProof/>
        </w:rPr>
      </w:pPr>
      <w:bookmarkStart w:id="0" w:name="_GoBack"/>
      <w:bookmarkEnd w:id="0"/>
      <w:r>
        <w:rPr>
          <w:noProof/>
        </w:rPr>
        <w:lastRenderedPageBreak/>
        <w:t>ПРОЕКТ НА</w:t>
      </w:r>
    </w:p>
    <w:p>
      <w:pPr>
        <w:spacing w:line="360" w:lineRule="auto"/>
        <w:jc w:val="center"/>
        <w:rPr>
          <w:b/>
          <w:noProof/>
        </w:rPr>
      </w:pPr>
      <w:r>
        <w:rPr>
          <w:b/>
          <w:noProof/>
        </w:rPr>
        <w:t>РЕШЕНИЕ № ../…..</w:t>
      </w:r>
      <w:r>
        <w:rPr>
          <w:b/>
          <w:noProof/>
        </w:rPr>
        <w:br/>
        <w:t>НА КОМИТЕТА ЗА АСОЦИИРАНЕ ЕС—ЙОРДАНИЯ</w:t>
      </w:r>
    </w:p>
    <w:p>
      <w:pPr>
        <w:spacing w:line="360" w:lineRule="auto"/>
        <w:jc w:val="center"/>
        <w:rPr>
          <w:b/>
          <w:noProof/>
        </w:rPr>
      </w:pPr>
      <w:r>
        <w:rPr>
          <w:b/>
          <w:noProof/>
        </w:rPr>
        <w:t>от [...] г.</w:t>
      </w:r>
    </w:p>
    <w:p>
      <w:pPr>
        <w:spacing w:line="360" w:lineRule="auto"/>
        <w:jc w:val="center"/>
        <w:rPr>
          <w:b/>
          <w:noProof/>
        </w:rPr>
      </w:pPr>
      <w:r>
        <w:rPr>
          <w:b/>
          <w:noProof/>
        </w:rPr>
        <w:t>за изменение на протокол 3 към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относно определяне на понятието „продукти с произход“ и на списъка на дейностите по обработка или преработка, които се изисква да бъдат извършени върху материали без произход, за да могат някои категории продукти, произведени на територията на Хашемитско кралство Йордания и свързани със създаването на работни места за бежанци от Сирия и за населението на Йордания, да получат статут на продукт с произход</w:t>
      </w:r>
    </w:p>
    <w:p>
      <w:pPr>
        <w:spacing w:line="360" w:lineRule="auto"/>
        <w:rPr>
          <w:noProof/>
        </w:rPr>
      </w:pPr>
    </w:p>
    <w:p>
      <w:pPr>
        <w:spacing w:line="360" w:lineRule="auto"/>
        <w:rPr>
          <w:noProof/>
        </w:rPr>
      </w:pPr>
      <w:r>
        <w:rPr>
          <w:noProof/>
        </w:rPr>
        <w:t>КОМИТЕТЪТ ЗА АСОЦИИРАНЕ ЕС—ЙОРДАНИЯ,</w:t>
      </w:r>
    </w:p>
    <w:p>
      <w:pPr>
        <w:spacing w:line="360" w:lineRule="auto"/>
        <w:rPr>
          <w:noProof/>
        </w:rPr>
      </w:pPr>
      <w:r>
        <w:rPr>
          <w:noProof/>
        </w:rPr>
        <w:t>като взе предвид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(наричано по-долу „споразумението“), и по-специално член 94 от споразумението и член 39 от протокол 3 към споразумението,</w:t>
      </w:r>
    </w:p>
    <w:p>
      <w:pPr>
        <w:spacing w:line="360" w:lineRule="auto"/>
        <w:rPr>
          <w:noProof/>
        </w:rPr>
      </w:pPr>
      <w:r>
        <w:rPr>
          <w:noProof/>
        </w:rPr>
        <w:br w:type="page"/>
        <w:t>като има предвид, че:</w:t>
      </w:r>
    </w:p>
    <w:p>
      <w:pPr>
        <w:pStyle w:val="ManualNumPar1"/>
        <w:spacing w:line="360" w:lineRule="auto"/>
        <w:rPr>
          <w:noProof/>
          <w:sz w:val="18"/>
          <w:szCs w:val="18"/>
        </w:rPr>
      </w:pPr>
      <w:r>
        <w:rPr>
          <w:noProof/>
        </w:rPr>
        <w:t>(1)</w:t>
      </w:r>
      <w:r>
        <w:rPr>
          <w:noProof/>
        </w:rPr>
        <w:tab/>
        <w:t>В периода между влизането в сила на Решение 1/2016 и март 2018 г. 11 дружества са се регистрирали, за да могат да се ползват от облекчените правила на схемата, основана на правила за произход.</w:t>
      </w:r>
      <w:r>
        <w:rPr>
          <w:noProof/>
          <w:sz w:val="18"/>
        </w:rPr>
        <w:t xml:space="preserve"> </w:t>
      </w:r>
    </w:p>
    <w:p>
      <w:pPr>
        <w:pStyle w:val="ManualNumPar1"/>
        <w:spacing w:line="360" w:lineRule="auto"/>
        <w:rPr>
          <w:noProof/>
          <w:szCs w:val="24"/>
        </w:rPr>
      </w:pPr>
      <w:r>
        <w:rPr>
          <w:noProof/>
        </w:rPr>
        <w:t>(2)</w:t>
      </w:r>
      <w:r>
        <w:rPr>
          <w:noProof/>
        </w:rPr>
        <w:tab/>
        <w:t xml:space="preserve">Между януари 2016 г. и декември 2017 г. Йордания е издала над 80 000 разрешения за работа на сирийски бежанци. </w:t>
      </w:r>
    </w:p>
    <w:p>
      <w:pPr>
        <w:pStyle w:val="ManualNumPar1"/>
        <w:spacing w:line="360" w:lineRule="auto"/>
        <w:rPr>
          <w:noProof/>
          <w:sz w:val="18"/>
          <w:szCs w:val="18"/>
        </w:rPr>
      </w:pPr>
      <w:r>
        <w:rPr>
          <w:noProof/>
        </w:rPr>
        <w:t>(3)</w:t>
      </w:r>
      <w:r>
        <w:rPr>
          <w:noProof/>
        </w:rPr>
        <w:tab/>
        <w:t>През декември 2017 г. Йордания представи първия доклад за прилагането на Решение 1/2016 на Комитета за асоцииране ЕС—Йордания от 19 юли 2016 г. за изменение на протокол 3 към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относно определяне на понятието „продукти с произход“ и на списъка на дейностите по обработка или преработка, които се изисква да бъдат извършени върху материали без произход, за да могат някои категории продукти, произведени на територията на Хашемитско кралство Йордания и свързани със създаването на работни места за бежанци от Сирия и за населението на Йордания, да получат статут на продукт с произход.</w:t>
      </w:r>
      <w:r>
        <w:rPr>
          <w:noProof/>
          <w:sz w:val="18"/>
        </w:rPr>
        <w:t xml:space="preserve"> </w:t>
      </w:r>
    </w:p>
    <w:p>
      <w:pPr>
        <w:pStyle w:val="ManualNumPar1"/>
        <w:spacing w:line="360" w:lineRule="auto"/>
        <w:rPr>
          <w:noProof/>
          <w:szCs w:val="24"/>
        </w:rPr>
      </w:pPr>
      <w:r>
        <w:rPr>
          <w:noProof/>
        </w:rPr>
        <w:t>(4)</w:t>
      </w:r>
      <w:r>
        <w:rPr>
          <w:noProof/>
        </w:rPr>
        <w:tab/>
        <w:t>Вследствие на констатациите в доклада Йордания отправи искане за преглед на Решение 1/2016 и за въвеждане на допълнителни възможности за гъвкавост. Съюзът счете, че определени подобрения на схемата ще допринесат за създаването на още по-голям брой работни места за сирийските бежанци, но също така и за населението на Йордания</w:t>
      </w:r>
      <w:r>
        <w:rPr>
          <w:noProof/>
          <w:color w:val="212121"/>
        </w:rPr>
        <w:t xml:space="preserve"> </w:t>
      </w:r>
    </w:p>
    <w:p>
      <w:pPr>
        <w:pStyle w:val="ManualNumPar1"/>
        <w:spacing w:line="360" w:lineRule="auto"/>
        <w:rPr>
          <w:noProof/>
          <w:color w:val="212121"/>
          <w:sz w:val="18"/>
          <w:szCs w:val="18"/>
        </w:rPr>
      </w:pPr>
      <w:r>
        <w:rPr>
          <w:noProof/>
        </w:rPr>
        <w:t>(5)</w:t>
      </w:r>
      <w:r>
        <w:rPr>
          <w:noProof/>
        </w:rPr>
        <w:tab/>
        <w:t>Допълнителното преразглеждане на изискванията по отношение на икономическите оператори, които желаят да се ползват от схемата, основана на правила за произход, ще зависи от определени условия, с които се цели да се гарантира, че от схемата се ползват износители, които подпомагат Йордания в усилията ѝ да осигури заетост за сирийските бежанци.</w:t>
      </w:r>
    </w:p>
    <w:p>
      <w:pPr>
        <w:pStyle w:val="ManualNumPar1"/>
        <w:spacing w:line="360" w:lineRule="auto"/>
        <w:rPr>
          <w:noProof/>
        </w:rPr>
      </w:pPr>
      <w:r>
        <w:rPr>
          <w:noProof/>
        </w:rPr>
        <w:br w:type="page"/>
        <w:t>(6)</w:t>
      </w:r>
      <w:r>
        <w:rPr>
          <w:noProof/>
        </w:rPr>
        <w:tab/>
        <w:t>Приложението към настоящото решение се прилага за стоки, произведени в производствени обекти, разположени в Йордания, и целта му е да допринесе за създаването на работни места за сирийски бежанци и за населението на Йордания.</w:t>
      </w:r>
    </w:p>
    <w:p>
      <w:pPr>
        <w:pStyle w:val="ManualNumPar1"/>
        <w:spacing w:line="360" w:lineRule="auto"/>
        <w:rPr>
          <w:noProof/>
          <w:color w:val="212121"/>
          <w:sz w:val="18"/>
          <w:szCs w:val="18"/>
        </w:rPr>
      </w:pPr>
      <w:r>
        <w:rPr>
          <w:noProof/>
        </w:rPr>
        <w:t>(7)</w:t>
      </w:r>
      <w:r>
        <w:rPr>
          <w:noProof/>
        </w:rPr>
        <w:tab/>
        <w:t>С настоящото изменение се цели усъвършенстване на първоначалната инициатива, за да се подобрят резултатите от схемата за икономиката на Йордания и да се допринесе за законното наемане на работа на по-голям брой сирийски бежанци и йорданци.</w:t>
      </w:r>
      <w:r>
        <w:rPr>
          <w:noProof/>
          <w:sz w:val="18"/>
        </w:rPr>
        <w:t xml:space="preserve"> </w:t>
      </w:r>
    </w:p>
    <w:p>
      <w:pPr>
        <w:pStyle w:val="ManualNumPar1"/>
        <w:spacing w:line="360" w:lineRule="auto"/>
        <w:rPr>
          <w:b/>
          <w:bCs/>
          <w:noProof/>
        </w:rPr>
      </w:pPr>
      <w:r>
        <w:rPr>
          <w:noProof/>
        </w:rPr>
        <w:t>(8)</w:t>
      </w:r>
      <w:r>
        <w:rPr>
          <w:noProof/>
        </w:rPr>
        <w:tab/>
        <w:t>Следва да бъде предвидена възможност за спиране на прилагането на приложението към настоящото решение, установяващо допълнителен списък на дейностите по обработка и преработка, по отношение на конкретен производствен обект, който не изпълнява условията, посочени в член 1, параграф 1 от приложението към настоящото решение</w:t>
      </w:r>
    </w:p>
    <w:p>
      <w:pPr>
        <w:pStyle w:val="ManualNumPar1"/>
        <w:spacing w:line="360" w:lineRule="auto"/>
        <w:rPr>
          <w:noProof/>
          <w:color w:val="000000" w:themeColor="text1"/>
        </w:rPr>
      </w:pPr>
      <w:r>
        <w:rPr>
          <w:noProof/>
        </w:rPr>
        <w:t>(9)</w:t>
      </w:r>
      <w:r>
        <w:rPr>
          <w:noProof/>
        </w:rPr>
        <w:tab/>
        <w:t xml:space="preserve">Следва също така да бъде предвидена възможност за спиране на прилагането на приложението към настоящото решение по отношение на който и да било от продуктите, изброени в член 2 от приложението към настоящото решение, внасян в толкова големи количества и при такива условия, че предизвиква или заплашва да причини сериозни вреди за производителите от Съюза на подобни или пряко конкурентни продукти на цялата територия на Съюза или на част от нея или да доведе до сериозни смущения в сектор на икономиката на Съюза, в съответствие с членове 24 и 26 от </w:t>
      </w:r>
      <w:r>
        <w:rPr>
          <w:noProof/>
          <w:color w:val="000000" w:themeColor="text1"/>
        </w:rPr>
        <w:t>споразумението</w:t>
      </w:r>
    </w:p>
    <w:p>
      <w:pPr>
        <w:pStyle w:val="ManualNumPar1"/>
        <w:spacing w:line="360" w:lineRule="auto"/>
        <w:rPr>
          <w:noProof/>
        </w:rPr>
      </w:pPr>
      <w:r>
        <w:rPr>
          <w:noProof/>
        </w:rPr>
        <w:br w:type="page"/>
        <w:t>(10)</w:t>
      </w:r>
      <w:r>
        <w:rPr>
          <w:noProof/>
        </w:rPr>
        <w:tab/>
        <w:t>Настоящото решение следва да действа през ограничен срок, достатъчен за да се създадат стимули за допълнителни инвестиции и създаване на работни места, и който следва да изтече на 31 декември 2026 г.</w:t>
      </w:r>
    </w:p>
    <w:p>
      <w:pPr>
        <w:pStyle w:val="ManualNumPar1"/>
        <w:spacing w:line="360" w:lineRule="auto"/>
        <w:rPr>
          <w:noProof/>
          <w:szCs w:val="24"/>
        </w:rPr>
      </w:pPr>
      <w:r>
        <w:rPr>
          <w:noProof/>
        </w:rPr>
        <w:t>(11)</w:t>
      </w:r>
      <w:r>
        <w:rPr>
          <w:noProof/>
        </w:rPr>
        <w:tab/>
        <w:t>Ако Йордания успее да постигне определената в рамките на международната конференция от 4 февруари 2016 г. цел за създаване на приблизително 200 000 работни места за сирийски бежанци, това би представлявало важен етап и по отношение на прилагането на настоящото решение, като след него Съюзът и Йордания ще обмислят допълнително опростяване на мярката за подкрепа, като вземат предвид също бъдещото преразглеждане на паневросредиземноморската конвенция относно правилата за произход.</w:t>
      </w:r>
    </w:p>
    <w:p>
      <w:pPr>
        <w:pStyle w:val="ManualNumPar1"/>
        <w:spacing w:line="360" w:lineRule="auto"/>
        <w:rPr>
          <w:noProof/>
          <w:szCs w:val="24"/>
        </w:rPr>
      </w:pPr>
      <w:r>
        <w:rPr>
          <w:noProof/>
        </w:rPr>
        <w:t>(12)</w:t>
      </w:r>
      <w:r>
        <w:rPr>
          <w:noProof/>
        </w:rPr>
        <w:tab/>
        <w:t xml:space="preserve">Йордания ще изготви ясна и стабилна правна уредба за достойни условия на труд за сирийските бежанци. По-конкретно Йордания ще продължи да предоставя достъп на бежанци до нови сектори и професии, най-вече на техническо равнище, с особено внимание върху участието на жените. При изпълнението на националната програма за предоставяне на повече права и заетост и при изчисляването на участието на чужденци в редица сектори Йордания няма да прилага по отношение на бежанците евентуално намаляване на дела на чужденците и ще гарантира премахването на таксите за разрешения за работа. </w:t>
      </w:r>
    </w:p>
    <w:p>
      <w:pPr>
        <w:pStyle w:val="ManualNumPar1"/>
        <w:spacing w:line="360" w:lineRule="auto"/>
        <w:rPr>
          <w:noProof/>
          <w:szCs w:val="24"/>
        </w:rPr>
      </w:pPr>
      <w:r>
        <w:rPr>
          <w:noProof/>
        </w:rPr>
        <w:t>(13)</w:t>
      </w:r>
      <w:r>
        <w:rPr>
          <w:noProof/>
        </w:rPr>
        <w:tab/>
        <w:t>Йордания ще изготви ясна правна уредба за създаването на съвместни предприятия между сирийски и йордански граждани, с особено внимание към жените, като осигури зачитане на правата и на двете страни, ясни правила във връзка със собствеността и улеснен достъп до финансиране.</w:t>
      </w:r>
    </w:p>
    <w:p>
      <w:pPr>
        <w:rPr>
          <w:noProof/>
        </w:rPr>
      </w:pPr>
      <w:r>
        <w:rPr>
          <w:noProof/>
        </w:rPr>
        <w:br w:type="page"/>
      </w:r>
    </w:p>
    <w:p>
      <w:pPr>
        <w:pStyle w:val="ManualNumPar1"/>
        <w:spacing w:line="360" w:lineRule="auto"/>
        <w:rPr>
          <w:noProof/>
          <w:szCs w:val="24"/>
        </w:rPr>
      </w:pPr>
    </w:p>
    <w:p>
      <w:pPr>
        <w:pStyle w:val="ManualNumPar1"/>
        <w:spacing w:line="360" w:lineRule="auto"/>
        <w:rPr>
          <w:noProof/>
          <w:color w:val="212121"/>
          <w:szCs w:val="24"/>
        </w:rPr>
      </w:pPr>
      <w:r>
        <w:rPr>
          <w:noProof/>
        </w:rPr>
        <w:t>(14)</w:t>
      </w:r>
      <w:r>
        <w:rPr>
          <w:noProof/>
        </w:rPr>
        <w:tab/>
        <w:t>В усилията си за подобряване на бизнес средата и привличане на инвестиции Йордания ще укрепи полезното взаимодействие между субектите от публичния сектор, частния сектор и донорите. В допълнение към това действие международната общност ще предостави подпомагане и програми за подкрепа на равнището на предприятията, като целта е да се увеличи капацитетът за износ на предприятията в Йордания в сектори, в които държавата разполага с конкурентно предимство на световния пазар.</w:t>
      </w:r>
    </w:p>
    <w:p>
      <w:pPr>
        <w:pStyle w:val="ManualNumPar1"/>
        <w:spacing w:line="360" w:lineRule="auto"/>
        <w:rPr>
          <w:noProof/>
          <w:color w:val="212121"/>
          <w:szCs w:val="24"/>
        </w:rPr>
      </w:pPr>
      <w:r>
        <w:rPr>
          <w:noProof/>
        </w:rPr>
        <w:t>(15)</w:t>
      </w:r>
      <w:r>
        <w:rPr>
          <w:noProof/>
        </w:rPr>
        <w:tab/>
        <w:t>Йордания ще гарантира регулаторна предвидимост, като целта е намаляване на бюрокрацията и разходите на инвеститорите. Това включва разработването на стимули за създаване на структурирани правила в бизнеса, оптимизация на процедурата за регистрация на дружества, приемане на правна уредба за несъстоятелността, корпоративното данъчно облагане и банковото кредитиране, както и изграждане на небанкови финансови институции и намаляване на административната тежест за дружества, нуждаещи се от лиценз за износ.</w:t>
      </w:r>
    </w:p>
    <w:p>
      <w:pPr>
        <w:spacing w:line="360" w:lineRule="auto"/>
        <w:rPr>
          <w:noProof/>
        </w:rPr>
      </w:pPr>
      <w:r>
        <w:rPr>
          <w:noProof/>
        </w:rPr>
        <w:t>ПРИЕ НАСТОЯЩОТО РЕШЕНИЕ:</w:t>
      </w:r>
    </w:p>
    <w:p>
      <w:pPr>
        <w:spacing w:line="360" w:lineRule="auto"/>
        <w:rPr>
          <w:noProof/>
        </w:rPr>
      </w:pPr>
      <w:r>
        <w:rPr>
          <w:noProof/>
        </w:rPr>
        <w:br w:type="page"/>
      </w:r>
    </w:p>
    <w:p>
      <w:pPr>
        <w:spacing w:line="360" w:lineRule="auto"/>
        <w:jc w:val="center"/>
        <w:rPr>
          <w:i/>
          <w:noProof/>
        </w:rPr>
      </w:pPr>
      <w:r>
        <w:rPr>
          <w:i/>
          <w:noProof/>
        </w:rPr>
        <w:t>Член 1</w:t>
      </w:r>
    </w:p>
    <w:p>
      <w:pPr>
        <w:pStyle w:val="ManualNumPar1"/>
        <w:spacing w:line="360" w:lineRule="auto"/>
        <w:rPr>
          <w:noProof/>
          <w:szCs w:val="24"/>
        </w:rPr>
      </w:pPr>
      <w:r>
        <w:rPr>
          <w:noProof/>
        </w:rPr>
        <w:t>1.</w:t>
      </w:r>
      <w:r>
        <w:rPr>
          <w:noProof/>
        </w:rPr>
        <w:tab/>
        <w:t xml:space="preserve">Приложение IIа към протокол 3 към споразумението, съдържащо условията за прилагане и списъка на дейностите по обработка или преработка, които се изисква да бъдат извършени върху материали без произход, за да може продуктите, произведени в определени географски райони, свързани с допълнителни работни места за сирийски бежанци, да получат статут на продукти с произход, се заменя с нова версия на приложение IIа към протокол 3 към споразумението, съдържащо се в приложението към настоящото решение. </w:t>
      </w:r>
    </w:p>
    <w:p>
      <w:pPr>
        <w:pStyle w:val="ManualNumPar1"/>
        <w:spacing w:line="360" w:lineRule="auto"/>
        <w:rPr>
          <w:noProof/>
          <w:szCs w:val="24"/>
        </w:rPr>
      </w:pPr>
      <w:r>
        <w:rPr>
          <w:noProof/>
        </w:rPr>
        <w:t>2.</w:t>
      </w:r>
      <w:r>
        <w:rPr>
          <w:noProof/>
        </w:rPr>
        <w:tab/>
        <w:t xml:space="preserve">Приложение IIа към протокол 3 към споразумението се прилага до декември 2026 г. </w:t>
      </w:r>
    </w:p>
    <w:p>
      <w:pPr>
        <w:spacing w:line="360" w:lineRule="auto"/>
        <w:jc w:val="center"/>
        <w:rPr>
          <w:i/>
          <w:noProof/>
        </w:rPr>
      </w:pPr>
      <w:r>
        <w:rPr>
          <w:i/>
          <w:noProof/>
        </w:rPr>
        <w:t>Член 2</w:t>
      </w:r>
    </w:p>
    <w:p>
      <w:pPr>
        <w:spacing w:line="360" w:lineRule="auto"/>
        <w:rPr>
          <w:noProof/>
        </w:rPr>
      </w:pPr>
      <w:r>
        <w:rPr>
          <w:noProof/>
        </w:rPr>
        <w:t>Приложението съставлява неразделна част от настоящото решение.</w:t>
      </w:r>
    </w:p>
    <w:p>
      <w:pPr>
        <w:spacing w:line="360" w:lineRule="auto"/>
        <w:jc w:val="center"/>
        <w:rPr>
          <w:i/>
          <w:noProof/>
        </w:rPr>
      </w:pPr>
      <w:r>
        <w:rPr>
          <w:i/>
          <w:noProof/>
        </w:rPr>
        <w:t>Член 4</w:t>
      </w:r>
    </w:p>
    <w:p>
      <w:pPr>
        <w:spacing w:line="360" w:lineRule="auto"/>
        <w:rPr>
          <w:noProof/>
        </w:rPr>
      </w:pPr>
      <w:r>
        <w:rPr>
          <w:noProof/>
        </w:rPr>
        <w:t>Настоящото решение влиза в сила в деня на приемането му от Комитета за асоцииране.</w:t>
      </w:r>
    </w:p>
    <w:p>
      <w:pPr>
        <w:spacing w:line="360" w:lineRule="auto"/>
        <w:rPr>
          <w:noProof/>
        </w:rPr>
      </w:pPr>
      <w:r>
        <w:rPr>
          <w:noProof/>
        </w:rPr>
        <w:t>Съставено в [Аман] [Брюксел] на [x/x/] 2018 г.</w:t>
      </w:r>
    </w:p>
    <w:p>
      <w:pPr>
        <w:jc w:val="right"/>
        <w:rPr>
          <w:i/>
          <w:noProof/>
        </w:rPr>
      </w:pPr>
      <w:r>
        <w:rPr>
          <w:i/>
          <w:noProof/>
        </w:rPr>
        <w:t>За Комитета за асоцииране ЕС—Йордания,</w:t>
      </w:r>
    </w:p>
    <w:p>
      <w:pPr>
        <w:rPr>
          <w:noProof/>
        </w:rPr>
        <w:sectPr>
          <w:footerReference w:type="default" r:id="rId15"/>
          <w:footerReference w:type="first" r:id="rId16"/>
          <w:footnotePr>
            <w:numRestart w:val="eachPage"/>
          </w:footnotePr>
          <w:pgSz w:w="11907" w:h="16839"/>
          <w:pgMar w:top="1134" w:right="1134" w:bottom="1134" w:left="1134" w:header="567" w:footer="567" w:gutter="0"/>
          <w:cols w:space="720"/>
          <w:docGrid w:linePitch="360"/>
        </w:sectPr>
      </w:pPr>
    </w:p>
    <w:p>
      <w:pPr>
        <w:jc w:val="center"/>
        <w:rPr>
          <w:b/>
          <w:noProof/>
          <w:u w:val="single"/>
        </w:rPr>
      </w:pPr>
      <w:r>
        <w:rPr>
          <w:b/>
          <w:noProof/>
          <w:u w:val="single"/>
        </w:rPr>
        <w:t>ПРИЛОЖЕНИЕ</w:t>
      </w:r>
    </w:p>
    <w:p>
      <w:pPr>
        <w:spacing w:line="360" w:lineRule="auto"/>
        <w:jc w:val="center"/>
        <w:rPr>
          <w:noProof/>
        </w:rPr>
      </w:pPr>
      <w:r>
        <w:rPr>
          <w:noProof/>
        </w:rPr>
        <w:t>ПРИЛОЖЕНИЕ IIа</w:t>
      </w:r>
    </w:p>
    <w:p>
      <w:pPr>
        <w:spacing w:line="360" w:lineRule="auto"/>
        <w:jc w:val="center"/>
        <w:rPr>
          <w:noProof/>
        </w:rPr>
      </w:pPr>
      <w:r>
        <w:rPr>
          <w:noProof/>
        </w:rPr>
        <w:t>ДОПЪЛНЕНИЕ КЪМ СПИСЪКА НА ДЕЙНОСТИТЕ ПО ОБРАБОТКА ИЛИ ПРЕРАБОТКА, КОИТО СЕ ИЗИСКВА ДА БЪДАТ ИЗВЪРШЕНИ ВЪРХУ МАТЕРИАЛИ БЕЗ ПРОИЗХОД, ЗА ДА МОЖЕ ПРОИЗВЕДЕНИЯТ ПРОДУКТ ДА ПОЛУЧИ СТАТУТ НА ПРОДУКТ С ПРОИЗХОД</w:t>
      </w:r>
    </w:p>
    <w:p>
      <w:pPr>
        <w:spacing w:line="360" w:lineRule="auto"/>
        <w:jc w:val="center"/>
        <w:rPr>
          <w:noProof/>
        </w:rPr>
      </w:pPr>
      <w:r>
        <w:rPr>
          <w:noProof/>
        </w:rPr>
        <w:t>Член 1</w:t>
      </w:r>
      <w:r>
        <w:rPr>
          <w:noProof/>
        </w:rPr>
        <w:br/>
        <w:t>Общи разпоредби</w:t>
      </w:r>
    </w:p>
    <w:p>
      <w:pPr>
        <w:pStyle w:val="Point0"/>
        <w:spacing w:line="360" w:lineRule="auto"/>
        <w:rPr>
          <w:noProof/>
        </w:rPr>
      </w:pPr>
      <w:r>
        <w:rPr>
          <w:noProof/>
        </w:rPr>
        <w:t>А.</w:t>
      </w:r>
      <w:r>
        <w:rPr>
          <w:noProof/>
        </w:rPr>
        <w:tab/>
        <w:t>Определение за произход</w:t>
      </w:r>
    </w:p>
    <w:p>
      <w:pPr>
        <w:pStyle w:val="Point0"/>
        <w:spacing w:line="360" w:lineRule="auto"/>
        <w:rPr>
          <w:noProof/>
        </w:rPr>
      </w:pPr>
      <w:r>
        <w:rPr>
          <w:noProof/>
        </w:rPr>
        <w:t>1.</w:t>
      </w:r>
      <w:r>
        <w:rPr>
          <w:noProof/>
        </w:rPr>
        <w:tab/>
        <w:t>По отношение на продуктите, изброени в член 2, могат да се прилагат следните правила вместо правилата, установени в приложение II към протокол 3, при условие че продуктите отговарят на следните условия:</w:t>
      </w:r>
    </w:p>
    <w:p>
      <w:pPr>
        <w:pStyle w:val="Point1"/>
        <w:spacing w:line="360" w:lineRule="auto"/>
        <w:rPr>
          <w:noProof/>
        </w:rPr>
      </w:pPr>
      <w:r>
        <w:rPr>
          <w:noProof/>
        </w:rPr>
        <w:t>а)</w:t>
      </w:r>
      <w:r>
        <w:rPr>
          <w:noProof/>
        </w:rPr>
        <w:tab/>
        <w:t>дейностите по обработка или преработка, които се изисква да бъдат извършени върху материали без произход, за да може произведеният продукт да получи статут на продукт с произход, се изпълняват в производствени обекти, разположени на територията на Хашемитско кралство Йордания; и</w:t>
      </w:r>
    </w:p>
    <w:p>
      <w:pPr>
        <w:pStyle w:val="Point1"/>
        <w:spacing w:line="360" w:lineRule="auto"/>
        <w:rPr>
          <w:iCs/>
          <w:noProof/>
          <w:szCs w:val="24"/>
        </w:rPr>
      </w:pPr>
      <w:r>
        <w:rPr>
          <w:noProof/>
        </w:rPr>
        <w:br w:type="page"/>
        <w:t>б)</w:t>
      </w:r>
      <w:r>
        <w:rPr>
          <w:noProof/>
        </w:rPr>
        <w:tab/>
        <w:t xml:space="preserve">общият брой на работниците на всеки производствен обект, разположен на територията на Хашемитско кралство Йордания, в който се обработват или преработват такива продукти, включва сирийски бежанци, чийто дял е равен на най-малко 15 % през първата, втората и третата година след датата на първия износ в рамките на схемата (изчислен поотделно за всеки производствен обект) и на най-малко 25 % от началото на четвъртата година след първия износ в рамките на схемата (изчислен поотделно за всеки производствен обект). </w:t>
      </w:r>
    </w:p>
    <w:p>
      <w:pPr>
        <w:pStyle w:val="Point0"/>
        <w:spacing w:line="360" w:lineRule="auto"/>
        <w:rPr>
          <w:iCs/>
          <w:noProof/>
        </w:rPr>
      </w:pPr>
      <w:r>
        <w:rPr>
          <w:noProof/>
        </w:rPr>
        <w:t>2.</w:t>
      </w:r>
      <w:r>
        <w:rPr>
          <w:noProof/>
        </w:rPr>
        <w:tab/>
        <w:t>Съответният дял съгласно параграф 1, буква б) се изчислява към който и да било момент след влизането в сила на настоящото приложение, а след това — на годишна база, като се взема предвид броят на сирийските бежанци, които имат законна работа при достойни условия на труд, на база еквивалент на пълно работно време и са получили разрешително за работа, валидно за срок от най-малко дванадесет месеца съгласно приложимото законодателство на Йордания.</w:t>
      </w:r>
    </w:p>
    <w:p>
      <w:pPr>
        <w:pStyle w:val="Point0"/>
        <w:spacing w:line="360" w:lineRule="auto"/>
        <w:rPr>
          <w:noProof/>
        </w:rPr>
      </w:pPr>
      <w:r>
        <w:rPr>
          <w:noProof/>
        </w:rPr>
        <w:t>3.</w:t>
      </w:r>
      <w:r>
        <w:rPr>
          <w:noProof/>
        </w:rPr>
        <w:tab/>
        <w:t>Компетентните органи на Йордания следят за спазването на условията, посочени в параграф 1, определят номер на разрешение на износителите на продукти, отговарящи на тези условия, и незабавно го отнемат, ако условията вече не са изпълнени.</w:t>
      </w:r>
    </w:p>
    <w:p>
      <w:pPr>
        <w:pStyle w:val="Point0"/>
        <w:spacing w:line="360" w:lineRule="auto"/>
        <w:rPr>
          <w:noProof/>
        </w:rPr>
      </w:pPr>
      <w:r>
        <w:rPr>
          <w:noProof/>
        </w:rPr>
        <w:t>Б.</w:t>
      </w:r>
      <w:r>
        <w:rPr>
          <w:noProof/>
        </w:rPr>
        <w:tab/>
        <w:t>Доказателство за произход</w:t>
      </w:r>
    </w:p>
    <w:p>
      <w:pPr>
        <w:pStyle w:val="Point0"/>
        <w:spacing w:line="360" w:lineRule="auto"/>
        <w:rPr>
          <w:noProof/>
        </w:rPr>
      </w:pPr>
      <w:r>
        <w:rPr>
          <w:noProof/>
        </w:rPr>
        <w:t>4.</w:t>
      </w:r>
      <w:r>
        <w:rPr>
          <w:noProof/>
        </w:rPr>
        <w:tab/>
        <w:t>Доказателството за произход, изготвено в съответствие с настоящото приложение, трябва да съдържа следния текст на английски език: 'Derogation – Annex II(a) of Protocol 3 –authorisation number granted by the competent authorities of Jordan'. („Дерогация — номер на разрешението, определен от компетентните органи на Йордания“).</w:t>
      </w:r>
    </w:p>
    <w:p>
      <w:pPr>
        <w:pStyle w:val="Point0"/>
        <w:spacing w:line="360" w:lineRule="auto"/>
        <w:rPr>
          <w:noProof/>
        </w:rPr>
      </w:pPr>
      <w:r>
        <w:rPr>
          <w:noProof/>
        </w:rPr>
        <w:br w:type="page"/>
        <w:t>В.</w:t>
      </w:r>
      <w:r>
        <w:rPr>
          <w:noProof/>
        </w:rPr>
        <w:tab/>
        <w:t>Административно сътрудничество</w:t>
      </w:r>
    </w:p>
    <w:p>
      <w:pPr>
        <w:pStyle w:val="Point0"/>
        <w:spacing w:line="360" w:lineRule="auto"/>
        <w:rPr>
          <w:noProof/>
        </w:rPr>
      </w:pPr>
      <w:r>
        <w:rPr>
          <w:noProof/>
        </w:rPr>
        <w:t>5.</w:t>
      </w:r>
      <w:r>
        <w:rPr>
          <w:noProof/>
        </w:rPr>
        <w:tab/>
        <w:t>Когато в съответствие с член 33, параграф 5 от настоящия протокол, изменен с Решение № 1/2006 на Съвета за асоцииране ЕС—Йордания</w:t>
      </w:r>
      <w:r>
        <w:rPr>
          <w:rStyle w:val="FootnoteReference"/>
          <w:noProof/>
        </w:rPr>
        <w:footnoteReference w:id="1"/>
      </w:r>
      <w:r>
        <w:rPr>
          <w:noProof/>
        </w:rPr>
        <w:t>, митническите органи на Йордания уведомят Европейската комисия или запитващите митнически органи на държавите — членки на Европейския съюз (наричани по-долу „държавите членки“), за резултатите от проверката, те уточняват, че продуктите, посочени в член 2, отговарят на условията, посочени в параграф 1.</w:t>
      </w:r>
    </w:p>
    <w:p>
      <w:pPr>
        <w:pStyle w:val="Point0"/>
        <w:spacing w:line="360" w:lineRule="auto"/>
        <w:rPr>
          <w:noProof/>
        </w:rPr>
      </w:pPr>
      <w:r>
        <w:rPr>
          <w:noProof/>
        </w:rPr>
        <w:t>6.</w:t>
      </w:r>
      <w:r>
        <w:rPr>
          <w:noProof/>
        </w:rPr>
        <w:tab/>
        <w:t>Ако процедурата по проверка или каквато и да било друга налична информация покаже, че посочените в параграф 1 условия не са изпълнени, Йордания, по своя инициатива или по искане на Европейската комисия или на митническите органи на държавите членки, провежда подходящи разследвания или организира провеждането на такива разследвания с необходимата бързина за установяване и предотвратяване на тези нарушения. За тази цел Европейската комисия или митническите органи на държавите членки могат да участват в разследванията.</w:t>
      </w:r>
    </w:p>
    <w:p>
      <w:pPr>
        <w:pStyle w:val="Point0"/>
        <w:spacing w:line="360" w:lineRule="auto"/>
        <w:rPr>
          <w:noProof/>
        </w:rPr>
      </w:pPr>
      <w:r>
        <w:rPr>
          <w:noProof/>
        </w:rPr>
        <w:br w:type="page"/>
        <w:t>Г.</w:t>
      </w:r>
      <w:r>
        <w:rPr>
          <w:noProof/>
        </w:rPr>
        <w:tab/>
        <w:t>Докладване, наблюдение и преглед</w:t>
      </w:r>
    </w:p>
    <w:p>
      <w:pPr>
        <w:pStyle w:val="Point0"/>
        <w:spacing w:line="360" w:lineRule="auto"/>
        <w:rPr>
          <w:noProof/>
        </w:rPr>
      </w:pPr>
      <w:r>
        <w:rPr>
          <w:noProof/>
        </w:rPr>
        <w:t>7.</w:t>
      </w:r>
      <w:r>
        <w:rPr>
          <w:noProof/>
        </w:rPr>
        <w:tab/>
        <w:t>Всяка година след влизането в сила на настоящото приложение Йордания представя на Европейската комисия доклад за действието му и резултатите от него, включително статистически данни за производството и износа на 8-цифрово ниво или най-високата налична степен на подробност, и списък с предприятията, които произвеждат в зоните за развитие и промишлените зони, като посочва процента сирийски бежанци, заети във всяка една от тях по години. Страните извършват съвместен преглед на тези доклади и на всички въпроси, свързани с прилагането и наблюдението на настоящото приложение, в рамките на съществуващите органи, създадени съгласно Споразумението за асоцииране, и по-специално в рамките на Подкомитета по промишленост, търговия и услуги. Страните обмислят също така възможността за включване на съответните международни организации, като например Международната организация на труда и Световната банка, в процеса на наблюдение.</w:t>
      </w:r>
    </w:p>
    <w:p>
      <w:pPr>
        <w:pStyle w:val="Point0"/>
        <w:spacing w:line="360" w:lineRule="auto"/>
        <w:rPr>
          <w:noProof/>
        </w:rPr>
      </w:pPr>
      <w:r>
        <w:rPr>
          <w:noProof/>
        </w:rPr>
        <w:t>8.</w:t>
      </w:r>
      <w:r>
        <w:rPr>
          <w:noProof/>
        </w:rPr>
        <w:tab/>
        <w:t>Четири години след влизането в сила на настоящото приложение страните извършват междинен преглед, за да преценят дали са необходими изменения с оглед на натрупания опит от прилагането на настоящото приложение и развитието на конфликта в Сирия. Въз основа на този междинен преглед Комитетът за асоцииране може да разгледа възможността за евентуални изменения в настоящото приложение.</w:t>
      </w:r>
    </w:p>
    <w:p>
      <w:pPr>
        <w:pStyle w:val="Point0"/>
        <w:spacing w:line="360" w:lineRule="auto"/>
        <w:rPr>
          <w:noProof/>
        </w:rPr>
      </w:pPr>
      <w:r>
        <w:rPr>
          <w:noProof/>
        </w:rPr>
        <w:t>9.</w:t>
      </w:r>
      <w:r>
        <w:rPr>
          <w:noProof/>
        </w:rPr>
        <w:tab/>
        <w:t>След като Йордания постигне целта си за улесняване на по-масовото участие на сирийски бежанци на официалния пазар на труда чрез издаването на общо около 200 000 разрешения за работа на сирийски бежанци, страните ще разгледат възможностите за по-нататъшно опростяване на разпоредбите на настоящото приложение, като отчетат развитието на кризата със сирийските бежанци. За тази цел Комитетът за асоцииране може да изменя настоящото приложение.</w:t>
      </w:r>
    </w:p>
    <w:p>
      <w:pPr>
        <w:pStyle w:val="Point0"/>
        <w:spacing w:line="360" w:lineRule="auto"/>
        <w:rPr>
          <w:noProof/>
        </w:rPr>
      </w:pPr>
      <w:r>
        <w:rPr>
          <w:noProof/>
        </w:rPr>
        <w:br w:type="page"/>
        <w:t>Д.</w:t>
      </w:r>
      <w:r>
        <w:rPr>
          <w:noProof/>
        </w:rPr>
        <w:tab/>
        <w:t>Спиране на прилагането</w:t>
      </w:r>
    </w:p>
    <w:p>
      <w:pPr>
        <w:pStyle w:val="PointDouble0"/>
        <w:spacing w:line="360" w:lineRule="auto"/>
        <w:rPr>
          <w:noProof/>
        </w:rPr>
      </w:pPr>
      <w:r>
        <w:rPr>
          <w:noProof/>
        </w:rPr>
        <w:t>10.</w:t>
      </w:r>
      <w:r>
        <w:rPr>
          <w:noProof/>
        </w:rPr>
        <w:tab/>
        <w:t>а)</w:t>
      </w:r>
      <w:r>
        <w:rPr>
          <w:noProof/>
        </w:rPr>
        <w:tab/>
        <w:t>Съюзът може да сезира Комитета за асоцииране, ако счете, че няма достатъчно доказателства, че Йордания или конкретен производствен обект изпълняват условията, предвидени в параграф 1. В такъв случай при сезирането се посочва дали неизпълнението на условията, предвидени в параграф 1, е по вина на Йордания или на конкретен производствен обект.</w:t>
      </w:r>
    </w:p>
    <w:p>
      <w:pPr>
        <w:pStyle w:val="Point1"/>
        <w:spacing w:line="360" w:lineRule="auto"/>
        <w:rPr>
          <w:noProof/>
        </w:rPr>
      </w:pPr>
      <w:r>
        <w:rPr>
          <w:noProof/>
        </w:rPr>
        <w:t>б)</w:t>
      </w:r>
      <w:r>
        <w:rPr>
          <w:noProof/>
        </w:rPr>
        <w:tab/>
        <w:t>Ако в срок от 90 дни след сезирането му Комитетът за асоцииране не обяви, че e гарантирано изпълнението на условията, предвидени в параграф 1, или не измени настоящото приложение, прилагането на настоящото приложение се спира. Степента, в която се спира прилагането, съответства на посочената от Съюза при сезирането на Комитета за асоцииране.</w:t>
      </w:r>
    </w:p>
    <w:p>
      <w:pPr>
        <w:pStyle w:val="Point1"/>
        <w:spacing w:line="360" w:lineRule="auto"/>
        <w:rPr>
          <w:noProof/>
        </w:rPr>
      </w:pPr>
      <w:r>
        <w:rPr>
          <w:noProof/>
        </w:rPr>
        <w:t>в)</w:t>
      </w:r>
      <w:r>
        <w:rPr>
          <w:noProof/>
        </w:rPr>
        <w:tab/>
        <w:t>Комитетът за асоцииране може също така да реши да удължи 90-дневния срок, в който спирането поражда действие, когато Съветът за асоцииране не е предприел някое от действията, посочени в буква б), в рамките на така удължения срок.</w:t>
      </w:r>
    </w:p>
    <w:p>
      <w:pPr>
        <w:pStyle w:val="Point1"/>
        <w:spacing w:line="360" w:lineRule="auto"/>
        <w:rPr>
          <w:noProof/>
        </w:rPr>
      </w:pPr>
      <w:r>
        <w:rPr>
          <w:noProof/>
        </w:rPr>
        <w:t>г)</w:t>
      </w:r>
      <w:r>
        <w:rPr>
          <w:noProof/>
        </w:rPr>
        <w:tab/>
        <w:t>Прилагането на настоящото приложение може да бъде възобновено, ако Комитетът за асоцииране вземе такова решение.</w:t>
      </w:r>
    </w:p>
    <w:p>
      <w:pPr>
        <w:pStyle w:val="Point1"/>
        <w:spacing w:line="360" w:lineRule="auto"/>
        <w:rPr>
          <w:noProof/>
        </w:rPr>
      </w:pPr>
      <w:r>
        <w:rPr>
          <w:noProof/>
        </w:rPr>
        <w:t>д)</w:t>
      </w:r>
      <w:r>
        <w:rPr>
          <w:noProof/>
        </w:rPr>
        <w:tab/>
        <w:t>В случай на спиране на прилагането настоящото приложение продължава да се прилага за срок от 4 месеца по отношение на стоки, които преминават транзитно или са временно складирани в митнически складове или свободни зони в Съюза към датата на спирането на прилагането на приложението и за които надлежно е било изготвено доказателство за произход в съответствие с разпоредбите на настоящото приложение преди датата на спиране на прилагането му.</w:t>
      </w:r>
    </w:p>
    <w:p>
      <w:pPr>
        <w:pStyle w:val="Point0"/>
        <w:spacing w:line="360" w:lineRule="auto"/>
        <w:rPr>
          <w:noProof/>
        </w:rPr>
      </w:pPr>
      <w:r>
        <w:rPr>
          <w:noProof/>
        </w:rPr>
        <w:br w:type="page"/>
        <w:t>Е.</w:t>
      </w:r>
      <w:r>
        <w:rPr>
          <w:noProof/>
        </w:rPr>
        <w:tab/>
        <w:t>Защитен механизъм</w:t>
      </w:r>
    </w:p>
    <w:p>
      <w:pPr>
        <w:pStyle w:val="Point0"/>
        <w:spacing w:line="360" w:lineRule="auto"/>
        <w:rPr>
          <w:noProof/>
        </w:rPr>
      </w:pPr>
      <w:r>
        <w:rPr>
          <w:noProof/>
        </w:rPr>
        <w:t>11.</w:t>
      </w:r>
      <w:r>
        <w:rPr>
          <w:noProof/>
        </w:rPr>
        <w:tab/>
        <w:t>Ако даден продукт, изброен в член 2 и ползващ се от прилагането на настоящото приложение, се внася в толкова големи количества и при такива условия, че предизвиква или заплашва да причини сериозна вреда за производителите от Съюза на подобни или пряко конкурентни продукти на цялата територия на Съюза или на част от нея или да доведе до сериозни смущения в сектор на икономиката на Съюза в съответствие с членове 24 и 26 от споразумението, Съюзът може да отнесе въпроса за разглеждане до Комитета за асоцииране. Ако в срок от 90 дни след като бъде сезиран, Комитетът за асоцииране не вземе решение за прекратяването на тази сериозна вреда, заплаха от вреда или сериозни смущения или ако не е намерено друго задоволително решение, прилагането на настоящото приложение се спира по отношение на съответния продукт, докато Комитетът за асоцииране приеме решение, с което обявява, че сериозната вреда, заплахата от вреда или сериозните смущения са отпаднали, или докато страните не намерят задоволително решение и не уведомят за него Комитета по асоцииране.</w:t>
      </w:r>
    </w:p>
    <w:p>
      <w:pPr>
        <w:pStyle w:val="Point0"/>
        <w:spacing w:line="360" w:lineRule="auto"/>
        <w:rPr>
          <w:noProof/>
        </w:rPr>
      </w:pPr>
      <w:r>
        <w:rPr>
          <w:noProof/>
        </w:rPr>
        <w:t>Ж.</w:t>
      </w:r>
      <w:r>
        <w:rPr>
          <w:noProof/>
        </w:rPr>
        <w:tab/>
        <w:t>Влизане в сила и прилагане</w:t>
      </w:r>
    </w:p>
    <w:p>
      <w:pPr>
        <w:pStyle w:val="Point0"/>
        <w:spacing w:line="360" w:lineRule="auto"/>
        <w:rPr>
          <w:noProof/>
        </w:rPr>
      </w:pPr>
      <w:r>
        <w:rPr>
          <w:noProof/>
        </w:rPr>
        <w:t>12.</w:t>
      </w:r>
      <w:r>
        <w:rPr>
          <w:noProof/>
        </w:rPr>
        <w:tab/>
        <w:t>Настоящото приложение се прилага от деня на влизане в сила на решението на Комитета за асоцииране, към което е приложено, до 31 декември 2026 г.</w:t>
      </w:r>
    </w:p>
    <w:p>
      <w:pPr>
        <w:rPr>
          <w:noProof/>
        </w:rPr>
      </w:pPr>
      <w:r>
        <w:rPr>
          <w:noProof/>
        </w:rPr>
        <w:br w:type="page"/>
      </w:r>
    </w:p>
    <w:p>
      <w:pPr>
        <w:jc w:val="center"/>
        <w:rPr>
          <w:noProof/>
        </w:rPr>
      </w:pPr>
      <w:r>
        <w:rPr>
          <w:noProof/>
        </w:rPr>
        <w:t>Член 2</w:t>
      </w:r>
    </w:p>
    <w:p>
      <w:pPr>
        <w:jc w:val="center"/>
        <w:rPr>
          <w:noProof/>
        </w:rPr>
      </w:pPr>
      <w:r>
        <w:rPr>
          <w:noProof/>
        </w:rPr>
        <w:t>Списък на продуктите и дейностите по обработка или преработка, които се изисква да бъдат извършени</w:t>
      </w:r>
    </w:p>
    <w:p>
      <w:pPr>
        <w:jc w:val="center"/>
        <w:rPr>
          <w:noProof/>
        </w:rPr>
      </w:pPr>
    </w:p>
    <w:p>
      <w:pPr>
        <w:spacing w:line="360" w:lineRule="auto"/>
        <w:rPr>
          <w:noProof/>
        </w:rPr>
      </w:pPr>
      <w:r>
        <w:rPr>
          <w:noProof/>
        </w:rPr>
        <w:t>Списъкът на продуктите, за които се прилага настоящото приложение, и правилата по отношение на дейностите по обработка и преработка, които могат да бъдат прилагани вместо изброените в приложение II, са посочени по-долу.</w:t>
      </w:r>
    </w:p>
    <w:p>
      <w:pPr>
        <w:spacing w:line="360" w:lineRule="auto"/>
        <w:rPr>
          <w:noProof/>
        </w:rPr>
      </w:pPr>
      <w:r>
        <w:rPr>
          <w:noProof/>
        </w:rPr>
        <w:t xml:space="preserve">Приложение I към протокол 3 към споразумението, съдържащо уводни бележки към списъка в приложение II към протокол 3 от споразумението, се прилага </w:t>
      </w:r>
      <w:r>
        <w:rPr>
          <w:i/>
          <w:noProof/>
        </w:rPr>
        <w:t>mutatis mutandis</w:t>
      </w:r>
      <w:r>
        <w:rPr>
          <w:noProof/>
        </w:rPr>
        <w:t xml:space="preserve"> към списъка по-долу, при спазване на следните изменения:</w:t>
      </w:r>
    </w:p>
    <w:p>
      <w:pPr>
        <w:spacing w:line="360" w:lineRule="auto"/>
        <w:rPr>
          <w:noProof/>
        </w:rPr>
      </w:pPr>
      <w:r>
        <w:rPr>
          <w:noProof/>
        </w:rPr>
        <w:t>В бележка 5.2, втора алинея се добавят следните основни материали:</w:t>
      </w:r>
    </w:p>
    <w:p>
      <w:pPr>
        <w:pStyle w:val="Tiret0"/>
        <w:numPr>
          <w:ilvl w:val="0"/>
          <w:numId w:val="20"/>
        </w:numPr>
        <w:spacing w:line="360" w:lineRule="auto"/>
        <w:rPr>
          <w:noProof/>
        </w:rPr>
      </w:pPr>
      <w:r>
        <w:rPr>
          <w:noProof/>
        </w:rPr>
        <w:t>стъклени влакна,</w:t>
      </w:r>
    </w:p>
    <w:p>
      <w:pPr>
        <w:pStyle w:val="Tiret0"/>
        <w:numPr>
          <w:ilvl w:val="0"/>
          <w:numId w:val="21"/>
        </w:numPr>
        <w:spacing w:line="360" w:lineRule="auto"/>
        <w:rPr>
          <w:noProof/>
        </w:rPr>
      </w:pPr>
      <w:r>
        <w:rPr>
          <w:noProof/>
        </w:rPr>
        <w:t>метални влакна.</w:t>
      </w:r>
    </w:p>
    <w:p>
      <w:pPr>
        <w:spacing w:line="360" w:lineRule="auto"/>
        <w:rPr>
          <w:noProof/>
        </w:rPr>
      </w:pPr>
      <w:r>
        <w:rPr>
          <w:noProof/>
        </w:rPr>
        <w:t>Текстът на бележка 7.3 се заменя със следното:</w:t>
      </w:r>
    </w:p>
    <w:p>
      <w:pPr>
        <w:spacing w:line="360" w:lineRule="auto"/>
        <w:rPr>
          <w:noProof/>
        </w:rPr>
      </w:pPr>
      <w:r>
        <w:rPr>
          <w:noProof/>
        </w:rPr>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всякаква комбинация от тези или подобни операции не дават статут на продукт с произход.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2764"/>
        <w:gridCol w:w="5310"/>
      </w:tblGrid>
      <w:tr>
        <w:trPr>
          <w:trHeight w:val="20"/>
        </w:trPr>
        <w:tc>
          <w:tcPr>
            <w:tcW w:w="654" w:type="pct"/>
          </w:tcPr>
          <w:p>
            <w:pPr>
              <w:pageBreakBefore/>
              <w:spacing w:before="60" w:after="60" w:line="360" w:lineRule="auto"/>
              <w:jc w:val="left"/>
              <w:rPr>
                <w:noProof/>
                <w:sz w:val="20"/>
                <w:szCs w:val="20"/>
              </w:rPr>
            </w:pPr>
            <w:r>
              <w:rPr>
                <w:noProof/>
              </w:rPr>
              <w:br w:type="page"/>
            </w:r>
            <w:r>
              <w:rPr>
                <w:noProof/>
              </w:rPr>
              <w:br w:type="page"/>
            </w:r>
            <w:r>
              <w:rPr>
                <w:noProof/>
                <w:sz w:val="20"/>
              </w:rPr>
              <w:t>ex глава 25</w:t>
            </w:r>
          </w:p>
        </w:tc>
        <w:tc>
          <w:tcPr>
            <w:tcW w:w="1488" w:type="pct"/>
          </w:tcPr>
          <w:p>
            <w:pPr>
              <w:spacing w:before="60" w:after="60" w:line="360" w:lineRule="auto"/>
              <w:jc w:val="left"/>
              <w:rPr>
                <w:noProof/>
                <w:sz w:val="20"/>
                <w:szCs w:val="20"/>
              </w:rPr>
            </w:pPr>
            <w:r>
              <w:rPr>
                <w:noProof/>
                <w:sz w:val="20"/>
              </w:rPr>
              <w:t>Сол; сяра; пръст и камъни; гипс, вар и цимент;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 xml:space="preserve">производство, при което стойността на всички използвани материали не надвишава 70 % от цената на продукта франко завода </w:t>
            </w:r>
          </w:p>
        </w:tc>
      </w:tr>
      <w:tr>
        <w:trPr>
          <w:trHeight w:val="20"/>
        </w:trPr>
        <w:tc>
          <w:tcPr>
            <w:tcW w:w="654" w:type="pct"/>
          </w:tcPr>
          <w:p>
            <w:pPr>
              <w:spacing w:before="60" w:after="60" w:line="360" w:lineRule="auto"/>
              <w:jc w:val="left"/>
              <w:rPr>
                <w:noProof/>
                <w:sz w:val="20"/>
                <w:szCs w:val="20"/>
              </w:rPr>
            </w:pPr>
            <w:r>
              <w:rPr>
                <w:noProof/>
                <w:sz w:val="20"/>
              </w:rPr>
              <w:t>ex 2519</w:t>
            </w:r>
          </w:p>
        </w:tc>
        <w:tc>
          <w:tcPr>
            <w:tcW w:w="1488" w:type="pct"/>
          </w:tcPr>
          <w:p>
            <w:pPr>
              <w:spacing w:before="60" w:after="60" w:line="360" w:lineRule="auto"/>
              <w:jc w:val="left"/>
              <w:rPr>
                <w:noProof/>
                <w:sz w:val="20"/>
                <w:szCs w:val="20"/>
              </w:rPr>
            </w:pPr>
            <w:r>
              <w:rPr>
                <w:noProof/>
                <w:sz w:val="20"/>
              </w:rPr>
              <w:t xml:space="preserve">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 </w:t>
            </w:r>
          </w:p>
        </w:tc>
        <w:tc>
          <w:tcPr>
            <w:tcW w:w="2858" w:type="pct"/>
          </w:tcPr>
          <w:p>
            <w:pPr>
              <w:spacing w:before="60" w:after="60" w:line="360" w:lineRule="auto"/>
              <w:jc w:val="left"/>
              <w:rPr>
                <w:noProof/>
                <w:sz w:val="20"/>
                <w:szCs w:val="20"/>
              </w:rPr>
            </w:pPr>
            <w:r>
              <w:rPr>
                <w:noProof/>
                <w:sz w:val="20"/>
              </w:rPr>
              <w:t xml:space="preserve">Производство от материали от която и да било позиция, с изключение на тази на продукта. Може обаче да бъде използван естествен магнезиев карбонат (магнезит) </w:t>
            </w:r>
          </w:p>
        </w:tc>
      </w:tr>
      <w:tr>
        <w:trPr>
          <w:trHeight w:val="20"/>
        </w:trPr>
        <w:tc>
          <w:tcPr>
            <w:tcW w:w="654" w:type="pct"/>
          </w:tcPr>
          <w:p>
            <w:pPr>
              <w:spacing w:before="60" w:after="60" w:line="360" w:lineRule="auto"/>
              <w:jc w:val="left"/>
              <w:rPr>
                <w:noProof/>
                <w:sz w:val="20"/>
                <w:szCs w:val="20"/>
              </w:rPr>
            </w:pPr>
            <w:r>
              <w:rPr>
                <w:noProof/>
                <w:sz w:val="20"/>
              </w:rPr>
              <w:t>ex глава 27</w:t>
            </w:r>
          </w:p>
        </w:tc>
        <w:tc>
          <w:tcPr>
            <w:tcW w:w="1488" w:type="pct"/>
          </w:tcPr>
          <w:p>
            <w:pPr>
              <w:spacing w:before="60" w:after="60" w:line="360" w:lineRule="auto"/>
              <w:jc w:val="left"/>
              <w:rPr>
                <w:noProof/>
                <w:sz w:val="20"/>
                <w:szCs w:val="20"/>
              </w:rPr>
            </w:pPr>
            <w:r>
              <w:rPr>
                <w:noProof/>
                <w:sz w:val="20"/>
              </w:rPr>
              <w:t>Минерални горива, минерални масла и продукти от тяхната дестилация; битуминозни материали; минерални восъци,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i/>
                <w:iCs/>
                <w:noProof/>
                <w:sz w:val="20"/>
                <w:szCs w:val="20"/>
              </w:rPr>
            </w:pPr>
            <w:r>
              <w:rPr>
                <w:noProof/>
                <w:sz w:val="20"/>
              </w:rPr>
              <w:t xml:space="preserve">производство, при което стойността на всички използвани материали не надвишава 70 % от цената на продукта франко завода </w:t>
            </w:r>
          </w:p>
        </w:tc>
      </w:tr>
      <w:tr>
        <w:trPr>
          <w:trHeight w:val="20"/>
        </w:trPr>
        <w:tc>
          <w:tcPr>
            <w:tcW w:w="654" w:type="pct"/>
          </w:tcPr>
          <w:p>
            <w:pPr>
              <w:spacing w:before="60" w:after="60" w:line="360" w:lineRule="auto"/>
              <w:jc w:val="left"/>
              <w:rPr>
                <w:noProof/>
                <w:sz w:val="20"/>
                <w:szCs w:val="20"/>
              </w:rPr>
            </w:pPr>
            <w:r>
              <w:rPr>
                <w:noProof/>
                <w:sz w:val="20"/>
              </w:rPr>
              <w:t>ex 2707</w:t>
            </w:r>
          </w:p>
        </w:tc>
        <w:tc>
          <w:tcPr>
            <w:tcW w:w="1488" w:type="pct"/>
          </w:tcPr>
          <w:p>
            <w:pPr>
              <w:spacing w:before="60" w:after="60" w:line="360" w:lineRule="auto"/>
              <w:jc w:val="left"/>
              <w:rPr>
                <w:noProof/>
                <w:sz w:val="20"/>
                <w:szCs w:val="20"/>
              </w:rPr>
            </w:pPr>
            <w:r>
              <w:rPr>
                <w:noProof/>
                <w:sz w:val="20"/>
              </w:rPr>
              <w:t xml:space="preserve">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петролен спирт и бензол), предназначени да бъдат използвани като моторно гориво или като гориво за отопление </w:t>
            </w:r>
          </w:p>
        </w:tc>
        <w:tc>
          <w:tcPr>
            <w:tcW w:w="2858" w:type="pct"/>
          </w:tcPr>
          <w:p>
            <w:pPr>
              <w:spacing w:before="60" w:after="60" w:line="360" w:lineRule="auto"/>
              <w:jc w:val="left"/>
              <w:rPr>
                <w:noProof/>
                <w:sz w:val="20"/>
                <w:szCs w:val="20"/>
              </w:rPr>
            </w:pPr>
            <w:r>
              <w:rPr>
                <w:noProof/>
                <w:sz w:val="20"/>
              </w:rPr>
              <w:t>Операции по рафиниране и/или една или повече специфични преработки</w:t>
            </w:r>
            <w:r>
              <w:rPr>
                <w:rStyle w:val="FootnoteReference"/>
                <w:noProof/>
                <w:sz w:val="20"/>
              </w:rPr>
              <w:footnoteReference w:id="2"/>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 xml:space="preserve">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 </w:t>
            </w:r>
          </w:p>
        </w:tc>
      </w:tr>
      <w:tr>
        <w:trPr>
          <w:trHeight w:val="20"/>
        </w:trPr>
        <w:tc>
          <w:tcPr>
            <w:tcW w:w="654" w:type="pct"/>
          </w:tcPr>
          <w:p>
            <w:pPr>
              <w:spacing w:before="60" w:after="60" w:line="360" w:lineRule="auto"/>
              <w:jc w:val="left"/>
              <w:rPr>
                <w:noProof/>
                <w:sz w:val="20"/>
                <w:szCs w:val="20"/>
              </w:rPr>
            </w:pPr>
            <w:r>
              <w:rPr>
                <w:noProof/>
                <w:sz w:val="20"/>
              </w:rPr>
              <w:t>2710</w:t>
            </w:r>
          </w:p>
        </w:tc>
        <w:tc>
          <w:tcPr>
            <w:tcW w:w="1488" w:type="pct"/>
          </w:tcPr>
          <w:p>
            <w:pPr>
              <w:spacing w:before="60" w:after="60" w:line="360" w:lineRule="auto"/>
              <w:jc w:val="left"/>
              <w:rPr>
                <w:noProof/>
                <w:sz w:val="20"/>
                <w:szCs w:val="20"/>
              </w:rPr>
            </w:pPr>
            <w:r>
              <w:rPr>
                <w:noProof/>
                <w:sz w:val="20"/>
              </w:rPr>
              <w:t xml:space="preserve">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 </w:t>
            </w:r>
          </w:p>
        </w:tc>
        <w:tc>
          <w:tcPr>
            <w:tcW w:w="2858" w:type="pct"/>
          </w:tcPr>
          <w:p>
            <w:pPr>
              <w:spacing w:before="60" w:after="60" w:line="360" w:lineRule="auto"/>
              <w:jc w:val="left"/>
              <w:rPr>
                <w:noProof/>
                <w:sz w:val="20"/>
                <w:szCs w:val="20"/>
              </w:rPr>
            </w:pPr>
            <w:r>
              <w:rPr>
                <w:noProof/>
                <w:sz w:val="20"/>
              </w:rPr>
              <w:t>Операции по рафиниране и/или една или повече специфични преработки</w:t>
            </w:r>
            <w:r>
              <w:rPr>
                <w:rStyle w:val="FootnoteReference"/>
                <w:noProof/>
                <w:sz w:val="20"/>
              </w:rPr>
              <w:footnoteReference w:id="3"/>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r>
              <w:rPr>
                <w:noProof/>
                <w:sz w:val="20"/>
                <w:vertAlign w:val="superscript"/>
              </w:rPr>
              <w:t xml:space="preserve"> </w:t>
            </w:r>
          </w:p>
        </w:tc>
      </w:tr>
      <w:tr>
        <w:trPr>
          <w:trHeight w:val="20"/>
        </w:trPr>
        <w:tc>
          <w:tcPr>
            <w:tcW w:w="654" w:type="pct"/>
          </w:tcPr>
          <w:p>
            <w:pPr>
              <w:pageBreakBefore/>
              <w:spacing w:before="60" w:after="60" w:line="360" w:lineRule="auto"/>
              <w:jc w:val="left"/>
              <w:rPr>
                <w:noProof/>
                <w:sz w:val="20"/>
                <w:szCs w:val="20"/>
              </w:rPr>
            </w:pPr>
            <w:r>
              <w:rPr>
                <w:noProof/>
                <w:sz w:val="20"/>
              </w:rPr>
              <w:t>2711</w:t>
            </w:r>
          </w:p>
        </w:tc>
        <w:tc>
          <w:tcPr>
            <w:tcW w:w="1488" w:type="pct"/>
          </w:tcPr>
          <w:p>
            <w:pPr>
              <w:spacing w:before="60" w:after="60" w:line="360" w:lineRule="auto"/>
              <w:jc w:val="left"/>
              <w:rPr>
                <w:noProof/>
                <w:sz w:val="20"/>
                <w:szCs w:val="20"/>
              </w:rPr>
            </w:pPr>
            <w:r>
              <w:rPr>
                <w:noProof/>
                <w:sz w:val="20"/>
              </w:rPr>
              <w:t xml:space="preserve">Нефтен газ и други газообразни въглеводороди </w:t>
            </w:r>
          </w:p>
        </w:tc>
        <w:tc>
          <w:tcPr>
            <w:tcW w:w="2858" w:type="pct"/>
          </w:tcPr>
          <w:p>
            <w:pPr>
              <w:spacing w:before="60" w:after="60" w:line="360" w:lineRule="auto"/>
              <w:jc w:val="left"/>
              <w:rPr>
                <w:noProof/>
                <w:sz w:val="20"/>
                <w:szCs w:val="20"/>
              </w:rPr>
            </w:pPr>
            <w:r>
              <w:rPr>
                <w:noProof/>
                <w:sz w:val="20"/>
              </w:rPr>
              <w:t>Операции по рафиниране и/или една или повече специфични преработки</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 xml:space="preserve">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 </w:t>
            </w:r>
          </w:p>
        </w:tc>
      </w:tr>
      <w:tr>
        <w:trPr>
          <w:trHeight w:val="20"/>
        </w:trPr>
        <w:tc>
          <w:tcPr>
            <w:tcW w:w="654" w:type="pct"/>
          </w:tcPr>
          <w:p>
            <w:pPr>
              <w:spacing w:before="60" w:after="60" w:line="360" w:lineRule="auto"/>
              <w:jc w:val="left"/>
              <w:rPr>
                <w:noProof/>
                <w:sz w:val="20"/>
                <w:szCs w:val="20"/>
              </w:rPr>
            </w:pPr>
            <w:r>
              <w:rPr>
                <w:noProof/>
                <w:sz w:val="20"/>
              </w:rPr>
              <w:t>2712</w:t>
            </w:r>
          </w:p>
        </w:tc>
        <w:tc>
          <w:tcPr>
            <w:tcW w:w="1488" w:type="pct"/>
          </w:tcPr>
          <w:p>
            <w:pPr>
              <w:spacing w:before="60" w:after="60" w:line="360" w:lineRule="auto"/>
              <w:jc w:val="left"/>
              <w:rPr>
                <w:noProof/>
                <w:sz w:val="20"/>
                <w:szCs w:val="20"/>
              </w:rPr>
            </w:pPr>
            <w:r>
              <w:rPr>
                <w:noProof/>
                <w:sz w:val="20"/>
              </w:rPr>
              <w:t xml:space="preserve">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 </w:t>
            </w:r>
          </w:p>
        </w:tc>
        <w:tc>
          <w:tcPr>
            <w:tcW w:w="2858" w:type="pct"/>
          </w:tcPr>
          <w:p>
            <w:pPr>
              <w:spacing w:before="60" w:after="60" w:line="360" w:lineRule="auto"/>
              <w:jc w:val="left"/>
              <w:rPr>
                <w:noProof/>
                <w:sz w:val="20"/>
                <w:szCs w:val="20"/>
              </w:rPr>
            </w:pPr>
            <w:r>
              <w:rPr>
                <w:noProof/>
                <w:sz w:val="20"/>
              </w:rPr>
              <w:t>Операции по рафиниране и/или една или повече специфични преработки</w:t>
            </w:r>
            <w:r>
              <w:rPr>
                <w:noProof/>
                <w:sz w:val="20"/>
                <w:vertAlign w:val="superscript"/>
              </w:rPr>
              <w:t>2</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 xml:space="preserve">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 </w:t>
            </w:r>
          </w:p>
        </w:tc>
      </w:tr>
      <w:tr>
        <w:trPr>
          <w:trHeight w:val="20"/>
        </w:trPr>
        <w:tc>
          <w:tcPr>
            <w:tcW w:w="654" w:type="pct"/>
          </w:tcPr>
          <w:p>
            <w:pPr>
              <w:spacing w:before="60" w:after="60" w:line="360" w:lineRule="auto"/>
              <w:jc w:val="left"/>
              <w:rPr>
                <w:noProof/>
                <w:sz w:val="20"/>
                <w:szCs w:val="20"/>
              </w:rPr>
            </w:pPr>
            <w:r>
              <w:rPr>
                <w:noProof/>
                <w:sz w:val="20"/>
              </w:rPr>
              <w:t>2713</w:t>
            </w:r>
          </w:p>
        </w:tc>
        <w:tc>
          <w:tcPr>
            <w:tcW w:w="1488" w:type="pct"/>
          </w:tcPr>
          <w:p>
            <w:pPr>
              <w:spacing w:before="60" w:after="60" w:line="360" w:lineRule="auto"/>
              <w:jc w:val="left"/>
              <w:rPr>
                <w:noProof/>
                <w:sz w:val="20"/>
                <w:szCs w:val="20"/>
              </w:rPr>
            </w:pPr>
            <w:r>
              <w:rPr>
                <w:noProof/>
                <w:sz w:val="20"/>
              </w:rPr>
              <w:t xml:space="preserve">Нефтен кокс, нефтен битум и други остатъци от нефтeни масла или от масла от битуминозни материали. </w:t>
            </w:r>
          </w:p>
        </w:tc>
        <w:tc>
          <w:tcPr>
            <w:tcW w:w="2858" w:type="pct"/>
          </w:tcPr>
          <w:p>
            <w:pPr>
              <w:spacing w:before="60" w:after="60" w:line="360" w:lineRule="auto"/>
              <w:jc w:val="left"/>
              <w:rPr>
                <w:noProof/>
                <w:sz w:val="20"/>
                <w:szCs w:val="20"/>
              </w:rPr>
            </w:pPr>
            <w:r>
              <w:rPr>
                <w:noProof/>
                <w:sz w:val="20"/>
              </w:rPr>
              <w:t>Операции по рафиниране и/или една или повече специфични преработки</w:t>
            </w:r>
            <w:r>
              <w:rPr>
                <w:noProof/>
                <w:sz w:val="20"/>
                <w:vertAlign w:val="superscript"/>
              </w:rPr>
              <w:t>1</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 xml:space="preserve">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 </w:t>
            </w:r>
          </w:p>
        </w:tc>
      </w:tr>
      <w:tr>
        <w:trPr>
          <w:trHeight w:val="20"/>
        </w:trPr>
        <w:tc>
          <w:tcPr>
            <w:tcW w:w="654" w:type="pct"/>
          </w:tcPr>
          <w:p>
            <w:pPr>
              <w:spacing w:before="60" w:after="60" w:line="360" w:lineRule="auto"/>
              <w:jc w:val="left"/>
              <w:rPr>
                <w:noProof/>
                <w:sz w:val="20"/>
                <w:szCs w:val="20"/>
              </w:rPr>
            </w:pPr>
            <w:r>
              <w:rPr>
                <w:noProof/>
                <w:sz w:val="20"/>
              </w:rPr>
              <w:t>ex глава 28</w:t>
            </w:r>
          </w:p>
        </w:tc>
        <w:tc>
          <w:tcPr>
            <w:tcW w:w="1488" w:type="pct"/>
          </w:tcPr>
          <w:p>
            <w:pPr>
              <w:spacing w:before="60" w:after="60" w:line="360" w:lineRule="auto"/>
              <w:jc w:val="left"/>
              <w:rPr>
                <w:noProof/>
                <w:sz w:val="20"/>
                <w:szCs w:val="20"/>
              </w:rPr>
            </w:pPr>
            <w:r>
              <w:rPr>
                <w:noProof/>
                <w:sz w:val="20"/>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 xml:space="preserve">производство, при което стойността на всички използвани материали не надвишава 70 % от цената на продукта франко завода </w:t>
            </w:r>
          </w:p>
        </w:tc>
      </w:tr>
      <w:tr>
        <w:trPr>
          <w:trHeight w:val="20"/>
        </w:trPr>
        <w:tc>
          <w:tcPr>
            <w:tcW w:w="654" w:type="pct"/>
          </w:tcPr>
          <w:p>
            <w:pPr>
              <w:spacing w:before="60" w:after="60" w:line="360" w:lineRule="auto"/>
              <w:jc w:val="left"/>
              <w:rPr>
                <w:noProof/>
                <w:sz w:val="20"/>
                <w:szCs w:val="20"/>
              </w:rPr>
            </w:pPr>
            <w:r>
              <w:rPr>
                <w:noProof/>
                <w:sz w:val="20"/>
              </w:rPr>
              <w:t>ex 2811</w:t>
            </w:r>
          </w:p>
        </w:tc>
        <w:tc>
          <w:tcPr>
            <w:tcW w:w="1488" w:type="pct"/>
          </w:tcPr>
          <w:p>
            <w:pPr>
              <w:spacing w:before="60" w:after="60" w:line="360" w:lineRule="auto"/>
              <w:jc w:val="left"/>
              <w:rPr>
                <w:noProof/>
                <w:sz w:val="20"/>
                <w:szCs w:val="20"/>
              </w:rPr>
            </w:pPr>
            <w:r>
              <w:rPr>
                <w:noProof/>
                <w:sz w:val="20"/>
              </w:rPr>
              <w:t>Серен триоксид; и</w:t>
            </w:r>
          </w:p>
        </w:tc>
        <w:tc>
          <w:tcPr>
            <w:tcW w:w="2858" w:type="pct"/>
          </w:tcPr>
          <w:p>
            <w:pPr>
              <w:spacing w:before="60" w:after="60" w:line="360" w:lineRule="auto"/>
              <w:jc w:val="left"/>
              <w:rPr>
                <w:noProof/>
                <w:sz w:val="20"/>
                <w:szCs w:val="20"/>
              </w:rPr>
            </w:pPr>
            <w:r>
              <w:rPr>
                <w:noProof/>
                <w:sz w:val="20"/>
              </w:rPr>
              <w:t>Производство от серен диоксид</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2840</w:t>
            </w:r>
          </w:p>
        </w:tc>
        <w:tc>
          <w:tcPr>
            <w:tcW w:w="1488" w:type="pct"/>
          </w:tcPr>
          <w:p>
            <w:pPr>
              <w:spacing w:before="60" w:after="60" w:line="360" w:lineRule="auto"/>
              <w:jc w:val="left"/>
              <w:rPr>
                <w:noProof/>
                <w:sz w:val="20"/>
                <w:szCs w:val="20"/>
              </w:rPr>
            </w:pPr>
            <w:r>
              <w:rPr>
                <w:noProof/>
                <w:sz w:val="20"/>
              </w:rPr>
              <w:t xml:space="preserve">Натриев перборат </w:t>
            </w:r>
          </w:p>
        </w:tc>
        <w:tc>
          <w:tcPr>
            <w:tcW w:w="2858" w:type="pct"/>
          </w:tcPr>
          <w:p>
            <w:pPr>
              <w:spacing w:before="60" w:after="60" w:line="360" w:lineRule="auto"/>
              <w:jc w:val="left"/>
              <w:rPr>
                <w:noProof/>
                <w:sz w:val="20"/>
                <w:szCs w:val="20"/>
              </w:rPr>
            </w:pPr>
            <w:r>
              <w:rPr>
                <w:noProof/>
                <w:sz w:val="20"/>
              </w:rPr>
              <w:t>Производство от динатриев тетраборат пентахидрат</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2843</w:t>
            </w:r>
          </w:p>
        </w:tc>
        <w:tc>
          <w:tcPr>
            <w:tcW w:w="1488" w:type="pct"/>
          </w:tcPr>
          <w:p>
            <w:pPr>
              <w:spacing w:before="60" w:after="60" w:line="360" w:lineRule="auto"/>
              <w:jc w:val="left"/>
              <w:rPr>
                <w:noProof/>
                <w:sz w:val="20"/>
                <w:szCs w:val="20"/>
              </w:rPr>
            </w:pPr>
            <w:r>
              <w:rPr>
                <w:noProof/>
                <w:sz w:val="20"/>
              </w:rPr>
              <w:t>Благородни метали в колоидно състояние; неорганични или органични съединения на благородните метали, с определен или неопределен химичен състав; амалгами на благородни метали</w:t>
            </w:r>
          </w:p>
        </w:tc>
        <w:tc>
          <w:tcPr>
            <w:tcW w:w="2858" w:type="pct"/>
          </w:tcPr>
          <w:p>
            <w:pPr>
              <w:spacing w:before="60" w:after="60" w:line="360" w:lineRule="auto"/>
              <w:jc w:val="left"/>
              <w:rPr>
                <w:noProof/>
                <w:sz w:val="20"/>
                <w:szCs w:val="20"/>
              </w:rPr>
            </w:pPr>
            <w:r>
              <w:rPr>
                <w:noProof/>
                <w:sz w:val="20"/>
              </w:rPr>
              <w:t xml:space="preserve">Производство от материали от която и да било позиция, включително от другите материали от позиция 2843. </w:t>
            </w:r>
          </w:p>
        </w:tc>
      </w:tr>
      <w:tr>
        <w:trPr>
          <w:trHeight w:val="20"/>
        </w:trPr>
        <w:tc>
          <w:tcPr>
            <w:tcW w:w="654" w:type="pct"/>
          </w:tcPr>
          <w:p>
            <w:pPr>
              <w:spacing w:before="60" w:after="60" w:line="360" w:lineRule="auto"/>
              <w:jc w:val="left"/>
              <w:rPr>
                <w:noProof/>
                <w:sz w:val="20"/>
                <w:szCs w:val="20"/>
              </w:rPr>
            </w:pPr>
            <w:r>
              <w:rPr>
                <w:noProof/>
                <w:sz w:val="20"/>
              </w:rPr>
              <w:t>ex 2852</w:t>
            </w:r>
          </w:p>
        </w:tc>
        <w:tc>
          <w:tcPr>
            <w:tcW w:w="1488" w:type="pct"/>
          </w:tcPr>
          <w:p>
            <w:pPr>
              <w:spacing w:before="60" w:after="60" w:line="360" w:lineRule="auto"/>
              <w:jc w:val="left"/>
              <w:rPr>
                <w:noProof/>
                <w:sz w:val="20"/>
                <w:szCs w:val="20"/>
              </w:rPr>
            </w:pPr>
            <w:r>
              <w:rPr>
                <w:noProof/>
                <w:sz w:val="20"/>
              </w:rPr>
              <w:t>-</w:t>
            </w:r>
            <w:r>
              <w:rPr>
                <w:noProof/>
              </w:rPr>
              <w:tab/>
            </w:r>
            <w:r>
              <w:rPr>
                <w:noProof/>
                <w:sz w:val="20"/>
              </w:rPr>
              <w:t xml:space="preserve">Съединения на живака с вътрешни етери и техните халогено-, сулфо-, нитро- или нитрозопроизводни </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Стойността на всички използвани материали от позиция 2909 обаче не трябва да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 xml:space="preserve">Съединения на живака с нуклеинови киселини и техните соли, с определен или неопределен химичен състав; други хетероциклени съединения </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Стойността на всички използвани материали от позиции 2852, 2932, 2933 и 2934 обаче не трябва да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 xml:space="preserve">производство, при което стойността на всички използвани материали не надвишава 70 % от цената на продукта франко завода </w:t>
            </w:r>
          </w:p>
        </w:tc>
      </w:tr>
      <w:tr>
        <w:trPr>
          <w:trHeight w:val="20"/>
        </w:trPr>
        <w:tc>
          <w:tcPr>
            <w:tcW w:w="654" w:type="pct"/>
          </w:tcPr>
          <w:p>
            <w:pPr>
              <w:spacing w:before="60" w:after="60" w:line="360" w:lineRule="auto"/>
              <w:jc w:val="left"/>
              <w:rPr>
                <w:noProof/>
                <w:sz w:val="20"/>
                <w:szCs w:val="20"/>
              </w:rPr>
            </w:pPr>
            <w:r>
              <w:rPr>
                <w:noProof/>
                <w:sz w:val="20"/>
              </w:rPr>
              <w:t>ex глава 29</w:t>
            </w:r>
          </w:p>
        </w:tc>
        <w:tc>
          <w:tcPr>
            <w:tcW w:w="1488" w:type="pct"/>
          </w:tcPr>
          <w:p>
            <w:pPr>
              <w:spacing w:before="60" w:after="60" w:line="360" w:lineRule="auto"/>
              <w:jc w:val="left"/>
              <w:rPr>
                <w:noProof/>
                <w:sz w:val="20"/>
                <w:szCs w:val="20"/>
              </w:rPr>
            </w:pPr>
            <w:r>
              <w:rPr>
                <w:noProof/>
                <w:sz w:val="20"/>
              </w:rPr>
              <w:t>Органични химични продукти;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 xml:space="preserve">производство, при което стойността на всички използвани материали не надвишава 70 % от цената на продукта франко завода </w:t>
            </w:r>
          </w:p>
        </w:tc>
      </w:tr>
      <w:tr>
        <w:trPr>
          <w:trHeight w:val="20"/>
        </w:trPr>
        <w:tc>
          <w:tcPr>
            <w:tcW w:w="654" w:type="pct"/>
          </w:tcPr>
          <w:p>
            <w:pPr>
              <w:spacing w:before="60" w:after="60" w:line="360" w:lineRule="auto"/>
              <w:jc w:val="left"/>
              <w:rPr>
                <w:noProof/>
                <w:sz w:val="20"/>
                <w:szCs w:val="20"/>
              </w:rPr>
            </w:pPr>
            <w:r>
              <w:rPr>
                <w:noProof/>
                <w:sz w:val="20"/>
              </w:rPr>
              <w:t>ex 2905</w:t>
            </w:r>
          </w:p>
        </w:tc>
        <w:tc>
          <w:tcPr>
            <w:tcW w:w="1488" w:type="pct"/>
          </w:tcPr>
          <w:p>
            <w:pPr>
              <w:spacing w:before="60" w:after="60" w:line="360" w:lineRule="auto"/>
              <w:jc w:val="left"/>
              <w:rPr>
                <w:noProof/>
                <w:sz w:val="20"/>
                <w:szCs w:val="20"/>
              </w:rPr>
            </w:pPr>
            <w:r>
              <w:rPr>
                <w:noProof/>
                <w:sz w:val="20"/>
              </w:rPr>
              <w:t>Метални алкохолати на алкохоли от настоящата позиция и на етанол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включително от другите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 xml:space="preserve">производство, при което стойността на всички използвани материали не надвишава 70 % от цената на продукта франко завода </w:t>
            </w:r>
          </w:p>
        </w:tc>
      </w:tr>
      <w:tr>
        <w:trPr>
          <w:trHeight w:val="20"/>
        </w:trPr>
        <w:tc>
          <w:tcPr>
            <w:tcW w:w="654" w:type="pct"/>
          </w:tcPr>
          <w:p>
            <w:pPr>
              <w:spacing w:before="60" w:after="60" w:line="360" w:lineRule="auto"/>
              <w:jc w:val="left"/>
              <w:rPr>
                <w:noProof/>
                <w:sz w:val="20"/>
                <w:szCs w:val="20"/>
              </w:rPr>
            </w:pPr>
            <w:r>
              <w:rPr>
                <w:noProof/>
                <w:sz w:val="20"/>
              </w:rPr>
              <w:t>2905 43;</w:t>
            </w:r>
            <w:r>
              <w:rPr>
                <w:noProof/>
              </w:rPr>
              <w:tab/>
            </w:r>
            <w:r>
              <w:rPr>
                <w:noProof/>
                <w:sz w:val="20"/>
                <w:szCs w:val="20"/>
              </w:rPr>
              <w:br/>
            </w:r>
            <w:r>
              <w:rPr>
                <w:noProof/>
                <w:sz w:val="20"/>
              </w:rPr>
              <w:t>2905 44;</w:t>
            </w:r>
            <w:r>
              <w:rPr>
                <w:noProof/>
              </w:rPr>
              <w:tab/>
            </w:r>
            <w:r>
              <w:rPr>
                <w:noProof/>
                <w:sz w:val="20"/>
                <w:szCs w:val="20"/>
              </w:rPr>
              <w:br/>
            </w:r>
            <w:r>
              <w:rPr>
                <w:noProof/>
                <w:sz w:val="20"/>
              </w:rPr>
              <w:t>2905 45</w:t>
            </w:r>
          </w:p>
        </w:tc>
        <w:tc>
          <w:tcPr>
            <w:tcW w:w="1488" w:type="pct"/>
          </w:tcPr>
          <w:p>
            <w:pPr>
              <w:spacing w:before="60" w:after="60" w:line="360" w:lineRule="auto"/>
              <w:jc w:val="left"/>
              <w:rPr>
                <w:noProof/>
                <w:sz w:val="20"/>
                <w:szCs w:val="20"/>
              </w:rPr>
            </w:pPr>
            <w:r>
              <w:rPr>
                <w:noProof/>
                <w:sz w:val="20"/>
              </w:rPr>
              <w:t>Манитол; D-Глюцитол (сорбитол); Глицерол</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подпозиция,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2915</w:t>
            </w:r>
          </w:p>
        </w:tc>
        <w:tc>
          <w:tcPr>
            <w:tcW w:w="1488" w:type="pct"/>
          </w:tcPr>
          <w:p>
            <w:pPr>
              <w:spacing w:before="60" w:after="60" w:line="360" w:lineRule="auto"/>
              <w:jc w:val="left"/>
              <w:rPr>
                <w:noProof/>
                <w:sz w:val="20"/>
                <w:szCs w:val="20"/>
              </w:rPr>
            </w:pPr>
            <w:r>
              <w:rPr>
                <w:noProof/>
                <w:sz w:val="20"/>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Стойността на всички използвани материали от позиции 2915 и 2916 обаче не трябва да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2932</w:t>
            </w:r>
          </w:p>
        </w:tc>
        <w:tc>
          <w:tcPr>
            <w:tcW w:w="1488" w:type="pct"/>
          </w:tcPr>
          <w:p>
            <w:pPr>
              <w:spacing w:before="60" w:after="60" w:line="360" w:lineRule="auto"/>
              <w:jc w:val="left"/>
              <w:rPr>
                <w:noProof/>
                <w:sz w:val="20"/>
                <w:szCs w:val="20"/>
              </w:rPr>
            </w:pPr>
            <w:r>
              <w:rPr>
                <w:noProof/>
                <w:sz w:val="20"/>
              </w:rPr>
              <w:t>– Вътрешни етери и техните халогено-, сулфо-, нитро- или нитрозопроизводни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Стойността на всички използвани материали от позиция 2909 обаче не трябва да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Циклени ацетали и вътрешни хемиацетали и техните халогено-, сулфо-, нитро- или нитрозопроизводни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2933</w:t>
            </w:r>
          </w:p>
        </w:tc>
        <w:tc>
          <w:tcPr>
            <w:tcW w:w="1488" w:type="pct"/>
          </w:tcPr>
          <w:p>
            <w:pPr>
              <w:spacing w:before="60" w:after="60" w:line="360" w:lineRule="auto"/>
              <w:jc w:val="left"/>
              <w:rPr>
                <w:noProof/>
                <w:sz w:val="20"/>
                <w:szCs w:val="20"/>
              </w:rPr>
            </w:pPr>
            <w:r>
              <w:rPr>
                <w:noProof/>
                <w:sz w:val="20"/>
              </w:rPr>
              <w:t>Хетероциклени съединения, съдържащи само азотни хетероатоми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Стойността на всички използвани материали от позиции 2932 и 2933 обаче не трябва да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2934</w:t>
            </w:r>
          </w:p>
        </w:tc>
        <w:tc>
          <w:tcPr>
            <w:tcW w:w="1488" w:type="pct"/>
          </w:tcPr>
          <w:p>
            <w:pPr>
              <w:spacing w:before="60" w:after="60" w:line="360" w:lineRule="auto"/>
              <w:jc w:val="left"/>
              <w:rPr>
                <w:noProof/>
                <w:sz w:val="20"/>
                <w:szCs w:val="20"/>
              </w:rPr>
            </w:pPr>
            <w:r>
              <w:rPr>
                <w:noProof/>
                <w:sz w:val="20"/>
              </w:rPr>
              <w:t>Нуклеинови киселини и техните соли, с определен или неопределен химичен състав; други хетероциклени съединения</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Стойността на всички използвани материали от позиции 2932, 2933 и 2934 обаче не трябва да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Глава 31</w:t>
            </w:r>
          </w:p>
        </w:tc>
        <w:tc>
          <w:tcPr>
            <w:tcW w:w="1488" w:type="pct"/>
          </w:tcPr>
          <w:p>
            <w:pPr>
              <w:spacing w:before="60" w:after="60" w:line="360" w:lineRule="auto"/>
              <w:jc w:val="left"/>
              <w:rPr>
                <w:noProof/>
                <w:sz w:val="20"/>
                <w:szCs w:val="20"/>
              </w:rPr>
            </w:pPr>
            <w:r>
              <w:rPr>
                <w:noProof/>
                <w:sz w:val="20"/>
              </w:rPr>
              <w:t>Торове</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Глава 32</w:t>
            </w:r>
          </w:p>
        </w:tc>
        <w:tc>
          <w:tcPr>
            <w:tcW w:w="1488" w:type="pct"/>
          </w:tcPr>
          <w:p>
            <w:pPr>
              <w:spacing w:before="60" w:after="60" w:line="360" w:lineRule="auto"/>
              <w:jc w:val="left"/>
              <w:rPr>
                <w:noProof/>
                <w:sz w:val="20"/>
                <w:szCs w:val="20"/>
              </w:rPr>
            </w:pPr>
            <w:r>
              <w:rPr>
                <w:noProof/>
                <w:sz w:val="20"/>
              </w:rPr>
              <w:t>Дъбилни или багрилни екстракти; танини и техните производни; пигменти и други багрилни вещества; бои и лакове; китове; мастила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33</w:t>
            </w:r>
          </w:p>
        </w:tc>
        <w:tc>
          <w:tcPr>
            <w:tcW w:w="1488" w:type="pct"/>
          </w:tcPr>
          <w:p>
            <w:pPr>
              <w:spacing w:before="60" w:after="60" w:line="360" w:lineRule="auto"/>
              <w:jc w:val="left"/>
              <w:rPr>
                <w:noProof/>
                <w:sz w:val="20"/>
                <w:szCs w:val="20"/>
              </w:rPr>
            </w:pPr>
            <w:r>
              <w:rPr>
                <w:noProof/>
                <w:sz w:val="20"/>
              </w:rPr>
              <w:t>Етерични масла и резиноиди; готови парфюмерийни или тоалетни продукти и козметични препарати;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3301</w:t>
            </w:r>
          </w:p>
        </w:tc>
        <w:tc>
          <w:tcPr>
            <w:tcW w:w="1488" w:type="pct"/>
          </w:tcPr>
          <w:p>
            <w:pPr>
              <w:spacing w:before="60" w:after="60" w:line="360" w:lineRule="auto"/>
              <w:jc w:val="left"/>
              <w:rPr>
                <w:noProof/>
                <w:sz w:val="20"/>
                <w:szCs w:val="20"/>
              </w:rPr>
            </w:pPr>
            <w:r>
              <w:rPr>
                <w:noProof/>
                <w:sz w:val="20"/>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включително от материали от различна „група“</w:t>
            </w:r>
            <w:r>
              <w:rPr>
                <w:rStyle w:val="FootnoteReference"/>
                <w:noProof/>
                <w:sz w:val="20"/>
              </w:rPr>
              <w:footnoteReference w:id="4"/>
            </w:r>
            <w:r>
              <w:rPr>
                <w:noProof/>
                <w:sz w:val="20"/>
              </w:rPr>
              <w:t xml:space="preserve"> от настоящата позиция. Могат обаче да се използват материали от същата група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34</w:t>
            </w:r>
          </w:p>
        </w:tc>
        <w:tc>
          <w:tcPr>
            <w:tcW w:w="1488" w:type="pct"/>
          </w:tcPr>
          <w:p>
            <w:pPr>
              <w:spacing w:before="60" w:after="60" w:line="360" w:lineRule="auto"/>
              <w:jc w:val="left"/>
              <w:rPr>
                <w:noProof/>
                <w:sz w:val="20"/>
                <w:szCs w:val="20"/>
              </w:rPr>
            </w:pPr>
            <w:r>
              <w:rPr>
                <w:noProof/>
                <w:sz w:val="20"/>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3404</w:t>
            </w:r>
          </w:p>
        </w:tc>
        <w:tc>
          <w:tcPr>
            <w:tcW w:w="1488" w:type="pct"/>
          </w:tcPr>
          <w:p>
            <w:pPr>
              <w:spacing w:before="60" w:after="60" w:line="360" w:lineRule="auto"/>
              <w:jc w:val="left"/>
              <w:rPr>
                <w:noProof/>
                <w:sz w:val="20"/>
                <w:szCs w:val="20"/>
              </w:rPr>
            </w:pPr>
            <w:r>
              <w:rPr>
                <w:noProof/>
                <w:sz w:val="20"/>
              </w:rPr>
              <w:t>Изкуствени восъци и восъчни препарати:</w:t>
            </w:r>
          </w:p>
          <w:p>
            <w:pPr>
              <w:spacing w:before="60" w:after="60" w:line="360" w:lineRule="auto"/>
              <w:jc w:val="left"/>
              <w:rPr>
                <w:noProof/>
                <w:sz w:val="20"/>
                <w:szCs w:val="20"/>
              </w:rPr>
            </w:pPr>
            <w:r>
              <w:rPr>
                <w:noProof/>
                <w:sz w:val="20"/>
              </w:rPr>
              <w:t>– На базата на парафин, нефтени восъци, восъци, получени от битуминозни минерали, суров парафин (slack wax) или парафинови отпадъци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w:t>
            </w:r>
          </w:p>
        </w:tc>
      </w:tr>
      <w:tr>
        <w:trPr>
          <w:trHeight w:val="20"/>
        </w:trPr>
        <w:tc>
          <w:tcPr>
            <w:tcW w:w="654" w:type="pct"/>
          </w:tcPr>
          <w:p>
            <w:pPr>
              <w:pageBreakBefore/>
              <w:spacing w:before="60" w:after="60" w:line="360" w:lineRule="auto"/>
              <w:jc w:val="left"/>
              <w:rPr>
                <w:noProof/>
                <w:sz w:val="20"/>
                <w:szCs w:val="20"/>
              </w:rPr>
            </w:pPr>
            <w:r>
              <w:rPr>
                <w:noProof/>
                <w:sz w:val="20"/>
              </w:rPr>
              <w:t>Глава 35</w:t>
            </w:r>
          </w:p>
        </w:tc>
        <w:tc>
          <w:tcPr>
            <w:tcW w:w="1488" w:type="pct"/>
          </w:tcPr>
          <w:p>
            <w:pPr>
              <w:spacing w:before="60" w:after="60" w:line="360" w:lineRule="auto"/>
              <w:jc w:val="left"/>
              <w:rPr>
                <w:noProof/>
                <w:sz w:val="20"/>
                <w:szCs w:val="20"/>
              </w:rPr>
            </w:pPr>
            <w:r>
              <w:rPr>
                <w:noProof/>
                <w:sz w:val="20"/>
              </w:rPr>
              <w:t xml:space="preserve">Белтъчни вещества; продукти на базата на модифицирани скорбяла или нишесте; лепила; ензими </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Глава 37</w:t>
            </w:r>
          </w:p>
        </w:tc>
        <w:tc>
          <w:tcPr>
            <w:tcW w:w="1488" w:type="pct"/>
          </w:tcPr>
          <w:p>
            <w:pPr>
              <w:spacing w:before="60" w:after="60" w:line="360" w:lineRule="auto"/>
              <w:jc w:val="left"/>
              <w:rPr>
                <w:noProof/>
                <w:sz w:val="20"/>
                <w:szCs w:val="20"/>
              </w:rPr>
            </w:pPr>
            <w:r>
              <w:rPr>
                <w:noProof/>
                <w:sz w:val="20"/>
              </w:rPr>
              <w:t>Фотографски или кинематографски продукти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38</w:t>
            </w:r>
          </w:p>
        </w:tc>
        <w:tc>
          <w:tcPr>
            <w:tcW w:w="1488" w:type="pct"/>
          </w:tcPr>
          <w:p>
            <w:pPr>
              <w:spacing w:before="60" w:after="60" w:line="360" w:lineRule="auto"/>
              <w:jc w:val="left"/>
              <w:rPr>
                <w:noProof/>
                <w:sz w:val="20"/>
                <w:szCs w:val="20"/>
              </w:rPr>
            </w:pPr>
            <w:r>
              <w:rPr>
                <w:noProof/>
                <w:sz w:val="20"/>
              </w:rPr>
              <w:t>Различни видове продукти на химическата промишленост;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3803</w:t>
            </w:r>
          </w:p>
        </w:tc>
        <w:tc>
          <w:tcPr>
            <w:tcW w:w="1488" w:type="pct"/>
          </w:tcPr>
          <w:p>
            <w:pPr>
              <w:spacing w:before="60" w:after="60" w:line="360" w:lineRule="auto"/>
              <w:jc w:val="left"/>
              <w:rPr>
                <w:noProof/>
                <w:sz w:val="20"/>
                <w:szCs w:val="20"/>
              </w:rPr>
            </w:pPr>
            <w:r>
              <w:rPr>
                <w:noProof/>
                <w:sz w:val="20"/>
              </w:rPr>
              <w:t>Рафинирано талово масло</w:t>
            </w:r>
          </w:p>
        </w:tc>
        <w:tc>
          <w:tcPr>
            <w:tcW w:w="2858" w:type="pct"/>
          </w:tcPr>
          <w:p>
            <w:pPr>
              <w:spacing w:before="60" w:after="60" w:line="360" w:lineRule="auto"/>
              <w:jc w:val="left"/>
              <w:rPr>
                <w:noProof/>
                <w:sz w:val="20"/>
                <w:szCs w:val="20"/>
              </w:rPr>
            </w:pPr>
            <w:r>
              <w:rPr>
                <w:noProof/>
                <w:sz w:val="20"/>
              </w:rPr>
              <w:t>Рафиниране на сурово талово масло</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3805</w:t>
            </w:r>
          </w:p>
        </w:tc>
        <w:tc>
          <w:tcPr>
            <w:tcW w:w="1488" w:type="pct"/>
          </w:tcPr>
          <w:p>
            <w:pPr>
              <w:spacing w:before="60" w:after="60" w:line="360" w:lineRule="auto"/>
              <w:jc w:val="left"/>
              <w:rPr>
                <w:noProof/>
                <w:sz w:val="20"/>
                <w:szCs w:val="20"/>
              </w:rPr>
            </w:pPr>
            <w:r>
              <w:rPr>
                <w:noProof/>
                <w:sz w:val="20"/>
              </w:rPr>
              <w:t>Терпентиново масло (есенция), получено при производството на целулоза по сулфатен метод, пречистено</w:t>
            </w:r>
          </w:p>
        </w:tc>
        <w:tc>
          <w:tcPr>
            <w:tcW w:w="2858" w:type="pct"/>
          </w:tcPr>
          <w:p>
            <w:pPr>
              <w:spacing w:before="60" w:after="60" w:line="360" w:lineRule="auto"/>
              <w:jc w:val="left"/>
              <w:rPr>
                <w:noProof/>
                <w:sz w:val="20"/>
                <w:szCs w:val="20"/>
              </w:rPr>
            </w:pPr>
            <w:r>
              <w:rPr>
                <w:noProof/>
                <w:sz w:val="20"/>
              </w:rPr>
              <w:t>Пречистване чрез дестилация или рафиниране на сурово терпентиново масло (есенция), получено при производството на целулоза по сулфатен метод</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3806 30</w:t>
            </w:r>
          </w:p>
        </w:tc>
        <w:tc>
          <w:tcPr>
            <w:tcW w:w="1488" w:type="pct"/>
          </w:tcPr>
          <w:p>
            <w:pPr>
              <w:spacing w:before="60" w:after="60" w:line="360" w:lineRule="auto"/>
              <w:jc w:val="left"/>
              <w:rPr>
                <w:noProof/>
                <w:sz w:val="20"/>
                <w:szCs w:val="20"/>
              </w:rPr>
            </w:pPr>
            <w:r>
              <w:rPr>
                <w:noProof/>
                <w:sz w:val="20"/>
              </w:rPr>
              <w:t>Естерни смоли</w:t>
            </w:r>
          </w:p>
        </w:tc>
        <w:tc>
          <w:tcPr>
            <w:tcW w:w="2858" w:type="pct"/>
          </w:tcPr>
          <w:p>
            <w:pPr>
              <w:spacing w:before="60" w:after="60" w:line="360" w:lineRule="auto"/>
              <w:jc w:val="left"/>
              <w:rPr>
                <w:noProof/>
                <w:sz w:val="20"/>
                <w:szCs w:val="20"/>
              </w:rPr>
            </w:pPr>
            <w:r>
              <w:rPr>
                <w:noProof/>
                <w:sz w:val="20"/>
              </w:rPr>
              <w:t>Производство от смолни киселини</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3807</w:t>
            </w:r>
          </w:p>
        </w:tc>
        <w:tc>
          <w:tcPr>
            <w:tcW w:w="1488" w:type="pct"/>
          </w:tcPr>
          <w:p>
            <w:pPr>
              <w:spacing w:before="60" w:after="60" w:line="360" w:lineRule="auto"/>
              <w:jc w:val="left"/>
              <w:rPr>
                <w:noProof/>
                <w:sz w:val="20"/>
                <w:szCs w:val="20"/>
              </w:rPr>
            </w:pPr>
            <w:r>
              <w:rPr>
                <w:noProof/>
                <w:sz w:val="20"/>
              </w:rPr>
              <w:t>Дървесна смола (дървесен катран от смола)</w:t>
            </w:r>
          </w:p>
        </w:tc>
        <w:tc>
          <w:tcPr>
            <w:tcW w:w="2858" w:type="pct"/>
          </w:tcPr>
          <w:p>
            <w:pPr>
              <w:spacing w:before="60" w:after="60" w:line="360" w:lineRule="auto"/>
              <w:jc w:val="left"/>
              <w:rPr>
                <w:noProof/>
                <w:sz w:val="20"/>
                <w:szCs w:val="20"/>
              </w:rPr>
            </w:pPr>
            <w:r>
              <w:rPr>
                <w:noProof/>
                <w:sz w:val="20"/>
              </w:rPr>
              <w:t>Дестилация на дървесен катран</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3809 10</w:t>
            </w:r>
          </w:p>
        </w:tc>
        <w:tc>
          <w:tcPr>
            <w:tcW w:w="1488" w:type="pct"/>
          </w:tcPr>
          <w:p>
            <w:pPr>
              <w:spacing w:before="60" w:after="60" w:line="360" w:lineRule="auto"/>
              <w:jc w:val="left"/>
              <w:rPr>
                <w:noProof/>
                <w:sz w:val="20"/>
                <w:szCs w:val="20"/>
              </w:rPr>
            </w:pPr>
            <w:r>
              <w:rPr>
                <w:noProof/>
                <w:sz w:val="20"/>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 на базата на скорбялни материали</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3823</w:t>
            </w:r>
          </w:p>
        </w:tc>
        <w:tc>
          <w:tcPr>
            <w:tcW w:w="1488" w:type="pct"/>
          </w:tcPr>
          <w:p>
            <w:pPr>
              <w:spacing w:before="60" w:after="60" w:line="360" w:lineRule="auto"/>
              <w:jc w:val="left"/>
              <w:rPr>
                <w:noProof/>
                <w:sz w:val="20"/>
                <w:szCs w:val="20"/>
              </w:rPr>
            </w:pPr>
            <w:r>
              <w:rPr>
                <w:noProof/>
                <w:sz w:val="20"/>
              </w:rPr>
              <w:t>Промишлени монокарбоксилни мастни киселини; масла, получени при рафиниране, съдържащи киселини; промишлени мастни алкохоли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включително от другите материали от позиция 3823</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3824 60</w:t>
            </w:r>
          </w:p>
        </w:tc>
        <w:tc>
          <w:tcPr>
            <w:tcW w:w="1488" w:type="pct"/>
          </w:tcPr>
          <w:p>
            <w:pPr>
              <w:spacing w:before="60" w:after="60" w:line="360" w:lineRule="auto"/>
              <w:jc w:val="left"/>
              <w:rPr>
                <w:noProof/>
                <w:sz w:val="20"/>
                <w:szCs w:val="20"/>
              </w:rPr>
            </w:pPr>
            <w:r>
              <w:rPr>
                <w:noProof/>
                <w:sz w:val="20"/>
              </w:rPr>
              <w:t>Сорбитол, различен от посочения в подпозиция 2905 44</w:t>
            </w:r>
          </w:p>
        </w:tc>
        <w:tc>
          <w:tcPr>
            <w:tcW w:w="2858" w:type="pct"/>
          </w:tcPr>
          <w:p>
            <w:pPr>
              <w:spacing w:before="60" w:after="60" w:line="360" w:lineRule="auto"/>
              <w:jc w:val="left"/>
              <w:rPr>
                <w:noProof/>
                <w:sz w:val="20"/>
                <w:szCs w:val="20"/>
              </w:rPr>
            </w:pPr>
            <w:r>
              <w:rPr>
                <w:noProof/>
                <w:sz w:val="20"/>
              </w:rPr>
              <w:t>Производство от материали от всяка подпозиция, с изключение на тази на продукта и с изключение на материали от подпозиция 2905 44.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39</w:t>
            </w:r>
          </w:p>
        </w:tc>
        <w:tc>
          <w:tcPr>
            <w:tcW w:w="1488" w:type="pct"/>
          </w:tcPr>
          <w:p>
            <w:pPr>
              <w:spacing w:before="60" w:after="60" w:line="360" w:lineRule="auto"/>
              <w:jc w:val="left"/>
              <w:rPr>
                <w:noProof/>
                <w:sz w:val="20"/>
                <w:szCs w:val="20"/>
              </w:rPr>
            </w:pPr>
            <w:r>
              <w:rPr>
                <w:noProof/>
                <w:sz w:val="20"/>
              </w:rPr>
              <w:t>Пластмаси и пластмасови изделия;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3907</w:t>
            </w:r>
          </w:p>
        </w:tc>
        <w:tc>
          <w:tcPr>
            <w:tcW w:w="1488" w:type="pct"/>
          </w:tcPr>
          <w:p>
            <w:pPr>
              <w:spacing w:before="60" w:after="60" w:line="360" w:lineRule="auto"/>
              <w:jc w:val="left"/>
              <w:rPr>
                <w:noProof/>
                <w:sz w:val="20"/>
                <w:szCs w:val="20"/>
              </w:rPr>
            </w:pPr>
            <w:r>
              <w:rPr>
                <w:noProof/>
                <w:sz w:val="20"/>
              </w:rPr>
              <w:t>– Съполимер, произведен от поликарбонат и акрилонитрил-бутадиен-стиренов съполимер (ABS)</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r>
              <w:rPr>
                <w:rStyle w:val="FootnoteReference"/>
                <w:noProof/>
                <w:sz w:val="20"/>
              </w:rPr>
              <w:footnoteReference w:id="5"/>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Полиестер</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от поликарбонат от тетрабромо-(бисфенол 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3920</w:t>
            </w:r>
          </w:p>
        </w:tc>
        <w:tc>
          <w:tcPr>
            <w:tcW w:w="1488" w:type="pct"/>
          </w:tcPr>
          <w:p>
            <w:pPr>
              <w:spacing w:before="60" w:after="60" w:line="360" w:lineRule="auto"/>
              <w:jc w:val="left"/>
              <w:rPr>
                <w:noProof/>
                <w:sz w:val="20"/>
                <w:szCs w:val="20"/>
              </w:rPr>
            </w:pPr>
            <w:r>
              <w:rPr>
                <w:noProof/>
                <w:sz w:val="20"/>
              </w:rPr>
              <w:t>Листове или фолио от йономери</w:t>
            </w:r>
          </w:p>
        </w:tc>
        <w:tc>
          <w:tcPr>
            <w:tcW w:w="2858" w:type="pct"/>
          </w:tcPr>
          <w:p>
            <w:pPr>
              <w:spacing w:before="60" w:after="60" w:line="360" w:lineRule="auto"/>
              <w:jc w:val="left"/>
              <w:rPr>
                <w:noProof/>
                <w:sz w:val="20"/>
                <w:szCs w:val="20"/>
              </w:rPr>
            </w:pPr>
            <w:r>
              <w:rPr>
                <w:noProof/>
                <w:sz w:val="20"/>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или на натрия</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3921</w:t>
            </w:r>
          </w:p>
        </w:tc>
        <w:tc>
          <w:tcPr>
            <w:tcW w:w="1488" w:type="pct"/>
          </w:tcPr>
          <w:p>
            <w:pPr>
              <w:spacing w:before="60" w:after="60" w:line="360" w:lineRule="auto"/>
              <w:jc w:val="left"/>
              <w:rPr>
                <w:noProof/>
                <w:sz w:val="20"/>
                <w:szCs w:val="20"/>
              </w:rPr>
            </w:pPr>
            <w:r>
              <w:rPr>
                <w:noProof/>
                <w:sz w:val="20"/>
              </w:rPr>
              <w:t>Фолио от пластмаса, метализирано</w:t>
            </w:r>
          </w:p>
        </w:tc>
        <w:tc>
          <w:tcPr>
            <w:tcW w:w="2858" w:type="pct"/>
          </w:tcPr>
          <w:p>
            <w:pPr>
              <w:spacing w:before="60" w:after="60" w:line="360" w:lineRule="auto"/>
              <w:jc w:val="left"/>
              <w:rPr>
                <w:noProof/>
                <w:sz w:val="20"/>
                <w:szCs w:val="20"/>
              </w:rPr>
            </w:pPr>
            <w:r>
              <w:rPr>
                <w:noProof/>
                <w:sz w:val="20"/>
              </w:rPr>
              <w:t>Производство от високопрозрачно полиестерно фолио с дебелина, по-малка от 23 микрона</w:t>
            </w:r>
            <w:r>
              <w:rPr>
                <w:rStyle w:val="FootnoteReference"/>
                <w:noProof/>
                <w:sz w:val="20"/>
              </w:rPr>
              <w:footnoteReference w:id="6"/>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40</w:t>
            </w:r>
          </w:p>
        </w:tc>
        <w:tc>
          <w:tcPr>
            <w:tcW w:w="1488" w:type="pct"/>
          </w:tcPr>
          <w:p>
            <w:pPr>
              <w:spacing w:before="60" w:after="60" w:line="360" w:lineRule="auto"/>
              <w:jc w:val="left"/>
              <w:rPr>
                <w:noProof/>
                <w:sz w:val="20"/>
                <w:szCs w:val="20"/>
              </w:rPr>
            </w:pPr>
            <w:r>
              <w:rPr>
                <w:noProof/>
                <w:sz w:val="20"/>
              </w:rPr>
              <w:t>Каучук и каучукови изделия;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4012</w:t>
            </w:r>
          </w:p>
        </w:tc>
        <w:tc>
          <w:tcPr>
            <w:tcW w:w="1488" w:type="pct"/>
          </w:tcPr>
          <w:p>
            <w:pPr>
              <w:spacing w:before="60" w:after="60" w:line="360" w:lineRule="auto"/>
              <w:jc w:val="left"/>
              <w:rPr>
                <w:noProof/>
                <w:sz w:val="20"/>
                <w:szCs w:val="20"/>
              </w:rPr>
            </w:pPr>
            <w:r>
              <w:rPr>
                <w:noProof/>
                <w:sz w:val="20"/>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Регенерирани пневматични гуми и бандажи, плътни или кухи (полуплътни), от каучук</w:t>
            </w:r>
          </w:p>
        </w:tc>
        <w:tc>
          <w:tcPr>
            <w:tcW w:w="2858" w:type="pct"/>
          </w:tcPr>
          <w:p>
            <w:pPr>
              <w:spacing w:before="60" w:after="60" w:line="360" w:lineRule="auto"/>
              <w:jc w:val="left"/>
              <w:rPr>
                <w:noProof/>
                <w:sz w:val="20"/>
                <w:szCs w:val="20"/>
              </w:rPr>
            </w:pPr>
            <w:r>
              <w:rPr>
                <w:noProof/>
                <w:sz w:val="20"/>
              </w:rPr>
              <w:t>Регенериране на употребявани гуми</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Други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тези от позиции 4011 и 4012</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ex глава 41</w:t>
            </w:r>
          </w:p>
        </w:tc>
        <w:tc>
          <w:tcPr>
            <w:tcW w:w="1488" w:type="pct"/>
          </w:tcPr>
          <w:p>
            <w:pPr>
              <w:spacing w:before="60" w:after="60" w:line="360" w:lineRule="auto"/>
              <w:jc w:val="left"/>
              <w:rPr>
                <w:noProof/>
                <w:sz w:val="20"/>
                <w:szCs w:val="20"/>
              </w:rPr>
            </w:pPr>
            <w:r>
              <w:rPr>
                <w:noProof/>
                <w:sz w:val="20"/>
              </w:rPr>
              <w:t>Кожи (различни от кожухарските);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r>
              <w:rPr>
                <w:noProof/>
                <w:sz w:val="20"/>
              </w:rPr>
              <w:t>4101 — 4103</w:t>
            </w:r>
          </w:p>
        </w:tc>
        <w:tc>
          <w:tcPr>
            <w:tcW w:w="1488" w:type="pct"/>
          </w:tcPr>
          <w:p>
            <w:pPr>
              <w:spacing w:before="60" w:after="60" w:line="360" w:lineRule="auto"/>
              <w:jc w:val="left"/>
              <w:rPr>
                <w:noProof/>
                <w:sz w:val="20"/>
                <w:szCs w:val="20"/>
              </w:rPr>
            </w:pPr>
            <w:r>
              <w:rPr>
                <w:noProof/>
                <w:sz w:val="20"/>
              </w:rPr>
              <w:t>Сурови кожи от едър рогат добитък (включително биволските) или кожи от еднокопитни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сурови овчи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в) към глава 41; други сурови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б) или в) към глава 41</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w:t>
            </w:r>
          </w:p>
        </w:tc>
      </w:tr>
      <w:tr>
        <w:trPr>
          <w:trHeight w:val="20"/>
        </w:trPr>
        <w:tc>
          <w:tcPr>
            <w:tcW w:w="654" w:type="pct"/>
          </w:tcPr>
          <w:p>
            <w:pPr>
              <w:spacing w:before="60" w:after="60" w:line="360" w:lineRule="auto"/>
              <w:jc w:val="left"/>
              <w:rPr>
                <w:noProof/>
                <w:sz w:val="20"/>
                <w:szCs w:val="20"/>
              </w:rPr>
            </w:pPr>
            <w:r>
              <w:rPr>
                <w:noProof/>
                <w:sz w:val="20"/>
              </w:rPr>
              <w:t>4104 — 4106</w:t>
            </w:r>
          </w:p>
        </w:tc>
        <w:tc>
          <w:tcPr>
            <w:tcW w:w="1488" w:type="pct"/>
          </w:tcPr>
          <w:p>
            <w:pPr>
              <w:spacing w:before="60" w:after="60" w:line="360" w:lineRule="auto"/>
              <w:jc w:val="left"/>
              <w:rPr>
                <w:noProof/>
                <w:sz w:val="20"/>
                <w:szCs w:val="20"/>
              </w:rPr>
            </w:pPr>
            <w:r>
              <w:rPr>
                <w:noProof/>
                <w:sz w:val="20"/>
              </w:rPr>
              <w:t>Дъбени или „crust“ кожи, обезкосмени, дори цепени, но необработени по друг начин</w:t>
            </w:r>
          </w:p>
        </w:tc>
        <w:tc>
          <w:tcPr>
            <w:tcW w:w="2858" w:type="pct"/>
          </w:tcPr>
          <w:p>
            <w:pPr>
              <w:spacing w:before="60" w:after="60" w:line="360" w:lineRule="auto"/>
              <w:jc w:val="left"/>
              <w:rPr>
                <w:noProof/>
                <w:sz w:val="20"/>
                <w:szCs w:val="20"/>
              </w:rPr>
            </w:pPr>
            <w:r>
              <w:rPr>
                <w:noProof/>
                <w:sz w:val="20"/>
              </w:rPr>
              <w:t>Повторно дъбене на дъбени или предварително дъбени кожи от подпозиции 4104 11, 4104 19, 4105 10, 4106 21, 4106 31 или 4106 91,</w:t>
            </w:r>
          </w:p>
          <w:p>
            <w:pPr>
              <w:spacing w:before="60" w:after="60" w:line="360" w:lineRule="auto"/>
              <w:jc w:val="left"/>
              <w:rPr>
                <w:noProof/>
                <w:sz w:val="20"/>
                <w:szCs w:val="20"/>
              </w:rPr>
            </w:pP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4107, 4112, 4113</w:t>
            </w:r>
          </w:p>
        </w:tc>
        <w:tc>
          <w:tcPr>
            <w:tcW w:w="1488" w:type="pct"/>
          </w:tcPr>
          <w:p>
            <w:pPr>
              <w:spacing w:before="60" w:after="60" w:line="360" w:lineRule="auto"/>
              <w:jc w:val="left"/>
              <w:rPr>
                <w:noProof/>
                <w:sz w:val="20"/>
                <w:szCs w:val="20"/>
              </w:rPr>
            </w:pPr>
            <w:r>
              <w:rPr>
                <w:noProof/>
                <w:sz w:val="20"/>
              </w:rPr>
              <w:t>Дъбени или „crust“ кожи, допълнително обработени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материали от подпозиции 4104 41, 4104 49, 4105 30, 4106 22, 4106 32 и 4106 92 единствено ако се извършва операция по повторно дъбене на дъбени или „crust“ кожи в сухо състояние</w:t>
            </w:r>
          </w:p>
        </w:tc>
      </w:tr>
      <w:tr>
        <w:trPr>
          <w:trHeight w:val="20"/>
        </w:trPr>
        <w:tc>
          <w:tcPr>
            <w:tcW w:w="654" w:type="pct"/>
          </w:tcPr>
          <w:p>
            <w:pPr>
              <w:spacing w:before="60" w:after="60" w:line="360" w:lineRule="auto"/>
              <w:jc w:val="left"/>
              <w:rPr>
                <w:noProof/>
                <w:sz w:val="20"/>
                <w:szCs w:val="20"/>
              </w:rPr>
            </w:pPr>
            <w:r>
              <w:rPr>
                <w:noProof/>
                <w:sz w:val="20"/>
              </w:rPr>
              <w:t>Глава 42</w:t>
            </w:r>
          </w:p>
        </w:tc>
        <w:tc>
          <w:tcPr>
            <w:tcW w:w="1488" w:type="pct"/>
          </w:tcPr>
          <w:p>
            <w:pPr>
              <w:spacing w:before="60" w:after="60" w:line="360" w:lineRule="auto"/>
              <w:jc w:val="left"/>
              <w:rPr>
                <w:noProof/>
                <w:sz w:val="20"/>
                <w:szCs w:val="20"/>
              </w:rPr>
            </w:pPr>
            <w:r>
              <w:rPr>
                <w:noProof/>
                <w:sz w:val="20"/>
              </w:rPr>
              <w:t>Кожени изделия; седларски или сарашки артикули; пътнически артикули, ръчни чанти и други подобни; изделия от черва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ex глава 43</w:t>
            </w:r>
          </w:p>
        </w:tc>
        <w:tc>
          <w:tcPr>
            <w:tcW w:w="1488" w:type="pct"/>
          </w:tcPr>
          <w:p>
            <w:pPr>
              <w:spacing w:before="60" w:after="60" w:line="360" w:lineRule="auto"/>
              <w:jc w:val="left"/>
              <w:rPr>
                <w:noProof/>
                <w:sz w:val="20"/>
                <w:szCs w:val="20"/>
              </w:rPr>
            </w:pPr>
            <w:r>
              <w:rPr>
                <w:noProof/>
                <w:sz w:val="20"/>
              </w:rPr>
              <w:t>Кожухарски кожи и облекла от тях; изкуствени кожухарски кожи;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4301</w:t>
            </w:r>
          </w:p>
        </w:tc>
        <w:tc>
          <w:tcPr>
            <w:tcW w:w="1488" w:type="pct"/>
          </w:tcPr>
          <w:p>
            <w:pPr>
              <w:spacing w:before="60" w:after="60" w:line="360" w:lineRule="auto"/>
              <w:jc w:val="left"/>
              <w:rPr>
                <w:noProof/>
                <w:sz w:val="20"/>
                <w:szCs w:val="20"/>
              </w:rPr>
            </w:pPr>
            <w:r>
              <w:rPr>
                <w:noProof/>
                <w:sz w:val="20"/>
              </w:rPr>
              <w:t>Сурови кожухарски кожи (включително главите, опашките, крачетата и други части, годни за употреба в кожухарството), различни от суровите кожи от позиции 4101, 4102 или 4103</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w:t>
            </w:r>
          </w:p>
        </w:tc>
      </w:tr>
      <w:tr>
        <w:trPr>
          <w:trHeight w:val="20"/>
        </w:trPr>
        <w:tc>
          <w:tcPr>
            <w:tcW w:w="654" w:type="pct"/>
          </w:tcPr>
          <w:p>
            <w:pPr>
              <w:spacing w:before="60" w:after="60" w:line="360" w:lineRule="auto"/>
              <w:jc w:val="left"/>
              <w:rPr>
                <w:noProof/>
                <w:sz w:val="20"/>
                <w:szCs w:val="20"/>
              </w:rPr>
            </w:pPr>
            <w:r>
              <w:rPr>
                <w:noProof/>
                <w:sz w:val="20"/>
              </w:rPr>
              <w:t>ex 4302</w:t>
            </w:r>
          </w:p>
        </w:tc>
        <w:tc>
          <w:tcPr>
            <w:tcW w:w="1488" w:type="pct"/>
          </w:tcPr>
          <w:p>
            <w:pPr>
              <w:spacing w:before="60" w:after="60" w:line="360" w:lineRule="auto"/>
              <w:jc w:val="left"/>
              <w:rPr>
                <w:noProof/>
                <w:sz w:val="20"/>
                <w:szCs w:val="20"/>
              </w:rPr>
            </w:pPr>
            <w:r>
              <w:rPr>
                <w:noProof/>
                <w:sz w:val="20"/>
              </w:rPr>
              <w:t>Дъбени или апретирани кожухарски кожи, съединени:</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На платна, на кръстове и други подобни форми</w:t>
            </w:r>
          </w:p>
        </w:tc>
        <w:tc>
          <w:tcPr>
            <w:tcW w:w="2858" w:type="pct"/>
          </w:tcPr>
          <w:p>
            <w:pPr>
              <w:spacing w:before="60" w:after="60" w:line="360" w:lineRule="auto"/>
              <w:jc w:val="left"/>
              <w:rPr>
                <w:noProof/>
                <w:sz w:val="20"/>
                <w:szCs w:val="20"/>
              </w:rPr>
            </w:pPr>
            <w:r>
              <w:rPr>
                <w:noProof/>
                <w:sz w:val="20"/>
              </w:rPr>
              <w:t>Избелване или боядисване, в допълнение към рязането и съединяването на несъединени дъбени или апретирани кожухарски кожи</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Други</w:t>
            </w:r>
          </w:p>
        </w:tc>
        <w:tc>
          <w:tcPr>
            <w:tcW w:w="2858" w:type="pct"/>
          </w:tcPr>
          <w:p>
            <w:pPr>
              <w:spacing w:before="60" w:after="60" w:line="360" w:lineRule="auto"/>
              <w:jc w:val="left"/>
              <w:rPr>
                <w:noProof/>
                <w:sz w:val="20"/>
                <w:szCs w:val="20"/>
              </w:rPr>
            </w:pPr>
            <w:r>
              <w:rPr>
                <w:noProof/>
                <w:sz w:val="20"/>
              </w:rPr>
              <w:t>Производство от несъединени дъбени или апретирани кожухарски кожи</w:t>
            </w:r>
          </w:p>
        </w:tc>
      </w:tr>
      <w:tr>
        <w:trPr>
          <w:trHeight w:val="20"/>
        </w:trPr>
        <w:tc>
          <w:tcPr>
            <w:tcW w:w="654" w:type="pct"/>
          </w:tcPr>
          <w:p>
            <w:pPr>
              <w:spacing w:before="60" w:after="60" w:line="360" w:lineRule="auto"/>
              <w:jc w:val="left"/>
              <w:rPr>
                <w:noProof/>
                <w:sz w:val="20"/>
                <w:szCs w:val="20"/>
              </w:rPr>
            </w:pPr>
            <w:r>
              <w:rPr>
                <w:noProof/>
                <w:sz w:val="20"/>
              </w:rPr>
              <w:t>4303</w:t>
            </w:r>
          </w:p>
        </w:tc>
        <w:tc>
          <w:tcPr>
            <w:tcW w:w="1488" w:type="pct"/>
          </w:tcPr>
          <w:p>
            <w:pPr>
              <w:spacing w:before="60" w:after="60" w:line="360" w:lineRule="auto"/>
              <w:jc w:val="left"/>
              <w:rPr>
                <w:noProof/>
                <w:sz w:val="20"/>
                <w:szCs w:val="20"/>
              </w:rPr>
            </w:pPr>
            <w:r>
              <w:rPr>
                <w:noProof/>
                <w:sz w:val="20"/>
              </w:rPr>
              <w:t>Облекла, допълнения към облеклото и други артикули от кожухарски кожи</w:t>
            </w:r>
          </w:p>
        </w:tc>
        <w:tc>
          <w:tcPr>
            <w:tcW w:w="2858" w:type="pct"/>
          </w:tcPr>
          <w:p>
            <w:pPr>
              <w:spacing w:before="60" w:after="60" w:line="360" w:lineRule="auto"/>
              <w:jc w:val="left"/>
              <w:rPr>
                <w:noProof/>
                <w:sz w:val="20"/>
                <w:szCs w:val="20"/>
              </w:rPr>
            </w:pPr>
            <w:r>
              <w:rPr>
                <w:noProof/>
                <w:sz w:val="20"/>
              </w:rPr>
              <w:t>Производство от несъединени дъбени или апретирани кожухарски кожи от позиция 4302</w:t>
            </w:r>
          </w:p>
        </w:tc>
      </w:tr>
      <w:tr>
        <w:trPr>
          <w:trHeight w:val="20"/>
        </w:trPr>
        <w:tc>
          <w:tcPr>
            <w:tcW w:w="654" w:type="pct"/>
          </w:tcPr>
          <w:p>
            <w:pPr>
              <w:spacing w:before="60" w:after="60" w:line="360" w:lineRule="auto"/>
              <w:jc w:val="left"/>
              <w:rPr>
                <w:noProof/>
                <w:sz w:val="20"/>
                <w:szCs w:val="20"/>
              </w:rPr>
            </w:pPr>
            <w:r>
              <w:rPr>
                <w:noProof/>
                <w:sz w:val="20"/>
              </w:rPr>
              <w:t>ex глава 44</w:t>
            </w:r>
          </w:p>
        </w:tc>
        <w:tc>
          <w:tcPr>
            <w:tcW w:w="1488" w:type="pct"/>
          </w:tcPr>
          <w:p>
            <w:pPr>
              <w:spacing w:before="60" w:after="60" w:line="360" w:lineRule="auto"/>
              <w:jc w:val="left"/>
              <w:rPr>
                <w:noProof/>
                <w:sz w:val="20"/>
                <w:szCs w:val="20"/>
              </w:rPr>
            </w:pPr>
            <w:r>
              <w:rPr>
                <w:noProof/>
                <w:sz w:val="20"/>
              </w:rPr>
              <w:t>Дървен материал и изделия от дървен материал; дървени въглища;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4407</w:t>
            </w:r>
          </w:p>
        </w:tc>
        <w:tc>
          <w:tcPr>
            <w:tcW w:w="1488" w:type="pct"/>
          </w:tcPr>
          <w:p>
            <w:pPr>
              <w:spacing w:before="60" w:after="60" w:line="360" w:lineRule="auto"/>
              <w:jc w:val="left"/>
              <w:rPr>
                <w:noProof/>
                <w:sz w:val="20"/>
                <w:szCs w:val="20"/>
              </w:rPr>
            </w:pPr>
            <w:r>
              <w:rPr>
                <w:noProof/>
                <w:sz w:val="20"/>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2858" w:type="pct"/>
          </w:tcPr>
          <w:p>
            <w:pPr>
              <w:spacing w:before="60" w:after="60" w:line="360" w:lineRule="auto"/>
              <w:jc w:val="left"/>
              <w:rPr>
                <w:noProof/>
                <w:sz w:val="20"/>
                <w:szCs w:val="20"/>
              </w:rPr>
            </w:pPr>
            <w:r>
              <w:rPr>
                <w:noProof/>
                <w:sz w:val="20"/>
              </w:rPr>
              <w:t>Рендосване, шлифоване или клинозъбно съединяване</w:t>
            </w:r>
          </w:p>
        </w:tc>
      </w:tr>
      <w:tr>
        <w:trPr>
          <w:trHeight w:val="20"/>
        </w:trPr>
        <w:tc>
          <w:tcPr>
            <w:tcW w:w="654" w:type="pct"/>
          </w:tcPr>
          <w:p>
            <w:pPr>
              <w:spacing w:before="60" w:after="60" w:line="360" w:lineRule="auto"/>
              <w:jc w:val="left"/>
              <w:rPr>
                <w:noProof/>
                <w:sz w:val="20"/>
                <w:szCs w:val="20"/>
              </w:rPr>
            </w:pPr>
            <w:r>
              <w:rPr>
                <w:noProof/>
                <w:sz w:val="20"/>
              </w:rPr>
              <w:t>ex 4408</w:t>
            </w:r>
          </w:p>
        </w:tc>
        <w:tc>
          <w:tcPr>
            <w:tcW w:w="1488" w:type="pct"/>
          </w:tcPr>
          <w:p>
            <w:pPr>
              <w:spacing w:before="60" w:after="60" w:line="360" w:lineRule="auto"/>
              <w:jc w:val="left"/>
              <w:rPr>
                <w:noProof/>
                <w:sz w:val="20"/>
                <w:szCs w:val="20"/>
              </w:rPr>
            </w:pPr>
            <w:r>
              <w:rPr>
                <w:noProof/>
                <w:sz w:val="20"/>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2858" w:type="pct"/>
          </w:tcPr>
          <w:p>
            <w:pPr>
              <w:spacing w:before="60" w:after="60" w:line="360" w:lineRule="auto"/>
              <w:jc w:val="left"/>
              <w:rPr>
                <w:noProof/>
                <w:sz w:val="20"/>
                <w:szCs w:val="20"/>
              </w:rPr>
            </w:pPr>
            <w:r>
              <w:rPr>
                <w:noProof/>
                <w:sz w:val="20"/>
              </w:rPr>
              <w:t>Челно съединяване, рендосване, шлифоване или клинозъбно съединяване</w:t>
            </w:r>
          </w:p>
        </w:tc>
      </w:tr>
      <w:tr>
        <w:trPr>
          <w:trHeight w:val="20"/>
        </w:trPr>
        <w:tc>
          <w:tcPr>
            <w:tcW w:w="654" w:type="pct"/>
          </w:tcPr>
          <w:p>
            <w:pPr>
              <w:spacing w:before="60" w:after="60" w:line="360" w:lineRule="auto"/>
              <w:jc w:val="left"/>
              <w:rPr>
                <w:noProof/>
                <w:sz w:val="20"/>
                <w:szCs w:val="20"/>
              </w:rPr>
            </w:pPr>
            <w:r>
              <w:rPr>
                <w:noProof/>
                <w:sz w:val="20"/>
              </w:rPr>
              <w:t>ex 4410 — ex 4413</w:t>
            </w:r>
          </w:p>
        </w:tc>
        <w:tc>
          <w:tcPr>
            <w:tcW w:w="1488" w:type="pct"/>
          </w:tcPr>
          <w:p>
            <w:pPr>
              <w:spacing w:before="60" w:after="60" w:line="360" w:lineRule="auto"/>
              <w:jc w:val="left"/>
              <w:rPr>
                <w:noProof/>
                <w:sz w:val="20"/>
                <w:szCs w:val="20"/>
              </w:rPr>
            </w:pPr>
            <w:r>
              <w:rPr>
                <w:noProof/>
                <w:sz w:val="20"/>
              </w:rPr>
              <w:t>Пръчки и дървени профили, включително обработени первази и други подобни обработени елементи</w:t>
            </w:r>
          </w:p>
        </w:tc>
        <w:tc>
          <w:tcPr>
            <w:tcW w:w="2858" w:type="pct"/>
          </w:tcPr>
          <w:p>
            <w:pPr>
              <w:spacing w:before="60" w:after="60" w:line="360" w:lineRule="auto"/>
              <w:jc w:val="left"/>
              <w:rPr>
                <w:noProof/>
                <w:sz w:val="20"/>
                <w:szCs w:val="20"/>
              </w:rPr>
            </w:pPr>
            <w:r>
              <w:rPr>
                <w:noProof/>
                <w:sz w:val="20"/>
              </w:rPr>
              <w:t>Преработка във форма на пръчки или дървени профили</w:t>
            </w:r>
          </w:p>
        </w:tc>
      </w:tr>
      <w:tr>
        <w:trPr>
          <w:trHeight w:val="20"/>
        </w:trPr>
        <w:tc>
          <w:tcPr>
            <w:tcW w:w="654" w:type="pct"/>
          </w:tcPr>
          <w:p>
            <w:pPr>
              <w:pageBreakBefore/>
              <w:spacing w:before="60" w:after="60" w:line="360" w:lineRule="auto"/>
              <w:jc w:val="left"/>
              <w:rPr>
                <w:noProof/>
                <w:sz w:val="20"/>
                <w:szCs w:val="20"/>
              </w:rPr>
            </w:pPr>
            <w:r>
              <w:rPr>
                <w:noProof/>
                <w:sz w:val="20"/>
              </w:rPr>
              <w:t>ex 4415</w:t>
            </w:r>
          </w:p>
        </w:tc>
        <w:tc>
          <w:tcPr>
            <w:tcW w:w="1488" w:type="pct"/>
          </w:tcPr>
          <w:p>
            <w:pPr>
              <w:spacing w:before="60" w:after="60" w:line="360" w:lineRule="auto"/>
              <w:jc w:val="left"/>
              <w:rPr>
                <w:noProof/>
                <w:sz w:val="20"/>
                <w:szCs w:val="20"/>
              </w:rPr>
            </w:pPr>
            <w:r>
              <w:rPr>
                <w:noProof/>
                <w:sz w:val="20"/>
              </w:rPr>
              <w:t>Каси, касетки, щайги, барабани и подобни амбалажи от дървен материал</w:t>
            </w:r>
          </w:p>
        </w:tc>
        <w:tc>
          <w:tcPr>
            <w:tcW w:w="2858" w:type="pct"/>
          </w:tcPr>
          <w:p>
            <w:pPr>
              <w:spacing w:before="60" w:after="60" w:line="360" w:lineRule="auto"/>
              <w:jc w:val="left"/>
              <w:rPr>
                <w:noProof/>
                <w:sz w:val="20"/>
                <w:szCs w:val="20"/>
              </w:rPr>
            </w:pPr>
            <w:r>
              <w:rPr>
                <w:noProof/>
                <w:sz w:val="20"/>
              </w:rPr>
              <w:t>Производство от дъски, неизрязани по размер</w:t>
            </w:r>
          </w:p>
        </w:tc>
      </w:tr>
      <w:tr>
        <w:trPr>
          <w:trHeight w:val="20"/>
        </w:trPr>
        <w:tc>
          <w:tcPr>
            <w:tcW w:w="654" w:type="pct"/>
          </w:tcPr>
          <w:p>
            <w:pPr>
              <w:spacing w:before="60" w:after="60" w:line="360" w:lineRule="auto"/>
              <w:jc w:val="left"/>
              <w:rPr>
                <w:noProof/>
                <w:sz w:val="20"/>
                <w:szCs w:val="20"/>
              </w:rPr>
            </w:pPr>
            <w:r>
              <w:rPr>
                <w:noProof/>
                <w:sz w:val="20"/>
              </w:rPr>
              <w:t>ex 4418</w:t>
            </w:r>
          </w:p>
        </w:tc>
        <w:tc>
          <w:tcPr>
            <w:tcW w:w="1488" w:type="pct"/>
          </w:tcPr>
          <w:p>
            <w:pPr>
              <w:spacing w:before="60" w:after="60" w:line="360" w:lineRule="auto"/>
              <w:jc w:val="left"/>
              <w:rPr>
                <w:noProof/>
                <w:sz w:val="20"/>
                <w:szCs w:val="20"/>
              </w:rPr>
            </w:pPr>
            <w:r>
              <w:rPr>
                <w:noProof/>
                <w:sz w:val="20"/>
              </w:rPr>
              <w:t>– Дърводелски изделия и части за конструкции от дърво</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(„shingles“ и „shakes“)</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Пръчки и дървени профили</w:t>
            </w:r>
          </w:p>
        </w:tc>
        <w:tc>
          <w:tcPr>
            <w:tcW w:w="2858" w:type="pct"/>
          </w:tcPr>
          <w:p>
            <w:pPr>
              <w:spacing w:before="60" w:after="60" w:line="360" w:lineRule="auto"/>
              <w:jc w:val="left"/>
              <w:rPr>
                <w:noProof/>
                <w:sz w:val="20"/>
                <w:szCs w:val="20"/>
              </w:rPr>
            </w:pPr>
            <w:r>
              <w:rPr>
                <w:noProof/>
                <w:sz w:val="20"/>
              </w:rPr>
              <w:t>Преработка във форма на пръчки или дървени профили</w:t>
            </w:r>
          </w:p>
        </w:tc>
      </w:tr>
      <w:tr>
        <w:trPr>
          <w:trHeight w:val="20"/>
        </w:trPr>
        <w:tc>
          <w:tcPr>
            <w:tcW w:w="654" w:type="pct"/>
          </w:tcPr>
          <w:p>
            <w:pPr>
              <w:spacing w:before="60" w:after="60" w:line="360" w:lineRule="auto"/>
              <w:jc w:val="left"/>
              <w:rPr>
                <w:noProof/>
                <w:sz w:val="20"/>
                <w:szCs w:val="20"/>
              </w:rPr>
            </w:pPr>
            <w:r>
              <w:rPr>
                <w:noProof/>
                <w:sz w:val="20"/>
              </w:rPr>
              <w:t>ex 4421</w:t>
            </w:r>
          </w:p>
        </w:tc>
        <w:tc>
          <w:tcPr>
            <w:tcW w:w="1488" w:type="pct"/>
          </w:tcPr>
          <w:p>
            <w:pPr>
              <w:spacing w:before="60" w:after="60" w:line="360" w:lineRule="auto"/>
              <w:jc w:val="left"/>
              <w:rPr>
                <w:noProof/>
                <w:sz w:val="20"/>
                <w:szCs w:val="20"/>
              </w:rPr>
            </w:pPr>
            <w:r>
              <w:rPr>
                <w:noProof/>
                <w:sz w:val="20"/>
              </w:rPr>
              <w:t>Дървен материал, приготвен за кибритени клечки; дървени клечки или щифтове за обувки</w:t>
            </w:r>
          </w:p>
        </w:tc>
        <w:tc>
          <w:tcPr>
            <w:tcW w:w="2858" w:type="pct"/>
          </w:tcPr>
          <w:p>
            <w:pPr>
              <w:spacing w:before="60" w:after="60" w:line="360" w:lineRule="auto"/>
              <w:jc w:val="left"/>
              <w:rPr>
                <w:noProof/>
                <w:sz w:val="20"/>
                <w:szCs w:val="20"/>
              </w:rPr>
            </w:pPr>
            <w:r>
              <w:rPr>
                <w:noProof/>
                <w:sz w:val="20"/>
              </w:rPr>
              <w:t>Производство от дървен материал от която и да било позиция, с изключение на профилирания дървен материал от позиция 4409</w:t>
            </w:r>
          </w:p>
        </w:tc>
      </w:tr>
      <w:tr>
        <w:trPr>
          <w:trHeight w:val="20"/>
        </w:trPr>
        <w:tc>
          <w:tcPr>
            <w:tcW w:w="654" w:type="pct"/>
          </w:tcPr>
          <w:p>
            <w:pPr>
              <w:spacing w:before="60" w:after="60" w:line="360" w:lineRule="auto"/>
              <w:jc w:val="left"/>
              <w:rPr>
                <w:noProof/>
                <w:sz w:val="20"/>
                <w:szCs w:val="20"/>
              </w:rPr>
            </w:pPr>
            <w:r>
              <w:rPr>
                <w:noProof/>
                <w:sz w:val="20"/>
              </w:rPr>
              <w:t>ex глава 51</w:t>
            </w:r>
          </w:p>
        </w:tc>
        <w:tc>
          <w:tcPr>
            <w:tcW w:w="1488" w:type="pct"/>
          </w:tcPr>
          <w:p>
            <w:pPr>
              <w:spacing w:before="60" w:after="60" w:line="360" w:lineRule="auto"/>
              <w:jc w:val="left"/>
              <w:rPr>
                <w:noProof/>
                <w:sz w:val="20"/>
                <w:szCs w:val="20"/>
              </w:rPr>
            </w:pPr>
            <w:r>
              <w:rPr>
                <w:noProof/>
                <w:sz w:val="20"/>
              </w:rPr>
              <w:t>Вълна, фини и груби животински косми; прежди и тъкани от конски косми;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5106 — 5110</w:t>
            </w:r>
          </w:p>
        </w:tc>
        <w:tc>
          <w:tcPr>
            <w:tcW w:w="1488" w:type="pct"/>
          </w:tcPr>
          <w:p>
            <w:pPr>
              <w:spacing w:before="60" w:after="60" w:line="360" w:lineRule="auto"/>
              <w:jc w:val="left"/>
              <w:rPr>
                <w:noProof/>
                <w:sz w:val="20"/>
                <w:szCs w:val="20"/>
              </w:rPr>
            </w:pPr>
            <w:r>
              <w:rPr>
                <w:noProof/>
                <w:sz w:val="20"/>
              </w:rPr>
              <w:t>Прежди от вълна, от фини или груби животински косми или от конски косми</w:t>
            </w:r>
          </w:p>
        </w:tc>
        <w:tc>
          <w:tcPr>
            <w:tcW w:w="2858" w:type="pct"/>
          </w:tcPr>
          <w:p>
            <w:pPr>
              <w:spacing w:before="60" w:after="60" w:line="360" w:lineRule="auto"/>
              <w:jc w:val="left"/>
              <w:rPr>
                <w:noProof/>
                <w:sz w:val="20"/>
                <w:szCs w:val="20"/>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sz w:val="20"/>
              </w:rPr>
              <w:footnoteReference w:id="7"/>
            </w:r>
          </w:p>
        </w:tc>
      </w:tr>
      <w:tr>
        <w:trPr>
          <w:trHeight w:val="20"/>
        </w:trPr>
        <w:tc>
          <w:tcPr>
            <w:tcW w:w="654" w:type="pct"/>
          </w:tcPr>
          <w:p>
            <w:pPr>
              <w:spacing w:before="60" w:after="60" w:line="360" w:lineRule="auto"/>
              <w:jc w:val="left"/>
              <w:rPr>
                <w:noProof/>
                <w:sz w:val="20"/>
                <w:szCs w:val="20"/>
              </w:rPr>
            </w:pPr>
            <w:r>
              <w:rPr>
                <w:noProof/>
                <w:sz w:val="20"/>
              </w:rPr>
              <w:t>5111 — 5113</w:t>
            </w:r>
          </w:p>
        </w:tc>
        <w:tc>
          <w:tcPr>
            <w:tcW w:w="1488" w:type="pct"/>
          </w:tcPr>
          <w:p>
            <w:pPr>
              <w:spacing w:before="60" w:after="60" w:line="360" w:lineRule="auto"/>
              <w:jc w:val="left"/>
              <w:rPr>
                <w:noProof/>
                <w:sz w:val="20"/>
                <w:szCs w:val="20"/>
              </w:rPr>
            </w:pPr>
            <w:r>
              <w:rPr>
                <w:noProof/>
                <w:sz w:val="20"/>
              </w:rPr>
              <w:t>Тъкани от вълна, от фини или груби животински косми или от конски косми:</w:t>
            </w:r>
          </w:p>
        </w:tc>
        <w:tc>
          <w:tcPr>
            <w:tcW w:w="2858" w:type="pct"/>
          </w:tcPr>
          <w:p>
            <w:pPr>
              <w:spacing w:before="60" w:after="60" w:line="360" w:lineRule="auto"/>
              <w:jc w:val="left"/>
              <w:rPr>
                <w:noProof/>
                <w:sz w:val="20"/>
                <w:szCs w:val="20"/>
              </w:rPr>
            </w:pPr>
            <w:r>
              <w:rPr>
                <w:noProof/>
                <w:sz w:val="20"/>
              </w:rPr>
              <w:t>Тъкане</w:t>
            </w:r>
            <w:r>
              <w:rPr>
                <w:noProof/>
                <w:sz w:val="20"/>
                <w:vertAlign w:val="superscript"/>
              </w:rPr>
              <w:t>6</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52</w:t>
            </w:r>
          </w:p>
        </w:tc>
        <w:tc>
          <w:tcPr>
            <w:tcW w:w="1488" w:type="pct"/>
          </w:tcPr>
          <w:p>
            <w:pPr>
              <w:spacing w:before="60" w:after="60" w:line="360" w:lineRule="auto"/>
              <w:jc w:val="left"/>
              <w:rPr>
                <w:noProof/>
                <w:sz w:val="20"/>
                <w:szCs w:val="20"/>
              </w:rPr>
            </w:pPr>
            <w:r>
              <w:rPr>
                <w:noProof/>
                <w:sz w:val="20"/>
              </w:rPr>
              <w:t>Памук;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5204 — 5207</w:t>
            </w:r>
          </w:p>
        </w:tc>
        <w:tc>
          <w:tcPr>
            <w:tcW w:w="1488" w:type="pct"/>
          </w:tcPr>
          <w:p>
            <w:pPr>
              <w:spacing w:before="60" w:after="60" w:line="360" w:lineRule="auto"/>
              <w:jc w:val="left"/>
              <w:rPr>
                <w:noProof/>
                <w:sz w:val="20"/>
                <w:szCs w:val="20"/>
              </w:rPr>
            </w:pPr>
            <w:r>
              <w:rPr>
                <w:noProof/>
                <w:sz w:val="20"/>
              </w:rPr>
              <w:t>Прежди и конци от памук</w:t>
            </w:r>
          </w:p>
        </w:tc>
        <w:tc>
          <w:tcPr>
            <w:tcW w:w="2858" w:type="pct"/>
          </w:tcPr>
          <w:p>
            <w:pPr>
              <w:spacing w:before="60" w:after="60" w:line="360" w:lineRule="auto"/>
              <w:jc w:val="left"/>
              <w:rPr>
                <w:noProof/>
                <w:sz w:val="20"/>
                <w:szCs w:val="20"/>
              </w:rPr>
            </w:pPr>
            <w:r>
              <w:rPr>
                <w:noProof/>
                <w:sz w:val="20"/>
              </w:rPr>
              <w:t>Изпридане на естествени влакна или екструдиране на синтетични или изкуствени влакна, придружено от изпридане</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5208 — 5212</w:t>
            </w:r>
          </w:p>
        </w:tc>
        <w:tc>
          <w:tcPr>
            <w:tcW w:w="1488" w:type="pct"/>
          </w:tcPr>
          <w:p>
            <w:pPr>
              <w:spacing w:before="60" w:after="60" w:line="360" w:lineRule="auto"/>
              <w:jc w:val="left"/>
              <w:rPr>
                <w:noProof/>
                <w:sz w:val="20"/>
                <w:szCs w:val="20"/>
              </w:rPr>
            </w:pPr>
            <w:r>
              <w:rPr>
                <w:noProof/>
                <w:sz w:val="20"/>
              </w:rPr>
              <w:t>Памучни тъкани:</w:t>
            </w:r>
          </w:p>
        </w:tc>
        <w:tc>
          <w:tcPr>
            <w:tcW w:w="2858" w:type="pct"/>
          </w:tcPr>
          <w:p>
            <w:pPr>
              <w:spacing w:before="60" w:after="60" w:line="360" w:lineRule="auto"/>
              <w:jc w:val="left"/>
              <w:rPr>
                <w:noProof/>
                <w:sz w:val="20"/>
                <w:szCs w:val="20"/>
              </w:rPr>
            </w:pPr>
            <w:r>
              <w:rPr>
                <w:noProof/>
                <w:sz w:val="20"/>
              </w:rPr>
              <w:t>Тъкане</w:t>
            </w:r>
            <w:r>
              <w:rPr>
                <w:noProof/>
                <w:sz w:val="20"/>
                <w:vertAlign w:val="superscript"/>
              </w:rPr>
              <w:t>6</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53</w:t>
            </w:r>
          </w:p>
        </w:tc>
        <w:tc>
          <w:tcPr>
            <w:tcW w:w="1488" w:type="pct"/>
          </w:tcPr>
          <w:p>
            <w:pPr>
              <w:spacing w:before="60" w:after="60" w:line="360" w:lineRule="auto"/>
              <w:jc w:val="left"/>
              <w:rPr>
                <w:noProof/>
                <w:sz w:val="20"/>
                <w:szCs w:val="20"/>
              </w:rPr>
            </w:pPr>
            <w:r>
              <w:rPr>
                <w:noProof/>
                <w:sz w:val="20"/>
              </w:rPr>
              <w:t>Други растителни текстилни влакна; хартиена прежда и тъкани от хартиена прежда;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pageBreakBefore/>
              <w:spacing w:before="60" w:after="60" w:line="360" w:lineRule="auto"/>
              <w:jc w:val="left"/>
              <w:rPr>
                <w:noProof/>
                <w:sz w:val="20"/>
                <w:szCs w:val="20"/>
              </w:rPr>
            </w:pPr>
            <w:r>
              <w:rPr>
                <w:noProof/>
                <w:sz w:val="20"/>
              </w:rPr>
              <w:t>5306 — 5308</w:t>
            </w:r>
          </w:p>
        </w:tc>
        <w:tc>
          <w:tcPr>
            <w:tcW w:w="1488" w:type="pct"/>
          </w:tcPr>
          <w:p>
            <w:pPr>
              <w:spacing w:before="60" w:after="60" w:line="360" w:lineRule="auto"/>
              <w:jc w:val="left"/>
              <w:rPr>
                <w:noProof/>
                <w:sz w:val="20"/>
                <w:szCs w:val="20"/>
              </w:rPr>
            </w:pPr>
            <w:r>
              <w:rPr>
                <w:noProof/>
                <w:sz w:val="20"/>
              </w:rPr>
              <w:t>Прежди от други растителни текстилни влакна; хартиени прежди</w:t>
            </w:r>
          </w:p>
        </w:tc>
        <w:tc>
          <w:tcPr>
            <w:tcW w:w="2858" w:type="pct"/>
          </w:tcPr>
          <w:p>
            <w:pPr>
              <w:spacing w:before="60" w:after="60" w:line="360" w:lineRule="auto"/>
              <w:jc w:val="left"/>
              <w:rPr>
                <w:noProof/>
                <w:sz w:val="20"/>
                <w:szCs w:val="20"/>
              </w:rPr>
            </w:pPr>
            <w:r>
              <w:rPr>
                <w:noProof/>
                <w:sz w:val="20"/>
              </w:rPr>
              <w:t>Изпридане на естествени влакна или екструдиране на синтетични или изкуствени влакна, придружено от изпридане</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5309 — 5311</w:t>
            </w:r>
          </w:p>
        </w:tc>
        <w:tc>
          <w:tcPr>
            <w:tcW w:w="1488" w:type="pct"/>
          </w:tcPr>
          <w:p>
            <w:pPr>
              <w:spacing w:before="60" w:after="60" w:line="360" w:lineRule="auto"/>
              <w:jc w:val="left"/>
              <w:rPr>
                <w:noProof/>
                <w:sz w:val="20"/>
                <w:szCs w:val="20"/>
              </w:rPr>
            </w:pPr>
            <w:r>
              <w:rPr>
                <w:noProof/>
                <w:sz w:val="20"/>
              </w:rPr>
              <w:t>Тъкани от други растителни текстилни влакна; тъкани от хартиени прежди:</w:t>
            </w:r>
          </w:p>
        </w:tc>
        <w:tc>
          <w:tcPr>
            <w:tcW w:w="2858" w:type="pct"/>
          </w:tcPr>
          <w:p>
            <w:pPr>
              <w:spacing w:before="60" w:after="60" w:line="360" w:lineRule="auto"/>
              <w:jc w:val="left"/>
              <w:rPr>
                <w:noProof/>
                <w:sz w:val="20"/>
                <w:szCs w:val="20"/>
              </w:rPr>
            </w:pPr>
            <w:r>
              <w:rPr>
                <w:noProof/>
                <w:sz w:val="20"/>
              </w:rPr>
              <w:t>Тъкане</w:t>
            </w:r>
            <w:r>
              <w:rPr>
                <w:noProof/>
                <w:sz w:val="20"/>
                <w:vertAlign w:val="superscript"/>
              </w:rPr>
              <w:t>6</w:t>
            </w:r>
          </w:p>
          <w:p>
            <w:pPr>
              <w:spacing w:before="60" w:after="60" w:line="360" w:lineRule="auto"/>
              <w:jc w:val="left"/>
              <w:rPr>
                <w:noProof/>
                <w:sz w:val="20"/>
                <w:szCs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5401 — 5406</w:t>
            </w:r>
          </w:p>
        </w:tc>
        <w:tc>
          <w:tcPr>
            <w:tcW w:w="1488" w:type="pct"/>
          </w:tcPr>
          <w:p>
            <w:pPr>
              <w:spacing w:before="60" w:after="60" w:line="360" w:lineRule="auto"/>
              <w:jc w:val="left"/>
              <w:rPr>
                <w:noProof/>
                <w:sz w:val="20"/>
                <w:szCs w:val="20"/>
              </w:rPr>
            </w:pPr>
            <w:r>
              <w:rPr>
                <w:noProof/>
                <w:sz w:val="20"/>
              </w:rPr>
              <w:t>Прежди, монофиламенти и конци от синтетични или изкуствени нишки</w:t>
            </w:r>
          </w:p>
        </w:tc>
        <w:tc>
          <w:tcPr>
            <w:tcW w:w="2858" w:type="pct"/>
          </w:tcPr>
          <w:p>
            <w:pPr>
              <w:spacing w:before="60" w:after="60" w:line="360" w:lineRule="auto"/>
              <w:jc w:val="left"/>
              <w:rPr>
                <w:noProof/>
                <w:sz w:val="20"/>
                <w:szCs w:val="20"/>
              </w:rPr>
            </w:pPr>
            <w:r>
              <w:rPr>
                <w:noProof/>
                <w:sz w:val="20"/>
              </w:rPr>
              <w:t>Екструдиране на синтетични или изкуствени влакна, придружено от изпридане, ИЛИ изпридане на естествени влакна</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5407 и 5408</w:t>
            </w:r>
          </w:p>
        </w:tc>
        <w:tc>
          <w:tcPr>
            <w:tcW w:w="1488" w:type="pct"/>
          </w:tcPr>
          <w:p>
            <w:pPr>
              <w:spacing w:before="60" w:after="60" w:line="360" w:lineRule="auto"/>
              <w:jc w:val="left"/>
              <w:rPr>
                <w:noProof/>
                <w:sz w:val="20"/>
                <w:szCs w:val="20"/>
              </w:rPr>
            </w:pPr>
            <w:r>
              <w:rPr>
                <w:noProof/>
                <w:sz w:val="20"/>
              </w:rPr>
              <w:t>Тъкани от прежди от синтетични или изкуствени нишки:</w:t>
            </w:r>
          </w:p>
        </w:tc>
        <w:tc>
          <w:tcPr>
            <w:tcW w:w="2858" w:type="pct"/>
          </w:tcPr>
          <w:p>
            <w:pPr>
              <w:spacing w:before="60" w:after="60" w:line="360" w:lineRule="auto"/>
              <w:jc w:val="left"/>
              <w:rPr>
                <w:noProof/>
                <w:sz w:val="20"/>
                <w:szCs w:val="20"/>
              </w:rPr>
            </w:pPr>
            <w:r>
              <w:rPr>
                <w:noProof/>
                <w:sz w:val="20"/>
              </w:rPr>
              <w:t>Тъкане</w:t>
            </w:r>
            <w:r>
              <w:rPr>
                <w:noProof/>
                <w:sz w:val="20"/>
                <w:vertAlign w:val="superscript"/>
              </w:rPr>
              <w:t>6</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5501 — 5507</w:t>
            </w:r>
          </w:p>
        </w:tc>
        <w:tc>
          <w:tcPr>
            <w:tcW w:w="1488" w:type="pct"/>
          </w:tcPr>
          <w:p>
            <w:pPr>
              <w:spacing w:before="60" w:after="60" w:line="360" w:lineRule="auto"/>
              <w:jc w:val="left"/>
              <w:rPr>
                <w:noProof/>
                <w:sz w:val="20"/>
                <w:szCs w:val="20"/>
              </w:rPr>
            </w:pPr>
            <w:r>
              <w:rPr>
                <w:noProof/>
                <w:sz w:val="20"/>
              </w:rPr>
              <w:t>Щапелни синтетични или изкуствени влакна</w:t>
            </w:r>
          </w:p>
        </w:tc>
        <w:tc>
          <w:tcPr>
            <w:tcW w:w="2858" w:type="pct"/>
          </w:tcPr>
          <w:p>
            <w:pPr>
              <w:spacing w:before="60" w:after="60" w:line="360" w:lineRule="auto"/>
              <w:jc w:val="left"/>
              <w:rPr>
                <w:i/>
                <w:iCs/>
                <w:noProof/>
                <w:sz w:val="20"/>
                <w:szCs w:val="20"/>
              </w:rPr>
            </w:pPr>
            <w:r>
              <w:rPr>
                <w:noProof/>
                <w:sz w:val="20"/>
              </w:rPr>
              <w:t>Екструдиране на синтетични или изкуствени влакна</w:t>
            </w:r>
          </w:p>
        </w:tc>
      </w:tr>
      <w:tr>
        <w:trPr>
          <w:trHeight w:val="20"/>
        </w:trPr>
        <w:tc>
          <w:tcPr>
            <w:tcW w:w="654" w:type="pct"/>
          </w:tcPr>
          <w:p>
            <w:pPr>
              <w:spacing w:before="60" w:after="60" w:line="360" w:lineRule="auto"/>
              <w:jc w:val="left"/>
              <w:rPr>
                <w:noProof/>
                <w:sz w:val="20"/>
                <w:szCs w:val="20"/>
              </w:rPr>
            </w:pPr>
            <w:r>
              <w:rPr>
                <w:noProof/>
                <w:sz w:val="20"/>
              </w:rPr>
              <w:t>5508 — 5511</w:t>
            </w:r>
          </w:p>
        </w:tc>
        <w:tc>
          <w:tcPr>
            <w:tcW w:w="1488" w:type="pct"/>
          </w:tcPr>
          <w:p>
            <w:pPr>
              <w:spacing w:before="60" w:after="60" w:line="360" w:lineRule="auto"/>
              <w:jc w:val="left"/>
              <w:rPr>
                <w:noProof/>
                <w:sz w:val="20"/>
                <w:szCs w:val="20"/>
              </w:rPr>
            </w:pPr>
            <w:r>
              <w:rPr>
                <w:noProof/>
                <w:sz w:val="20"/>
              </w:rPr>
              <w:t>Прежди и шевни конци от синтетични или изкуствени щапелни влакна</w:t>
            </w:r>
          </w:p>
        </w:tc>
        <w:tc>
          <w:tcPr>
            <w:tcW w:w="2858" w:type="pct"/>
          </w:tcPr>
          <w:p>
            <w:pPr>
              <w:spacing w:before="60" w:after="60" w:line="360" w:lineRule="auto"/>
              <w:jc w:val="left"/>
              <w:rPr>
                <w:noProof/>
                <w:sz w:val="20"/>
                <w:szCs w:val="20"/>
              </w:rPr>
            </w:pPr>
            <w:r>
              <w:rPr>
                <w:noProof/>
                <w:sz w:val="20"/>
              </w:rPr>
              <w:t>Изпридане на естествени влакна или екструдиране на синтетични или изкуствени влакна, придружено от изпридане</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5512 — 5516</w:t>
            </w:r>
          </w:p>
        </w:tc>
        <w:tc>
          <w:tcPr>
            <w:tcW w:w="1488" w:type="pct"/>
          </w:tcPr>
          <w:p>
            <w:pPr>
              <w:spacing w:before="60" w:after="60" w:line="360" w:lineRule="auto"/>
              <w:jc w:val="left"/>
              <w:rPr>
                <w:noProof/>
                <w:sz w:val="20"/>
                <w:szCs w:val="20"/>
              </w:rPr>
            </w:pPr>
            <w:r>
              <w:rPr>
                <w:noProof/>
                <w:sz w:val="20"/>
              </w:rPr>
              <w:t>Тъкани от щапелни синтетични или изкуствени влакна:</w:t>
            </w:r>
          </w:p>
        </w:tc>
        <w:tc>
          <w:tcPr>
            <w:tcW w:w="2858" w:type="pct"/>
          </w:tcPr>
          <w:p>
            <w:pPr>
              <w:spacing w:before="60" w:after="60" w:line="360" w:lineRule="auto"/>
              <w:jc w:val="left"/>
              <w:rPr>
                <w:noProof/>
                <w:sz w:val="20"/>
                <w:szCs w:val="20"/>
              </w:rPr>
            </w:pPr>
            <w:r>
              <w:rPr>
                <w:noProof/>
                <w:sz w:val="20"/>
              </w:rPr>
              <w:t>Тъкане</w:t>
            </w:r>
            <w:r>
              <w:rPr>
                <w:noProof/>
                <w:sz w:val="20"/>
                <w:vertAlign w:val="superscript"/>
              </w:rPr>
              <w:t>6</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56</w:t>
            </w:r>
          </w:p>
        </w:tc>
        <w:tc>
          <w:tcPr>
            <w:tcW w:w="1488" w:type="pct"/>
          </w:tcPr>
          <w:p>
            <w:pPr>
              <w:spacing w:before="60" w:after="60" w:line="360" w:lineRule="auto"/>
              <w:jc w:val="left"/>
              <w:rPr>
                <w:noProof/>
                <w:sz w:val="20"/>
                <w:szCs w:val="20"/>
              </w:rPr>
            </w:pPr>
            <w:r>
              <w:rPr>
                <w:noProof/>
                <w:sz w:val="20"/>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2858" w:type="pct"/>
          </w:tcPr>
          <w:p>
            <w:pPr>
              <w:spacing w:before="60" w:after="60" w:line="360" w:lineRule="auto"/>
              <w:jc w:val="left"/>
              <w:rPr>
                <w:noProof/>
                <w:sz w:val="20"/>
                <w:szCs w:val="20"/>
              </w:rPr>
            </w:pPr>
            <w:r>
              <w:rPr>
                <w:noProof/>
                <w:sz w:val="20"/>
              </w:rPr>
              <w:t>Екструдиране на синтетични или изкуствени влакна, придружено от изпридане, или изпридане на естествени влакна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Флокиране, придружено от боядисване или от печатане</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5602</w:t>
            </w:r>
          </w:p>
        </w:tc>
        <w:tc>
          <w:tcPr>
            <w:tcW w:w="1488" w:type="pct"/>
          </w:tcPr>
          <w:p>
            <w:pPr>
              <w:spacing w:before="60" w:after="60" w:line="360" w:lineRule="auto"/>
              <w:jc w:val="left"/>
              <w:rPr>
                <w:noProof/>
                <w:sz w:val="20"/>
                <w:szCs w:val="20"/>
              </w:rPr>
            </w:pPr>
            <w:r>
              <w:rPr>
                <w:noProof/>
                <w:sz w:val="20"/>
              </w:rPr>
              <w:t>Филцове, дори импрегнирани, промазани, покрити или ламинирани:</w:t>
            </w:r>
          </w:p>
        </w:tc>
        <w:tc>
          <w:tcPr>
            <w:tcW w:w="2858" w:type="pct"/>
          </w:tcPr>
          <w:p>
            <w:pPr>
              <w:spacing w:before="60" w:after="60" w:line="360" w:lineRule="auto"/>
              <w:jc w:val="left"/>
              <w:rPr>
                <w:noProof/>
                <w:sz w:val="20"/>
                <w:szCs w:val="20"/>
              </w:rPr>
            </w:pPr>
          </w:p>
        </w:tc>
      </w:tr>
      <w:tr>
        <w:trPr>
          <w:trHeight w:val="20"/>
        </w:trPr>
        <w:tc>
          <w:tcPr>
            <w:tcW w:w="654" w:type="pct"/>
          </w:tcPr>
          <w:p>
            <w:pPr>
              <w:pageBreakBefore/>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Иглонабити филцове</w:t>
            </w:r>
          </w:p>
        </w:tc>
        <w:tc>
          <w:tcPr>
            <w:tcW w:w="2858" w:type="pct"/>
          </w:tcPr>
          <w:p>
            <w:pPr>
              <w:spacing w:before="60" w:after="60" w:line="360" w:lineRule="auto"/>
              <w:jc w:val="left"/>
              <w:rPr>
                <w:noProof/>
                <w:sz w:val="20"/>
                <w:szCs w:val="20"/>
              </w:rPr>
            </w:pPr>
            <w:r>
              <w:rPr>
                <w:noProof/>
                <w:sz w:val="20"/>
              </w:rPr>
              <w:t>Екструдиране на синтетични или изкуствени влакна, придружено от образуване на тъкани,</w:t>
            </w:r>
          </w:p>
          <w:p>
            <w:pPr>
              <w:spacing w:before="60" w:after="60" w:line="360" w:lineRule="auto"/>
              <w:jc w:val="left"/>
              <w:rPr>
                <w:noProof/>
                <w:sz w:val="20"/>
                <w:szCs w:val="20"/>
              </w:rPr>
            </w:pPr>
            <w:r>
              <w:rPr>
                <w:noProof/>
                <w:sz w:val="20"/>
              </w:rPr>
              <w:t>Въпреки това:</w:t>
            </w:r>
          </w:p>
          <w:p>
            <w:pPr>
              <w:spacing w:before="60" w:after="60" w:line="360" w:lineRule="auto"/>
              <w:jc w:val="left"/>
              <w:rPr>
                <w:noProof/>
                <w:sz w:val="20"/>
                <w:szCs w:val="20"/>
              </w:rPr>
            </w:pPr>
            <w:r>
              <w:rPr>
                <w:noProof/>
                <w:sz w:val="20"/>
              </w:rPr>
              <w:t>-</w:t>
            </w:r>
            <w:r>
              <w:rPr>
                <w:noProof/>
              </w:rPr>
              <w:tab/>
            </w:r>
            <w:r>
              <w:rPr>
                <w:noProof/>
                <w:sz w:val="20"/>
              </w:rPr>
              <w:t>полипропиленови нишки от позиция 5402,</w:t>
            </w:r>
          </w:p>
          <w:p>
            <w:pPr>
              <w:spacing w:before="60" w:after="60" w:line="360" w:lineRule="auto"/>
              <w:jc w:val="left"/>
              <w:rPr>
                <w:noProof/>
                <w:sz w:val="20"/>
                <w:szCs w:val="20"/>
              </w:rPr>
            </w:pPr>
            <w:r>
              <w:rPr>
                <w:noProof/>
                <w:sz w:val="20"/>
              </w:rPr>
              <w:t>-</w:t>
            </w:r>
            <w:r>
              <w:rPr>
                <w:noProof/>
              </w:rPr>
              <w:tab/>
            </w:r>
            <w:r>
              <w:rPr>
                <w:noProof/>
                <w:sz w:val="20"/>
              </w:rPr>
              <w:t>полипропиленови влакна от позиция 5503 или 5506, или</w:t>
            </w:r>
          </w:p>
          <w:p>
            <w:pPr>
              <w:spacing w:before="60" w:after="60" w:line="360" w:lineRule="auto"/>
              <w:jc w:val="left"/>
              <w:rPr>
                <w:noProof/>
                <w:sz w:val="20"/>
                <w:szCs w:val="20"/>
              </w:rPr>
            </w:pPr>
            <w:r>
              <w:rPr>
                <w:noProof/>
                <w:sz w:val="20"/>
              </w:rPr>
              <w:t>-</w:t>
            </w:r>
            <w:r>
              <w:rPr>
                <w:noProof/>
              </w:rPr>
              <w:tab/>
            </w:r>
            <w:r>
              <w:rPr>
                <w:noProof/>
                <w:sz w:val="20"/>
              </w:rPr>
              <w:t>кабели от полипропиленови нишки от позиция 5501,</w:t>
            </w:r>
          </w:p>
          <w:p>
            <w:pPr>
              <w:spacing w:before="60" w:after="60" w:line="360" w:lineRule="auto"/>
              <w:jc w:val="left"/>
              <w:rPr>
                <w:noProof/>
                <w:sz w:val="20"/>
                <w:szCs w:val="20"/>
              </w:rPr>
            </w:pPr>
            <w:r>
              <w:rPr>
                <w:noProof/>
                <w:sz w:val="20"/>
              </w:rPr>
              <w:t>чиято линейна плътност във всички случаи на единична нишка или влакно е по-малка от 9 dtex,</w:t>
            </w:r>
          </w:p>
          <w:p>
            <w:pPr>
              <w:spacing w:before="60" w:after="60" w:line="360" w:lineRule="auto"/>
              <w:jc w:val="left"/>
              <w:rPr>
                <w:noProof/>
                <w:sz w:val="20"/>
                <w:szCs w:val="20"/>
              </w:rPr>
            </w:pPr>
            <w:r>
              <w:rPr>
                <w:noProof/>
                <w:sz w:val="20"/>
              </w:rPr>
              <w:t>могат да бъдат използвани, при условие че общата им стойност не надвишава 40 %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Единствено образуване на тъкани в случая на филц, изработен от естествени влакна</w:t>
            </w:r>
            <w:r>
              <w:rPr>
                <w:noProof/>
                <w:sz w:val="20"/>
                <w:vertAlign w:val="superscript"/>
              </w:rPr>
              <w:t>6</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Друго</w:t>
            </w:r>
          </w:p>
        </w:tc>
        <w:tc>
          <w:tcPr>
            <w:tcW w:w="2858" w:type="pct"/>
          </w:tcPr>
          <w:p>
            <w:pPr>
              <w:spacing w:before="60" w:after="60" w:line="360" w:lineRule="auto"/>
              <w:jc w:val="left"/>
              <w:rPr>
                <w:noProof/>
                <w:sz w:val="20"/>
                <w:szCs w:val="20"/>
              </w:rPr>
            </w:pPr>
            <w:r>
              <w:rPr>
                <w:noProof/>
                <w:sz w:val="20"/>
              </w:rPr>
              <w:t>Екструдиране на синтетични или изкуствени влакна, придружено от образуване на тъкани,</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Единствено образуване на тъкани в случая на филц, изработен от естествени влакна</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5603</w:t>
            </w:r>
          </w:p>
        </w:tc>
        <w:tc>
          <w:tcPr>
            <w:tcW w:w="1488" w:type="pct"/>
          </w:tcPr>
          <w:p>
            <w:pPr>
              <w:spacing w:before="60" w:after="60" w:line="360" w:lineRule="auto"/>
              <w:jc w:val="left"/>
              <w:rPr>
                <w:noProof/>
                <w:sz w:val="20"/>
                <w:szCs w:val="20"/>
              </w:rPr>
            </w:pPr>
            <w:r>
              <w:rPr>
                <w:noProof/>
                <w:sz w:val="20"/>
              </w:rPr>
              <w:t>Нетъкани текстилни материали, дори импрегнирани, промазани, покрити или ламинирани</w:t>
            </w:r>
          </w:p>
        </w:tc>
        <w:tc>
          <w:tcPr>
            <w:tcW w:w="2858" w:type="pct"/>
          </w:tcPr>
          <w:p>
            <w:pPr>
              <w:spacing w:before="60" w:after="60" w:line="360" w:lineRule="auto"/>
              <w:jc w:val="left"/>
              <w:rPr>
                <w:noProof/>
                <w:sz w:val="20"/>
                <w:szCs w:val="20"/>
              </w:rPr>
            </w:pPr>
            <w:r>
              <w:rPr>
                <w:noProof/>
                <w:sz w:val="20"/>
              </w:rPr>
              <w:t>Която и да било преработка без тъкане, включително пробиване с игли</w:t>
            </w:r>
          </w:p>
        </w:tc>
      </w:tr>
      <w:tr>
        <w:trPr>
          <w:trHeight w:val="20"/>
        </w:trPr>
        <w:tc>
          <w:tcPr>
            <w:tcW w:w="654" w:type="pct"/>
          </w:tcPr>
          <w:p>
            <w:pPr>
              <w:spacing w:before="60" w:after="60" w:line="360" w:lineRule="auto"/>
              <w:jc w:val="left"/>
              <w:rPr>
                <w:noProof/>
                <w:sz w:val="20"/>
                <w:szCs w:val="20"/>
              </w:rPr>
            </w:pPr>
            <w:r>
              <w:rPr>
                <w:noProof/>
                <w:sz w:val="20"/>
              </w:rPr>
              <w:t>5604</w:t>
            </w:r>
          </w:p>
        </w:tc>
        <w:tc>
          <w:tcPr>
            <w:tcW w:w="1488" w:type="pct"/>
          </w:tcPr>
          <w:p>
            <w:pPr>
              <w:spacing w:before="60" w:after="60" w:line="360" w:lineRule="auto"/>
              <w:jc w:val="left"/>
              <w:rPr>
                <w:noProof/>
                <w:sz w:val="20"/>
                <w:szCs w:val="20"/>
              </w:rPr>
            </w:pPr>
            <w:r>
              <w:rPr>
                <w:noProof/>
                <w:sz w:val="20"/>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Нишки и въжета от каучук, покрити с текстил</w:t>
            </w:r>
          </w:p>
        </w:tc>
        <w:tc>
          <w:tcPr>
            <w:tcW w:w="2858" w:type="pct"/>
          </w:tcPr>
          <w:p>
            <w:pPr>
              <w:spacing w:before="60" w:after="60" w:line="360" w:lineRule="auto"/>
              <w:jc w:val="left"/>
              <w:rPr>
                <w:noProof/>
                <w:sz w:val="20"/>
                <w:szCs w:val="20"/>
              </w:rPr>
            </w:pPr>
            <w:r>
              <w:rPr>
                <w:noProof/>
                <w:sz w:val="20"/>
              </w:rPr>
              <w:t>Производство от нишки или въжета от каучук, непокрити с текстил</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Друго</w:t>
            </w:r>
          </w:p>
        </w:tc>
        <w:tc>
          <w:tcPr>
            <w:tcW w:w="2858" w:type="pct"/>
          </w:tcPr>
          <w:p>
            <w:pPr>
              <w:spacing w:before="60" w:after="60" w:line="360" w:lineRule="auto"/>
              <w:jc w:val="left"/>
              <w:rPr>
                <w:noProof/>
                <w:sz w:val="20"/>
                <w:szCs w:val="20"/>
              </w:rPr>
            </w:pPr>
            <w:r>
              <w:rPr>
                <w:noProof/>
                <w:sz w:val="20"/>
              </w:rPr>
              <w:t>Екструдиране на синтетични или изкуствени влакна, придружено от изпридане, или изпридане на естествени влакна</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5605</w:t>
            </w:r>
          </w:p>
        </w:tc>
        <w:tc>
          <w:tcPr>
            <w:tcW w:w="1488" w:type="pct"/>
          </w:tcPr>
          <w:p>
            <w:pPr>
              <w:spacing w:before="60" w:after="60" w:line="360" w:lineRule="auto"/>
              <w:jc w:val="left"/>
              <w:rPr>
                <w:noProof/>
                <w:sz w:val="20"/>
                <w:szCs w:val="20"/>
              </w:rPr>
            </w:pPr>
            <w:r>
              <w:rPr>
                <w:noProof/>
                <w:sz w:val="20"/>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2858" w:type="pct"/>
          </w:tcPr>
          <w:p>
            <w:pPr>
              <w:spacing w:before="60" w:after="60" w:line="360" w:lineRule="auto"/>
              <w:jc w:val="left"/>
              <w:rPr>
                <w:noProof/>
                <w:sz w:val="20"/>
                <w:szCs w:val="20"/>
              </w:rPr>
            </w:pPr>
            <w:r>
              <w:rPr>
                <w:noProof/>
                <w:sz w:val="20"/>
              </w:rPr>
              <w:t>Екструдиране на синтетични или изкуствени влакна, придружено от изпридане, или изпридане на естествени и/или щапелни синтетични или изкуствени влакна</w:t>
            </w:r>
            <w:r>
              <w:rPr>
                <w:noProof/>
                <w:sz w:val="20"/>
                <w:vertAlign w:val="superscript"/>
              </w:rPr>
              <w:t>6</w:t>
            </w:r>
          </w:p>
        </w:tc>
      </w:tr>
      <w:tr>
        <w:trPr>
          <w:trHeight w:val="20"/>
        </w:trPr>
        <w:tc>
          <w:tcPr>
            <w:tcW w:w="654" w:type="pct"/>
          </w:tcPr>
          <w:p>
            <w:pPr>
              <w:pageBreakBefore/>
              <w:spacing w:before="60" w:after="60" w:line="360" w:lineRule="auto"/>
              <w:jc w:val="left"/>
              <w:rPr>
                <w:noProof/>
                <w:sz w:val="20"/>
                <w:szCs w:val="20"/>
              </w:rPr>
            </w:pPr>
            <w:r>
              <w:rPr>
                <w:noProof/>
                <w:sz w:val="20"/>
              </w:rPr>
              <w:t>5606</w:t>
            </w:r>
          </w:p>
        </w:tc>
        <w:tc>
          <w:tcPr>
            <w:tcW w:w="1488" w:type="pct"/>
          </w:tcPr>
          <w:p>
            <w:pPr>
              <w:spacing w:before="60" w:after="60" w:line="360" w:lineRule="auto"/>
              <w:jc w:val="left"/>
              <w:rPr>
                <w:noProof/>
                <w:sz w:val="20"/>
                <w:szCs w:val="20"/>
              </w:rPr>
            </w:pPr>
            <w:r>
              <w:rPr>
                <w:noProof/>
                <w:sz w:val="20"/>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2858" w:type="pct"/>
          </w:tcPr>
          <w:p>
            <w:pPr>
              <w:spacing w:before="60" w:after="60" w:line="360" w:lineRule="auto"/>
              <w:jc w:val="left"/>
              <w:rPr>
                <w:noProof/>
                <w:sz w:val="20"/>
                <w:szCs w:val="20"/>
              </w:rPr>
            </w:pPr>
            <w:r>
              <w:rPr>
                <w:noProof/>
                <w:sz w:val="20"/>
              </w:rPr>
              <w:t>Екструдиране на синтетични или изкуствени влакна, придружено от изпридане, или изпридане на естествени и/или щапелни синтетични или изкуствени влакна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Изпридане, придружено от флокиране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Флокиране, придружено от боядисване</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Глава 57</w:t>
            </w:r>
          </w:p>
        </w:tc>
        <w:tc>
          <w:tcPr>
            <w:tcW w:w="1488" w:type="pct"/>
          </w:tcPr>
          <w:p>
            <w:pPr>
              <w:spacing w:before="60" w:after="60" w:line="360" w:lineRule="auto"/>
              <w:jc w:val="left"/>
              <w:rPr>
                <w:noProof/>
                <w:sz w:val="20"/>
                <w:szCs w:val="20"/>
              </w:rPr>
            </w:pPr>
            <w:r>
              <w:rPr>
                <w:noProof/>
                <w:sz w:val="20"/>
              </w:rPr>
              <w:t>Килими и други подови настилки от текстилни материали:</w:t>
            </w:r>
          </w:p>
        </w:tc>
        <w:tc>
          <w:tcPr>
            <w:tcW w:w="2858" w:type="pct"/>
          </w:tcPr>
          <w:p>
            <w:pPr>
              <w:spacing w:before="60" w:after="60" w:line="360" w:lineRule="auto"/>
              <w:jc w:val="left"/>
              <w:rPr>
                <w:noProof/>
                <w:sz w:val="20"/>
                <w:szCs w:val="20"/>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от прежди от кокосови влакна или сизал, или юта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Флокиране, придружено от боядисване или от печатане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Тъфтинг, придружен от боядисване или печатане</w:t>
            </w:r>
          </w:p>
          <w:p>
            <w:pPr>
              <w:spacing w:before="60" w:after="60" w:line="360" w:lineRule="auto"/>
              <w:jc w:val="left"/>
              <w:rPr>
                <w:noProof/>
                <w:sz w:val="20"/>
                <w:szCs w:val="20"/>
              </w:rPr>
            </w:pPr>
            <w:r>
              <w:rPr>
                <w:noProof/>
                <w:sz w:val="20"/>
              </w:rPr>
              <w:t>Екструдиране на синтетични или изкуствени влакна, придружено от техники за обработка без тъкане, включително пробиване с игли</w:t>
            </w:r>
            <w:r>
              <w:rPr>
                <w:noProof/>
                <w:sz w:val="20"/>
                <w:vertAlign w:val="superscript"/>
              </w:rPr>
              <w:t>6</w:t>
            </w:r>
          </w:p>
          <w:p>
            <w:pPr>
              <w:spacing w:before="60" w:after="60" w:line="360" w:lineRule="auto"/>
              <w:jc w:val="left"/>
              <w:rPr>
                <w:noProof/>
                <w:sz w:val="20"/>
                <w:szCs w:val="20"/>
              </w:rPr>
            </w:pPr>
            <w:r>
              <w:rPr>
                <w:noProof/>
                <w:sz w:val="20"/>
              </w:rPr>
              <w:t>Въпреки това:</w:t>
            </w:r>
          </w:p>
          <w:p>
            <w:pPr>
              <w:spacing w:before="60" w:after="60" w:line="360" w:lineRule="auto"/>
              <w:jc w:val="left"/>
              <w:rPr>
                <w:noProof/>
                <w:sz w:val="20"/>
                <w:szCs w:val="20"/>
              </w:rPr>
            </w:pPr>
            <w:r>
              <w:rPr>
                <w:noProof/>
                <w:sz w:val="20"/>
              </w:rPr>
              <w:t>-</w:t>
            </w:r>
            <w:r>
              <w:rPr>
                <w:noProof/>
              </w:rPr>
              <w:tab/>
            </w:r>
            <w:r>
              <w:rPr>
                <w:noProof/>
                <w:sz w:val="20"/>
              </w:rPr>
              <w:t>полипропиленови нишки от позиция 5402,</w:t>
            </w:r>
          </w:p>
          <w:p>
            <w:pPr>
              <w:spacing w:before="60" w:after="60" w:line="360" w:lineRule="auto"/>
              <w:jc w:val="left"/>
              <w:rPr>
                <w:noProof/>
                <w:sz w:val="20"/>
                <w:szCs w:val="20"/>
              </w:rPr>
            </w:pPr>
            <w:r>
              <w:rPr>
                <w:noProof/>
                <w:sz w:val="20"/>
              </w:rPr>
              <w:t>-</w:t>
            </w:r>
            <w:r>
              <w:rPr>
                <w:noProof/>
              </w:rPr>
              <w:tab/>
            </w:r>
            <w:r>
              <w:rPr>
                <w:noProof/>
                <w:sz w:val="20"/>
              </w:rPr>
              <w:t>полипропиленови влакна от позиция 5503 или 5506, или</w:t>
            </w:r>
          </w:p>
          <w:p>
            <w:pPr>
              <w:spacing w:before="60" w:after="60" w:line="360" w:lineRule="auto"/>
              <w:jc w:val="left"/>
              <w:rPr>
                <w:noProof/>
                <w:sz w:val="20"/>
                <w:szCs w:val="20"/>
              </w:rPr>
            </w:pPr>
            <w:r>
              <w:rPr>
                <w:noProof/>
                <w:sz w:val="20"/>
              </w:rPr>
              <w:t>-</w:t>
            </w:r>
            <w:r>
              <w:rPr>
                <w:noProof/>
              </w:rPr>
              <w:tab/>
            </w:r>
            <w:r>
              <w:rPr>
                <w:noProof/>
                <w:sz w:val="20"/>
              </w:rPr>
              <w:t>кабели от полипропиленови нишки от позиция 5501,</w:t>
            </w:r>
          </w:p>
          <w:p>
            <w:pPr>
              <w:spacing w:before="60" w:after="60" w:line="360" w:lineRule="auto"/>
              <w:jc w:val="left"/>
              <w:rPr>
                <w:noProof/>
                <w:sz w:val="20"/>
                <w:szCs w:val="20"/>
              </w:rPr>
            </w:pPr>
            <w:r>
              <w:rPr>
                <w:noProof/>
                <w:sz w:val="20"/>
              </w:rPr>
              <w:t>чиято линейна плътност във всички случаи на единична нишка или влакно е по-малка от 9 dtex, могат да бъдат използвани, при условие че тяхната обща стойност не надвишава 40 % от цената на продукта франко завода</w:t>
            </w:r>
          </w:p>
          <w:p>
            <w:pPr>
              <w:spacing w:before="60" w:after="60" w:line="360" w:lineRule="auto"/>
              <w:jc w:val="left"/>
              <w:rPr>
                <w:noProof/>
                <w:sz w:val="20"/>
                <w:szCs w:val="20"/>
              </w:rPr>
            </w:pPr>
            <w:r>
              <w:rPr>
                <w:noProof/>
                <w:sz w:val="20"/>
              </w:rPr>
              <w:t>Тъканите от юта могат да бъдат използвани като основа</w:t>
            </w:r>
          </w:p>
        </w:tc>
      </w:tr>
      <w:tr>
        <w:trPr>
          <w:trHeight w:val="20"/>
        </w:trPr>
        <w:tc>
          <w:tcPr>
            <w:tcW w:w="654" w:type="pct"/>
          </w:tcPr>
          <w:p>
            <w:pPr>
              <w:spacing w:before="60" w:after="60" w:line="360" w:lineRule="auto"/>
              <w:jc w:val="left"/>
              <w:rPr>
                <w:noProof/>
                <w:sz w:val="20"/>
                <w:szCs w:val="20"/>
              </w:rPr>
            </w:pPr>
            <w:r>
              <w:rPr>
                <w:noProof/>
                <w:sz w:val="20"/>
              </w:rPr>
              <w:t>ex глава 58</w:t>
            </w:r>
          </w:p>
        </w:tc>
        <w:tc>
          <w:tcPr>
            <w:tcW w:w="1488" w:type="pct"/>
          </w:tcPr>
          <w:p>
            <w:pPr>
              <w:spacing w:before="60" w:after="60" w:line="360" w:lineRule="auto"/>
              <w:jc w:val="left"/>
              <w:rPr>
                <w:noProof/>
                <w:sz w:val="20"/>
                <w:szCs w:val="20"/>
              </w:rPr>
            </w:pPr>
            <w:r>
              <w:rPr>
                <w:noProof/>
                <w:sz w:val="20"/>
              </w:rPr>
              <w:t>Специални тъкани; тъфтинг изделия; дантели; гоблени; пасмантерия; бродерии; с изключение на:</w:t>
            </w:r>
          </w:p>
        </w:tc>
        <w:tc>
          <w:tcPr>
            <w:tcW w:w="2858" w:type="pct"/>
          </w:tcPr>
          <w:p>
            <w:pPr>
              <w:spacing w:before="60" w:after="60" w:line="360" w:lineRule="auto"/>
              <w:jc w:val="left"/>
              <w:rPr>
                <w:noProof/>
                <w:sz w:val="20"/>
                <w:szCs w:val="20"/>
              </w:rPr>
            </w:pPr>
            <w:r>
              <w:rPr>
                <w:noProof/>
                <w:sz w:val="20"/>
              </w:rPr>
              <w:t>Тъкане</w:t>
            </w:r>
            <w:r>
              <w:rPr>
                <w:noProof/>
                <w:sz w:val="20"/>
                <w:vertAlign w:val="superscript"/>
              </w:rPr>
              <w:t>6</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5805</w:t>
            </w:r>
          </w:p>
        </w:tc>
        <w:tc>
          <w:tcPr>
            <w:tcW w:w="1488" w:type="pct"/>
          </w:tcPr>
          <w:p>
            <w:pPr>
              <w:spacing w:before="60" w:after="60" w:line="360" w:lineRule="auto"/>
              <w:jc w:val="left"/>
              <w:rPr>
                <w:noProof/>
                <w:sz w:val="20"/>
                <w:szCs w:val="20"/>
              </w:rPr>
            </w:pPr>
            <w:r>
              <w:rPr>
                <w:noProof/>
                <w:sz w:val="20"/>
              </w:rPr>
              <w:t>Ръчно тъкани гоблени (тип „Gobelins“, „Flandres“, „Aubusson“, „Beauvais“ и други подобни) и ръчно бродирани гоблени (например с полегат бод, с кръстосан бод), дори конфекционирани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pageBreakBefore/>
              <w:spacing w:before="60" w:after="60" w:line="360" w:lineRule="auto"/>
              <w:jc w:val="left"/>
              <w:rPr>
                <w:noProof/>
                <w:sz w:val="20"/>
                <w:szCs w:val="20"/>
              </w:rPr>
            </w:pPr>
            <w:r>
              <w:rPr>
                <w:noProof/>
                <w:sz w:val="20"/>
              </w:rPr>
              <w:t>5810</w:t>
            </w:r>
          </w:p>
        </w:tc>
        <w:tc>
          <w:tcPr>
            <w:tcW w:w="1488" w:type="pct"/>
          </w:tcPr>
          <w:p>
            <w:pPr>
              <w:spacing w:before="60" w:after="60" w:line="360" w:lineRule="auto"/>
              <w:jc w:val="left"/>
              <w:rPr>
                <w:noProof/>
                <w:sz w:val="20"/>
                <w:szCs w:val="20"/>
              </w:rPr>
            </w:pPr>
            <w:r>
              <w:rPr>
                <w:noProof/>
                <w:sz w:val="20"/>
              </w:rPr>
              <w:t>Бродерии на парче, на ленти или на мотиви</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50 %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5901</w:t>
            </w:r>
          </w:p>
        </w:tc>
        <w:tc>
          <w:tcPr>
            <w:tcW w:w="1488" w:type="pct"/>
          </w:tcPr>
          <w:p>
            <w:pPr>
              <w:spacing w:before="60" w:after="60" w:line="360" w:lineRule="auto"/>
              <w:jc w:val="left"/>
              <w:rPr>
                <w:noProof/>
                <w:sz w:val="20"/>
                <w:szCs w:val="20"/>
              </w:rPr>
            </w:pPr>
            <w:r>
              <w:rPr>
                <w:noProof/>
                <w:sz w:val="20"/>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2858" w:type="pct"/>
          </w:tcPr>
          <w:p>
            <w:pPr>
              <w:spacing w:before="60" w:after="60" w:line="360" w:lineRule="auto"/>
              <w:jc w:val="left"/>
              <w:rPr>
                <w:noProof/>
                <w:sz w:val="20"/>
                <w:szCs w:val="20"/>
              </w:rPr>
            </w:pPr>
            <w:r>
              <w:rPr>
                <w:noProof/>
                <w:sz w:val="20"/>
              </w:rPr>
              <w:t>Тъкане, придружено от боядисване или от флокиране, или от промазване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Флокиране, придружено от боядисване или от печатане</w:t>
            </w:r>
          </w:p>
        </w:tc>
      </w:tr>
      <w:tr>
        <w:trPr>
          <w:trHeight w:val="20"/>
        </w:trPr>
        <w:tc>
          <w:tcPr>
            <w:tcW w:w="654" w:type="pct"/>
          </w:tcPr>
          <w:p>
            <w:pPr>
              <w:spacing w:before="60" w:after="60" w:line="360" w:lineRule="auto"/>
              <w:jc w:val="left"/>
              <w:rPr>
                <w:noProof/>
                <w:sz w:val="20"/>
                <w:szCs w:val="20"/>
              </w:rPr>
            </w:pPr>
            <w:r>
              <w:rPr>
                <w:noProof/>
                <w:sz w:val="20"/>
              </w:rPr>
              <w:t>5902</w:t>
            </w:r>
          </w:p>
        </w:tc>
        <w:tc>
          <w:tcPr>
            <w:tcW w:w="1488" w:type="pct"/>
          </w:tcPr>
          <w:p>
            <w:pPr>
              <w:spacing w:before="60" w:after="60" w:line="360" w:lineRule="auto"/>
              <w:jc w:val="left"/>
              <w:rPr>
                <w:noProof/>
                <w:sz w:val="20"/>
                <w:szCs w:val="20"/>
              </w:rPr>
            </w:pPr>
            <w:r>
              <w:rPr>
                <w:noProof/>
                <w:sz w:val="20"/>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Съдържащи тегловно не повече от 90 % текстилни материали</w:t>
            </w:r>
          </w:p>
        </w:tc>
        <w:tc>
          <w:tcPr>
            <w:tcW w:w="2858" w:type="pct"/>
          </w:tcPr>
          <w:p>
            <w:pPr>
              <w:spacing w:before="60" w:after="60" w:line="360" w:lineRule="auto"/>
              <w:jc w:val="left"/>
              <w:rPr>
                <w:noProof/>
                <w:sz w:val="20"/>
                <w:szCs w:val="20"/>
              </w:rPr>
            </w:pPr>
            <w:r>
              <w:rPr>
                <w:noProof/>
                <w:sz w:val="20"/>
              </w:rPr>
              <w:t>Тъкане</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Друго</w:t>
            </w:r>
          </w:p>
        </w:tc>
        <w:tc>
          <w:tcPr>
            <w:tcW w:w="2858" w:type="pct"/>
          </w:tcPr>
          <w:p>
            <w:pPr>
              <w:spacing w:before="60" w:after="60" w:line="360" w:lineRule="auto"/>
              <w:jc w:val="left"/>
              <w:rPr>
                <w:noProof/>
                <w:sz w:val="20"/>
                <w:szCs w:val="20"/>
              </w:rPr>
            </w:pPr>
            <w:r>
              <w:rPr>
                <w:noProof/>
                <w:sz w:val="20"/>
              </w:rPr>
              <w:t>Екструдиране на синтетични или изкуствени влакна, придружено от тъкане</w:t>
            </w:r>
          </w:p>
        </w:tc>
      </w:tr>
      <w:tr>
        <w:trPr>
          <w:trHeight w:val="20"/>
        </w:trPr>
        <w:tc>
          <w:tcPr>
            <w:tcW w:w="654" w:type="pct"/>
          </w:tcPr>
          <w:p>
            <w:pPr>
              <w:spacing w:before="60" w:after="60" w:line="360" w:lineRule="auto"/>
              <w:jc w:val="left"/>
              <w:rPr>
                <w:noProof/>
                <w:sz w:val="20"/>
                <w:szCs w:val="20"/>
              </w:rPr>
            </w:pPr>
            <w:r>
              <w:rPr>
                <w:noProof/>
                <w:sz w:val="20"/>
              </w:rPr>
              <w:t>5903</w:t>
            </w:r>
          </w:p>
        </w:tc>
        <w:tc>
          <w:tcPr>
            <w:tcW w:w="1488" w:type="pct"/>
          </w:tcPr>
          <w:p>
            <w:pPr>
              <w:spacing w:before="60" w:after="60" w:line="360" w:lineRule="auto"/>
              <w:jc w:val="left"/>
              <w:rPr>
                <w:noProof/>
                <w:sz w:val="20"/>
                <w:szCs w:val="20"/>
              </w:rPr>
            </w:pPr>
            <w:r>
              <w:rPr>
                <w:noProof/>
                <w:sz w:val="20"/>
              </w:rPr>
              <w:t>Тъкани, импрегнирани, промазани, покрити или ламинирани с пластмаси, различни от тези от позиция 5902</w:t>
            </w:r>
          </w:p>
        </w:tc>
        <w:tc>
          <w:tcPr>
            <w:tcW w:w="2858" w:type="pct"/>
          </w:tcPr>
          <w:p>
            <w:pPr>
              <w:spacing w:before="60" w:after="60" w:line="360" w:lineRule="auto"/>
              <w:jc w:val="left"/>
              <w:rPr>
                <w:noProof/>
                <w:sz w:val="20"/>
                <w:szCs w:val="20"/>
              </w:rPr>
            </w:pPr>
            <w:r>
              <w:rPr>
                <w:noProof/>
                <w:sz w:val="20"/>
              </w:rPr>
              <w:t>Тъкане, придружено от боядисване или от промазване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5904</w:t>
            </w:r>
          </w:p>
        </w:tc>
        <w:tc>
          <w:tcPr>
            <w:tcW w:w="1488" w:type="pct"/>
          </w:tcPr>
          <w:p>
            <w:pPr>
              <w:spacing w:before="60" w:after="60" w:line="360" w:lineRule="auto"/>
              <w:jc w:val="left"/>
              <w:rPr>
                <w:noProof/>
                <w:sz w:val="20"/>
                <w:szCs w:val="20"/>
              </w:rPr>
            </w:pPr>
            <w:r>
              <w:rPr>
                <w:noProof/>
                <w:sz w:val="20"/>
              </w:rPr>
              <w:t>Линолеуми, дори изрязани; подови настилки, съставени от един слой или от едно покритие, нанесено върху текстилна основа, дори изрязани</w:t>
            </w:r>
          </w:p>
        </w:tc>
        <w:tc>
          <w:tcPr>
            <w:tcW w:w="2858" w:type="pct"/>
          </w:tcPr>
          <w:p>
            <w:pPr>
              <w:spacing w:before="60" w:after="60" w:line="360" w:lineRule="auto"/>
              <w:jc w:val="left"/>
              <w:rPr>
                <w:noProof/>
                <w:sz w:val="20"/>
                <w:szCs w:val="20"/>
              </w:rPr>
            </w:pPr>
            <w:r>
              <w:rPr>
                <w:noProof/>
                <w:sz w:val="20"/>
              </w:rPr>
              <w:t>Тъкане, придружено от боядисване или от промазване</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5905</w:t>
            </w:r>
          </w:p>
        </w:tc>
        <w:tc>
          <w:tcPr>
            <w:tcW w:w="1488" w:type="pct"/>
          </w:tcPr>
          <w:p>
            <w:pPr>
              <w:spacing w:before="60" w:after="60" w:line="360" w:lineRule="auto"/>
              <w:jc w:val="left"/>
              <w:rPr>
                <w:noProof/>
                <w:sz w:val="20"/>
                <w:szCs w:val="20"/>
              </w:rPr>
            </w:pPr>
            <w:r>
              <w:rPr>
                <w:noProof/>
                <w:sz w:val="20"/>
              </w:rPr>
              <w:t>Стенни облицовки от текстилни материали:</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 xml:space="preserve">Импрегнирани, промазани, покрити или ламинирани с каучук, пластмаси или други материали </w:t>
            </w:r>
          </w:p>
        </w:tc>
        <w:tc>
          <w:tcPr>
            <w:tcW w:w="2858" w:type="pct"/>
          </w:tcPr>
          <w:p>
            <w:pPr>
              <w:spacing w:before="60" w:after="60" w:line="360" w:lineRule="auto"/>
              <w:jc w:val="left"/>
              <w:rPr>
                <w:noProof/>
                <w:sz w:val="20"/>
                <w:szCs w:val="20"/>
              </w:rPr>
            </w:pPr>
            <w:r>
              <w:rPr>
                <w:noProof/>
                <w:sz w:val="20"/>
              </w:rPr>
              <w:t>Тъкане, придружено от боядисване или от промазване</w:t>
            </w:r>
          </w:p>
        </w:tc>
      </w:tr>
      <w:tr>
        <w:trPr>
          <w:trHeight w:val="20"/>
        </w:trPr>
        <w:tc>
          <w:tcPr>
            <w:tcW w:w="654" w:type="pct"/>
          </w:tcPr>
          <w:p>
            <w:pPr>
              <w:pageBreakBefore/>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Друго</w:t>
            </w:r>
          </w:p>
        </w:tc>
        <w:tc>
          <w:tcPr>
            <w:tcW w:w="2858" w:type="pct"/>
          </w:tcPr>
          <w:p>
            <w:pPr>
              <w:spacing w:before="60" w:after="60" w:line="360" w:lineRule="auto"/>
              <w:jc w:val="left"/>
              <w:rPr>
                <w:noProof/>
                <w:sz w:val="20"/>
                <w:szCs w:val="20"/>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Тъкане, придружено от боядисване или от промазване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5906</w:t>
            </w:r>
          </w:p>
        </w:tc>
        <w:tc>
          <w:tcPr>
            <w:tcW w:w="1488" w:type="pct"/>
          </w:tcPr>
          <w:p>
            <w:pPr>
              <w:spacing w:before="60" w:after="60" w:line="360" w:lineRule="auto"/>
              <w:jc w:val="left"/>
              <w:rPr>
                <w:noProof/>
                <w:sz w:val="20"/>
                <w:szCs w:val="20"/>
              </w:rPr>
            </w:pPr>
            <w:r>
              <w:rPr>
                <w:noProof/>
                <w:sz w:val="20"/>
              </w:rPr>
              <w:t>Гумирани тъкани, различни от тези от позиция 5902:</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Трикотажни платове</w:t>
            </w:r>
          </w:p>
        </w:tc>
        <w:tc>
          <w:tcPr>
            <w:tcW w:w="2858" w:type="pct"/>
          </w:tcPr>
          <w:p>
            <w:pPr>
              <w:spacing w:before="60" w:after="60" w:line="360" w:lineRule="auto"/>
              <w:jc w:val="left"/>
              <w:rPr>
                <w:noProof/>
                <w:sz w:val="20"/>
                <w:szCs w:val="20"/>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Плетене, придружено от боядисване или от промазване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Боядисване на прежди от естествени влакна, придружено от плетене</w:t>
            </w:r>
            <w:r>
              <w:rPr>
                <w:noProof/>
                <w:sz w:val="20"/>
                <w:vertAlign w:val="superscript"/>
              </w:rPr>
              <w:t>6</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Други тъкани от прежди от синтетични нишки, съдържащи тегловно повече от 90 % текстилни материали</w:t>
            </w:r>
          </w:p>
        </w:tc>
        <w:tc>
          <w:tcPr>
            <w:tcW w:w="2858" w:type="pct"/>
          </w:tcPr>
          <w:p>
            <w:pPr>
              <w:spacing w:before="60" w:after="60" w:line="360" w:lineRule="auto"/>
              <w:jc w:val="left"/>
              <w:rPr>
                <w:noProof/>
                <w:sz w:val="20"/>
                <w:szCs w:val="20"/>
              </w:rPr>
            </w:pPr>
            <w:r>
              <w:rPr>
                <w:noProof/>
                <w:sz w:val="20"/>
              </w:rPr>
              <w:t>Екструдиране на синтетични или изкуствени влакна, придружено от тъкане</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Друго</w:t>
            </w:r>
          </w:p>
        </w:tc>
        <w:tc>
          <w:tcPr>
            <w:tcW w:w="2858" w:type="pct"/>
          </w:tcPr>
          <w:p>
            <w:pPr>
              <w:spacing w:before="60" w:after="60" w:line="360" w:lineRule="auto"/>
              <w:jc w:val="left"/>
              <w:rPr>
                <w:noProof/>
                <w:sz w:val="20"/>
                <w:szCs w:val="20"/>
              </w:rPr>
            </w:pPr>
            <w:r>
              <w:rPr>
                <w:noProof/>
                <w:sz w:val="20"/>
              </w:rPr>
              <w:t>Тъкане, придружено от боядисване или от промазване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Боядисване на прежди от естествени влакна, придружено от тъкане</w:t>
            </w:r>
          </w:p>
        </w:tc>
      </w:tr>
      <w:tr>
        <w:trPr>
          <w:trHeight w:val="20"/>
        </w:trPr>
        <w:tc>
          <w:tcPr>
            <w:tcW w:w="654" w:type="pct"/>
          </w:tcPr>
          <w:p>
            <w:pPr>
              <w:spacing w:before="60" w:after="60" w:line="360" w:lineRule="auto"/>
              <w:jc w:val="left"/>
              <w:rPr>
                <w:noProof/>
                <w:sz w:val="20"/>
                <w:szCs w:val="20"/>
              </w:rPr>
            </w:pPr>
            <w:r>
              <w:rPr>
                <w:noProof/>
                <w:sz w:val="20"/>
              </w:rPr>
              <w:t>5907</w:t>
            </w:r>
          </w:p>
        </w:tc>
        <w:tc>
          <w:tcPr>
            <w:tcW w:w="1488" w:type="pct"/>
          </w:tcPr>
          <w:p>
            <w:pPr>
              <w:spacing w:before="60" w:after="60" w:line="360" w:lineRule="auto"/>
              <w:jc w:val="left"/>
              <w:rPr>
                <w:noProof/>
                <w:sz w:val="20"/>
                <w:szCs w:val="20"/>
              </w:rPr>
            </w:pPr>
            <w:r>
              <w:rPr>
                <w:noProof/>
                <w:sz w:val="20"/>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2858" w:type="pct"/>
          </w:tcPr>
          <w:p>
            <w:pPr>
              <w:spacing w:before="60" w:after="60" w:line="360" w:lineRule="auto"/>
              <w:jc w:val="left"/>
              <w:rPr>
                <w:noProof/>
                <w:sz w:val="20"/>
                <w:szCs w:val="20"/>
              </w:rPr>
            </w:pPr>
            <w:r>
              <w:rPr>
                <w:noProof/>
                <w:sz w:val="20"/>
              </w:rPr>
              <w:t>Тъкане, придружено от боядисване или от флокиране, или от промазване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Флокиране, придружено от боядисване или от печатане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5908</w:t>
            </w:r>
          </w:p>
        </w:tc>
        <w:tc>
          <w:tcPr>
            <w:tcW w:w="1488" w:type="pct"/>
          </w:tcPr>
          <w:p>
            <w:pPr>
              <w:spacing w:before="60" w:after="60" w:line="360" w:lineRule="auto"/>
              <w:jc w:val="left"/>
              <w:rPr>
                <w:noProof/>
                <w:sz w:val="20"/>
                <w:szCs w:val="20"/>
              </w:rPr>
            </w:pPr>
            <w:r>
              <w:rPr>
                <w:noProof/>
                <w:sz w:val="20"/>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Нажежаващи се чорапчета, импрегнирани</w:t>
            </w:r>
          </w:p>
        </w:tc>
        <w:tc>
          <w:tcPr>
            <w:tcW w:w="2858" w:type="pct"/>
          </w:tcPr>
          <w:p>
            <w:pPr>
              <w:spacing w:before="60" w:after="60" w:line="360" w:lineRule="auto"/>
              <w:jc w:val="left"/>
              <w:rPr>
                <w:noProof/>
                <w:sz w:val="20"/>
                <w:szCs w:val="20"/>
              </w:rPr>
            </w:pPr>
            <w:r>
              <w:rPr>
                <w:noProof/>
                <w:sz w:val="20"/>
              </w:rPr>
              <w:t>Производство от тръбовидни плетени платове</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Друго</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5909 — 5911</w:t>
            </w:r>
          </w:p>
        </w:tc>
        <w:tc>
          <w:tcPr>
            <w:tcW w:w="1488" w:type="pct"/>
          </w:tcPr>
          <w:p>
            <w:pPr>
              <w:spacing w:before="60" w:after="60" w:line="360" w:lineRule="auto"/>
              <w:jc w:val="left"/>
              <w:rPr>
                <w:noProof/>
                <w:sz w:val="20"/>
                <w:szCs w:val="20"/>
              </w:rPr>
            </w:pPr>
            <w:r>
              <w:rPr>
                <w:noProof/>
                <w:sz w:val="20"/>
              </w:rPr>
              <w:t>Технически артикули от вид, подходящ за промишлено приложение:</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Полиращи дискове или пръстени, различни от тези от филц от позиция 5911</w:t>
            </w:r>
          </w:p>
        </w:tc>
        <w:tc>
          <w:tcPr>
            <w:tcW w:w="2858" w:type="pct"/>
          </w:tcPr>
          <w:p>
            <w:pPr>
              <w:spacing w:before="60" w:after="60" w:line="360" w:lineRule="auto"/>
              <w:jc w:val="left"/>
              <w:rPr>
                <w:noProof/>
                <w:sz w:val="20"/>
                <w:szCs w:val="20"/>
              </w:rPr>
            </w:pPr>
            <w:r>
              <w:rPr>
                <w:noProof/>
                <w:sz w:val="20"/>
              </w:rPr>
              <w:t>Тъкане</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позиция 5911</w:t>
            </w:r>
          </w:p>
        </w:tc>
        <w:tc>
          <w:tcPr>
            <w:tcW w:w="2858" w:type="pct"/>
          </w:tcPr>
          <w:p>
            <w:pPr>
              <w:spacing w:before="60" w:after="60" w:line="360" w:lineRule="auto"/>
              <w:jc w:val="left"/>
              <w:rPr>
                <w:noProof/>
                <w:sz w:val="20"/>
                <w:szCs w:val="20"/>
              </w:rPr>
            </w:pPr>
            <w:r>
              <w:rPr>
                <w:noProof/>
                <w:sz w:val="20"/>
              </w:rPr>
              <w:t>Тъкане</w:t>
            </w:r>
            <w:r>
              <w:rPr>
                <w:noProof/>
                <w:sz w:val="20"/>
                <w:vertAlign w:val="superscript"/>
              </w:rPr>
              <w:t>6</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Друго</w:t>
            </w:r>
          </w:p>
        </w:tc>
        <w:tc>
          <w:tcPr>
            <w:tcW w:w="2858" w:type="pct"/>
          </w:tcPr>
          <w:p>
            <w:pPr>
              <w:spacing w:before="60" w:after="60" w:line="360" w:lineRule="auto"/>
              <w:jc w:val="left"/>
              <w:rPr>
                <w:noProof/>
                <w:sz w:val="20"/>
                <w:szCs w:val="20"/>
              </w:rPr>
            </w:pPr>
            <w:r>
              <w:rPr>
                <w:noProof/>
                <w:sz w:val="20"/>
              </w:rPr>
              <w:t>Екструдиране на прежди от синтетични или изкуствени нишки ИЛИ изпридане на естествени или щапелни синтетични или изкуствени влакна, придружено от тъкане</w:t>
            </w:r>
            <w:r>
              <w:rPr>
                <w:noProof/>
                <w:sz w:val="20"/>
                <w:vertAlign w:val="superscript"/>
              </w:rPr>
              <w:t>6</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Тъкане, придружено от боядисване или от промазване</w:t>
            </w:r>
          </w:p>
        </w:tc>
      </w:tr>
      <w:tr>
        <w:trPr>
          <w:trHeight w:val="20"/>
        </w:trPr>
        <w:tc>
          <w:tcPr>
            <w:tcW w:w="654" w:type="pct"/>
          </w:tcPr>
          <w:p>
            <w:pPr>
              <w:spacing w:before="60" w:after="60" w:line="360" w:lineRule="auto"/>
              <w:jc w:val="left"/>
              <w:rPr>
                <w:noProof/>
                <w:sz w:val="20"/>
                <w:szCs w:val="20"/>
              </w:rPr>
            </w:pPr>
            <w:r>
              <w:rPr>
                <w:noProof/>
                <w:sz w:val="20"/>
              </w:rPr>
              <w:t>Глава 60</w:t>
            </w:r>
          </w:p>
        </w:tc>
        <w:tc>
          <w:tcPr>
            <w:tcW w:w="1488" w:type="pct"/>
          </w:tcPr>
          <w:p>
            <w:pPr>
              <w:spacing w:before="60" w:after="60" w:line="360" w:lineRule="auto"/>
              <w:jc w:val="left"/>
              <w:rPr>
                <w:noProof/>
                <w:sz w:val="20"/>
                <w:szCs w:val="20"/>
              </w:rPr>
            </w:pPr>
            <w:r>
              <w:rPr>
                <w:noProof/>
                <w:sz w:val="20"/>
              </w:rPr>
              <w:t>Трикотажни платове</w:t>
            </w:r>
          </w:p>
        </w:tc>
        <w:tc>
          <w:tcPr>
            <w:tcW w:w="2858" w:type="pct"/>
          </w:tcPr>
          <w:p>
            <w:pPr>
              <w:spacing w:before="60" w:after="60" w:line="360" w:lineRule="auto"/>
              <w:jc w:val="left"/>
              <w:rPr>
                <w:noProof/>
                <w:sz w:val="20"/>
                <w:szCs w:val="20"/>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Плетене, придружено от боядисване или от флокиране, или от промазване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Флокиране, придружено от боядисване или от печатане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Боядисване на прежди от естествени влакна, придружено от плетене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Пресукване или текстуриране, придружено от плетене, при условие че стойността на използваните непресукани и нетекстурирани прежди не надвишава 47,5 %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Глава 61</w:t>
            </w:r>
          </w:p>
        </w:tc>
        <w:tc>
          <w:tcPr>
            <w:tcW w:w="1488" w:type="pct"/>
          </w:tcPr>
          <w:p>
            <w:pPr>
              <w:spacing w:before="60" w:after="60" w:line="360" w:lineRule="auto"/>
              <w:jc w:val="left"/>
              <w:rPr>
                <w:noProof/>
                <w:sz w:val="20"/>
                <w:szCs w:val="20"/>
              </w:rPr>
            </w:pPr>
            <w:r>
              <w:rPr>
                <w:noProof/>
                <w:sz w:val="20"/>
              </w:rPr>
              <w:t>Облекла и допълнения за облекла, трикотажни или плетени:</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Получени чрез съшиване или съединяване по друг начин на две или повече парчета трикотажна или плетена тъкан, които са били изрязани във форма или получени направо във форма</w:t>
            </w:r>
          </w:p>
        </w:tc>
        <w:tc>
          <w:tcPr>
            <w:tcW w:w="2858" w:type="pct"/>
          </w:tcPr>
          <w:p>
            <w:pPr>
              <w:spacing w:before="60" w:after="60" w:line="360" w:lineRule="auto"/>
              <w:jc w:val="left"/>
              <w:rPr>
                <w:noProof/>
                <w:sz w:val="20"/>
                <w:szCs w:val="20"/>
              </w:rPr>
            </w:pPr>
            <w:r>
              <w:rPr>
                <w:noProof/>
                <w:sz w:val="20"/>
              </w:rPr>
              <w:t>Производство от тъкани</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 xml:space="preserve">Друго </w:t>
            </w:r>
          </w:p>
        </w:tc>
        <w:tc>
          <w:tcPr>
            <w:tcW w:w="2858" w:type="pct"/>
          </w:tcPr>
          <w:p>
            <w:pPr>
              <w:spacing w:before="60" w:after="60" w:line="360" w:lineRule="auto"/>
              <w:jc w:val="left"/>
              <w:rPr>
                <w:noProof/>
                <w:sz w:val="20"/>
                <w:szCs w:val="20"/>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 (плетени продукти, получени във форма)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Боядисване на прежди от естествени влакна, придружено от плетене (плетени продукти, получени във форма)</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ex глава 62</w:t>
            </w:r>
          </w:p>
        </w:tc>
        <w:tc>
          <w:tcPr>
            <w:tcW w:w="1488" w:type="pct"/>
          </w:tcPr>
          <w:p>
            <w:pPr>
              <w:spacing w:before="60" w:after="60" w:line="360" w:lineRule="auto"/>
              <w:jc w:val="left"/>
              <w:rPr>
                <w:noProof/>
                <w:sz w:val="20"/>
                <w:szCs w:val="20"/>
              </w:rPr>
            </w:pPr>
            <w:r>
              <w:rPr>
                <w:noProof/>
                <w:sz w:val="20"/>
              </w:rPr>
              <w:t>Облекла и допълнения за облеклата, различни от трикотажните или плетените; с изключение на:</w:t>
            </w:r>
          </w:p>
        </w:tc>
        <w:tc>
          <w:tcPr>
            <w:tcW w:w="2858" w:type="pct"/>
          </w:tcPr>
          <w:p>
            <w:pPr>
              <w:spacing w:before="60" w:after="60" w:line="360" w:lineRule="auto"/>
              <w:jc w:val="left"/>
              <w:rPr>
                <w:noProof/>
                <w:sz w:val="20"/>
                <w:szCs w:val="20"/>
              </w:rPr>
            </w:pPr>
            <w:r>
              <w:rPr>
                <w:noProof/>
                <w:sz w:val="20"/>
              </w:rPr>
              <w:t>Производство от тъкани</w:t>
            </w:r>
          </w:p>
        </w:tc>
      </w:tr>
      <w:tr>
        <w:trPr>
          <w:trHeight w:val="20"/>
        </w:trPr>
        <w:tc>
          <w:tcPr>
            <w:tcW w:w="654" w:type="pct"/>
          </w:tcPr>
          <w:p>
            <w:pPr>
              <w:spacing w:before="60" w:after="60" w:line="360" w:lineRule="auto"/>
              <w:jc w:val="left"/>
              <w:rPr>
                <w:noProof/>
                <w:sz w:val="20"/>
                <w:szCs w:val="20"/>
              </w:rPr>
            </w:pPr>
            <w:r>
              <w:rPr>
                <w:noProof/>
                <w:sz w:val="20"/>
              </w:rPr>
              <w:t>6213 и 6214</w:t>
            </w:r>
          </w:p>
        </w:tc>
        <w:tc>
          <w:tcPr>
            <w:tcW w:w="1488" w:type="pct"/>
          </w:tcPr>
          <w:p>
            <w:pPr>
              <w:spacing w:before="60" w:after="60" w:line="360" w:lineRule="auto"/>
              <w:jc w:val="left"/>
              <w:rPr>
                <w:noProof/>
                <w:sz w:val="20"/>
                <w:szCs w:val="20"/>
              </w:rPr>
            </w:pPr>
            <w:r>
              <w:rPr>
                <w:noProof/>
                <w:sz w:val="20"/>
              </w:rPr>
              <w:t>Носни кърпи и джобни кърпички, шалове, ешарпи, кърпи за глава, шалчета, мантили, була и воалетки и подобни артикули:</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Бродирани</w:t>
            </w:r>
          </w:p>
        </w:tc>
        <w:tc>
          <w:tcPr>
            <w:tcW w:w="2858" w:type="pct"/>
          </w:tcPr>
          <w:p>
            <w:pPr>
              <w:spacing w:before="60" w:after="60" w:line="360" w:lineRule="auto"/>
              <w:jc w:val="left"/>
              <w:rPr>
                <w:noProof/>
                <w:sz w:val="20"/>
                <w:szCs w:val="20"/>
              </w:rPr>
            </w:pPr>
            <w:r>
              <w:rPr>
                <w:noProof/>
                <w:sz w:val="20"/>
              </w:rPr>
              <w:t>Тъкане, придружено от конфекциониране (включително рязане)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sz w:val="20"/>
              </w:rPr>
              <w:footnoteReference w:id="8"/>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Конфекциониране, предшествано от 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r>
              <w:rPr>
                <w:noProof/>
                <w:sz w:val="20"/>
                <w:vertAlign w:val="superscript"/>
              </w:rPr>
              <w:t>6 7</w:t>
            </w:r>
          </w:p>
        </w:tc>
      </w:tr>
      <w:tr>
        <w:trPr>
          <w:trHeight w:val="20"/>
        </w:trPr>
        <w:tc>
          <w:tcPr>
            <w:tcW w:w="654" w:type="pct"/>
          </w:tcPr>
          <w:p>
            <w:pPr>
              <w:pageBreakBefore/>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Друго</w:t>
            </w:r>
          </w:p>
        </w:tc>
        <w:tc>
          <w:tcPr>
            <w:tcW w:w="2858" w:type="pct"/>
          </w:tcPr>
          <w:p>
            <w:pPr>
              <w:spacing w:before="60" w:after="60" w:line="360" w:lineRule="auto"/>
              <w:jc w:val="left"/>
              <w:rPr>
                <w:noProof/>
                <w:sz w:val="20"/>
                <w:szCs w:val="20"/>
              </w:rPr>
            </w:pPr>
            <w:r>
              <w:rPr>
                <w:noProof/>
                <w:sz w:val="20"/>
              </w:rPr>
              <w:t>Тъкане, придружено от конфекциониране (включително рязане)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Конфекциониране, последвано от 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r>
              <w:rPr>
                <w:noProof/>
                <w:sz w:val="20"/>
                <w:vertAlign w:val="superscript"/>
              </w:rPr>
              <w:t>6 7</w:t>
            </w:r>
          </w:p>
        </w:tc>
      </w:tr>
      <w:tr>
        <w:trPr>
          <w:trHeight w:val="20"/>
        </w:trPr>
        <w:tc>
          <w:tcPr>
            <w:tcW w:w="654" w:type="pct"/>
          </w:tcPr>
          <w:p>
            <w:pPr>
              <w:spacing w:before="60" w:after="60" w:line="360" w:lineRule="auto"/>
              <w:jc w:val="left"/>
              <w:rPr>
                <w:noProof/>
                <w:sz w:val="20"/>
                <w:szCs w:val="20"/>
              </w:rPr>
            </w:pPr>
            <w:r>
              <w:rPr>
                <w:noProof/>
                <w:sz w:val="20"/>
              </w:rPr>
              <w:t>6217</w:t>
            </w:r>
          </w:p>
        </w:tc>
        <w:tc>
          <w:tcPr>
            <w:tcW w:w="1488" w:type="pct"/>
          </w:tcPr>
          <w:p>
            <w:pPr>
              <w:spacing w:before="60" w:after="60" w:line="360" w:lineRule="auto"/>
              <w:jc w:val="left"/>
              <w:rPr>
                <w:noProof/>
                <w:sz w:val="20"/>
                <w:szCs w:val="20"/>
              </w:rPr>
            </w:pPr>
            <w:r>
              <w:rPr>
                <w:noProof/>
                <w:sz w:val="20"/>
              </w:rPr>
              <w:t>Други конфекционирани допълнения за облекла; части за облекла или за допълнения за облекла, различни от тези от позиция 6212:</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Бродирани</w:t>
            </w:r>
          </w:p>
        </w:tc>
        <w:tc>
          <w:tcPr>
            <w:tcW w:w="2858" w:type="pct"/>
          </w:tcPr>
          <w:p>
            <w:pPr>
              <w:spacing w:before="60" w:after="60" w:line="360" w:lineRule="auto"/>
              <w:jc w:val="left"/>
              <w:rPr>
                <w:noProof/>
                <w:sz w:val="20"/>
                <w:szCs w:val="20"/>
              </w:rPr>
            </w:pPr>
            <w:r>
              <w:rPr>
                <w:noProof/>
                <w:sz w:val="20"/>
              </w:rPr>
              <w:t>Тъкане, придружено от конфекциониране (включително рязане)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noProof/>
                <w:sz w:val="20"/>
                <w:vertAlign w:val="superscript"/>
              </w:rPr>
              <w:t>7</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Огнеустойчива екипировка от тъкани, покрити с фолио от алуминизиран полиестер</w:t>
            </w:r>
          </w:p>
        </w:tc>
        <w:tc>
          <w:tcPr>
            <w:tcW w:w="2858" w:type="pct"/>
          </w:tcPr>
          <w:p>
            <w:pPr>
              <w:spacing w:before="60" w:after="60" w:line="360" w:lineRule="auto"/>
              <w:jc w:val="left"/>
              <w:rPr>
                <w:noProof/>
                <w:sz w:val="20"/>
                <w:szCs w:val="20"/>
              </w:rPr>
            </w:pPr>
            <w:r>
              <w:rPr>
                <w:noProof/>
                <w:sz w:val="20"/>
              </w:rPr>
              <w:t>Тъкане, придружено от конфекциониране (включително рязане)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Промазване, при условие че стойността на използваната непромазана тъкан не надвишава 40 % от цената на продукта франко завода, придружено от конфекциониране (включително рязане)</w:t>
            </w:r>
            <w:r>
              <w:rPr>
                <w:noProof/>
                <w:sz w:val="20"/>
                <w:vertAlign w:val="superscript"/>
              </w:rPr>
              <w:t>7</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Междинна подплата за яки и ръкавели, изрязана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при което стойността на всички използвани материали не надвишава 40 %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63</w:t>
            </w:r>
          </w:p>
        </w:tc>
        <w:tc>
          <w:tcPr>
            <w:tcW w:w="1488" w:type="pct"/>
          </w:tcPr>
          <w:p>
            <w:pPr>
              <w:spacing w:before="60" w:after="60" w:line="360" w:lineRule="auto"/>
              <w:jc w:val="left"/>
              <w:rPr>
                <w:noProof/>
                <w:sz w:val="20"/>
                <w:szCs w:val="20"/>
              </w:rPr>
            </w:pPr>
            <w:r>
              <w:rPr>
                <w:noProof/>
                <w:sz w:val="20"/>
              </w:rPr>
              <w:t>Други конфекционирани текстилни артикули; асортименти; парцали и употребявани облекла и текстилни артикули; парцали;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6301 — 6304</w:t>
            </w:r>
          </w:p>
        </w:tc>
        <w:tc>
          <w:tcPr>
            <w:tcW w:w="1488" w:type="pct"/>
          </w:tcPr>
          <w:p>
            <w:pPr>
              <w:spacing w:before="60" w:after="60" w:line="360" w:lineRule="auto"/>
              <w:jc w:val="left"/>
              <w:rPr>
                <w:noProof/>
                <w:sz w:val="20"/>
                <w:szCs w:val="20"/>
              </w:rPr>
            </w:pPr>
            <w:r>
              <w:rPr>
                <w:noProof/>
                <w:sz w:val="20"/>
              </w:rPr>
              <w:t>Одеяла, спално бельо и т.н.; пердета и т.н.; други артикули за обзавеждане:</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От филц, от нетъкан текстил</w:t>
            </w:r>
          </w:p>
        </w:tc>
        <w:tc>
          <w:tcPr>
            <w:tcW w:w="2858" w:type="pct"/>
          </w:tcPr>
          <w:p>
            <w:pPr>
              <w:spacing w:before="60" w:after="60" w:line="360" w:lineRule="auto"/>
              <w:jc w:val="left"/>
              <w:rPr>
                <w:noProof/>
                <w:sz w:val="20"/>
                <w:szCs w:val="20"/>
              </w:rPr>
            </w:pPr>
            <w:r>
              <w:rPr>
                <w:noProof/>
                <w:sz w:val="20"/>
              </w:rPr>
              <w:t>Която и да било преработка без тъкане, включително пробиване с игли, придружено от конфекциониране (включително рязане)</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Други:</w:t>
            </w:r>
          </w:p>
        </w:tc>
        <w:tc>
          <w:tcPr>
            <w:tcW w:w="2858" w:type="pct"/>
          </w:tcPr>
          <w:p>
            <w:pPr>
              <w:spacing w:before="60" w:after="60" w:line="360" w:lineRule="auto"/>
              <w:jc w:val="left"/>
              <w:rPr>
                <w:noProof/>
                <w:sz w:val="20"/>
                <w:szCs w:val="20"/>
              </w:rPr>
            </w:pPr>
          </w:p>
        </w:tc>
      </w:tr>
      <w:tr>
        <w:trPr>
          <w:trHeight w:val="20"/>
        </w:trPr>
        <w:tc>
          <w:tcPr>
            <w:tcW w:w="654" w:type="pct"/>
          </w:tcPr>
          <w:p>
            <w:pPr>
              <w:pageBreakBefore/>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Бродирани</w:t>
            </w:r>
          </w:p>
        </w:tc>
        <w:tc>
          <w:tcPr>
            <w:tcW w:w="2858" w:type="pct"/>
          </w:tcPr>
          <w:p>
            <w:pPr>
              <w:spacing w:before="60" w:after="60" w:line="360" w:lineRule="auto"/>
              <w:jc w:val="left"/>
              <w:rPr>
                <w:noProof/>
                <w:sz w:val="20"/>
                <w:szCs w:val="20"/>
              </w:rPr>
            </w:pPr>
            <w:r>
              <w:rPr>
                <w:noProof/>
                <w:sz w:val="20"/>
              </w:rPr>
              <w:t>Тъкане или плетене, придружено от конфекциониране (включително рязане)</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noProof/>
                <w:sz w:val="20"/>
                <w:vertAlign w:val="superscript"/>
              </w:rPr>
              <w:t xml:space="preserve">7 </w:t>
            </w:r>
            <w:r>
              <w:rPr>
                <w:rStyle w:val="FootnoteReference"/>
                <w:noProof/>
                <w:sz w:val="20"/>
              </w:rPr>
              <w:footnoteReference w:id="9"/>
            </w:r>
          </w:p>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Друго</w:t>
            </w:r>
          </w:p>
        </w:tc>
        <w:tc>
          <w:tcPr>
            <w:tcW w:w="2858" w:type="pct"/>
          </w:tcPr>
          <w:p>
            <w:pPr>
              <w:spacing w:before="60" w:after="60" w:line="360" w:lineRule="auto"/>
              <w:jc w:val="left"/>
              <w:rPr>
                <w:noProof/>
                <w:sz w:val="20"/>
                <w:szCs w:val="20"/>
              </w:rPr>
            </w:pPr>
            <w:r>
              <w:rPr>
                <w:noProof/>
                <w:sz w:val="20"/>
              </w:rPr>
              <w:t>Тъкане или плетене, придружено от конфекциониране (включително рязане)</w:t>
            </w:r>
          </w:p>
        </w:tc>
      </w:tr>
      <w:tr>
        <w:trPr>
          <w:trHeight w:val="20"/>
        </w:trPr>
        <w:tc>
          <w:tcPr>
            <w:tcW w:w="654" w:type="pct"/>
          </w:tcPr>
          <w:p>
            <w:pPr>
              <w:spacing w:before="60" w:after="60" w:line="360" w:lineRule="auto"/>
              <w:jc w:val="left"/>
              <w:rPr>
                <w:noProof/>
                <w:sz w:val="20"/>
                <w:szCs w:val="20"/>
              </w:rPr>
            </w:pPr>
            <w:r>
              <w:rPr>
                <w:noProof/>
                <w:sz w:val="20"/>
              </w:rPr>
              <w:t>6305</w:t>
            </w:r>
          </w:p>
        </w:tc>
        <w:tc>
          <w:tcPr>
            <w:tcW w:w="1488" w:type="pct"/>
          </w:tcPr>
          <w:p>
            <w:pPr>
              <w:spacing w:before="60" w:after="60" w:line="360" w:lineRule="auto"/>
              <w:jc w:val="left"/>
              <w:rPr>
                <w:noProof/>
                <w:sz w:val="20"/>
                <w:szCs w:val="20"/>
              </w:rPr>
            </w:pPr>
            <w:r>
              <w:rPr>
                <w:noProof/>
                <w:sz w:val="20"/>
              </w:rPr>
              <w:t>Амбалажни чували и торбички</w:t>
            </w:r>
          </w:p>
        </w:tc>
        <w:tc>
          <w:tcPr>
            <w:tcW w:w="2858" w:type="pct"/>
          </w:tcPr>
          <w:p>
            <w:pPr>
              <w:spacing w:before="60" w:after="60" w:line="360" w:lineRule="auto"/>
              <w:jc w:val="left"/>
              <w:rPr>
                <w:noProof/>
                <w:sz w:val="20"/>
                <w:szCs w:val="20"/>
              </w:rPr>
            </w:pPr>
            <w:r>
              <w:rPr>
                <w:noProof/>
                <w:sz w:val="20"/>
              </w:rPr>
              <w:t>Тъкане или плетене и конфекциониране (включително рязане)</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6306</w:t>
            </w:r>
          </w:p>
        </w:tc>
        <w:tc>
          <w:tcPr>
            <w:tcW w:w="1488" w:type="pct"/>
          </w:tcPr>
          <w:p>
            <w:pPr>
              <w:spacing w:before="60" w:after="60" w:line="360" w:lineRule="auto"/>
              <w:jc w:val="left"/>
              <w:rPr>
                <w:noProof/>
                <w:sz w:val="20"/>
                <w:szCs w:val="20"/>
              </w:rPr>
            </w:pPr>
            <w:r>
              <w:rPr>
                <w:noProof/>
                <w:sz w:val="20"/>
              </w:rPr>
              <w:t>Покривала и външни щори; палатки; платна за лодки, сърфове или сухопътни ветроходи; артикули за къмпинг:</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От нетъкан текстил</w:t>
            </w:r>
          </w:p>
        </w:tc>
        <w:tc>
          <w:tcPr>
            <w:tcW w:w="2858" w:type="pct"/>
          </w:tcPr>
          <w:p>
            <w:pPr>
              <w:spacing w:before="60" w:after="60" w:line="360" w:lineRule="auto"/>
              <w:jc w:val="left"/>
              <w:rPr>
                <w:noProof/>
                <w:sz w:val="20"/>
                <w:szCs w:val="20"/>
              </w:rPr>
            </w:pPr>
            <w:r>
              <w:rPr>
                <w:noProof/>
                <w:sz w:val="20"/>
              </w:rPr>
              <w:t>Която и да било преработка без тъкане, включително пробиване с игли, придружено от конфекциониране (включително рязане)</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Друго</w:t>
            </w:r>
          </w:p>
        </w:tc>
        <w:tc>
          <w:tcPr>
            <w:tcW w:w="2858" w:type="pct"/>
          </w:tcPr>
          <w:p>
            <w:pPr>
              <w:spacing w:before="60" w:after="60" w:line="360" w:lineRule="auto"/>
              <w:jc w:val="left"/>
              <w:rPr>
                <w:noProof/>
                <w:sz w:val="20"/>
                <w:szCs w:val="20"/>
              </w:rPr>
            </w:pPr>
            <w:r>
              <w:rPr>
                <w:noProof/>
                <w:sz w:val="20"/>
              </w:rPr>
              <w:t>Тъкане, придружено от конфекциониране (включително рязане)</w:t>
            </w:r>
            <w:r>
              <w:rPr>
                <w:noProof/>
                <w:sz w:val="20"/>
                <w:vertAlign w:val="superscript"/>
              </w:rPr>
              <w:t>6 7</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Промазване, при условие че стойността на използваната непромазана тъкан не надхвърля 40 % от цената на продукта франко завода, придружено от конфекциониране (включително рязане)</w:t>
            </w:r>
          </w:p>
        </w:tc>
      </w:tr>
      <w:tr>
        <w:trPr>
          <w:trHeight w:val="20"/>
        </w:trPr>
        <w:tc>
          <w:tcPr>
            <w:tcW w:w="654" w:type="pct"/>
          </w:tcPr>
          <w:p>
            <w:pPr>
              <w:spacing w:before="60" w:after="60" w:line="360" w:lineRule="auto"/>
              <w:jc w:val="left"/>
              <w:rPr>
                <w:noProof/>
                <w:sz w:val="20"/>
                <w:szCs w:val="20"/>
              </w:rPr>
            </w:pPr>
            <w:r>
              <w:rPr>
                <w:noProof/>
                <w:sz w:val="20"/>
              </w:rPr>
              <w:t>6307</w:t>
            </w:r>
          </w:p>
        </w:tc>
        <w:tc>
          <w:tcPr>
            <w:tcW w:w="1488" w:type="pct"/>
          </w:tcPr>
          <w:p>
            <w:pPr>
              <w:spacing w:before="60" w:after="60" w:line="360" w:lineRule="auto"/>
              <w:jc w:val="left"/>
              <w:rPr>
                <w:noProof/>
                <w:sz w:val="20"/>
                <w:szCs w:val="20"/>
              </w:rPr>
            </w:pPr>
            <w:r>
              <w:rPr>
                <w:noProof/>
                <w:sz w:val="20"/>
              </w:rPr>
              <w:t>Други конфекционирани артикули, включително шаблоните за облекла</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40 %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6308</w:t>
            </w:r>
          </w:p>
        </w:tc>
        <w:tc>
          <w:tcPr>
            <w:tcW w:w="1488" w:type="pct"/>
          </w:tcPr>
          <w:p>
            <w:pPr>
              <w:spacing w:before="60" w:after="60" w:line="360" w:lineRule="auto"/>
              <w:jc w:val="left"/>
              <w:rPr>
                <w:noProof/>
                <w:sz w:val="20"/>
                <w:szCs w:val="20"/>
              </w:rPr>
            </w:pPr>
            <w:r>
              <w:rPr>
                <w:noProof/>
                <w:sz w:val="20"/>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2858" w:type="pct"/>
          </w:tcPr>
          <w:p>
            <w:pPr>
              <w:spacing w:before="60" w:after="60" w:line="360" w:lineRule="auto"/>
              <w:jc w:val="left"/>
              <w:rPr>
                <w:noProof/>
                <w:sz w:val="20"/>
                <w:szCs w:val="20"/>
              </w:rPr>
            </w:pPr>
            <w:r>
              <w:rPr>
                <w:noProof/>
                <w:sz w:val="20"/>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при условие че общата им стойност не надвишава 25 % от цената на комплекта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64</w:t>
            </w:r>
          </w:p>
        </w:tc>
        <w:tc>
          <w:tcPr>
            <w:tcW w:w="1488" w:type="pct"/>
          </w:tcPr>
          <w:p>
            <w:pPr>
              <w:spacing w:before="60" w:after="60" w:line="360" w:lineRule="auto"/>
              <w:jc w:val="left"/>
              <w:rPr>
                <w:noProof/>
                <w:sz w:val="20"/>
                <w:szCs w:val="20"/>
              </w:rPr>
            </w:pPr>
            <w:r>
              <w:rPr>
                <w:noProof/>
                <w:sz w:val="20"/>
              </w:rPr>
              <w:t>Обувки, гети и подобни артикули; части за тях;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части на ходилата от позиция 6406</w:t>
            </w:r>
          </w:p>
        </w:tc>
      </w:tr>
      <w:tr>
        <w:trPr>
          <w:trHeight w:val="20"/>
        </w:trPr>
        <w:tc>
          <w:tcPr>
            <w:tcW w:w="654" w:type="pct"/>
          </w:tcPr>
          <w:p>
            <w:pPr>
              <w:pageBreakBefore/>
              <w:spacing w:before="60" w:after="60" w:line="360" w:lineRule="auto"/>
              <w:jc w:val="left"/>
              <w:rPr>
                <w:noProof/>
                <w:sz w:val="20"/>
                <w:szCs w:val="20"/>
              </w:rPr>
            </w:pPr>
            <w:r>
              <w:rPr>
                <w:noProof/>
                <w:sz w:val="20"/>
              </w:rPr>
              <w:t>6406</w:t>
            </w:r>
          </w:p>
        </w:tc>
        <w:tc>
          <w:tcPr>
            <w:tcW w:w="1488" w:type="pct"/>
          </w:tcPr>
          <w:p>
            <w:pPr>
              <w:spacing w:before="60" w:after="60" w:line="360" w:lineRule="auto"/>
              <w:jc w:val="left"/>
              <w:rPr>
                <w:noProof/>
                <w:sz w:val="20"/>
                <w:szCs w:val="20"/>
              </w:rPr>
            </w:pPr>
            <w:r>
              <w:rPr>
                <w:noProof/>
                <w:sz w:val="20"/>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Глава 65</w:t>
            </w:r>
          </w:p>
        </w:tc>
        <w:tc>
          <w:tcPr>
            <w:tcW w:w="1488" w:type="pct"/>
          </w:tcPr>
          <w:p>
            <w:pPr>
              <w:spacing w:before="60" w:after="60" w:line="360" w:lineRule="auto"/>
              <w:jc w:val="left"/>
              <w:rPr>
                <w:noProof/>
                <w:sz w:val="20"/>
                <w:szCs w:val="20"/>
              </w:rPr>
            </w:pPr>
            <w:r>
              <w:rPr>
                <w:noProof/>
                <w:sz w:val="20"/>
              </w:rPr>
              <w:t>Шапки и части за шапки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ex глава 68</w:t>
            </w:r>
          </w:p>
        </w:tc>
        <w:tc>
          <w:tcPr>
            <w:tcW w:w="1488" w:type="pct"/>
          </w:tcPr>
          <w:p>
            <w:pPr>
              <w:spacing w:before="60" w:after="60" w:line="360" w:lineRule="auto"/>
              <w:jc w:val="left"/>
              <w:rPr>
                <w:noProof/>
                <w:sz w:val="20"/>
                <w:szCs w:val="20"/>
              </w:rPr>
            </w:pPr>
            <w:r>
              <w:rPr>
                <w:noProof/>
                <w:sz w:val="20"/>
              </w:rPr>
              <w:t>Изделия от камъни, гипс, цимент, азбест, слюда или аналогични материали,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6803</w:t>
            </w:r>
          </w:p>
        </w:tc>
        <w:tc>
          <w:tcPr>
            <w:tcW w:w="1488" w:type="pct"/>
          </w:tcPr>
          <w:p>
            <w:pPr>
              <w:spacing w:before="60" w:after="60" w:line="360" w:lineRule="auto"/>
              <w:jc w:val="left"/>
              <w:rPr>
                <w:noProof/>
                <w:sz w:val="20"/>
                <w:szCs w:val="20"/>
              </w:rPr>
            </w:pPr>
            <w:r>
              <w:rPr>
                <w:noProof/>
                <w:sz w:val="20"/>
              </w:rPr>
              <w:t>Изделия от естествени или агломерирани шисти</w:t>
            </w:r>
          </w:p>
        </w:tc>
        <w:tc>
          <w:tcPr>
            <w:tcW w:w="2858" w:type="pct"/>
          </w:tcPr>
          <w:p>
            <w:pPr>
              <w:spacing w:before="60" w:after="60" w:line="360" w:lineRule="auto"/>
              <w:jc w:val="left"/>
              <w:rPr>
                <w:noProof/>
                <w:sz w:val="20"/>
                <w:szCs w:val="20"/>
              </w:rPr>
            </w:pPr>
            <w:r>
              <w:rPr>
                <w:noProof/>
                <w:sz w:val="20"/>
              </w:rPr>
              <w:t>Производство от обработени шисти</w:t>
            </w:r>
          </w:p>
        </w:tc>
      </w:tr>
      <w:tr>
        <w:trPr>
          <w:trHeight w:val="20"/>
        </w:trPr>
        <w:tc>
          <w:tcPr>
            <w:tcW w:w="654" w:type="pct"/>
          </w:tcPr>
          <w:p>
            <w:pPr>
              <w:spacing w:before="60" w:after="60" w:line="360" w:lineRule="auto"/>
              <w:jc w:val="left"/>
              <w:rPr>
                <w:noProof/>
                <w:sz w:val="20"/>
                <w:szCs w:val="20"/>
              </w:rPr>
            </w:pPr>
            <w:r>
              <w:rPr>
                <w:noProof/>
                <w:sz w:val="20"/>
              </w:rPr>
              <w:t>ex 6812</w:t>
            </w:r>
          </w:p>
        </w:tc>
        <w:tc>
          <w:tcPr>
            <w:tcW w:w="1488" w:type="pct"/>
          </w:tcPr>
          <w:p>
            <w:pPr>
              <w:spacing w:before="60" w:after="60" w:line="360" w:lineRule="auto"/>
              <w:jc w:val="left"/>
              <w:rPr>
                <w:noProof/>
                <w:sz w:val="20"/>
                <w:szCs w:val="20"/>
              </w:rPr>
            </w:pPr>
            <w:r>
              <w:rPr>
                <w:noProof/>
                <w:sz w:val="20"/>
              </w:rPr>
              <w:t>Изделия от азбест; изделия от смеси на базата на азбест или на базата на азбест и на магнезиев карбонат</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w:t>
            </w:r>
          </w:p>
        </w:tc>
      </w:tr>
      <w:tr>
        <w:trPr>
          <w:trHeight w:val="20"/>
        </w:trPr>
        <w:tc>
          <w:tcPr>
            <w:tcW w:w="654" w:type="pct"/>
          </w:tcPr>
          <w:p>
            <w:pPr>
              <w:spacing w:before="60" w:after="60" w:line="360" w:lineRule="auto"/>
              <w:jc w:val="left"/>
              <w:rPr>
                <w:noProof/>
                <w:sz w:val="20"/>
                <w:szCs w:val="20"/>
              </w:rPr>
            </w:pPr>
            <w:r>
              <w:rPr>
                <w:noProof/>
                <w:sz w:val="20"/>
              </w:rPr>
              <w:t>ex 6814</w:t>
            </w:r>
          </w:p>
        </w:tc>
        <w:tc>
          <w:tcPr>
            <w:tcW w:w="1488" w:type="pct"/>
          </w:tcPr>
          <w:p>
            <w:pPr>
              <w:spacing w:before="60" w:after="60" w:line="360" w:lineRule="auto"/>
              <w:jc w:val="left"/>
              <w:rPr>
                <w:noProof/>
                <w:sz w:val="20"/>
                <w:szCs w:val="20"/>
              </w:rPr>
            </w:pPr>
            <w:r>
              <w:rPr>
                <w:noProof/>
                <w:sz w:val="20"/>
              </w:rPr>
              <w:t>Изделия от слюда, включително агломерирана или възстановена слюда, върху подложка от хартия, от картон или от други материали</w:t>
            </w:r>
          </w:p>
        </w:tc>
        <w:tc>
          <w:tcPr>
            <w:tcW w:w="2858" w:type="pct"/>
          </w:tcPr>
          <w:p>
            <w:pPr>
              <w:spacing w:before="60" w:after="60" w:line="360" w:lineRule="auto"/>
              <w:jc w:val="left"/>
              <w:rPr>
                <w:noProof/>
                <w:sz w:val="20"/>
                <w:szCs w:val="20"/>
              </w:rPr>
            </w:pPr>
            <w:r>
              <w:rPr>
                <w:noProof/>
                <w:sz w:val="20"/>
              </w:rPr>
              <w:t>Производство от обработена слюда (включително агломерирана или възстановена слюда)</w:t>
            </w:r>
          </w:p>
        </w:tc>
      </w:tr>
      <w:tr>
        <w:trPr>
          <w:trHeight w:val="20"/>
        </w:trPr>
        <w:tc>
          <w:tcPr>
            <w:tcW w:w="654" w:type="pct"/>
          </w:tcPr>
          <w:p>
            <w:pPr>
              <w:spacing w:before="60" w:after="60" w:line="360" w:lineRule="auto"/>
              <w:jc w:val="left"/>
              <w:rPr>
                <w:noProof/>
                <w:sz w:val="20"/>
                <w:szCs w:val="20"/>
              </w:rPr>
            </w:pPr>
            <w:r>
              <w:rPr>
                <w:noProof/>
                <w:sz w:val="20"/>
              </w:rPr>
              <w:t>Глава 69</w:t>
            </w:r>
          </w:p>
        </w:tc>
        <w:tc>
          <w:tcPr>
            <w:tcW w:w="1488" w:type="pct"/>
          </w:tcPr>
          <w:p>
            <w:pPr>
              <w:spacing w:before="60" w:after="60" w:line="360" w:lineRule="auto"/>
              <w:jc w:val="left"/>
              <w:rPr>
                <w:noProof/>
                <w:sz w:val="20"/>
                <w:szCs w:val="20"/>
              </w:rPr>
            </w:pPr>
            <w:r>
              <w:rPr>
                <w:noProof/>
                <w:sz w:val="20"/>
              </w:rPr>
              <w:t>Керамични продукти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70</w:t>
            </w:r>
          </w:p>
        </w:tc>
        <w:tc>
          <w:tcPr>
            <w:tcW w:w="1488" w:type="pct"/>
          </w:tcPr>
          <w:p>
            <w:pPr>
              <w:spacing w:before="60" w:after="60" w:line="360" w:lineRule="auto"/>
              <w:jc w:val="left"/>
              <w:rPr>
                <w:noProof/>
                <w:sz w:val="20"/>
                <w:szCs w:val="20"/>
              </w:rPr>
            </w:pPr>
            <w:r>
              <w:rPr>
                <w:noProof/>
                <w:sz w:val="20"/>
              </w:rPr>
              <w:t>Стъкло и изделия от стъкло,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7006</w:t>
            </w:r>
          </w:p>
        </w:tc>
        <w:tc>
          <w:tcPr>
            <w:tcW w:w="1488" w:type="pct"/>
          </w:tcPr>
          <w:p>
            <w:pPr>
              <w:spacing w:before="60" w:after="60" w:line="360" w:lineRule="auto"/>
              <w:jc w:val="left"/>
              <w:rPr>
                <w:noProof/>
                <w:sz w:val="20"/>
                <w:szCs w:val="20"/>
              </w:rPr>
            </w:pPr>
            <w:r>
              <w:rPr>
                <w:noProof/>
                <w:sz w:val="20"/>
              </w:rPr>
              <w:t>Стъкло от позиция 7003, 7004 или 7005, извито, с полегато изрязан край, гравирано, продупчено</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Субстрати от стъклени плоскости, покрити с тънък диелектричен слой, полупроводници съгласно стандартите на SEMII</w:t>
            </w:r>
            <w:r>
              <w:rPr>
                <w:rStyle w:val="FootnoteReference"/>
                <w:noProof/>
                <w:sz w:val="20"/>
              </w:rPr>
              <w:footnoteReference w:id="10"/>
            </w:r>
          </w:p>
        </w:tc>
        <w:tc>
          <w:tcPr>
            <w:tcW w:w="2858" w:type="pct"/>
          </w:tcPr>
          <w:p>
            <w:pPr>
              <w:spacing w:before="60" w:after="60" w:line="360" w:lineRule="auto"/>
              <w:jc w:val="left"/>
              <w:rPr>
                <w:noProof/>
                <w:sz w:val="20"/>
                <w:szCs w:val="20"/>
              </w:rPr>
            </w:pPr>
            <w:r>
              <w:rPr>
                <w:noProof/>
                <w:sz w:val="20"/>
              </w:rPr>
              <w:t>Производство от непокрит субстрат от стъклени плоскости от позиция 7006</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Други</w:t>
            </w:r>
          </w:p>
        </w:tc>
        <w:tc>
          <w:tcPr>
            <w:tcW w:w="2858" w:type="pct"/>
          </w:tcPr>
          <w:p>
            <w:pPr>
              <w:spacing w:before="60" w:after="60" w:line="360" w:lineRule="auto"/>
              <w:jc w:val="left"/>
              <w:rPr>
                <w:noProof/>
                <w:sz w:val="20"/>
                <w:szCs w:val="20"/>
              </w:rPr>
            </w:pPr>
            <w:r>
              <w:rPr>
                <w:noProof/>
                <w:sz w:val="20"/>
              </w:rPr>
              <w:t>Производство от материали от позиция 7001</w:t>
            </w:r>
          </w:p>
        </w:tc>
      </w:tr>
      <w:tr>
        <w:trPr>
          <w:trHeight w:val="20"/>
        </w:trPr>
        <w:tc>
          <w:tcPr>
            <w:tcW w:w="654" w:type="pct"/>
          </w:tcPr>
          <w:p>
            <w:pPr>
              <w:spacing w:before="60" w:after="60" w:line="360" w:lineRule="auto"/>
              <w:jc w:val="left"/>
              <w:rPr>
                <w:noProof/>
                <w:sz w:val="20"/>
                <w:szCs w:val="20"/>
              </w:rPr>
            </w:pPr>
            <w:r>
              <w:rPr>
                <w:noProof/>
                <w:sz w:val="20"/>
              </w:rPr>
              <w:t>7010</w:t>
            </w:r>
          </w:p>
        </w:tc>
        <w:tc>
          <w:tcPr>
            <w:tcW w:w="1488" w:type="pct"/>
          </w:tcPr>
          <w:p>
            <w:pPr>
              <w:spacing w:before="60" w:after="60" w:line="360" w:lineRule="auto"/>
              <w:jc w:val="left"/>
              <w:rPr>
                <w:noProof/>
                <w:sz w:val="20"/>
                <w:szCs w:val="20"/>
              </w:rPr>
            </w:pPr>
            <w:r>
              <w:rPr>
                <w:noProof/>
                <w:sz w:val="20"/>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7013</w:t>
            </w:r>
          </w:p>
        </w:tc>
        <w:tc>
          <w:tcPr>
            <w:tcW w:w="1488" w:type="pct"/>
          </w:tcPr>
          <w:p>
            <w:pPr>
              <w:spacing w:before="60" w:after="60" w:line="360" w:lineRule="auto"/>
              <w:jc w:val="left"/>
              <w:rPr>
                <w:noProof/>
                <w:sz w:val="20"/>
                <w:szCs w:val="20"/>
              </w:rPr>
            </w:pPr>
            <w:r>
              <w:rPr>
                <w:noProof/>
                <w:sz w:val="20"/>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Ръчно украсяване (с изключение на ситопечат) на ръчно издухани изделия от стъкло, при условие че общата стойност на използваните ръчно издухани изделия от стъкло не надвишава 50 %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7019</w:t>
            </w:r>
          </w:p>
        </w:tc>
        <w:tc>
          <w:tcPr>
            <w:tcW w:w="1488" w:type="pct"/>
          </w:tcPr>
          <w:p>
            <w:pPr>
              <w:spacing w:before="60" w:after="60" w:line="360" w:lineRule="auto"/>
              <w:jc w:val="left"/>
              <w:rPr>
                <w:noProof/>
                <w:sz w:val="20"/>
                <w:szCs w:val="20"/>
              </w:rPr>
            </w:pPr>
            <w:r>
              <w:rPr>
                <w:noProof/>
                <w:sz w:val="20"/>
              </w:rPr>
              <w:t>Изделия от стъклени влакна (различни от преждите)</w:t>
            </w:r>
          </w:p>
        </w:tc>
        <w:tc>
          <w:tcPr>
            <w:tcW w:w="2858" w:type="pct"/>
          </w:tcPr>
          <w:p>
            <w:pPr>
              <w:spacing w:before="60" w:after="60" w:line="360" w:lineRule="auto"/>
              <w:jc w:val="left"/>
              <w:rPr>
                <w:noProof/>
                <w:sz w:val="20"/>
                <w:szCs w:val="20"/>
              </w:rPr>
            </w:pPr>
            <w:r>
              <w:rPr>
                <w:noProof/>
                <w:sz w:val="20"/>
              </w:rPr>
              <w:t>Производство от:</w:t>
            </w:r>
          </w:p>
          <w:p>
            <w:pPr>
              <w:spacing w:before="60" w:after="60" w:line="360" w:lineRule="auto"/>
              <w:jc w:val="left"/>
              <w:rPr>
                <w:noProof/>
                <w:sz w:val="20"/>
                <w:szCs w:val="20"/>
              </w:rPr>
            </w:pPr>
            <w:r>
              <w:rPr>
                <w:noProof/>
                <w:sz w:val="20"/>
              </w:rPr>
              <w:t>– неоцветени снопчета, ровинг, прежди или нарязани влакна, или</w:t>
            </w:r>
          </w:p>
          <w:p>
            <w:pPr>
              <w:spacing w:before="60" w:after="60" w:line="360" w:lineRule="auto"/>
              <w:jc w:val="left"/>
              <w:rPr>
                <w:noProof/>
                <w:sz w:val="20"/>
                <w:szCs w:val="20"/>
              </w:rPr>
            </w:pPr>
            <w:r>
              <w:rPr>
                <w:noProof/>
                <w:sz w:val="20"/>
              </w:rPr>
              <w:t>– стъклена вата</w:t>
            </w:r>
          </w:p>
        </w:tc>
      </w:tr>
      <w:tr>
        <w:trPr>
          <w:trHeight w:val="20"/>
        </w:trPr>
        <w:tc>
          <w:tcPr>
            <w:tcW w:w="654" w:type="pct"/>
          </w:tcPr>
          <w:p>
            <w:pPr>
              <w:spacing w:before="60" w:after="60" w:line="360" w:lineRule="auto"/>
              <w:jc w:val="left"/>
              <w:rPr>
                <w:noProof/>
                <w:sz w:val="20"/>
                <w:szCs w:val="20"/>
              </w:rPr>
            </w:pPr>
            <w:r>
              <w:rPr>
                <w:noProof/>
                <w:sz w:val="20"/>
              </w:rPr>
              <w:t>ex глава 71</w:t>
            </w:r>
          </w:p>
        </w:tc>
        <w:tc>
          <w:tcPr>
            <w:tcW w:w="1488" w:type="pct"/>
          </w:tcPr>
          <w:p>
            <w:pPr>
              <w:spacing w:before="60" w:after="60" w:line="360" w:lineRule="auto"/>
              <w:jc w:val="left"/>
              <w:rPr>
                <w:noProof/>
                <w:sz w:val="20"/>
                <w:szCs w:val="20"/>
              </w:rPr>
            </w:pPr>
            <w:r>
              <w:rPr>
                <w:noProof/>
                <w:sz w:val="20"/>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7106, 7108 и 7110</w:t>
            </w:r>
          </w:p>
        </w:tc>
        <w:tc>
          <w:tcPr>
            <w:tcW w:w="1488" w:type="pct"/>
          </w:tcPr>
          <w:p>
            <w:pPr>
              <w:spacing w:before="60" w:after="60" w:line="360" w:lineRule="auto"/>
              <w:jc w:val="left"/>
              <w:rPr>
                <w:noProof/>
                <w:sz w:val="20"/>
                <w:szCs w:val="20"/>
              </w:rPr>
            </w:pPr>
            <w:r>
              <w:rPr>
                <w:noProof/>
                <w:sz w:val="20"/>
              </w:rPr>
              <w:t>Благородни метали:</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В необработени форми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тези от позиции 7106, 7108 и 7110</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Електролитно, термично или химично разделяне на благородни метали от позиция 7106, 7108 или 7110</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Топене и/или сплавяне на благородни метали от позиции 7106, 7108 или 7110 един с друг или с неблагородни метали</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В полуобработени форми или на прах</w:t>
            </w:r>
          </w:p>
        </w:tc>
        <w:tc>
          <w:tcPr>
            <w:tcW w:w="2858" w:type="pct"/>
          </w:tcPr>
          <w:p>
            <w:pPr>
              <w:spacing w:before="60" w:after="60" w:line="360" w:lineRule="auto"/>
              <w:jc w:val="left"/>
              <w:rPr>
                <w:noProof/>
                <w:sz w:val="20"/>
                <w:szCs w:val="20"/>
              </w:rPr>
            </w:pPr>
            <w:r>
              <w:rPr>
                <w:noProof/>
                <w:sz w:val="20"/>
              </w:rPr>
              <w:t>Производство от благородни метали в необработени форми</w:t>
            </w:r>
          </w:p>
        </w:tc>
      </w:tr>
      <w:tr>
        <w:trPr>
          <w:trHeight w:val="20"/>
        </w:trPr>
        <w:tc>
          <w:tcPr>
            <w:tcW w:w="654" w:type="pct"/>
          </w:tcPr>
          <w:p>
            <w:pPr>
              <w:spacing w:before="60" w:after="60" w:line="360" w:lineRule="auto"/>
              <w:jc w:val="left"/>
              <w:rPr>
                <w:noProof/>
                <w:sz w:val="20"/>
                <w:szCs w:val="20"/>
              </w:rPr>
            </w:pPr>
            <w:r>
              <w:rPr>
                <w:noProof/>
                <w:sz w:val="20"/>
              </w:rPr>
              <w:t>ex 7107, ex 7109 и ex 7111</w:t>
            </w:r>
          </w:p>
        </w:tc>
        <w:tc>
          <w:tcPr>
            <w:tcW w:w="1488" w:type="pct"/>
          </w:tcPr>
          <w:p>
            <w:pPr>
              <w:spacing w:before="60" w:after="60" w:line="360" w:lineRule="auto"/>
              <w:jc w:val="left"/>
              <w:rPr>
                <w:noProof/>
                <w:sz w:val="20"/>
                <w:szCs w:val="20"/>
              </w:rPr>
            </w:pPr>
            <w:r>
              <w:rPr>
                <w:noProof/>
                <w:sz w:val="20"/>
              </w:rPr>
              <w:t>Плакета или дублета от благородни метали върху метали, в полуобработени форми</w:t>
            </w:r>
          </w:p>
        </w:tc>
        <w:tc>
          <w:tcPr>
            <w:tcW w:w="2858" w:type="pct"/>
          </w:tcPr>
          <w:p>
            <w:pPr>
              <w:spacing w:before="60" w:after="60" w:line="360" w:lineRule="auto"/>
              <w:jc w:val="left"/>
              <w:rPr>
                <w:noProof/>
                <w:sz w:val="20"/>
                <w:szCs w:val="20"/>
              </w:rPr>
            </w:pPr>
            <w:r>
              <w:rPr>
                <w:noProof/>
                <w:sz w:val="20"/>
              </w:rPr>
              <w:t>Производство от плакета или дублета от благородни метали върху метали, в необработени форми</w:t>
            </w:r>
          </w:p>
        </w:tc>
      </w:tr>
      <w:tr>
        <w:trPr>
          <w:trHeight w:val="20"/>
        </w:trPr>
        <w:tc>
          <w:tcPr>
            <w:tcW w:w="654" w:type="pct"/>
          </w:tcPr>
          <w:p>
            <w:pPr>
              <w:spacing w:before="60" w:after="60" w:line="360" w:lineRule="auto"/>
              <w:jc w:val="left"/>
              <w:rPr>
                <w:noProof/>
                <w:sz w:val="20"/>
                <w:szCs w:val="20"/>
              </w:rPr>
            </w:pPr>
            <w:r>
              <w:rPr>
                <w:noProof/>
                <w:sz w:val="20"/>
              </w:rPr>
              <w:t>7115</w:t>
            </w:r>
          </w:p>
        </w:tc>
        <w:tc>
          <w:tcPr>
            <w:tcW w:w="1488" w:type="pct"/>
          </w:tcPr>
          <w:p>
            <w:pPr>
              <w:spacing w:before="60" w:after="60" w:line="360" w:lineRule="auto"/>
              <w:jc w:val="left"/>
              <w:rPr>
                <w:noProof/>
                <w:sz w:val="20"/>
                <w:szCs w:val="20"/>
              </w:rPr>
            </w:pPr>
            <w:r>
              <w:rPr>
                <w:noProof/>
                <w:sz w:val="20"/>
              </w:rPr>
              <w:t>Други изделия от благородни метали или от плакета или дублета от благородни метали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7117</w:t>
            </w:r>
          </w:p>
        </w:tc>
        <w:tc>
          <w:tcPr>
            <w:tcW w:w="1488" w:type="pct"/>
          </w:tcPr>
          <w:p>
            <w:pPr>
              <w:spacing w:before="60" w:after="60" w:line="360" w:lineRule="auto"/>
              <w:jc w:val="left"/>
              <w:rPr>
                <w:noProof/>
                <w:sz w:val="20"/>
                <w:szCs w:val="20"/>
              </w:rPr>
            </w:pPr>
            <w:r>
              <w:rPr>
                <w:noProof/>
                <w:sz w:val="20"/>
              </w:rPr>
              <w:t>Бижутерийна имитация</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надвишава 50 %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73</w:t>
            </w:r>
          </w:p>
        </w:tc>
        <w:tc>
          <w:tcPr>
            <w:tcW w:w="1488" w:type="pct"/>
          </w:tcPr>
          <w:p>
            <w:pPr>
              <w:spacing w:before="60" w:after="60" w:line="360" w:lineRule="auto"/>
              <w:jc w:val="left"/>
              <w:rPr>
                <w:noProof/>
                <w:sz w:val="20"/>
                <w:szCs w:val="20"/>
              </w:rPr>
            </w:pPr>
            <w:r>
              <w:rPr>
                <w:noProof/>
                <w:sz w:val="20"/>
              </w:rPr>
              <w:t>Изделия от чугун, желязо или стомана;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ex 7301</w:t>
            </w:r>
          </w:p>
        </w:tc>
        <w:tc>
          <w:tcPr>
            <w:tcW w:w="1488" w:type="pct"/>
          </w:tcPr>
          <w:p>
            <w:pPr>
              <w:spacing w:before="60" w:after="60" w:line="360" w:lineRule="auto"/>
              <w:jc w:val="left"/>
              <w:rPr>
                <w:noProof/>
                <w:sz w:val="20"/>
                <w:szCs w:val="20"/>
              </w:rPr>
            </w:pPr>
            <w:r>
              <w:rPr>
                <w:noProof/>
                <w:sz w:val="20"/>
              </w:rPr>
              <w:t>Шпунтови прегради</w:t>
            </w:r>
          </w:p>
        </w:tc>
        <w:tc>
          <w:tcPr>
            <w:tcW w:w="2858" w:type="pct"/>
          </w:tcPr>
          <w:p>
            <w:pPr>
              <w:spacing w:before="60" w:after="60" w:line="360" w:lineRule="auto"/>
              <w:jc w:val="left"/>
              <w:rPr>
                <w:noProof/>
                <w:sz w:val="20"/>
                <w:szCs w:val="20"/>
              </w:rPr>
            </w:pPr>
            <w:r>
              <w:rPr>
                <w:noProof/>
                <w:sz w:val="20"/>
              </w:rPr>
              <w:t>Производство от материали от позиция 7207</w:t>
            </w:r>
          </w:p>
        </w:tc>
      </w:tr>
      <w:tr>
        <w:trPr>
          <w:trHeight w:val="20"/>
        </w:trPr>
        <w:tc>
          <w:tcPr>
            <w:tcW w:w="654" w:type="pct"/>
          </w:tcPr>
          <w:p>
            <w:pPr>
              <w:spacing w:before="60" w:after="60" w:line="360" w:lineRule="auto"/>
              <w:jc w:val="left"/>
              <w:rPr>
                <w:noProof/>
                <w:sz w:val="20"/>
                <w:szCs w:val="20"/>
              </w:rPr>
            </w:pPr>
            <w:r>
              <w:rPr>
                <w:noProof/>
                <w:sz w:val="20"/>
              </w:rPr>
              <w:t>7302</w:t>
            </w:r>
          </w:p>
        </w:tc>
        <w:tc>
          <w:tcPr>
            <w:tcW w:w="1488" w:type="pct"/>
          </w:tcPr>
          <w:p>
            <w:pPr>
              <w:spacing w:before="60" w:after="60" w:line="360" w:lineRule="auto"/>
              <w:jc w:val="left"/>
              <w:rPr>
                <w:noProof/>
                <w:sz w:val="20"/>
                <w:szCs w:val="20"/>
              </w:rPr>
            </w:pPr>
            <w:r>
              <w:rPr>
                <w:noProof/>
                <w:sz w:val="20"/>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2858" w:type="pct"/>
          </w:tcPr>
          <w:p>
            <w:pPr>
              <w:spacing w:before="60" w:after="60" w:line="360" w:lineRule="auto"/>
              <w:jc w:val="left"/>
              <w:rPr>
                <w:noProof/>
                <w:sz w:val="20"/>
                <w:szCs w:val="20"/>
              </w:rPr>
            </w:pPr>
            <w:r>
              <w:rPr>
                <w:noProof/>
                <w:sz w:val="20"/>
              </w:rPr>
              <w:t>Производство от материали от позиция 7206</w:t>
            </w:r>
          </w:p>
        </w:tc>
      </w:tr>
      <w:tr>
        <w:trPr>
          <w:trHeight w:val="20"/>
        </w:trPr>
        <w:tc>
          <w:tcPr>
            <w:tcW w:w="654" w:type="pct"/>
          </w:tcPr>
          <w:p>
            <w:pPr>
              <w:spacing w:before="60" w:after="60" w:line="360" w:lineRule="auto"/>
              <w:jc w:val="left"/>
              <w:rPr>
                <w:noProof/>
                <w:sz w:val="20"/>
                <w:szCs w:val="20"/>
              </w:rPr>
            </w:pPr>
            <w:r>
              <w:rPr>
                <w:noProof/>
                <w:sz w:val="20"/>
              </w:rPr>
              <w:t>7304, 7305 и 7306</w:t>
            </w:r>
          </w:p>
        </w:tc>
        <w:tc>
          <w:tcPr>
            <w:tcW w:w="1488" w:type="pct"/>
          </w:tcPr>
          <w:p>
            <w:pPr>
              <w:spacing w:before="60" w:after="60" w:line="360" w:lineRule="auto"/>
              <w:jc w:val="left"/>
              <w:rPr>
                <w:noProof/>
                <w:sz w:val="20"/>
                <w:szCs w:val="20"/>
              </w:rPr>
            </w:pPr>
            <w:r>
              <w:rPr>
                <w:noProof/>
                <w:sz w:val="20"/>
              </w:rPr>
              <w:t>Тръби и кухи профили, от желязо или стомана</w:t>
            </w:r>
          </w:p>
        </w:tc>
        <w:tc>
          <w:tcPr>
            <w:tcW w:w="2858" w:type="pct"/>
          </w:tcPr>
          <w:p>
            <w:pPr>
              <w:spacing w:before="60" w:after="60" w:line="360" w:lineRule="auto"/>
              <w:jc w:val="left"/>
              <w:rPr>
                <w:noProof/>
                <w:sz w:val="20"/>
                <w:szCs w:val="20"/>
              </w:rPr>
            </w:pPr>
            <w:r>
              <w:rPr>
                <w:noProof/>
                <w:sz w:val="20"/>
              </w:rPr>
              <w:t>Производство от материали от позиция 7206, 7207, 7208, 7209, 7210, 7211, 7212, 7218, 7219, 7220 или 7224</w:t>
            </w:r>
          </w:p>
        </w:tc>
      </w:tr>
      <w:tr>
        <w:trPr>
          <w:trHeight w:val="20"/>
        </w:trPr>
        <w:tc>
          <w:tcPr>
            <w:tcW w:w="654" w:type="pct"/>
          </w:tcPr>
          <w:p>
            <w:pPr>
              <w:pageBreakBefore/>
              <w:spacing w:before="60" w:after="60" w:line="360" w:lineRule="auto"/>
              <w:jc w:val="left"/>
              <w:rPr>
                <w:noProof/>
                <w:sz w:val="20"/>
                <w:szCs w:val="20"/>
              </w:rPr>
            </w:pPr>
            <w:r>
              <w:rPr>
                <w:noProof/>
                <w:sz w:val="20"/>
              </w:rPr>
              <w:t>ex 7307</w:t>
            </w:r>
          </w:p>
        </w:tc>
        <w:tc>
          <w:tcPr>
            <w:tcW w:w="1488" w:type="pct"/>
          </w:tcPr>
          <w:p>
            <w:pPr>
              <w:spacing w:before="60" w:after="60" w:line="360" w:lineRule="auto"/>
              <w:jc w:val="left"/>
              <w:rPr>
                <w:noProof/>
                <w:sz w:val="20"/>
                <w:szCs w:val="20"/>
              </w:rPr>
            </w:pPr>
            <w:r>
              <w:rPr>
                <w:noProof/>
                <w:sz w:val="20"/>
              </w:rPr>
              <w:t>Принадлежности за тръбопроводи от неръждаема стомана</w:t>
            </w:r>
          </w:p>
        </w:tc>
        <w:tc>
          <w:tcPr>
            <w:tcW w:w="2858" w:type="pct"/>
          </w:tcPr>
          <w:p>
            <w:pPr>
              <w:spacing w:before="60" w:after="60" w:line="360" w:lineRule="auto"/>
              <w:jc w:val="left"/>
              <w:rPr>
                <w:noProof/>
                <w:sz w:val="20"/>
                <w:szCs w:val="20"/>
              </w:rPr>
            </w:pPr>
            <w:r>
              <w:rPr>
                <w:noProof/>
                <w:sz w:val="20"/>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7308</w:t>
            </w:r>
          </w:p>
        </w:tc>
        <w:tc>
          <w:tcPr>
            <w:tcW w:w="1488" w:type="pct"/>
          </w:tcPr>
          <w:p>
            <w:pPr>
              <w:spacing w:before="60" w:after="60" w:line="360" w:lineRule="auto"/>
              <w:jc w:val="left"/>
              <w:rPr>
                <w:noProof/>
                <w:sz w:val="20"/>
                <w:szCs w:val="20"/>
              </w:rPr>
            </w:pPr>
            <w:r>
              <w:rPr>
                <w:noProof/>
                <w:sz w:val="20"/>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trHeight w:val="20"/>
        </w:trPr>
        <w:tc>
          <w:tcPr>
            <w:tcW w:w="654" w:type="pct"/>
          </w:tcPr>
          <w:p>
            <w:pPr>
              <w:spacing w:before="60" w:after="60" w:line="360" w:lineRule="auto"/>
              <w:jc w:val="left"/>
              <w:rPr>
                <w:noProof/>
                <w:sz w:val="20"/>
                <w:szCs w:val="20"/>
              </w:rPr>
            </w:pPr>
            <w:r>
              <w:rPr>
                <w:noProof/>
                <w:sz w:val="20"/>
              </w:rPr>
              <w:t>ex 7315</w:t>
            </w:r>
          </w:p>
        </w:tc>
        <w:tc>
          <w:tcPr>
            <w:tcW w:w="1488" w:type="pct"/>
          </w:tcPr>
          <w:p>
            <w:pPr>
              <w:spacing w:before="60" w:after="60" w:line="360" w:lineRule="auto"/>
              <w:jc w:val="left"/>
              <w:rPr>
                <w:noProof/>
                <w:sz w:val="20"/>
                <w:szCs w:val="20"/>
              </w:rPr>
            </w:pPr>
            <w:r>
              <w:rPr>
                <w:noProof/>
                <w:sz w:val="20"/>
              </w:rPr>
              <w:t>Вериги за сняг</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от позиция 7315 не надвишава 50 %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74</w:t>
            </w:r>
          </w:p>
        </w:tc>
        <w:tc>
          <w:tcPr>
            <w:tcW w:w="1488" w:type="pct"/>
          </w:tcPr>
          <w:p>
            <w:pPr>
              <w:spacing w:before="60" w:after="60" w:line="360" w:lineRule="auto"/>
              <w:jc w:val="left"/>
              <w:rPr>
                <w:noProof/>
                <w:sz w:val="20"/>
                <w:szCs w:val="20"/>
              </w:rPr>
            </w:pPr>
            <w:r>
              <w:rPr>
                <w:noProof/>
                <w:sz w:val="20"/>
              </w:rPr>
              <w:t>Мед и изделия от мед;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7403</w:t>
            </w:r>
          </w:p>
        </w:tc>
        <w:tc>
          <w:tcPr>
            <w:tcW w:w="1488" w:type="pct"/>
          </w:tcPr>
          <w:p>
            <w:pPr>
              <w:spacing w:before="60" w:after="60" w:line="360" w:lineRule="auto"/>
              <w:jc w:val="left"/>
              <w:rPr>
                <w:noProof/>
                <w:sz w:val="20"/>
                <w:szCs w:val="20"/>
              </w:rPr>
            </w:pPr>
            <w:r>
              <w:rPr>
                <w:noProof/>
                <w:sz w:val="20"/>
              </w:rPr>
              <w:t>Рафинирана мед и медни сплави в необработен вид</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w:t>
            </w:r>
          </w:p>
        </w:tc>
      </w:tr>
      <w:tr>
        <w:trPr>
          <w:trHeight w:val="20"/>
        </w:trPr>
        <w:tc>
          <w:tcPr>
            <w:tcW w:w="654" w:type="pct"/>
          </w:tcPr>
          <w:p>
            <w:pPr>
              <w:spacing w:before="60" w:after="60" w:line="360" w:lineRule="auto"/>
              <w:jc w:val="left"/>
              <w:rPr>
                <w:noProof/>
                <w:sz w:val="20"/>
                <w:szCs w:val="20"/>
              </w:rPr>
            </w:pPr>
            <w:r>
              <w:rPr>
                <w:noProof/>
                <w:sz w:val="20"/>
              </w:rPr>
              <w:t>ex глава 76</w:t>
            </w:r>
          </w:p>
        </w:tc>
        <w:tc>
          <w:tcPr>
            <w:tcW w:w="1488" w:type="pct"/>
          </w:tcPr>
          <w:p>
            <w:pPr>
              <w:spacing w:before="60" w:after="60" w:line="360" w:lineRule="auto"/>
              <w:jc w:val="left"/>
              <w:rPr>
                <w:noProof/>
                <w:sz w:val="20"/>
                <w:szCs w:val="20"/>
              </w:rPr>
            </w:pPr>
            <w:r>
              <w:rPr>
                <w:noProof/>
                <w:sz w:val="20"/>
              </w:rPr>
              <w:t>Алуминий и изделия от алуминий;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7601</w:t>
            </w:r>
          </w:p>
        </w:tc>
        <w:tc>
          <w:tcPr>
            <w:tcW w:w="1488" w:type="pct"/>
          </w:tcPr>
          <w:p>
            <w:pPr>
              <w:spacing w:before="60" w:after="60" w:line="360" w:lineRule="auto"/>
              <w:jc w:val="left"/>
              <w:rPr>
                <w:noProof/>
                <w:sz w:val="20"/>
                <w:szCs w:val="20"/>
              </w:rPr>
            </w:pPr>
            <w:r>
              <w:rPr>
                <w:noProof/>
                <w:sz w:val="20"/>
              </w:rPr>
              <w:t>Необработен алуминий</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w:t>
            </w:r>
          </w:p>
        </w:tc>
      </w:tr>
      <w:tr>
        <w:trPr>
          <w:trHeight w:val="20"/>
        </w:trPr>
        <w:tc>
          <w:tcPr>
            <w:tcW w:w="654" w:type="pct"/>
          </w:tcPr>
          <w:p>
            <w:pPr>
              <w:spacing w:before="60" w:after="60" w:line="360" w:lineRule="auto"/>
              <w:jc w:val="left"/>
              <w:rPr>
                <w:noProof/>
                <w:sz w:val="20"/>
                <w:szCs w:val="20"/>
              </w:rPr>
            </w:pPr>
            <w:r>
              <w:rPr>
                <w:noProof/>
                <w:sz w:val="20"/>
              </w:rPr>
              <w:t>7607</w:t>
            </w:r>
          </w:p>
        </w:tc>
        <w:tc>
          <w:tcPr>
            <w:tcW w:w="1488" w:type="pct"/>
          </w:tcPr>
          <w:p>
            <w:pPr>
              <w:spacing w:before="60" w:after="60" w:line="360" w:lineRule="auto"/>
              <w:jc w:val="left"/>
              <w:rPr>
                <w:noProof/>
                <w:sz w:val="20"/>
                <w:szCs w:val="20"/>
              </w:rPr>
            </w:pPr>
            <w:r>
              <w:rPr>
                <w:noProof/>
                <w:sz w:val="20"/>
              </w:rPr>
              <w:t>Алуминиево фолио (дори напечатано или фиксирано върху хартия, картон, пластмаси или подобни подложки), с дебелина, непревишаваща 0,2 mm (без подложката)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и на позиция 7606</w:t>
            </w:r>
          </w:p>
        </w:tc>
      </w:tr>
      <w:tr>
        <w:trPr>
          <w:trHeight w:val="20"/>
        </w:trPr>
        <w:tc>
          <w:tcPr>
            <w:tcW w:w="654" w:type="pct"/>
          </w:tcPr>
          <w:p>
            <w:pPr>
              <w:spacing w:before="60" w:after="60" w:line="360" w:lineRule="auto"/>
              <w:jc w:val="left"/>
              <w:rPr>
                <w:noProof/>
                <w:sz w:val="20"/>
                <w:szCs w:val="20"/>
              </w:rPr>
            </w:pPr>
            <w:r>
              <w:rPr>
                <w:noProof/>
                <w:sz w:val="20"/>
              </w:rPr>
              <w:t>ex глава 78</w:t>
            </w:r>
          </w:p>
        </w:tc>
        <w:tc>
          <w:tcPr>
            <w:tcW w:w="1488" w:type="pct"/>
          </w:tcPr>
          <w:p>
            <w:pPr>
              <w:spacing w:before="60" w:after="60" w:line="360" w:lineRule="auto"/>
              <w:jc w:val="left"/>
              <w:rPr>
                <w:noProof/>
                <w:sz w:val="20"/>
                <w:szCs w:val="20"/>
              </w:rPr>
            </w:pPr>
            <w:r>
              <w:rPr>
                <w:noProof/>
                <w:sz w:val="20"/>
              </w:rPr>
              <w:t>Олово и изделия от олово,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spacing w:before="60" w:after="60" w:line="360" w:lineRule="auto"/>
              <w:jc w:val="left"/>
              <w:rPr>
                <w:noProof/>
                <w:sz w:val="20"/>
                <w:szCs w:val="20"/>
              </w:rPr>
            </w:pPr>
            <w:r>
              <w:rPr>
                <w:noProof/>
                <w:sz w:val="20"/>
              </w:rPr>
              <w:t>7801</w:t>
            </w:r>
          </w:p>
        </w:tc>
        <w:tc>
          <w:tcPr>
            <w:tcW w:w="1488" w:type="pct"/>
          </w:tcPr>
          <w:p>
            <w:pPr>
              <w:spacing w:before="60" w:after="60" w:line="360" w:lineRule="auto"/>
              <w:jc w:val="left"/>
              <w:rPr>
                <w:noProof/>
                <w:sz w:val="20"/>
                <w:szCs w:val="20"/>
              </w:rPr>
            </w:pPr>
            <w:r>
              <w:rPr>
                <w:noProof/>
                <w:sz w:val="20"/>
              </w:rPr>
              <w:t>Необработено олово:</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Рафинирано олово</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Друго</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Не могат обаче да се използват отпадъци и отломки от позиция 7802</w:t>
            </w:r>
          </w:p>
        </w:tc>
      </w:tr>
      <w:tr>
        <w:trPr>
          <w:trHeight w:val="20"/>
        </w:trPr>
        <w:tc>
          <w:tcPr>
            <w:tcW w:w="654" w:type="pct"/>
          </w:tcPr>
          <w:p>
            <w:pPr>
              <w:spacing w:before="60" w:after="60" w:line="360" w:lineRule="auto"/>
              <w:jc w:val="left"/>
              <w:rPr>
                <w:noProof/>
                <w:sz w:val="20"/>
                <w:szCs w:val="20"/>
              </w:rPr>
            </w:pPr>
            <w:r>
              <w:rPr>
                <w:noProof/>
                <w:sz w:val="20"/>
              </w:rPr>
              <w:t>Глава 80</w:t>
            </w:r>
          </w:p>
        </w:tc>
        <w:tc>
          <w:tcPr>
            <w:tcW w:w="1488" w:type="pct"/>
          </w:tcPr>
          <w:p>
            <w:pPr>
              <w:spacing w:before="60" w:after="60" w:line="360" w:lineRule="auto"/>
              <w:jc w:val="left"/>
              <w:rPr>
                <w:noProof/>
                <w:sz w:val="20"/>
                <w:szCs w:val="20"/>
              </w:rPr>
            </w:pPr>
            <w:r>
              <w:rPr>
                <w:noProof/>
                <w:sz w:val="20"/>
              </w:rPr>
              <w:t>Калай и изделия от калай</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tc>
      </w:tr>
      <w:tr>
        <w:trPr>
          <w:trHeight w:val="20"/>
        </w:trPr>
        <w:tc>
          <w:tcPr>
            <w:tcW w:w="654" w:type="pct"/>
          </w:tcPr>
          <w:p>
            <w:pPr>
              <w:pageBreakBefore/>
              <w:spacing w:before="60" w:after="60" w:line="360" w:lineRule="auto"/>
              <w:jc w:val="left"/>
              <w:rPr>
                <w:noProof/>
                <w:sz w:val="20"/>
                <w:szCs w:val="20"/>
              </w:rPr>
            </w:pPr>
            <w:r>
              <w:rPr>
                <w:noProof/>
                <w:sz w:val="20"/>
              </w:rPr>
              <w:t>ex глава 82</w:t>
            </w:r>
          </w:p>
        </w:tc>
        <w:tc>
          <w:tcPr>
            <w:tcW w:w="1488" w:type="pct"/>
          </w:tcPr>
          <w:p>
            <w:pPr>
              <w:spacing w:before="60" w:after="60" w:line="360" w:lineRule="auto"/>
              <w:jc w:val="left"/>
              <w:rPr>
                <w:noProof/>
                <w:sz w:val="20"/>
                <w:szCs w:val="20"/>
              </w:rPr>
            </w:pPr>
            <w:r>
              <w:rPr>
                <w:noProof/>
                <w:sz w:val="20"/>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8206</w:t>
            </w:r>
          </w:p>
        </w:tc>
        <w:tc>
          <w:tcPr>
            <w:tcW w:w="1488" w:type="pct"/>
          </w:tcPr>
          <w:p>
            <w:pPr>
              <w:spacing w:before="60" w:after="60" w:line="360" w:lineRule="auto"/>
              <w:jc w:val="left"/>
              <w:rPr>
                <w:noProof/>
                <w:sz w:val="20"/>
                <w:szCs w:val="20"/>
              </w:rPr>
            </w:pPr>
            <w:r>
              <w:rPr>
                <w:noProof/>
                <w:sz w:val="20"/>
              </w:rPr>
              <w:t>Комплекти, пригодени за продажба на дребно, съставени най-малко от два инструмента от позиции 8202 — 8205</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тези от позиции 8202 — 8205. В комплекта обаче могат да бъдат включени инструменти от позиции 8202 — 8205, при условие че общата им стойност не надвишава 15 % от цената на комплекта франко завода</w:t>
            </w:r>
          </w:p>
        </w:tc>
      </w:tr>
      <w:tr>
        <w:trPr>
          <w:trHeight w:val="20"/>
        </w:trPr>
        <w:tc>
          <w:tcPr>
            <w:tcW w:w="654" w:type="pct"/>
          </w:tcPr>
          <w:p>
            <w:pPr>
              <w:spacing w:before="60" w:after="60" w:line="360" w:lineRule="auto"/>
              <w:jc w:val="left"/>
              <w:rPr>
                <w:noProof/>
                <w:sz w:val="20"/>
                <w:szCs w:val="20"/>
              </w:rPr>
            </w:pPr>
            <w:r>
              <w:rPr>
                <w:noProof/>
                <w:sz w:val="20"/>
              </w:rPr>
              <w:t>8211</w:t>
            </w:r>
          </w:p>
        </w:tc>
        <w:tc>
          <w:tcPr>
            <w:tcW w:w="1488" w:type="pct"/>
          </w:tcPr>
          <w:p>
            <w:pPr>
              <w:spacing w:before="60" w:after="60" w:line="360" w:lineRule="auto"/>
              <w:jc w:val="left"/>
              <w:rPr>
                <w:noProof/>
                <w:sz w:val="20"/>
                <w:szCs w:val="20"/>
              </w:rPr>
            </w:pPr>
            <w:r>
              <w:rPr>
                <w:noProof/>
                <w:sz w:val="20"/>
              </w:rPr>
              <w:t>Ножове (различни от тези от позиция 8208), с режещо острие или назъбени, включително и малките затварящи се косери за градинарството и техните остриета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остриета и дръжки на ножове от неблагородни метали</w:t>
            </w:r>
          </w:p>
        </w:tc>
      </w:tr>
      <w:tr>
        <w:trPr>
          <w:trHeight w:val="20"/>
        </w:trPr>
        <w:tc>
          <w:tcPr>
            <w:tcW w:w="654" w:type="pct"/>
          </w:tcPr>
          <w:p>
            <w:pPr>
              <w:spacing w:before="60" w:after="60" w:line="360" w:lineRule="auto"/>
              <w:jc w:val="left"/>
              <w:rPr>
                <w:noProof/>
                <w:sz w:val="20"/>
                <w:szCs w:val="20"/>
              </w:rPr>
            </w:pPr>
            <w:r>
              <w:rPr>
                <w:noProof/>
                <w:sz w:val="20"/>
              </w:rPr>
              <w:t>8214</w:t>
            </w:r>
          </w:p>
        </w:tc>
        <w:tc>
          <w:tcPr>
            <w:tcW w:w="1488" w:type="pct"/>
          </w:tcPr>
          <w:p>
            <w:pPr>
              <w:spacing w:before="60" w:after="60" w:line="360" w:lineRule="auto"/>
              <w:jc w:val="left"/>
              <w:rPr>
                <w:noProof/>
                <w:sz w:val="20"/>
                <w:szCs w:val="20"/>
              </w:rPr>
            </w:pPr>
            <w:r>
              <w:rPr>
                <w:noProof/>
                <w:sz w:val="20"/>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дръжки от неблагородни метали</w:t>
            </w:r>
          </w:p>
        </w:tc>
      </w:tr>
      <w:tr>
        <w:trPr>
          <w:trHeight w:val="20"/>
        </w:trPr>
        <w:tc>
          <w:tcPr>
            <w:tcW w:w="654" w:type="pct"/>
          </w:tcPr>
          <w:p>
            <w:pPr>
              <w:spacing w:before="60" w:after="60" w:line="360" w:lineRule="auto"/>
              <w:jc w:val="left"/>
              <w:rPr>
                <w:noProof/>
                <w:sz w:val="20"/>
                <w:szCs w:val="20"/>
              </w:rPr>
            </w:pPr>
            <w:r>
              <w:rPr>
                <w:noProof/>
                <w:sz w:val="20"/>
              </w:rPr>
              <w:t>8215</w:t>
            </w:r>
          </w:p>
        </w:tc>
        <w:tc>
          <w:tcPr>
            <w:tcW w:w="1488" w:type="pct"/>
          </w:tcPr>
          <w:p>
            <w:pPr>
              <w:spacing w:before="60" w:after="60" w:line="360" w:lineRule="auto"/>
              <w:jc w:val="left"/>
              <w:rPr>
                <w:noProof/>
                <w:sz w:val="20"/>
                <w:szCs w:val="20"/>
              </w:rPr>
            </w:pPr>
            <w:r>
              <w:rPr>
                <w:noProof/>
                <w:sz w:val="20"/>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дръжки от неблагородни метали</w:t>
            </w:r>
          </w:p>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r>
              <w:rPr>
                <w:noProof/>
                <w:sz w:val="20"/>
              </w:rPr>
              <w:t>ex глава 83</w:t>
            </w:r>
          </w:p>
        </w:tc>
        <w:tc>
          <w:tcPr>
            <w:tcW w:w="1488" w:type="pct"/>
          </w:tcPr>
          <w:p>
            <w:pPr>
              <w:spacing w:before="60" w:after="60" w:line="360" w:lineRule="auto"/>
              <w:jc w:val="left"/>
              <w:rPr>
                <w:noProof/>
                <w:sz w:val="20"/>
                <w:szCs w:val="20"/>
              </w:rPr>
            </w:pPr>
            <w:r>
              <w:rPr>
                <w:noProof/>
                <w:sz w:val="20"/>
              </w:rPr>
              <w:t>Различни изделия от неблагородни метали;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8302</w:t>
            </w:r>
          </w:p>
        </w:tc>
        <w:tc>
          <w:tcPr>
            <w:tcW w:w="1488" w:type="pct"/>
          </w:tcPr>
          <w:p>
            <w:pPr>
              <w:spacing w:before="60" w:after="60" w:line="360" w:lineRule="auto"/>
              <w:jc w:val="left"/>
              <w:rPr>
                <w:noProof/>
                <w:sz w:val="20"/>
                <w:szCs w:val="20"/>
              </w:rPr>
            </w:pPr>
            <w:r>
              <w:rPr>
                <w:noProof/>
                <w:sz w:val="20"/>
              </w:rPr>
              <w:t>Други гарнитури, обкови и подобни артикули за сгради и приспособления за автоматично затваряне на врати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други материали от позиция 8302, при условие че общата им стойност не надвишава 20 %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8306</w:t>
            </w:r>
          </w:p>
        </w:tc>
        <w:tc>
          <w:tcPr>
            <w:tcW w:w="1488" w:type="pct"/>
          </w:tcPr>
          <w:p>
            <w:pPr>
              <w:spacing w:before="60" w:after="60" w:line="360" w:lineRule="auto"/>
              <w:jc w:val="left"/>
              <w:rPr>
                <w:noProof/>
                <w:sz w:val="20"/>
                <w:szCs w:val="20"/>
              </w:rPr>
            </w:pPr>
            <w:r>
              <w:rPr>
                <w:noProof/>
                <w:sz w:val="20"/>
              </w:rPr>
              <w:t>Статуетки и други предмети за украса, от неблагородни метали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други материали от позиция 8306, при условие че общата им стойност не надвишава 30 %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84</w:t>
            </w:r>
          </w:p>
        </w:tc>
        <w:tc>
          <w:tcPr>
            <w:tcW w:w="1488" w:type="pct"/>
          </w:tcPr>
          <w:p>
            <w:pPr>
              <w:spacing w:before="60" w:after="60" w:line="360" w:lineRule="auto"/>
              <w:jc w:val="left"/>
              <w:rPr>
                <w:noProof/>
                <w:sz w:val="20"/>
                <w:szCs w:val="20"/>
              </w:rPr>
            </w:pPr>
            <w:r>
              <w:rPr>
                <w:noProof/>
                <w:sz w:val="20"/>
              </w:rPr>
              <w:t>Ядрени реактори, котли, машини, апарати и механизми; части за тези машини или апарати;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8401</w:t>
            </w:r>
          </w:p>
        </w:tc>
        <w:tc>
          <w:tcPr>
            <w:tcW w:w="1488" w:type="pct"/>
          </w:tcPr>
          <w:p>
            <w:pPr>
              <w:spacing w:before="60" w:after="60" w:line="360" w:lineRule="auto"/>
              <w:jc w:val="left"/>
              <w:rPr>
                <w:noProof/>
                <w:sz w:val="20"/>
                <w:szCs w:val="20"/>
              </w:rPr>
            </w:pPr>
            <w:r>
              <w:rPr>
                <w:noProof/>
                <w:sz w:val="20"/>
              </w:rPr>
              <w:t>Ядрени реактори; неотработени (необлъчени) топлоотделящи елементи (касети) за ядрени реактори; машини и апарати за изотопно разделяне</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8407</w:t>
            </w:r>
          </w:p>
        </w:tc>
        <w:tc>
          <w:tcPr>
            <w:tcW w:w="1488" w:type="pct"/>
          </w:tcPr>
          <w:p>
            <w:pPr>
              <w:spacing w:before="60" w:after="60" w:line="360" w:lineRule="auto"/>
              <w:jc w:val="left"/>
              <w:rPr>
                <w:noProof/>
                <w:sz w:val="20"/>
                <w:szCs w:val="20"/>
              </w:rPr>
            </w:pPr>
            <w:r>
              <w:rPr>
                <w:noProof/>
                <w:sz w:val="20"/>
              </w:rPr>
              <w:t>Бутални двигатели с възвратно-постъпателно или ротационно действие (Ванкел), с искрово запалване</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8408</w:t>
            </w:r>
          </w:p>
        </w:tc>
        <w:tc>
          <w:tcPr>
            <w:tcW w:w="1488" w:type="pct"/>
          </w:tcPr>
          <w:p>
            <w:pPr>
              <w:spacing w:before="60" w:after="60" w:line="360" w:lineRule="auto"/>
              <w:jc w:val="left"/>
              <w:rPr>
                <w:noProof/>
                <w:sz w:val="20"/>
                <w:szCs w:val="20"/>
              </w:rPr>
            </w:pPr>
            <w:r>
              <w:rPr>
                <w:noProof/>
                <w:sz w:val="20"/>
              </w:rPr>
              <w:t>Бутални двигатели със запалване чрез компресия (дизелов двигател или дизелов двигател с термостартер)</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8427</w:t>
            </w:r>
          </w:p>
        </w:tc>
        <w:tc>
          <w:tcPr>
            <w:tcW w:w="1488" w:type="pct"/>
          </w:tcPr>
          <w:p>
            <w:pPr>
              <w:spacing w:before="60" w:after="60" w:line="360" w:lineRule="auto"/>
              <w:jc w:val="left"/>
              <w:rPr>
                <w:noProof/>
                <w:sz w:val="20"/>
                <w:szCs w:val="20"/>
              </w:rPr>
            </w:pPr>
            <w:r>
              <w:rPr>
                <w:noProof/>
                <w:sz w:val="20"/>
              </w:rPr>
              <w:t>Кари високоповдигачи; други товарно-разтоварни кари, снабдени с подемно устройство</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8482</w:t>
            </w:r>
          </w:p>
        </w:tc>
        <w:tc>
          <w:tcPr>
            <w:tcW w:w="1488" w:type="pct"/>
          </w:tcPr>
          <w:p>
            <w:pPr>
              <w:spacing w:before="60" w:after="60" w:line="360" w:lineRule="auto"/>
              <w:jc w:val="left"/>
              <w:rPr>
                <w:noProof/>
                <w:sz w:val="20"/>
                <w:szCs w:val="20"/>
              </w:rPr>
            </w:pPr>
            <w:r>
              <w:rPr>
                <w:noProof/>
                <w:sz w:val="20"/>
              </w:rPr>
              <w:t>Сачмени, ролкови или иглени лагери</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85</w:t>
            </w:r>
          </w:p>
        </w:tc>
        <w:tc>
          <w:tcPr>
            <w:tcW w:w="1488" w:type="pct"/>
          </w:tcPr>
          <w:p>
            <w:pPr>
              <w:spacing w:before="60" w:after="60" w:line="360" w:lineRule="auto"/>
              <w:jc w:val="left"/>
              <w:rPr>
                <w:noProof/>
                <w:sz w:val="20"/>
                <w:szCs w:val="20"/>
              </w:rPr>
            </w:pPr>
            <w:r>
              <w:rPr>
                <w:noProof/>
                <w:sz w:val="20"/>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8501, 8502</w:t>
            </w:r>
          </w:p>
        </w:tc>
        <w:tc>
          <w:tcPr>
            <w:tcW w:w="1488" w:type="pct"/>
          </w:tcPr>
          <w:p>
            <w:pPr>
              <w:spacing w:before="60" w:after="60" w:line="360" w:lineRule="auto"/>
              <w:jc w:val="left"/>
              <w:rPr>
                <w:noProof/>
                <w:sz w:val="20"/>
                <w:szCs w:val="20"/>
              </w:rPr>
            </w:pPr>
            <w:r>
              <w:rPr>
                <w:noProof/>
                <w:sz w:val="20"/>
              </w:rPr>
              <w:t>Електрически двигатели и генератори; Електрогенериращи агрегати и електрически ротационни преобразуватели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и на позиция 8503</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8513</w:t>
            </w:r>
          </w:p>
        </w:tc>
        <w:tc>
          <w:tcPr>
            <w:tcW w:w="1488" w:type="pct"/>
          </w:tcPr>
          <w:p>
            <w:pPr>
              <w:spacing w:before="60" w:after="60" w:line="360" w:lineRule="auto"/>
              <w:jc w:val="left"/>
              <w:rPr>
                <w:noProof/>
                <w:sz w:val="20"/>
                <w:szCs w:val="20"/>
              </w:rPr>
            </w:pPr>
            <w:r>
              <w:rPr>
                <w:noProof/>
                <w:sz w:val="20"/>
              </w:rPr>
              <w:t>Портативни електрически лампи, предназначени да функционират с помощта на собствен източник на енергия (например с батерии, акумулатори, магнети), различни от осветителните апарати от позиция 8512</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8519</w:t>
            </w:r>
          </w:p>
        </w:tc>
        <w:tc>
          <w:tcPr>
            <w:tcW w:w="1488" w:type="pct"/>
          </w:tcPr>
          <w:p>
            <w:pPr>
              <w:spacing w:before="60" w:after="60" w:line="360" w:lineRule="auto"/>
              <w:jc w:val="left"/>
              <w:rPr>
                <w:noProof/>
                <w:sz w:val="20"/>
                <w:szCs w:val="20"/>
              </w:rPr>
            </w:pPr>
            <w:r>
              <w:rPr>
                <w:noProof/>
                <w:sz w:val="20"/>
              </w:rPr>
              <w:t>Апарати за записване на звук; апарати за възпроизвеждане на звук; апарати за записване и възпроизвеждане на звук</w:t>
            </w:r>
          </w:p>
          <w:p>
            <w:pPr>
              <w:spacing w:before="60" w:after="60" w:line="360" w:lineRule="auto"/>
              <w:jc w:val="left"/>
              <w:rPr>
                <w:noProof/>
                <w:sz w:val="20"/>
                <w:szCs w:val="20"/>
              </w:rPr>
            </w:pP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и на позиция 8522</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8521</w:t>
            </w:r>
          </w:p>
        </w:tc>
        <w:tc>
          <w:tcPr>
            <w:tcW w:w="1488" w:type="pct"/>
          </w:tcPr>
          <w:p>
            <w:pPr>
              <w:spacing w:before="60" w:after="60" w:line="360" w:lineRule="auto"/>
              <w:jc w:val="left"/>
              <w:rPr>
                <w:noProof/>
                <w:sz w:val="20"/>
                <w:szCs w:val="20"/>
              </w:rPr>
            </w:pPr>
            <w:r>
              <w:rPr>
                <w:noProof/>
                <w:sz w:val="20"/>
              </w:rPr>
              <w:t>Апарати за записване или възпроизвеждане на образ и звук, дори с вграден приемател на образ и звук (видеотунер)</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и на позиция 8522</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8523</w:t>
            </w:r>
          </w:p>
        </w:tc>
        <w:tc>
          <w:tcPr>
            <w:tcW w:w="1488" w:type="pct"/>
          </w:tcPr>
          <w:p>
            <w:pPr>
              <w:spacing w:before="60" w:after="60" w:line="360" w:lineRule="auto"/>
              <w:jc w:val="left"/>
              <w:rPr>
                <w:noProof/>
                <w:sz w:val="20"/>
                <w:szCs w:val="20"/>
              </w:rPr>
            </w:pPr>
            <w:r>
              <w:rPr>
                <w:noProof/>
                <w:sz w:val="20"/>
              </w:rPr>
              <w:t>Носители, без запис, подготвени за записване на звук или за аналогични записвания, различни от продуктите от глава 37</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8525</w:t>
            </w:r>
          </w:p>
        </w:tc>
        <w:tc>
          <w:tcPr>
            <w:tcW w:w="1488" w:type="pct"/>
          </w:tcPr>
          <w:p>
            <w:pPr>
              <w:spacing w:before="60" w:after="60" w:line="360" w:lineRule="auto"/>
              <w:jc w:val="left"/>
              <w:rPr>
                <w:noProof/>
                <w:sz w:val="20"/>
                <w:szCs w:val="20"/>
              </w:rPr>
            </w:pPr>
            <w:r>
              <w:rPr>
                <w:noProof/>
                <w:sz w:val="20"/>
              </w:rPr>
              <w:t>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други записващи видеокамери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и на позиция 8529</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8526</w:t>
            </w:r>
          </w:p>
        </w:tc>
        <w:tc>
          <w:tcPr>
            <w:tcW w:w="1488" w:type="pct"/>
          </w:tcPr>
          <w:p>
            <w:pPr>
              <w:spacing w:before="60" w:after="60" w:line="360" w:lineRule="auto"/>
              <w:jc w:val="left"/>
              <w:rPr>
                <w:noProof/>
                <w:sz w:val="20"/>
                <w:szCs w:val="20"/>
              </w:rPr>
            </w:pPr>
            <w:r>
              <w:rPr>
                <w:noProof/>
                <w:sz w:val="20"/>
              </w:rPr>
              <w:t>Апарати за радиозасичане и радиосондиране (радари), радионавигационни апарати и апарати за радиотелеуправление</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и на позиция 8529</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8527</w:t>
            </w:r>
          </w:p>
        </w:tc>
        <w:tc>
          <w:tcPr>
            <w:tcW w:w="1488" w:type="pct"/>
          </w:tcPr>
          <w:p>
            <w:pPr>
              <w:spacing w:before="60" w:after="60" w:line="360" w:lineRule="auto"/>
              <w:jc w:val="left"/>
              <w:rPr>
                <w:noProof/>
                <w:sz w:val="20"/>
                <w:szCs w:val="20"/>
              </w:rPr>
            </w:pPr>
            <w:r>
              <w:rPr>
                <w:noProof/>
                <w:sz w:val="20"/>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и на позиция 8529</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8528</w:t>
            </w:r>
          </w:p>
        </w:tc>
        <w:tc>
          <w:tcPr>
            <w:tcW w:w="1488" w:type="pct"/>
          </w:tcPr>
          <w:p>
            <w:pPr>
              <w:spacing w:before="60" w:after="60" w:line="360" w:lineRule="auto"/>
              <w:jc w:val="left"/>
              <w:rPr>
                <w:noProof/>
                <w:sz w:val="20"/>
                <w:szCs w:val="20"/>
              </w:rPr>
            </w:pPr>
            <w:r>
              <w:rPr>
                <w:noProof/>
                <w:sz w:val="20"/>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и на позиция 8529</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8535 — 8537</w:t>
            </w:r>
          </w:p>
        </w:tc>
        <w:tc>
          <w:tcPr>
            <w:tcW w:w="1488" w:type="pct"/>
          </w:tcPr>
          <w:p>
            <w:pPr>
              <w:spacing w:before="60" w:after="60" w:line="360" w:lineRule="auto"/>
              <w:jc w:val="left"/>
              <w:rPr>
                <w:noProof/>
                <w:sz w:val="20"/>
                <w:szCs w:val="20"/>
              </w:rPr>
            </w:pPr>
            <w:r>
              <w:rPr>
                <w:noProof/>
                <w:sz w:val="20"/>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и на позиция 8538</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8540 11 и 8540 12</w:t>
            </w:r>
          </w:p>
        </w:tc>
        <w:tc>
          <w:tcPr>
            <w:tcW w:w="1488" w:type="pct"/>
          </w:tcPr>
          <w:p>
            <w:pPr>
              <w:spacing w:before="60" w:after="60" w:line="360" w:lineRule="auto"/>
              <w:jc w:val="left"/>
              <w:rPr>
                <w:noProof/>
                <w:sz w:val="20"/>
                <w:szCs w:val="20"/>
              </w:rPr>
            </w:pPr>
            <w:r>
              <w:rPr>
                <w:noProof/>
                <w:sz w:val="20"/>
              </w:rPr>
              <w:t>Електроннолъчеви тръби за телевизионни приемници, включително тръбите за видеомонитори</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от ex 8542 31 до ex 8542 33 и ex 8542 39</w:t>
            </w:r>
          </w:p>
        </w:tc>
        <w:tc>
          <w:tcPr>
            <w:tcW w:w="1488" w:type="pct"/>
          </w:tcPr>
          <w:p>
            <w:pPr>
              <w:spacing w:before="60" w:after="60" w:line="360" w:lineRule="auto"/>
              <w:jc w:val="left"/>
              <w:rPr>
                <w:noProof/>
                <w:sz w:val="20"/>
                <w:szCs w:val="20"/>
              </w:rPr>
            </w:pPr>
            <w:r>
              <w:rPr>
                <w:noProof/>
                <w:sz w:val="20"/>
              </w:rPr>
              <w:t>Монолитни интегрални схеми</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50 % от цената на продукта франко завода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Процес на дифузия, при която интегралните схеми се формират върху полупроводникова подложка чрез селективно въвеждане на подходящ легиращ примес, дори сглобени и/или изпитани в държава, която не е страна по споразумението</w:t>
            </w:r>
          </w:p>
        </w:tc>
      </w:tr>
      <w:tr>
        <w:trPr>
          <w:trHeight w:val="20"/>
        </w:trPr>
        <w:tc>
          <w:tcPr>
            <w:tcW w:w="654" w:type="pct"/>
          </w:tcPr>
          <w:p>
            <w:pPr>
              <w:spacing w:before="60" w:after="60" w:line="360" w:lineRule="auto"/>
              <w:jc w:val="left"/>
              <w:rPr>
                <w:noProof/>
                <w:sz w:val="20"/>
                <w:szCs w:val="20"/>
              </w:rPr>
            </w:pPr>
            <w:r>
              <w:rPr>
                <w:noProof/>
                <w:sz w:val="20"/>
              </w:rPr>
              <w:t>8544</w:t>
            </w:r>
          </w:p>
        </w:tc>
        <w:tc>
          <w:tcPr>
            <w:tcW w:w="1488" w:type="pct"/>
          </w:tcPr>
          <w:p>
            <w:pPr>
              <w:spacing w:before="60" w:after="60" w:line="360" w:lineRule="auto"/>
              <w:jc w:val="left"/>
              <w:rPr>
                <w:noProof/>
                <w:sz w:val="20"/>
                <w:szCs w:val="20"/>
              </w:rPr>
            </w:pPr>
            <w:r>
              <w:rPr>
                <w:noProof/>
                <w:sz w:val="20"/>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8545</w:t>
            </w:r>
          </w:p>
        </w:tc>
        <w:tc>
          <w:tcPr>
            <w:tcW w:w="1488" w:type="pct"/>
          </w:tcPr>
          <w:p>
            <w:pPr>
              <w:spacing w:before="60" w:after="60" w:line="360" w:lineRule="auto"/>
              <w:jc w:val="left"/>
              <w:rPr>
                <w:noProof/>
                <w:sz w:val="20"/>
                <w:szCs w:val="20"/>
              </w:rPr>
            </w:pPr>
            <w:r>
              <w:rPr>
                <w:noProof/>
                <w:sz w:val="20"/>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8546</w:t>
            </w:r>
          </w:p>
        </w:tc>
        <w:tc>
          <w:tcPr>
            <w:tcW w:w="1488" w:type="pct"/>
          </w:tcPr>
          <w:p>
            <w:pPr>
              <w:spacing w:before="60" w:after="60" w:line="360" w:lineRule="auto"/>
              <w:jc w:val="left"/>
              <w:rPr>
                <w:noProof/>
                <w:sz w:val="20"/>
                <w:szCs w:val="20"/>
              </w:rPr>
            </w:pPr>
            <w:r>
              <w:rPr>
                <w:noProof/>
                <w:sz w:val="20"/>
              </w:rPr>
              <w:t>Изолатори за електричество от всякакви материали</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8547</w:t>
            </w:r>
          </w:p>
        </w:tc>
        <w:tc>
          <w:tcPr>
            <w:tcW w:w="1488" w:type="pct"/>
          </w:tcPr>
          <w:p>
            <w:pPr>
              <w:spacing w:before="60" w:after="60" w:line="360" w:lineRule="auto"/>
              <w:jc w:val="left"/>
              <w:rPr>
                <w:noProof/>
                <w:sz w:val="20"/>
                <w:szCs w:val="20"/>
              </w:rPr>
            </w:pPr>
            <w:r>
              <w:rPr>
                <w:noProof/>
                <w:sz w:val="20"/>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позиция 8546; изолационни тръби и техните части за свързване, от неблагородни метали с вътрешна изолация</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8548</w:t>
            </w:r>
          </w:p>
        </w:tc>
        <w:tc>
          <w:tcPr>
            <w:tcW w:w="1488" w:type="pct"/>
          </w:tcPr>
          <w:p>
            <w:pPr>
              <w:spacing w:before="60" w:after="60" w:line="360" w:lineRule="auto"/>
              <w:jc w:val="left"/>
              <w:rPr>
                <w:noProof/>
                <w:sz w:val="20"/>
                <w:szCs w:val="20"/>
              </w:rPr>
            </w:pPr>
            <w:r>
              <w:rPr>
                <w:noProof/>
                <w:sz w:val="20"/>
              </w:rPr>
              <w:t>Остатъци и отпадъци от електрически батерии, съставени от един или от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Глава 86</w:t>
            </w:r>
          </w:p>
        </w:tc>
        <w:tc>
          <w:tcPr>
            <w:tcW w:w="1488" w:type="pct"/>
          </w:tcPr>
          <w:p>
            <w:pPr>
              <w:spacing w:before="60" w:after="60" w:line="360" w:lineRule="auto"/>
              <w:jc w:val="left"/>
              <w:rPr>
                <w:noProof/>
                <w:sz w:val="20"/>
                <w:szCs w:val="20"/>
              </w:rPr>
            </w:pPr>
            <w:r>
              <w:rPr>
                <w:noProof/>
                <w:sz w:val="20"/>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87</w:t>
            </w:r>
          </w:p>
        </w:tc>
        <w:tc>
          <w:tcPr>
            <w:tcW w:w="1488" w:type="pct"/>
          </w:tcPr>
          <w:p>
            <w:pPr>
              <w:spacing w:before="60" w:after="60" w:line="360" w:lineRule="auto"/>
              <w:jc w:val="left"/>
              <w:rPr>
                <w:noProof/>
                <w:sz w:val="20"/>
                <w:szCs w:val="20"/>
              </w:rPr>
            </w:pPr>
            <w:r>
              <w:rPr>
                <w:noProof/>
                <w:sz w:val="20"/>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8711</w:t>
            </w:r>
          </w:p>
        </w:tc>
        <w:tc>
          <w:tcPr>
            <w:tcW w:w="1488" w:type="pct"/>
          </w:tcPr>
          <w:p>
            <w:pPr>
              <w:spacing w:before="60" w:after="60" w:line="360" w:lineRule="auto"/>
              <w:jc w:val="left"/>
              <w:rPr>
                <w:noProof/>
                <w:sz w:val="20"/>
                <w:szCs w:val="20"/>
              </w:rPr>
            </w:pPr>
            <w:r>
              <w:rPr>
                <w:noProof/>
                <w:sz w:val="20"/>
              </w:rPr>
              <w:t>Мотоциклети (включително мотопедите) и велосипеди със спомагателен двигател, със или без кош; кошове</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90</w:t>
            </w:r>
          </w:p>
        </w:tc>
        <w:tc>
          <w:tcPr>
            <w:tcW w:w="1488" w:type="pct"/>
          </w:tcPr>
          <w:p>
            <w:pPr>
              <w:spacing w:before="60" w:after="60" w:line="360" w:lineRule="auto"/>
              <w:jc w:val="left"/>
              <w:rPr>
                <w:noProof/>
                <w:sz w:val="20"/>
                <w:szCs w:val="20"/>
              </w:rPr>
            </w:pPr>
            <w:r>
              <w:rPr>
                <w:noProof/>
                <w:sz w:val="20"/>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техните части и принадлежности,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9002</w:t>
            </w:r>
          </w:p>
        </w:tc>
        <w:tc>
          <w:tcPr>
            <w:tcW w:w="1488" w:type="pct"/>
          </w:tcPr>
          <w:p>
            <w:pPr>
              <w:spacing w:before="60" w:after="60" w:line="360" w:lineRule="auto"/>
              <w:jc w:val="left"/>
              <w:rPr>
                <w:noProof/>
                <w:sz w:val="20"/>
                <w:szCs w:val="20"/>
              </w:rPr>
            </w:pPr>
            <w:r>
              <w:rPr>
                <w:noProof/>
                <w:sz w:val="20"/>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9033</w:t>
            </w:r>
          </w:p>
        </w:tc>
        <w:tc>
          <w:tcPr>
            <w:tcW w:w="1488" w:type="pct"/>
          </w:tcPr>
          <w:p>
            <w:pPr>
              <w:spacing w:before="60" w:after="60" w:line="360" w:lineRule="auto"/>
              <w:jc w:val="left"/>
              <w:rPr>
                <w:noProof/>
                <w:sz w:val="20"/>
                <w:szCs w:val="20"/>
              </w:rPr>
            </w:pPr>
            <w:r>
              <w:rPr>
                <w:noProof/>
                <w:sz w:val="20"/>
              </w:rPr>
              <w:t>Части и принадлежности, неупоменати, нито включени другаде в настоящата глава, за машини, апарати, инструменти или артикули от глава 90</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Глава 91</w:t>
            </w:r>
          </w:p>
        </w:tc>
        <w:tc>
          <w:tcPr>
            <w:tcW w:w="1488" w:type="pct"/>
          </w:tcPr>
          <w:p>
            <w:pPr>
              <w:spacing w:before="60" w:after="60" w:line="360" w:lineRule="auto"/>
              <w:jc w:val="left"/>
              <w:rPr>
                <w:noProof/>
                <w:sz w:val="20"/>
                <w:szCs w:val="20"/>
              </w:rPr>
            </w:pPr>
            <w:r>
              <w:rPr>
                <w:noProof/>
                <w:sz w:val="20"/>
              </w:rPr>
              <w:t>Часовникарски изделия</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Глава 94</w:t>
            </w:r>
          </w:p>
        </w:tc>
        <w:tc>
          <w:tcPr>
            <w:tcW w:w="1488" w:type="pct"/>
          </w:tcPr>
          <w:p>
            <w:pPr>
              <w:spacing w:before="60" w:after="60" w:line="360" w:lineRule="auto"/>
              <w:jc w:val="left"/>
              <w:rPr>
                <w:noProof/>
                <w:sz w:val="20"/>
                <w:szCs w:val="20"/>
              </w:rPr>
            </w:pPr>
            <w:r>
              <w:rPr>
                <w:noProof/>
                <w:sz w:val="20"/>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глава 95</w:t>
            </w:r>
          </w:p>
        </w:tc>
        <w:tc>
          <w:tcPr>
            <w:tcW w:w="1488" w:type="pct"/>
          </w:tcPr>
          <w:p>
            <w:pPr>
              <w:spacing w:before="60" w:after="60" w:line="360" w:lineRule="auto"/>
              <w:jc w:val="left"/>
              <w:rPr>
                <w:noProof/>
                <w:sz w:val="20"/>
                <w:szCs w:val="20"/>
              </w:rPr>
            </w:pPr>
            <w:r>
              <w:rPr>
                <w:noProof/>
                <w:sz w:val="20"/>
              </w:rPr>
              <w:t>Играчки, игри, артикули за забавление или за спорт; техните части и принадлежности,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ex 9506</w:t>
            </w:r>
          </w:p>
        </w:tc>
        <w:tc>
          <w:tcPr>
            <w:tcW w:w="1488" w:type="pct"/>
          </w:tcPr>
          <w:p>
            <w:pPr>
              <w:spacing w:before="60" w:after="60" w:line="360" w:lineRule="auto"/>
              <w:jc w:val="left"/>
              <w:rPr>
                <w:noProof/>
                <w:sz w:val="20"/>
                <w:szCs w:val="20"/>
              </w:rPr>
            </w:pPr>
            <w:r>
              <w:rPr>
                <w:noProof/>
                <w:sz w:val="20"/>
              </w:rPr>
              <w:t>Стикове за голф и техните части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грубо оформени заготовки за изработване на глави за стикове за голф</w:t>
            </w:r>
          </w:p>
        </w:tc>
      </w:tr>
      <w:tr>
        <w:trPr>
          <w:trHeight w:val="20"/>
        </w:trPr>
        <w:tc>
          <w:tcPr>
            <w:tcW w:w="654" w:type="pct"/>
          </w:tcPr>
          <w:p>
            <w:pPr>
              <w:spacing w:before="60" w:after="60" w:line="360" w:lineRule="auto"/>
              <w:jc w:val="left"/>
              <w:rPr>
                <w:noProof/>
                <w:sz w:val="20"/>
                <w:szCs w:val="20"/>
              </w:rPr>
            </w:pPr>
            <w:r>
              <w:rPr>
                <w:noProof/>
                <w:sz w:val="20"/>
              </w:rPr>
              <w:t>ex глава 96</w:t>
            </w:r>
          </w:p>
        </w:tc>
        <w:tc>
          <w:tcPr>
            <w:tcW w:w="1488" w:type="pct"/>
          </w:tcPr>
          <w:p>
            <w:pPr>
              <w:spacing w:before="60" w:after="60" w:line="360" w:lineRule="auto"/>
              <w:jc w:val="left"/>
              <w:rPr>
                <w:noProof/>
                <w:sz w:val="20"/>
                <w:szCs w:val="20"/>
              </w:rPr>
            </w:pPr>
            <w:r>
              <w:rPr>
                <w:noProof/>
                <w:sz w:val="20"/>
              </w:rPr>
              <w:t>Разни видове изделия; с изключение на:</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w:t>
            </w:r>
          </w:p>
          <w:p>
            <w:pPr>
              <w:spacing w:before="60" w:after="60" w:line="360" w:lineRule="auto"/>
              <w:jc w:val="left"/>
              <w:rPr>
                <w:noProof/>
                <w:sz w:val="20"/>
                <w:szCs w:val="20"/>
              </w:rPr>
            </w:pPr>
            <w:r>
              <w:rPr>
                <w:noProof/>
                <w:sz w:val="20"/>
              </w:rPr>
              <w:t>или</w:t>
            </w:r>
          </w:p>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9601 и 9602</w:t>
            </w:r>
          </w:p>
        </w:tc>
        <w:tc>
          <w:tcPr>
            <w:tcW w:w="1488" w:type="pct"/>
          </w:tcPr>
          <w:p>
            <w:pPr>
              <w:spacing w:before="60" w:after="60" w:line="360" w:lineRule="auto"/>
              <w:jc w:val="left"/>
              <w:rPr>
                <w:noProof/>
                <w:sz w:val="20"/>
                <w:szCs w:val="20"/>
              </w:rPr>
            </w:pPr>
            <w:r>
              <w:rPr>
                <w:noProof/>
                <w:sz w:val="20"/>
              </w:rPr>
              <w:t>Обработени слонова кост, кости, черупки на костенурки, рога, еленови рога, корали, седеф и други животински материали за резбарство и изделия от тези материали (включително изделията, получени чрез отливане).</w:t>
            </w:r>
          </w:p>
          <w:p>
            <w:pPr>
              <w:spacing w:before="60" w:after="60" w:line="360" w:lineRule="auto"/>
              <w:jc w:val="left"/>
              <w:rPr>
                <w:noProof/>
                <w:sz w:val="20"/>
                <w:szCs w:val="20"/>
              </w:rPr>
            </w:pPr>
            <w:r>
              <w:rPr>
                <w:noProof/>
                <w:sz w:val="20"/>
              </w:rPr>
              <w:t>Обработени растителни или минерални материали за резбарство и изделия от тези материали; отляти или резбовани изделия от восък, от парафин, от стеарин, от естествени гуми или от естествени смоли, от пасти за моделиране и други отляти или резбовани изделия, неупоменати, нито включени другаде; обработен невтвърден желатин, различен от този в позиция 3503, и изделия от невтвърден желатин</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w:t>
            </w:r>
          </w:p>
        </w:tc>
      </w:tr>
      <w:tr>
        <w:trPr>
          <w:trHeight w:val="20"/>
        </w:trPr>
        <w:tc>
          <w:tcPr>
            <w:tcW w:w="654" w:type="pct"/>
          </w:tcPr>
          <w:p>
            <w:pPr>
              <w:spacing w:before="60" w:after="60" w:line="360" w:lineRule="auto"/>
              <w:jc w:val="left"/>
              <w:rPr>
                <w:noProof/>
                <w:sz w:val="20"/>
                <w:szCs w:val="20"/>
              </w:rPr>
            </w:pPr>
            <w:r>
              <w:rPr>
                <w:noProof/>
                <w:sz w:val="20"/>
              </w:rPr>
              <w:t>9603</w:t>
            </w:r>
          </w:p>
        </w:tc>
        <w:tc>
          <w:tcPr>
            <w:tcW w:w="1488" w:type="pct"/>
          </w:tcPr>
          <w:p>
            <w:pPr>
              <w:spacing w:before="60" w:after="60" w:line="360" w:lineRule="auto"/>
              <w:jc w:val="left"/>
              <w:rPr>
                <w:noProof/>
                <w:sz w:val="20"/>
                <w:szCs w:val="20"/>
              </w:rPr>
            </w:pPr>
            <w:r>
              <w:rPr>
                <w:noProof/>
                <w:sz w:val="20"/>
              </w:rPr>
              <w:t>Метли и четки, дори представляващи части от машини, от апарати или от превозни средства, механични ръчни метли, различни от тези с двигател, четки и метлички от пера; готови глави за четкарски артикули; тампони и валяци за боядисване; чистачки от каучук или от аналогични меки материали</w:t>
            </w:r>
          </w:p>
        </w:tc>
        <w:tc>
          <w:tcPr>
            <w:tcW w:w="2858" w:type="pct"/>
          </w:tcPr>
          <w:p>
            <w:pPr>
              <w:spacing w:before="60" w:after="60" w:line="360" w:lineRule="auto"/>
              <w:jc w:val="left"/>
              <w:rPr>
                <w:noProof/>
                <w:sz w:val="20"/>
                <w:szCs w:val="20"/>
              </w:rPr>
            </w:pPr>
            <w:r>
              <w:rPr>
                <w:noProof/>
                <w:sz w:val="20"/>
              </w:rPr>
              <w:t>Производство,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9605</w:t>
            </w:r>
          </w:p>
        </w:tc>
        <w:tc>
          <w:tcPr>
            <w:tcW w:w="1488" w:type="pct"/>
          </w:tcPr>
          <w:p>
            <w:pPr>
              <w:spacing w:before="60" w:after="60" w:line="360" w:lineRule="auto"/>
              <w:jc w:val="left"/>
              <w:rPr>
                <w:noProof/>
                <w:sz w:val="20"/>
                <w:szCs w:val="20"/>
              </w:rPr>
            </w:pPr>
            <w:r>
              <w:rPr>
                <w:noProof/>
                <w:sz w:val="20"/>
              </w:rPr>
              <w:t>Пътнически комплекти за личен тоалет, шиене или почистване на обувки или на облекла</w:t>
            </w:r>
          </w:p>
        </w:tc>
        <w:tc>
          <w:tcPr>
            <w:tcW w:w="2858" w:type="pct"/>
          </w:tcPr>
          <w:p>
            <w:pPr>
              <w:spacing w:before="60" w:after="60" w:line="360" w:lineRule="auto"/>
              <w:jc w:val="left"/>
              <w:rPr>
                <w:noProof/>
                <w:sz w:val="20"/>
                <w:szCs w:val="20"/>
              </w:rPr>
            </w:pPr>
            <w:r>
              <w:rPr>
                <w:noProof/>
                <w:sz w:val="20"/>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при условие че общата им стойност не надвишава 15 % от цената на комплекта франко завода</w:t>
            </w:r>
          </w:p>
        </w:tc>
      </w:tr>
      <w:tr>
        <w:trPr>
          <w:trHeight w:val="20"/>
        </w:trPr>
        <w:tc>
          <w:tcPr>
            <w:tcW w:w="654" w:type="pct"/>
          </w:tcPr>
          <w:p>
            <w:pPr>
              <w:spacing w:before="60" w:after="60" w:line="360" w:lineRule="auto"/>
              <w:jc w:val="left"/>
              <w:rPr>
                <w:noProof/>
                <w:sz w:val="20"/>
                <w:szCs w:val="20"/>
              </w:rPr>
            </w:pPr>
            <w:r>
              <w:rPr>
                <w:noProof/>
                <w:sz w:val="20"/>
              </w:rPr>
              <w:t>9606</w:t>
            </w:r>
          </w:p>
        </w:tc>
        <w:tc>
          <w:tcPr>
            <w:tcW w:w="1488" w:type="pct"/>
          </w:tcPr>
          <w:p>
            <w:pPr>
              <w:spacing w:before="60" w:after="60" w:line="360" w:lineRule="auto"/>
              <w:jc w:val="left"/>
              <w:rPr>
                <w:noProof/>
                <w:sz w:val="20"/>
                <w:szCs w:val="20"/>
              </w:rPr>
            </w:pPr>
            <w:r>
              <w:rPr>
                <w:noProof/>
                <w:sz w:val="20"/>
              </w:rPr>
              <w:t>Копчета и секретни копчета; форми за копчета и други части за копчета или за секретни копчета; заготовки за копчета</w:t>
            </w:r>
          </w:p>
        </w:tc>
        <w:tc>
          <w:tcPr>
            <w:tcW w:w="2858" w:type="pct"/>
          </w:tcPr>
          <w:p>
            <w:pPr>
              <w:spacing w:before="60" w:after="60" w:line="360" w:lineRule="auto"/>
              <w:jc w:val="left"/>
              <w:rPr>
                <w:noProof/>
                <w:sz w:val="20"/>
                <w:szCs w:val="20"/>
              </w:rPr>
            </w:pPr>
            <w:r>
              <w:rPr>
                <w:noProof/>
                <w:sz w:val="20"/>
              </w:rPr>
              <w:t>Производство:</w:t>
            </w:r>
          </w:p>
          <w:p>
            <w:pPr>
              <w:spacing w:before="60" w:after="60" w:line="360" w:lineRule="auto"/>
              <w:jc w:val="left"/>
              <w:rPr>
                <w:noProof/>
                <w:sz w:val="20"/>
                <w:szCs w:val="20"/>
              </w:rPr>
            </w:pPr>
            <w:r>
              <w:rPr>
                <w:noProof/>
                <w:sz w:val="20"/>
              </w:rPr>
              <w:t>– от материали от която и да било позиция, с изключение на тази на продукта, и</w:t>
            </w:r>
          </w:p>
          <w:p>
            <w:pPr>
              <w:spacing w:before="60" w:after="60" w:line="360" w:lineRule="auto"/>
              <w:jc w:val="left"/>
              <w:rPr>
                <w:noProof/>
                <w:sz w:val="20"/>
                <w:szCs w:val="20"/>
              </w:rPr>
            </w:pPr>
            <w:r>
              <w:rPr>
                <w:noProof/>
                <w:sz w:val="20"/>
              </w:rPr>
              <w:t>–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pageBreakBefore/>
              <w:spacing w:before="60" w:after="60" w:line="360" w:lineRule="auto"/>
              <w:jc w:val="left"/>
              <w:rPr>
                <w:noProof/>
                <w:sz w:val="20"/>
                <w:szCs w:val="20"/>
              </w:rPr>
            </w:pPr>
            <w:r>
              <w:rPr>
                <w:noProof/>
                <w:sz w:val="20"/>
              </w:rPr>
              <w:t>9608</w:t>
            </w:r>
          </w:p>
        </w:tc>
        <w:tc>
          <w:tcPr>
            <w:tcW w:w="1488" w:type="pct"/>
          </w:tcPr>
          <w:p>
            <w:pPr>
              <w:spacing w:before="60" w:after="60" w:line="360" w:lineRule="auto"/>
              <w:jc w:val="left"/>
              <w:rPr>
                <w:noProof/>
                <w:sz w:val="20"/>
                <w:szCs w:val="20"/>
              </w:rPr>
            </w:pPr>
            <w:r>
              <w:rPr>
                <w:noProof/>
                <w:sz w:val="20"/>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позиция 9609</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 с изключение на тази на продукта. Могат обаче да се използват писци или върхове за писци от същата позиция като тази на продукта</w:t>
            </w:r>
          </w:p>
        </w:tc>
      </w:tr>
      <w:tr>
        <w:trPr>
          <w:trHeight w:val="20"/>
        </w:trPr>
        <w:tc>
          <w:tcPr>
            <w:tcW w:w="654" w:type="pct"/>
          </w:tcPr>
          <w:p>
            <w:pPr>
              <w:spacing w:before="60" w:after="60" w:line="360" w:lineRule="auto"/>
              <w:jc w:val="left"/>
              <w:rPr>
                <w:noProof/>
                <w:sz w:val="20"/>
                <w:szCs w:val="20"/>
              </w:rPr>
            </w:pPr>
            <w:r>
              <w:rPr>
                <w:noProof/>
                <w:sz w:val="20"/>
              </w:rPr>
              <w:t>9612</w:t>
            </w:r>
          </w:p>
        </w:tc>
        <w:tc>
          <w:tcPr>
            <w:tcW w:w="1488" w:type="pct"/>
          </w:tcPr>
          <w:p>
            <w:pPr>
              <w:spacing w:before="60" w:after="60" w:line="360" w:lineRule="auto"/>
              <w:jc w:val="left"/>
              <w:rPr>
                <w:noProof/>
                <w:sz w:val="20"/>
                <w:szCs w:val="20"/>
              </w:rPr>
            </w:pPr>
            <w:r>
              <w:rPr>
                <w:noProof/>
                <w:sz w:val="20"/>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tc>
        <w:tc>
          <w:tcPr>
            <w:tcW w:w="2858" w:type="pct"/>
          </w:tcPr>
          <w:p>
            <w:pPr>
              <w:spacing w:before="60" w:after="60" w:line="360" w:lineRule="auto"/>
              <w:jc w:val="left"/>
              <w:rPr>
                <w:noProof/>
                <w:sz w:val="20"/>
                <w:szCs w:val="20"/>
              </w:rPr>
            </w:pPr>
            <w:r>
              <w:rPr>
                <w:noProof/>
                <w:sz w:val="20"/>
              </w:rPr>
              <w:t>Производство:</w:t>
            </w:r>
          </w:p>
          <w:p>
            <w:pPr>
              <w:spacing w:before="60" w:after="60" w:line="360" w:lineRule="auto"/>
              <w:jc w:val="left"/>
              <w:rPr>
                <w:noProof/>
                <w:sz w:val="20"/>
                <w:szCs w:val="20"/>
              </w:rPr>
            </w:pPr>
            <w:r>
              <w:rPr>
                <w:noProof/>
                <w:sz w:val="20"/>
              </w:rPr>
              <w:t>– от материали от която и да било позиция, с изключение на тази на продукта, и</w:t>
            </w:r>
          </w:p>
          <w:p>
            <w:pPr>
              <w:spacing w:before="60" w:after="60" w:line="360" w:lineRule="auto"/>
              <w:jc w:val="left"/>
              <w:rPr>
                <w:noProof/>
                <w:sz w:val="20"/>
                <w:szCs w:val="20"/>
              </w:rPr>
            </w:pPr>
            <w:r>
              <w:rPr>
                <w:noProof/>
                <w:sz w:val="20"/>
              </w:rPr>
              <w:t>– при което стойността на всички използвани материали не надвишава 70 %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9613 20</w:t>
            </w:r>
          </w:p>
        </w:tc>
        <w:tc>
          <w:tcPr>
            <w:tcW w:w="1488" w:type="pct"/>
          </w:tcPr>
          <w:p>
            <w:pPr>
              <w:spacing w:before="60" w:after="60" w:line="360" w:lineRule="auto"/>
              <w:jc w:val="left"/>
              <w:rPr>
                <w:noProof/>
                <w:sz w:val="20"/>
                <w:szCs w:val="20"/>
              </w:rPr>
            </w:pPr>
            <w:r>
              <w:rPr>
                <w:noProof/>
                <w:sz w:val="20"/>
              </w:rPr>
              <w:t>Газови джобни запалки за многократно пълнене</w:t>
            </w:r>
          </w:p>
        </w:tc>
        <w:tc>
          <w:tcPr>
            <w:tcW w:w="2858" w:type="pct"/>
          </w:tcPr>
          <w:p>
            <w:pPr>
              <w:spacing w:before="60" w:after="60" w:line="360" w:lineRule="auto"/>
              <w:jc w:val="left"/>
              <w:rPr>
                <w:noProof/>
                <w:sz w:val="20"/>
                <w:szCs w:val="20"/>
              </w:rPr>
            </w:pPr>
            <w:r>
              <w:rPr>
                <w:noProof/>
                <w:sz w:val="20"/>
              </w:rPr>
              <w:t>Производство, при което общата стойност на използваните материали от позиция 9613 не надвишава 30 % от цената на продукта франко завода</w:t>
            </w:r>
          </w:p>
        </w:tc>
      </w:tr>
      <w:tr>
        <w:trPr>
          <w:trHeight w:val="20"/>
        </w:trPr>
        <w:tc>
          <w:tcPr>
            <w:tcW w:w="654" w:type="pct"/>
          </w:tcPr>
          <w:p>
            <w:pPr>
              <w:spacing w:before="60" w:after="60" w:line="360" w:lineRule="auto"/>
              <w:jc w:val="left"/>
              <w:rPr>
                <w:noProof/>
                <w:sz w:val="20"/>
                <w:szCs w:val="20"/>
              </w:rPr>
            </w:pPr>
            <w:r>
              <w:rPr>
                <w:noProof/>
                <w:sz w:val="20"/>
              </w:rPr>
              <w:t>9614</w:t>
            </w:r>
          </w:p>
        </w:tc>
        <w:tc>
          <w:tcPr>
            <w:tcW w:w="1488" w:type="pct"/>
          </w:tcPr>
          <w:p>
            <w:pPr>
              <w:spacing w:before="60" w:after="60" w:line="360" w:lineRule="auto"/>
              <w:jc w:val="left"/>
              <w:rPr>
                <w:noProof/>
                <w:sz w:val="20"/>
                <w:szCs w:val="20"/>
              </w:rPr>
            </w:pPr>
            <w:r>
              <w:rPr>
                <w:noProof/>
                <w:sz w:val="20"/>
              </w:rPr>
              <w:t>Лули (включително главите за лули), цигарета за пури и за цигари, и техните части</w:t>
            </w:r>
          </w:p>
        </w:tc>
        <w:tc>
          <w:tcPr>
            <w:tcW w:w="2858" w:type="pct"/>
          </w:tcPr>
          <w:p>
            <w:pPr>
              <w:spacing w:before="60" w:after="60" w:line="360" w:lineRule="auto"/>
              <w:jc w:val="left"/>
              <w:rPr>
                <w:noProof/>
                <w:sz w:val="20"/>
                <w:szCs w:val="20"/>
              </w:rPr>
            </w:pPr>
            <w:r>
              <w:rPr>
                <w:noProof/>
                <w:sz w:val="20"/>
              </w:rPr>
              <w:t>Производство от материали от която и да било позиция</w:t>
            </w:r>
          </w:p>
        </w:tc>
      </w:tr>
    </w:tbl>
    <w:p>
      <w:pPr>
        <w:spacing w:line="360" w:lineRule="auto"/>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 1/2006 на Съвета за асоцииране ЕС—Йордания от 15 юни 2006 г. за изменение на протокол 3 към Евро-средиземноморското споразумение относно определяне на понятието „продукти с произход“ и методи на административно сътрудничество (ОВ L 209, 31.7.2006 г., стр. 30).</w:t>
      </w:r>
    </w:p>
  </w:footnote>
  <w:footnote w:id="2">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3">
    <w:p>
      <w:pPr>
        <w:pStyle w:val="FootnoteText"/>
      </w:pPr>
      <w:r>
        <w:rPr>
          <w:rStyle w:val="FootnoteReference"/>
        </w:rPr>
        <w:footnoteRef/>
      </w:r>
      <w:r>
        <w:tab/>
        <w:t>За специалните условия, отнасящи се до „специфичните преработки“, вж. уводна бележка 7.2.</w:t>
      </w:r>
    </w:p>
  </w:footnote>
  <w:footnote w:id="4">
    <w:p>
      <w:pPr>
        <w:pStyle w:val="FootnoteText"/>
      </w:pPr>
      <w:r>
        <w:rPr>
          <w:rStyle w:val="FootnoteReference"/>
        </w:rPr>
        <w:footnoteRef/>
      </w:r>
      <w:r>
        <w:tab/>
        <w:t>Под „група“ се разбира всяка част от позицията, която е отделена от останалите части с точка и запетая.</w:t>
      </w:r>
    </w:p>
  </w:footnote>
  <w:footnote w:id="5">
    <w:p>
      <w:pPr>
        <w:pStyle w:val="FootnoteText"/>
      </w:pPr>
      <w:r>
        <w:rPr>
          <w:rStyle w:val="FootnoteReference"/>
        </w:rPr>
        <w:footnoteRef/>
      </w:r>
      <w:r>
        <w:tab/>
        <w:t>Ако продуктите са съставени от материали, класирани едновременно в позиции 3901 — 3906, от една страна, и в позиции 3907 — 3911, от друга страна, настоящото ограничение се прилага само за тази група материали, която преобладава тегловно в продукта.</w:t>
      </w:r>
    </w:p>
  </w:footnote>
  <w:footnote w:id="6">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7">
    <w:p>
      <w:pPr>
        <w:pStyle w:val="FootnoteText"/>
      </w:pPr>
      <w:r>
        <w:rPr>
          <w:rStyle w:val="FootnoteReference"/>
        </w:rPr>
        <w:footnoteRef/>
      </w:r>
      <w:r>
        <w:tab/>
        <w:t>За специалните условия, отнасящи се до продуктите, произведени от смесени текстилни материали, вж. уводна бележка 5.</w:t>
      </w:r>
    </w:p>
  </w:footnote>
  <w:footnote w:id="8">
    <w:p>
      <w:pPr>
        <w:pStyle w:val="FootnoteText"/>
      </w:pPr>
      <w:r>
        <w:rPr>
          <w:rStyle w:val="FootnoteReference"/>
        </w:rPr>
        <w:footnoteRef/>
      </w:r>
      <w:r>
        <w:tab/>
        <w:t>Вж. уводна бележка 6.</w:t>
      </w:r>
    </w:p>
  </w:footnote>
  <w:footnote w:id="9">
    <w:p>
      <w:pPr>
        <w:pStyle w:val="FootnoteText"/>
      </w:pPr>
      <w:r>
        <w:rPr>
          <w:rStyle w:val="FootnoteReference"/>
        </w:rPr>
        <w:footnoteRef/>
      </w:r>
      <w:r>
        <w:tab/>
        <w:t>За трикотажните или плетените артикули, които не са еластични или гумирани и са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6.</w:t>
      </w:r>
    </w:p>
  </w:footnote>
  <w:footnote w:id="10">
    <w:p>
      <w:pPr>
        <w:pStyle w:val="FootnoteText"/>
      </w:pPr>
      <w:r>
        <w:rPr>
          <w:rStyle w:val="FootnoteReference"/>
        </w:rPr>
        <w:footnoteRef/>
      </w:r>
      <w:r>
        <w:tab/>
        <w:t>SEMII — 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6C7A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D04D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F298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022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9C8F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D8CAC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940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0A6E88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F7D371A"/>
    <w:multiLevelType w:val="multilevel"/>
    <w:tmpl w:val="DF7C1C76"/>
    <w:name w:val="List Number 1"/>
    <w:lvl w:ilvl="0">
      <w:start w:val="2"/>
      <w:numFmt w:val="decimal"/>
      <w:lvlRestart w:val="0"/>
      <w:pStyle w:val="ListNumber1"/>
      <w:lvlText w:val="(%1)"/>
      <w:lvlJc w:val="left"/>
      <w:pPr>
        <w:tabs>
          <w:tab w:val="num" w:pos="1560"/>
        </w:tabs>
        <w:ind w:left="1560" w:hanging="709"/>
      </w:pPr>
      <w:rPr>
        <w:rFonts w:cs="Times New Roman" w:hint="default"/>
      </w:rPr>
    </w:lvl>
    <w:lvl w:ilvl="1">
      <w:start w:val="1"/>
      <w:numFmt w:val="lowerLetter"/>
      <w:pStyle w:val="ListNumber1Level2"/>
      <w:lvlText w:val="(%2)"/>
      <w:lvlJc w:val="left"/>
      <w:pPr>
        <w:tabs>
          <w:tab w:val="num" w:pos="2268"/>
        </w:tabs>
        <w:ind w:left="2268" w:hanging="708"/>
      </w:pPr>
      <w:rPr>
        <w:rFonts w:cs="Times New Roman" w:hint="default"/>
      </w:rPr>
    </w:lvl>
    <w:lvl w:ilvl="2">
      <w:start w:val="1"/>
      <w:numFmt w:val="bullet"/>
      <w:pStyle w:val="ListNumber1Level3"/>
      <w:lvlText w:val="–"/>
      <w:lvlJc w:val="left"/>
      <w:pPr>
        <w:tabs>
          <w:tab w:val="num" w:pos="2977"/>
        </w:tabs>
        <w:ind w:left="2977" w:hanging="709"/>
      </w:pPr>
      <w:rPr>
        <w:rFonts w:ascii="Times New Roman" w:hAnsi="Times New Roman" w:hint="default"/>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9EE2162"/>
    <w:multiLevelType w:val="multilevel"/>
    <w:tmpl w:val="0419001D"/>
    <w:styleLink w:val="1ai"/>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9">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nsid w:val="7D8820A0"/>
    <w:multiLevelType w:val="singleLevel"/>
    <w:tmpl w:val="54F6C7B4"/>
    <w:name w:val="List Dash 2"/>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2"/>
  </w:num>
  <w:num w:numId="10">
    <w:abstractNumId w:val="28"/>
  </w:num>
  <w:num w:numId="11">
    <w:abstractNumId w:val="14"/>
  </w:num>
  <w:num w:numId="12">
    <w:abstractNumId w:val="24"/>
  </w:num>
  <w:num w:numId="13">
    <w:abstractNumId w:val="20"/>
  </w:num>
  <w:num w:numId="14">
    <w:abstractNumId w:val="30"/>
  </w:num>
  <w:num w:numId="15">
    <w:abstractNumId w:val="29"/>
  </w:num>
  <w:num w:numId="16">
    <w:abstractNumId w:val="10"/>
  </w:num>
  <w:num w:numId="17">
    <w:abstractNumId w:val="27"/>
  </w:num>
  <w:num w:numId="18">
    <w:abstractNumId w:val="8"/>
  </w:num>
  <w:num w:numId="19">
    <w:abstractNumId w:val="18"/>
  </w:num>
  <w:num w:numId="20">
    <w:abstractNumId w:val="23"/>
    <w:lvlOverride w:ilvl="0">
      <w:startOverride w:val="1"/>
    </w:lvlOverride>
  </w:num>
  <w:num w:numId="21">
    <w:abstractNumId w:val="23"/>
  </w:num>
  <w:num w:numId="22">
    <w:abstractNumId w:val="23"/>
  </w:num>
  <w:num w:numId="23">
    <w:abstractNumId w:val="15"/>
  </w:num>
  <w:num w:numId="24">
    <w:abstractNumId w:val="26"/>
  </w:num>
  <w:num w:numId="25">
    <w:abstractNumId w:val="13"/>
  </w:num>
  <w:num w:numId="26">
    <w:abstractNumId w:val="16"/>
  </w:num>
  <w:num w:numId="27">
    <w:abstractNumId w:val="11"/>
  </w:num>
  <w:num w:numId="28">
    <w:abstractNumId w:val="25"/>
  </w:num>
  <w:num w:numId="29">
    <w:abstractNumId w:val="9"/>
  </w:num>
  <w:num w:numId="30">
    <w:abstractNumId w:val="17"/>
  </w:num>
  <w:num w:numId="31">
    <w:abstractNumId w:val="21"/>
  </w:num>
  <w:num w:numId="32">
    <w:abstractNumId w:val="22"/>
  </w:num>
  <w:num w:numId="33">
    <w:abstractNumId w:val="12"/>
  </w:num>
  <w:num w:numId="34">
    <w:abstractNumId w:val="19"/>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5:33: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3F3A11E8-76EF-4FBA-A831-E8EEF3A34622"/>
    <w:docVar w:name="LW_COVERPAGE_TYPE" w:val="1"/>
    <w:docVar w:name="LW_CROSSREFERENCE" w:val="&lt;UNUSED&gt;"/>
    <w:docVar w:name="LW_DocType" w:val="ANNEX"/>
    <w:docVar w:name="LW_EMISSION" w:val="14.6.2018"/>
    <w:docVar w:name="LW_EMISSION_ISODATE" w:val="2018-06-14"/>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73?\u1098?\u1076?\u1077? \u1079?\u1072?\u1077?\u1090?\u1072? \u1086?\u1090? \u1080?\u1084?\u1077?\u1090?\u1086? \u1085?\u1072? \u1045?\u1074?\u1088?\u1086?\u1087?\u1077?\u1081?\u1089?\u1082?\u1080?\u1103? \u1089?\u1098?\u1102?\u1079? \u1074? \u1088?\u1072?\u1084?\u1082?\u1080?\u1090?\u1077? \u1085?\u1072? \u1057?\u1098?\u1074?\u1077?\u1090?\u1072? \u1079?\u1072? \u1072?\u1089?\u1086?\u1094?\u1080?\u1080?\u1088?\u1072?\u1085?\u1077?, \u1089?\u1098?\u1079?\u1076?\u1072?\u1076?\u1077?\u1085? \u1089?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61?\u1072?\u1096?\u1077?\u1084?\u1080?\u1090?\u1089?\u1082?\u1086? \u1082?\u1088?\u1072?\u1083?\u1089?\u1090?\u1074?\u1086? \u1049?\u1086?\u1088?\u1076?\u1072?\u1085?\u1080?\u1103?, \u1086?\u1090? \u1076?\u1088?\u1091?\u1075?\u1072? \u1089?\u1090?\u1088?\u1072?\u1085?\u1072?, \u1074?\u1098?\u1074? \u1074?\u1088?\u1098?\u1079?\u1082?\u1072? \u1089? \u1080?\u1079?\u1084?\u1077?\u1085?\u1077?\u1085?\u1080?\u1077?\u1090?\u1086? \u1085?\u1072? \u1087?\u1088?\u1086?\u1090?\u1086?\u1082?\u1086?\u1083? 3 \u1082?\u1098?\u1084? \u1087?\u1086?\u1089?\u1086?\u1095?\u1077?\u1085?\u1086?\u1090?\u1086? \u1089?\u1087?\u1086?\u1088?\u1072?\u1079?\u1091?\u1084?\u1077?\u1085?\u1080?\u1077? \u1086?\u1090?\u1085?\u1086?\u1089?\u1085?\u1086? \u1086?\u1087?\u1088?\u1077?\u1076?\u1077?\u1083?\u1103?\u1085?\u1077? \u1085?\u1072? \u1087?\u1086?\u1085?\u1103?\u1090?\u1080?\u1077?\u1090?\u1086? \u8222?\u1087?\u1088?\u1086?\u1076?\u1091?\u1082?\u1090?\u1080? \u1089? \u1087?\u1088?\u1086?\u1080?\u1079?\u1093?\u1086?\u1076?\u8220? \u1080? \u1084?\u1077?\u1090?\u1086?\u1076?\u1080? \u1085?\u1072? \u1072?\u1076?\u1084?\u1080?\u1085?\u1080?\u1089?\u1090?\u1088?\u1072?\u1090?\u1080?\u1074?\u1085?\u1086? \u1089?\u1098?\u1090?\u1088?\u1091?\u1076?\u1085?\u1080?\u1095?\u1077?\u1089?\u1090?\u1074?\u1086?_x000b_"/>
    <w:docVar w:name="LW_OBJETACTEPRINCIPAL.CP" w:val="\u1086?\u1090?\u1085?\u1086?\u1089?\u1085?\u1086? \u1087?\u1086?\u1079?\u1080?\u1094?\u1080?\u1103?\u1090?\u1072?, \u1082?\u1086?\u1103?\u1090?\u1086? \u1090?\u1088?\u1103?\u1073?\u1074?\u1072? \u1076?\u1072? \u1073?\u1098?\u1076?\u1077? \u1079?\u1072?\u1077?\u1090?\u1072? \u1086?\u1090? \u1080?\u1084?\u1077?\u1090?\u1086? \u1085?\u1072? \u1045?\u1074?\u1088?\u1086?\u1087?\u1077?\u1081?\u1089?\u1082?\u1080?\u1103? \u1089?\u1098?\u1102?\u1079? \u1074? \u1088?\u1072?\u1084?\u1082?\u1080?\u1090?\u1077? \u1085?\u1072? \u1057?\u1098?\u1074?\u1077?\u1090?\u1072? \u1079?\u1072? \u1072?\u1089?\u1086?\u1094?\u1080?\u1080?\u1088?\u1072?\u1085?\u1077?, \u1089?\u1098?\u1079?\u1076?\u1072?\u1076?\u1077?\u1085? \u1089?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61?\u1072?\u1096?\u1077?\u1084?\u1080?\u1090?\u1089?\u1082?\u1086? \u1082?\u1088?\u1072?\u1083?\u1089?\u1090?\u1074?\u1086? \u1049?\u1086?\u1088?\u1076?\u1072?\u1085?\u1080?\u1103?, \u1086?\u1090? \u1076?\u1088?\u1091?\u1075?\u1072? \u1089?\u1090?\u1088?\u1072?\u1085?\u1072?, \u1074?\u1098?\u1074? \u1074?\u1088?\u1098?\u1079?\u1082?\u1072? \u1089? \u1080?\u1079?\u1084?\u1077?\u1085?\u1077?\u1085?\u1080?\u1077?\u1090?\u1086? \u1085?\u1072? \u1087?\u1088?\u1086?\u1090?\u1086?\u1082?\u1086?\u1083? 3 \u1082?\u1098?\u1084? \u1087?\u1086?\u1089?\u1086?\u1095?\u1077?\u1085?\u1086?\u1090?\u1086? \u1089?\u1087?\u1086?\u1088?\u1072?\u1079?\u1091?\u1084?\u1077?\u1085?\u1080?\u1077? \u1086?\u1090?\u1085?\u1086?\u1089?\u1085?\u1086? \u1086?\u1087?\u1088?\u1077?\u1076?\u1077?\u1083?\u1103?\u1085?\u1077? \u1085?\u1072? \u1087?\u1086?\u1085?\u1103?\u1090?\u1080?\u1077?\u1090?\u1086? \u8222?\u1087?\u1088?\u1086?\u1076?\u1091?\u1082?\u1090?\u1080? \u1089? \u1087?\u1088?\u1086?\u1080?\u1079?\u1093?\u1086?\u1076?\u8220? \u1080? \u1084?\u1077?\u1090?\u1086?\u1076?\u1080? \u1085?\u1072? \u1072?\u1076?\u1084?\u1080?\u1085?\u1080?\u1089?\u1090?\u1088?\u1072?\u1090?\u1080?\u1074?\u1085?\u1086? \u1089?\u1098?\u1090?\u1088?\u1091?\u1076?\u1085?\u1080?\u1095?\u1077?\u1089?\u1090?\u1074?\u1086?_x000b_"/>
    <w:docVar w:name="LW_PART_NBR" w:val="1"/>
    <w:docVar w:name="LW_PART_NBR_TOTAL" w:val="1"/>
    <w:docVar w:name="LW_REF.INST.NEW" w:val="COM"/>
    <w:docVar w:name="LW_REF.INST.NEW_ADOPTED" w:val="final"/>
    <w:docVar w:name="LW_REF.INST.NEW_TEXT" w:val="(2018)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u1056?\u1077?\u1096?\u1077?\u1085?\u1080?\u1077? \u1085?\u1072? \u1057?\u1098?\u1074?\u1077?\u1090?\u1072?"/>
    <w:docVar w:name="LW_TYPEACTEPRINCIPAL.CP" w:val="\u1055?\u1088?\u1077?\u1076?\u1083?\u1086?\u1078?\u1077?\u1085?\u1080?\u1077? \u1079?\u1072?_x000b_\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qFormat/>
    <w:pPr>
      <w:keepNext/>
      <w:spacing w:before="0" w:after="0"/>
      <w:jc w:val="left"/>
      <w:outlineLvl w:val="4"/>
    </w:pPr>
    <w:rPr>
      <w:rFonts w:eastAsia="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16"/>
      <w:szCs w:val="16"/>
      <w:lang w:val="bg-BG"/>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bg-BG" w:eastAsia="bg-BG"/>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bg-BG" w:eastAsia="bg-BG"/>
    </w:rPr>
  </w:style>
  <w:style w:type="paragraph" w:customStyle="1" w:styleId="FooterText">
    <w:name w:val="Footer Text"/>
    <w:basedOn w:val="Normal"/>
    <w:pPr>
      <w:spacing w:before="0" w:after="0"/>
      <w:jc w:val="left"/>
    </w:pPr>
    <w:rPr>
      <w:rFonts w:eastAsia="Times New Roman"/>
      <w:szCs w:val="24"/>
    </w:rPr>
  </w:style>
  <w:style w:type="paragraph" w:customStyle="1" w:styleId="CM1">
    <w:name w:val="CM1"/>
    <w:basedOn w:val="Normal"/>
    <w:uiPriority w:val="99"/>
    <w:pPr>
      <w:autoSpaceDE w:val="0"/>
      <w:autoSpaceDN w:val="0"/>
      <w:spacing w:before="0" w:after="0"/>
      <w:jc w:val="left"/>
    </w:pPr>
    <w:rPr>
      <w:rFonts w:ascii="EUAlbertina" w:hAnsi="EUAlbertina"/>
      <w:szCs w:val="24"/>
    </w:rPr>
  </w:style>
  <w:style w:type="character" w:styleId="Emphasis">
    <w:name w:val="Emphasis"/>
    <w:basedOn w:val="DefaultParagraphFont"/>
    <w:qFormat/>
    <w:rPr>
      <w:rFonts w:cs="Times New Roman"/>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ListDash4">
    <w:name w:val="List Dash 4"/>
    <w:basedOn w:val="Normal"/>
    <w:pPr>
      <w:numPr>
        <w:numId w:val="9"/>
      </w:numPr>
    </w:pPr>
    <w:rPr>
      <w:rFonts w:eastAsia="Times New Roman"/>
      <w:szCs w:val="24"/>
    </w:rPr>
  </w:style>
  <w:style w:type="paragraph" w:styleId="Revision">
    <w:name w:val="Revision"/>
    <w: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numbering" w:customStyle="1" w:styleId="NoList11">
    <w:name w:val="No List11"/>
    <w:next w:val="NoList"/>
    <w:semiHidden/>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customStyle="1" w:styleId="ListBullet1">
    <w:name w:val="List Bullet 1"/>
    <w:basedOn w:val="Normal"/>
    <w:pPr>
      <w:numPr>
        <w:numId w:val="10"/>
      </w:numPr>
    </w:pPr>
    <w:rPr>
      <w:rFonts w:eastAsia="Times New Roman"/>
      <w:szCs w:val="24"/>
    </w:rPr>
  </w:style>
  <w:style w:type="paragraph" w:customStyle="1" w:styleId="ListDash">
    <w:name w:val="List Dash"/>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Dash3">
    <w:name w:val="List Dash 3"/>
    <w:basedOn w:val="Normal"/>
    <w:pPr>
      <w:numPr>
        <w:numId w:val="14"/>
      </w:numPr>
    </w:pPr>
    <w:rPr>
      <w:rFonts w:eastAsia="Times New Roman"/>
      <w:szCs w:val="24"/>
    </w:rPr>
  </w:style>
  <w:style w:type="paragraph" w:customStyle="1" w:styleId="ListNumber1">
    <w:name w:val="List Number 1"/>
    <w:basedOn w:val="Text1"/>
    <w:pPr>
      <w:numPr>
        <w:numId w:val="19"/>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19"/>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19"/>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19"/>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character" w:styleId="PageNumber">
    <w:name w:val="page number"/>
    <w:basedOn w:val="DefaultParagraphFont"/>
    <w:rPr>
      <w:rFonts w:cs="Times New Roman"/>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character" w:styleId="Strong">
    <w:name w:val="Strong"/>
    <w:basedOn w:val="DefaultParagraphFont"/>
    <w:qFormat/>
    <w:rPr>
      <w:rFonts w:cs="Times New Roman"/>
      <w:b/>
      <w:bCs/>
    </w:rPr>
  </w:style>
  <w:style w:type="character" w:customStyle="1" w:styleId="msoins0">
    <w:name w:val="msoins0"/>
    <w:basedOn w:val="DefaultParagraphFont"/>
    <w:rPr>
      <w:rFonts w:cs="Times New Roman"/>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paragraph" w:styleId="NormalWeb">
    <w:name w:val="Normal (Web)"/>
    <w:basedOn w:val="Normal"/>
    <w:pPr>
      <w:spacing w:before="100" w:beforeAutospacing="1" w:after="100" w:afterAutospacing="1"/>
      <w:jc w:val="left"/>
    </w:pPr>
    <w:rPr>
      <w:rFonts w:eastAsia="Times New Roman"/>
      <w:szCs w:val="24"/>
    </w:rPr>
  </w:style>
  <w:style w:type="paragraph" w:customStyle="1" w:styleId="FichedimpactPMEtitre">
    <w:name w:val="Fiche d'impact PME titre"/>
    <w:basedOn w:val="Normal"/>
    <w:next w:val="Normal"/>
    <w:pPr>
      <w:jc w:val="center"/>
    </w:pPr>
    <w:rPr>
      <w:rFonts w:eastAsia="Times New Roman"/>
      <w:b/>
      <w:bCs/>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bCs/>
      <w:sz w:val="40"/>
      <w:szCs w:val="40"/>
    </w:rPr>
  </w:style>
  <w:style w:type="paragraph" w:customStyle="1" w:styleId="Fichefinanciretitreacte">
    <w:name w:val="Fiche financière titre (acte)"/>
    <w:basedOn w:val="Normal"/>
    <w:next w:val="Normal"/>
    <w:pPr>
      <w:jc w:val="center"/>
    </w:pPr>
    <w:rPr>
      <w:rFonts w:eastAsia="Times New Roman"/>
      <w:b/>
      <w:bCs/>
      <w:szCs w:val="24"/>
      <w:u w:val="single"/>
    </w:rPr>
  </w:style>
  <w:style w:type="paragraph" w:customStyle="1" w:styleId="Fichefinanciretitretable">
    <w:name w:val="Fiche financière titre (table)"/>
    <w:basedOn w:val="Normal"/>
    <w:pPr>
      <w:jc w:val="center"/>
    </w:pPr>
    <w:rPr>
      <w:rFonts w:eastAsia="Times New Roman"/>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bCs/>
      <w:szCs w:val="24"/>
      <w:u w:val="single"/>
    </w:rPr>
  </w:style>
  <w:style w:type="paragraph" w:customStyle="1" w:styleId="S4">
    <w:name w:val="S4"/>
    <w:basedOn w:val="Normal"/>
    <w:next w:val="Normal"/>
    <w:pPr>
      <w:jc w:val="center"/>
    </w:pPr>
    <w:rPr>
      <w:rFonts w:eastAsia="Times New Roman"/>
      <w:b/>
      <w:bCs/>
      <w:szCs w:val="24"/>
      <w:u w:val="single"/>
    </w:rPr>
  </w:style>
  <w:style w:type="paragraph" w:customStyle="1" w:styleId="S9">
    <w:name w:val="S9"/>
    <w:basedOn w:val="Normal"/>
    <w:next w:val="Normal"/>
    <w:pPr>
      <w:keepNext/>
      <w:spacing w:after="360"/>
      <w:jc w:val="center"/>
    </w:pPr>
    <w:rPr>
      <w:rFonts w:eastAsia="Times New Roman"/>
      <w:b/>
      <w:bCs/>
      <w:sz w:val="32"/>
      <w:szCs w:val="32"/>
    </w:rPr>
  </w:style>
  <w:style w:type="paragraph" w:customStyle="1" w:styleId="S2">
    <w:name w:val="S2"/>
    <w:basedOn w:val="Normal"/>
    <w:next w:val="Normal"/>
    <w:pPr>
      <w:jc w:val="center"/>
    </w:pPr>
    <w:rPr>
      <w:rFonts w:eastAsia="Times New Roman"/>
      <w:b/>
      <w:bCs/>
      <w:szCs w:val="24"/>
      <w:u w:val="single"/>
    </w:rPr>
  </w:style>
  <w:style w:type="paragraph" w:customStyle="1" w:styleId="S1">
    <w:name w:val="S1"/>
    <w:basedOn w:val="Normal"/>
    <w:next w:val="Normal"/>
    <w:pPr>
      <w:jc w:val="center"/>
    </w:pPr>
    <w:rPr>
      <w:rFonts w:eastAsia="Times New Roman"/>
      <w:b/>
      <w:bCs/>
      <w:szCs w:val="24"/>
      <w:u w:val="single"/>
    </w:rPr>
  </w:style>
  <w:style w:type="paragraph" w:customStyle="1" w:styleId="S5">
    <w:name w:val="S5"/>
    <w:basedOn w:val="Normal"/>
    <w:next w:val="Normal"/>
    <w:pPr>
      <w:jc w:val="center"/>
    </w:pPr>
    <w:rPr>
      <w:rFonts w:eastAsia="Times New Roman"/>
      <w:b/>
      <w:bCs/>
      <w:szCs w:val="24"/>
      <w:u w:val="single"/>
    </w:rPr>
  </w:style>
  <w:style w:type="paragraph" w:customStyle="1" w:styleId="S6">
    <w:name w:val="S6"/>
    <w:basedOn w:val="Normal"/>
    <w:pPr>
      <w:jc w:val="center"/>
    </w:pPr>
    <w:rPr>
      <w:rFonts w:eastAsia="Times New Roman"/>
      <w:b/>
      <w:bCs/>
      <w:sz w:val="40"/>
      <w:szCs w:val="40"/>
    </w:rPr>
  </w:style>
  <w:style w:type="paragraph" w:customStyle="1" w:styleId="S8">
    <w:name w:val="S8"/>
    <w:basedOn w:val="Normal"/>
    <w:next w:val="S9"/>
    <w:pPr>
      <w:keepNext/>
      <w:pageBreakBefore/>
      <w:spacing w:after="360"/>
      <w:jc w:val="center"/>
    </w:pPr>
    <w:rPr>
      <w:rFonts w:eastAsia="Times New Roman"/>
      <w:b/>
      <w:bCs/>
      <w:sz w:val="36"/>
      <w:szCs w:val="36"/>
    </w:rPr>
  </w:style>
  <w:style w:type="paragraph" w:customStyle="1" w:styleId="S10">
    <w:name w:val="S10"/>
    <w:basedOn w:val="Normal"/>
    <w:next w:val="Heading1"/>
    <w:pPr>
      <w:keepNext/>
      <w:spacing w:after="360"/>
      <w:jc w:val="center"/>
    </w:pPr>
    <w:rPr>
      <w:rFonts w:eastAsia="Times New Roman"/>
      <w:b/>
      <w:bCs/>
      <w:smallCaps/>
      <w:sz w:val="28"/>
      <w:szCs w:val="28"/>
    </w:rPr>
  </w:style>
  <w:style w:type="paragraph" w:customStyle="1" w:styleId="S7">
    <w:name w:val="S7"/>
    <w:basedOn w:val="Normal"/>
    <w:next w:val="Normal"/>
    <w:pPr>
      <w:jc w:val="center"/>
    </w:pPr>
    <w:rPr>
      <w:rFonts w:eastAsia="Times New Roman"/>
      <w:b/>
      <w:bCs/>
      <w:szCs w:val="24"/>
    </w:rPr>
  </w:style>
  <w:style w:type="character" w:customStyle="1" w:styleId="Initial">
    <w:name w:val="Initial"/>
    <w:basedOn w:val="DefaultParagraphFont"/>
    <w:rPr>
      <w:rFonts w:ascii="CG Times" w:hAnsi="CG Times" w:cs="Times New Roman"/>
      <w:sz w:val="24"/>
      <w:szCs w:val="24"/>
      <w:lang w:val="bg-BG" w:eastAsia="bg-BG"/>
    </w:rPr>
  </w:style>
  <w:style w:type="paragraph" w:customStyle="1" w:styleId="Ballongtext">
    <w:name w:val="Ballongtext"/>
    <w:basedOn w:val="Normal"/>
    <w:rPr>
      <w:rFonts w:ascii="Tahoma" w:eastAsia="Times New Roman" w:hAnsi="Tahoma" w:cs="Tahoma"/>
      <w:sz w:val="16"/>
      <w:szCs w:val="16"/>
    </w:rPr>
  </w:style>
  <w:style w:type="paragraph" w:customStyle="1" w:styleId="Kommentarsmne">
    <w:name w:val="Kommentarsämne"/>
    <w:basedOn w:val="CommentText"/>
    <w:next w:val="CommentText"/>
    <w:rPr>
      <w:rFonts w:eastAsia="Times New Roman"/>
      <w:b/>
      <w:bCs/>
    </w:rPr>
  </w:style>
  <w:style w:type="paragraph" w:styleId="BodyText">
    <w:name w:val="Body Text"/>
    <w:basedOn w:val="Normal"/>
    <w:link w:val="BodyTextChar"/>
    <w:pPr>
      <w:spacing w:before="0" w:after="0"/>
      <w:jc w:val="left"/>
    </w:pPr>
    <w:rPr>
      <w:rFonts w:eastAsia="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16"/>
      <w:szCs w:val="16"/>
      <w:lang w:val="bg-BG"/>
    </w:rPr>
  </w:style>
  <w:style w:type="paragraph" w:styleId="BodyTextIndent">
    <w:name w:val="Body Text Indent"/>
    <w:basedOn w:val="Normal"/>
    <w:link w:val="BodyTextIndentChar"/>
    <w:pPr>
      <w:spacing w:before="0" w:after="0"/>
      <w:jc w:val="center"/>
    </w:pPr>
    <w:rPr>
      <w:rFonts w:eastAsia="Times New Roman"/>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16"/>
      <w:szCs w:val="16"/>
      <w:lang w:val="bg-BG"/>
    </w:rPr>
  </w:style>
  <w:style w:type="paragraph" w:styleId="BodyText3">
    <w:name w:val="Body Text 3"/>
    <w:basedOn w:val="Normal"/>
    <w:link w:val="BodyText3Char"/>
    <w:pPr>
      <w:spacing w:before="0" w:after="0"/>
      <w:jc w:val="left"/>
    </w:pPr>
    <w:rPr>
      <w:rFonts w:eastAsia="Times New Roman"/>
      <w:b/>
      <w:bCs/>
      <w:sz w:val="20"/>
      <w:szCs w:val="20"/>
    </w:rPr>
  </w:style>
  <w:style w:type="character" w:customStyle="1" w:styleId="BodyText3Char">
    <w:name w:val="Body Text 3 Char"/>
    <w:basedOn w:val="DefaultParagraphFont"/>
    <w:link w:val="BodyText3"/>
    <w:rPr>
      <w:rFonts w:ascii="Times New Roman" w:eastAsia="Times New Roman" w:hAnsi="Times New Roman" w:cs="Times New Roman"/>
      <w:b/>
      <w:bCs/>
      <w:sz w:val="20"/>
      <w:szCs w:val="20"/>
      <w:lang w:val="bg-BG"/>
    </w:rPr>
  </w:style>
  <w:style w:type="paragraph" w:styleId="BodyTextIndent2">
    <w:name w:val="Body Text Indent 2"/>
    <w:basedOn w:val="Normal"/>
    <w:link w:val="BodyTextIndent2Char"/>
    <w:pPr>
      <w:spacing w:before="0"/>
      <w:ind w:left="720" w:hanging="720"/>
      <w:jc w:val="left"/>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bg-BG"/>
    </w:rPr>
  </w:style>
  <w:style w:type="character" w:styleId="FollowedHyperlink">
    <w:name w:val="FollowedHyperlink"/>
    <w:basedOn w:val="DefaultParagraphFont"/>
    <w:rPr>
      <w:rFonts w:cs="Times New Roman"/>
      <w:color w:val="800080"/>
      <w:u w:val="singl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bg-BG" w:eastAsia="bg-BG"/>
    </w:rPr>
  </w:style>
  <w:style w:type="numbering" w:customStyle="1" w:styleId="Style3">
    <w:name w:val="Style3"/>
    <w:pPr>
      <w:numPr>
        <w:numId w:val="18"/>
      </w:numPr>
    </w:pPr>
  </w:style>
  <w:style w:type="numbering" w:customStyle="1" w:styleId="Style2">
    <w:name w:val="Style2"/>
    <w:pPr>
      <w:numPr>
        <w:numId w:val="16"/>
      </w:numPr>
    </w:pPr>
  </w:style>
  <w:style w:type="numbering" w:styleId="1ai">
    <w:name w:val="Outline List 1"/>
    <w:basedOn w:val="NoList"/>
    <w:pPr>
      <w:numPr>
        <w:numId w:val="17"/>
      </w:numPr>
    </w:pPr>
  </w:style>
  <w:style w:type="numbering" w:customStyle="1" w:styleId="Style1">
    <w:name w:val="Style1"/>
    <w:pPr>
      <w:numPr>
        <w:numId w:val="15"/>
      </w:numP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Sous-titreobjetPagedecouverture">
    <w:name w:val="Sous-titre objet (Page de couverture)"/>
    <w:basedOn w:val="Sous-titreobjet"/>
    <w:pPr>
      <w:spacing w:line="240" w:lineRule="auto"/>
    </w:pPr>
    <w:rPr>
      <w:rFonts w:eastAsiaTheme="minorHAnsi"/>
      <w:szCs w:val="22"/>
    </w:rPr>
  </w:style>
  <w:style w:type="paragraph" w:customStyle="1" w:styleId="TitreobjetPagedecouverture">
    <w:name w:val="Titre objet (Page de couverture)"/>
    <w:basedOn w:val="Titreobjet"/>
    <w:next w:val="Sous-titreobjetPagedecouverture"/>
    <w:pPr>
      <w:spacing w:before="180" w:after="180" w:line="240" w:lineRule="auto"/>
    </w:pPr>
    <w:rPr>
      <w:rFonts w:eastAsiaTheme="minorHAnsi"/>
      <w:szCs w:val="22"/>
    </w:rPr>
  </w:style>
  <w:style w:type="character" w:customStyle="1" w:styleId="TechnicalBlockChar">
    <w:name w:val="Technical Block Char"/>
    <w:basedOn w:val="DefaultParagraphFont"/>
    <w:rPr>
      <w:sz w:val="24"/>
      <w:szCs w:val="24"/>
      <w:lang w:val="bg-BG" w:eastAsia="bg-BG"/>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bg-BG" w:eastAsia="bg-BG"/>
    </w:rPr>
  </w:style>
  <w:style w:type="character" w:customStyle="1" w:styleId="HeaderCouncilChar">
    <w:name w:val="Header Council Char"/>
    <w:basedOn w:val="pjChar"/>
    <w:rPr>
      <w:rFonts w:ascii="Times New Roman" w:hAnsi="Times New Roman" w:cs="Times New Roman"/>
      <w:sz w:val="2"/>
      <w:szCs w:val="24"/>
      <w:lang w:val="bg-BG" w:eastAsia="bg-BG"/>
    </w:rPr>
  </w:style>
  <w:style w:type="character" w:customStyle="1" w:styleId="FooterCouncilChar">
    <w:name w:val="Footer Council Char"/>
    <w:basedOn w:val="pjChar"/>
    <w:rPr>
      <w:rFonts w:ascii="Times New Roman" w:hAnsi="Times New Roman" w:cs="Times New Roman"/>
      <w:sz w:val="2"/>
      <w:szCs w:val="24"/>
      <w:lang w:val="bg-BG" w:eastAsia="bg-BG"/>
    </w:rPr>
  </w:style>
  <w:style w:type="character" w:customStyle="1" w:styleId="HeaderChar1">
    <w:name w:val="Header Char1"/>
    <w:basedOn w:val="DefaultParagraphFont"/>
    <w:rPr>
      <w:sz w:val="24"/>
      <w:szCs w:val="24"/>
      <w:lang w:val="bg-BG" w:eastAsia="bg-BG"/>
    </w:rPr>
  </w:style>
  <w:style w:type="character" w:customStyle="1" w:styleId="FooterChar1">
    <w:name w:val="Footer Char1"/>
    <w:basedOn w:val="DefaultParagraphFont"/>
    <w:uiPriority w:val="99"/>
    <w:rPr>
      <w:sz w:val="24"/>
      <w:szCs w:val="24"/>
      <w:lang w:val="bg-BG" w:eastAsia="bg-BG"/>
    </w:rPr>
  </w:style>
  <w:style w:type="character" w:customStyle="1" w:styleId="FootnoteTextChar1">
    <w:name w:val="Footnote Text Char1"/>
    <w:basedOn w:val="DefaultParagraphFont"/>
    <w:rPr>
      <w:sz w:val="24"/>
      <w:lang w:val="bg-BG" w:eastAsia="bg-BG"/>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qFormat/>
    <w:pPr>
      <w:keepNext/>
      <w:spacing w:before="0" w:after="0"/>
      <w:jc w:val="left"/>
      <w:outlineLvl w:val="4"/>
    </w:pPr>
    <w:rPr>
      <w:rFonts w:eastAsia="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16"/>
      <w:szCs w:val="16"/>
      <w:lang w:val="bg-BG"/>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bg-BG" w:eastAsia="bg-BG"/>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bg-BG" w:eastAsia="bg-BG"/>
    </w:rPr>
  </w:style>
  <w:style w:type="paragraph" w:customStyle="1" w:styleId="FooterText">
    <w:name w:val="Footer Text"/>
    <w:basedOn w:val="Normal"/>
    <w:pPr>
      <w:spacing w:before="0" w:after="0"/>
      <w:jc w:val="left"/>
    </w:pPr>
    <w:rPr>
      <w:rFonts w:eastAsia="Times New Roman"/>
      <w:szCs w:val="24"/>
    </w:rPr>
  </w:style>
  <w:style w:type="paragraph" w:customStyle="1" w:styleId="CM1">
    <w:name w:val="CM1"/>
    <w:basedOn w:val="Normal"/>
    <w:uiPriority w:val="99"/>
    <w:pPr>
      <w:autoSpaceDE w:val="0"/>
      <w:autoSpaceDN w:val="0"/>
      <w:spacing w:before="0" w:after="0"/>
      <w:jc w:val="left"/>
    </w:pPr>
    <w:rPr>
      <w:rFonts w:ascii="EUAlbertina" w:hAnsi="EUAlbertina"/>
      <w:szCs w:val="24"/>
    </w:rPr>
  </w:style>
  <w:style w:type="character" w:styleId="Emphasis">
    <w:name w:val="Emphasis"/>
    <w:basedOn w:val="DefaultParagraphFont"/>
    <w:qFormat/>
    <w:rPr>
      <w:rFonts w:cs="Times New Roman"/>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ListDash4">
    <w:name w:val="List Dash 4"/>
    <w:basedOn w:val="Normal"/>
    <w:pPr>
      <w:numPr>
        <w:numId w:val="9"/>
      </w:numPr>
    </w:pPr>
    <w:rPr>
      <w:rFonts w:eastAsia="Times New Roman"/>
      <w:szCs w:val="24"/>
    </w:rPr>
  </w:style>
  <w:style w:type="paragraph" w:styleId="Revision">
    <w:name w:val="Revision"/>
    <w: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numbering" w:customStyle="1" w:styleId="NoList11">
    <w:name w:val="No List11"/>
    <w:next w:val="NoList"/>
    <w:semiHidden/>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customStyle="1" w:styleId="ListBullet1">
    <w:name w:val="List Bullet 1"/>
    <w:basedOn w:val="Normal"/>
    <w:pPr>
      <w:numPr>
        <w:numId w:val="10"/>
      </w:numPr>
    </w:pPr>
    <w:rPr>
      <w:rFonts w:eastAsia="Times New Roman"/>
      <w:szCs w:val="24"/>
    </w:rPr>
  </w:style>
  <w:style w:type="paragraph" w:customStyle="1" w:styleId="ListDash">
    <w:name w:val="List Dash"/>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Dash3">
    <w:name w:val="List Dash 3"/>
    <w:basedOn w:val="Normal"/>
    <w:pPr>
      <w:numPr>
        <w:numId w:val="14"/>
      </w:numPr>
    </w:pPr>
    <w:rPr>
      <w:rFonts w:eastAsia="Times New Roman"/>
      <w:szCs w:val="24"/>
    </w:rPr>
  </w:style>
  <w:style w:type="paragraph" w:customStyle="1" w:styleId="ListNumber1">
    <w:name w:val="List Number 1"/>
    <w:basedOn w:val="Text1"/>
    <w:pPr>
      <w:numPr>
        <w:numId w:val="19"/>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19"/>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19"/>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19"/>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character" w:styleId="PageNumber">
    <w:name w:val="page number"/>
    <w:basedOn w:val="DefaultParagraphFont"/>
    <w:rPr>
      <w:rFonts w:cs="Times New Roman"/>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character" w:styleId="Strong">
    <w:name w:val="Strong"/>
    <w:basedOn w:val="DefaultParagraphFont"/>
    <w:qFormat/>
    <w:rPr>
      <w:rFonts w:cs="Times New Roman"/>
      <w:b/>
      <w:bCs/>
    </w:rPr>
  </w:style>
  <w:style w:type="character" w:customStyle="1" w:styleId="msoins0">
    <w:name w:val="msoins0"/>
    <w:basedOn w:val="DefaultParagraphFont"/>
    <w:rPr>
      <w:rFonts w:cs="Times New Roman"/>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paragraph" w:styleId="NormalWeb">
    <w:name w:val="Normal (Web)"/>
    <w:basedOn w:val="Normal"/>
    <w:pPr>
      <w:spacing w:before="100" w:beforeAutospacing="1" w:after="100" w:afterAutospacing="1"/>
      <w:jc w:val="left"/>
    </w:pPr>
    <w:rPr>
      <w:rFonts w:eastAsia="Times New Roman"/>
      <w:szCs w:val="24"/>
    </w:rPr>
  </w:style>
  <w:style w:type="paragraph" w:customStyle="1" w:styleId="FichedimpactPMEtitre">
    <w:name w:val="Fiche d'impact PME titre"/>
    <w:basedOn w:val="Normal"/>
    <w:next w:val="Normal"/>
    <w:pPr>
      <w:jc w:val="center"/>
    </w:pPr>
    <w:rPr>
      <w:rFonts w:eastAsia="Times New Roman"/>
      <w:b/>
      <w:bCs/>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bCs/>
      <w:sz w:val="40"/>
      <w:szCs w:val="40"/>
    </w:rPr>
  </w:style>
  <w:style w:type="paragraph" w:customStyle="1" w:styleId="Fichefinanciretitreacte">
    <w:name w:val="Fiche financière titre (acte)"/>
    <w:basedOn w:val="Normal"/>
    <w:next w:val="Normal"/>
    <w:pPr>
      <w:jc w:val="center"/>
    </w:pPr>
    <w:rPr>
      <w:rFonts w:eastAsia="Times New Roman"/>
      <w:b/>
      <w:bCs/>
      <w:szCs w:val="24"/>
      <w:u w:val="single"/>
    </w:rPr>
  </w:style>
  <w:style w:type="paragraph" w:customStyle="1" w:styleId="Fichefinanciretitretable">
    <w:name w:val="Fiche financière titre (table)"/>
    <w:basedOn w:val="Normal"/>
    <w:pPr>
      <w:jc w:val="center"/>
    </w:pPr>
    <w:rPr>
      <w:rFonts w:eastAsia="Times New Roman"/>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bCs/>
      <w:szCs w:val="24"/>
      <w:u w:val="single"/>
    </w:rPr>
  </w:style>
  <w:style w:type="paragraph" w:customStyle="1" w:styleId="S4">
    <w:name w:val="S4"/>
    <w:basedOn w:val="Normal"/>
    <w:next w:val="Normal"/>
    <w:pPr>
      <w:jc w:val="center"/>
    </w:pPr>
    <w:rPr>
      <w:rFonts w:eastAsia="Times New Roman"/>
      <w:b/>
      <w:bCs/>
      <w:szCs w:val="24"/>
      <w:u w:val="single"/>
    </w:rPr>
  </w:style>
  <w:style w:type="paragraph" w:customStyle="1" w:styleId="S9">
    <w:name w:val="S9"/>
    <w:basedOn w:val="Normal"/>
    <w:next w:val="Normal"/>
    <w:pPr>
      <w:keepNext/>
      <w:spacing w:after="360"/>
      <w:jc w:val="center"/>
    </w:pPr>
    <w:rPr>
      <w:rFonts w:eastAsia="Times New Roman"/>
      <w:b/>
      <w:bCs/>
      <w:sz w:val="32"/>
      <w:szCs w:val="32"/>
    </w:rPr>
  </w:style>
  <w:style w:type="paragraph" w:customStyle="1" w:styleId="S2">
    <w:name w:val="S2"/>
    <w:basedOn w:val="Normal"/>
    <w:next w:val="Normal"/>
    <w:pPr>
      <w:jc w:val="center"/>
    </w:pPr>
    <w:rPr>
      <w:rFonts w:eastAsia="Times New Roman"/>
      <w:b/>
      <w:bCs/>
      <w:szCs w:val="24"/>
      <w:u w:val="single"/>
    </w:rPr>
  </w:style>
  <w:style w:type="paragraph" w:customStyle="1" w:styleId="S1">
    <w:name w:val="S1"/>
    <w:basedOn w:val="Normal"/>
    <w:next w:val="Normal"/>
    <w:pPr>
      <w:jc w:val="center"/>
    </w:pPr>
    <w:rPr>
      <w:rFonts w:eastAsia="Times New Roman"/>
      <w:b/>
      <w:bCs/>
      <w:szCs w:val="24"/>
      <w:u w:val="single"/>
    </w:rPr>
  </w:style>
  <w:style w:type="paragraph" w:customStyle="1" w:styleId="S5">
    <w:name w:val="S5"/>
    <w:basedOn w:val="Normal"/>
    <w:next w:val="Normal"/>
    <w:pPr>
      <w:jc w:val="center"/>
    </w:pPr>
    <w:rPr>
      <w:rFonts w:eastAsia="Times New Roman"/>
      <w:b/>
      <w:bCs/>
      <w:szCs w:val="24"/>
      <w:u w:val="single"/>
    </w:rPr>
  </w:style>
  <w:style w:type="paragraph" w:customStyle="1" w:styleId="S6">
    <w:name w:val="S6"/>
    <w:basedOn w:val="Normal"/>
    <w:pPr>
      <w:jc w:val="center"/>
    </w:pPr>
    <w:rPr>
      <w:rFonts w:eastAsia="Times New Roman"/>
      <w:b/>
      <w:bCs/>
      <w:sz w:val="40"/>
      <w:szCs w:val="40"/>
    </w:rPr>
  </w:style>
  <w:style w:type="paragraph" w:customStyle="1" w:styleId="S8">
    <w:name w:val="S8"/>
    <w:basedOn w:val="Normal"/>
    <w:next w:val="S9"/>
    <w:pPr>
      <w:keepNext/>
      <w:pageBreakBefore/>
      <w:spacing w:after="360"/>
      <w:jc w:val="center"/>
    </w:pPr>
    <w:rPr>
      <w:rFonts w:eastAsia="Times New Roman"/>
      <w:b/>
      <w:bCs/>
      <w:sz w:val="36"/>
      <w:szCs w:val="36"/>
    </w:rPr>
  </w:style>
  <w:style w:type="paragraph" w:customStyle="1" w:styleId="S10">
    <w:name w:val="S10"/>
    <w:basedOn w:val="Normal"/>
    <w:next w:val="Heading1"/>
    <w:pPr>
      <w:keepNext/>
      <w:spacing w:after="360"/>
      <w:jc w:val="center"/>
    </w:pPr>
    <w:rPr>
      <w:rFonts w:eastAsia="Times New Roman"/>
      <w:b/>
      <w:bCs/>
      <w:smallCaps/>
      <w:sz w:val="28"/>
      <w:szCs w:val="28"/>
    </w:rPr>
  </w:style>
  <w:style w:type="paragraph" w:customStyle="1" w:styleId="S7">
    <w:name w:val="S7"/>
    <w:basedOn w:val="Normal"/>
    <w:next w:val="Normal"/>
    <w:pPr>
      <w:jc w:val="center"/>
    </w:pPr>
    <w:rPr>
      <w:rFonts w:eastAsia="Times New Roman"/>
      <w:b/>
      <w:bCs/>
      <w:szCs w:val="24"/>
    </w:rPr>
  </w:style>
  <w:style w:type="character" w:customStyle="1" w:styleId="Initial">
    <w:name w:val="Initial"/>
    <w:basedOn w:val="DefaultParagraphFont"/>
    <w:rPr>
      <w:rFonts w:ascii="CG Times" w:hAnsi="CG Times" w:cs="Times New Roman"/>
      <w:sz w:val="24"/>
      <w:szCs w:val="24"/>
      <w:lang w:val="bg-BG" w:eastAsia="bg-BG"/>
    </w:rPr>
  </w:style>
  <w:style w:type="paragraph" w:customStyle="1" w:styleId="Ballongtext">
    <w:name w:val="Ballongtext"/>
    <w:basedOn w:val="Normal"/>
    <w:rPr>
      <w:rFonts w:ascii="Tahoma" w:eastAsia="Times New Roman" w:hAnsi="Tahoma" w:cs="Tahoma"/>
      <w:sz w:val="16"/>
      <w:szCs w:val="16"/>
    </w:rPr>
  </w:style>
  <w:style w:type="paragraph" w:customStyle="1" w:styleId="Kommentarsmne">
    <w:name w:val="Kommentarsämne"/>
    <w:basedOn w:val="CommentText"/>
    <w:next w:val="CommentText"/>
    <w:rPr>
      <w:rFonts w:eastAsia="Times New Roman"/>
      <w:b/>
      <w:bCs/>
    </w:rPr>
  </w:style>
  <w:style w:type="paragraph" w:styleId="BodyText">
    <w:name w:val="Body Text"/>
    <w:basedOn w:val="Normal"/>
    <w:link w:val="BodyTextChar"/>
    <w:pPr>
      <w:spacing w:before="0" w:after="0"/>
      <w:jc w:val="left"/>
    </w:pPr>
    <w:rPr>
      <w:rFonts w:eastAsia="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16"/>
      <w:szCs w:val="16"/>
      <w:lang w:val="bg-BG"/>
    </w:rPr>
  </w:style>
  <w:style w:type="paragraph" w:styleId="BodyTextIndent">
    <w:name w:val="Body Text Indent"/>
    <w:basedOn w:val="Normal"/>
    <w:link w:val="BodyTextIndentChar"/>
    <w:pPr>
      <w:spacing w:before="0" w:after="0"/>
      <w:jc w:val="center"/>
    </w:pPr>
    <w:rPr>
      <w:rFonts w:eastAsia="Times New Roman"/>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16"/>
      <w:szCs w:val="16"/>
      <w:lang w:val="bg-BG"/>
    </w:rPr>
  </w:style>
  <w:style w:type="paragraph" w:styleId="BodyText3">
    <w:name w:val="Body Text 3"/>
    <w:basedOn w:val="Normal"/>
    <w:link w:val="BodyText3Char"/>
    <w:pPr>
      <w:spacing w:before="0" w:after="0"/>
      <w:jc w:val="left"/>
    </w:pPr>
    <w:rPr>
      <w:rFonts w:eastAsia="Times New Roman"/>
      <w:b/>
      <w:bCs/>
      <w:sz w:val="20"/>
      <w:szCs w:val="20"/>
    </w:rPr>
  </w:style>
  <w:style w:type="character" w:customStyle="1" w:styleId="BodyText3Char">
    <w:name w:val="Body Text 3 Char"/>
    <w:basedOn w:val="DefaultParagraphFont"/>
    <w:link w:val="BodyText3"/>
    <w:rPr>
      <w:rFonts w:ascii="Times New Roman" w:eastAsia="Times New Roman" w:hAnsi="Times New Roman" w:cs="Times New Roman"/>
      <w:b/>
      <w:bCs/>
      <w:sz w:val="20"/>
      <w:szCs w:val="20"/>
      <w:lang w:val="bg-BG"/>
    </w:rPr>
  </w:style>
  <w:style w:type="paragraph" w:styleId="BodyTextIndent2">
    <w:name w:val="Body Text Indent 2"/>
    <w:basedOn w:val="Normal"/>
    <w:link w:val="BodyTextIndent2Char"/>
    <w:pPr>
      <w:spacing w:before="0"/>
      <w:ind w:left="720" w:hanging="720"/>
      <w:jc w:val="left"/>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bg-BG"/>
    </w:rPr>
  </w:style>
  <w:style w:type="character" w:styleId="FollowedHyperlink">
    <w:name w:val="FollowedHyperlink"/>
    <w:basedOn w:val="DefaultParagraphFont"/>
    <w:rPr>
      <w:rFonts w:cs="Times New Roman"/>
      <w:color w:val="800080"/>
      <w:u w:val="singl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bg-BG" w:eastAsia="bg-BG"/>
    </w:rPr>
  </w:style>
  <w:style w:type="numbering" w:customStyle="1" w:styleId="Style3">
    <w:name w:val="Style3"/>
    <w:pPr>
      <w:numPr>
        <w:numId w:val="18"/>
      </w:numPr>
    </w:pPr>
  </w:style>
  <w:style w:type="numbering" w:customStyle="1" w:styleId="Style2">
    <w:name w:val="Style2"/>
    <w:pPr>
      <w:numPr>
        <w:numId w:val="16"/>
      </w:numPr>
    </w:pPr>
  </w:style>
  <w:style w:type="numbering" w:styleId="1ai">
    <w:name w:val="Outline List 1"/>
    <w:basedOn w:val="NoList"/>
    <w:pPr>
      <w:numPr>
        <w:numId w:val="17"/>
      </w:numPr>
    </w:pPr>
  </w:style>
  <w:style w:type="numbering" w:customStyle="1" w:styleId="Style1">
    <w:name w:val="Style1"/>
    <w:pPr>
      <w:numPr>
        <w:numId w:val="15"/>
      </w:numP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Sous-titreobjetPagedecouverture">
    <w:name w:val="Sous-titre objet (Page de couverture)"/>
    <w:basedOn w:val="Sous-titreobjet"/>
    <w:pPr>
      <w:spacing w:line="240" w:lineRule="auto"/>
    </w:pPr>
    <w:rPr>
      <w:rFonts w:eastAsiaTheme="minorHAnsi"/>
      <w:szCs w:val="22"/>
    </w:rPr>
  </w:style>
  <w:style w:type="paragraph" w:customStyle="1" w:styleId="TitreobjetPagedecouverture">
    <w:name w:val="Titre objet (Page de couverture)"/>
    <w:basedOn w:val="Titreobjet"/>
    <w:next w:val="Sous-titreobjetPagedecouverture"/>
    <w:pPr>
      <w:spacing w:before="180" w:after="180" w:line="240" w:lineRule="auto"/>
    </w:pPr>
    <w:rPr>
      <w:rFonts w:eastAsiaTheme="minorHAnsi"/>
      <w:szCs w:val="22"/>
    </w:rPr>
  </w:style>
  <w:style w:type="character" w:customStyle="1" w:styleId="TechnicalBlockChar">
    <w:name w:val="Technical Block Char"/>
    <w:basedOn w:val="DefaultParagraphFont"/>
    <w:rPr>
      <w:sz w:val="24"/>
      <w:szCs w:val="24"/>
      <w:lang w:val="bg-BG" w:eastAsia="bg-BG"/>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bg-BG" w:eastAsia="bg-BG"/>
    </w:rPr>
  </w:style>
  <w:style w:type="character" w:customStyle="1" w:styleId="HeaderCouncilChar">
    <w:name w:val="Header Council Char"/>
    <w:basedOn w:val="pjChar"/>
    <w:rPr>
      <w:rFonts w:ascii="Times New Roman" w:hAnsi="Times New Roman" w:cs="Times New Roman"/>
      <w:sz w:val="2"/>
      <w:szCs w:val="24"/>
      <w:lang w:val="bg-BG" w:eastAsia="bg-BG"/>
    </w:rPr>
  </w:style>
  <w:style w:type="character" w:customStyle="1" w:styleId="FooterCouncilChar">
    <w:name w:val="Footer Council Char"/>
    <w:basedOn w:val="pjChar"/>
    <w:rPr>
      <w:rFonts w:ascii="Times New Roman" w:hAnsi="Times New Roman" w:cs="Times New Roman"/>
      <w:sz w:val="2"/>
      <w:szCs w:val="24"/>
      <w:lang w:val="bg-BG" w:eastAsia="bg-BG"/>
    </w:rPr>
  </w:style>
  <w:style w:type="character" w:customStyle="1" w:styleId="HeaderChar1">
    <w:name w:val="Header Char1"/>
    <w:basedOn w:val="DefaultParagraphFont"/>
    <w:rPr>
      <w:sz w:val="24"/>
      <w:szCs w:val="24"/>
      <w:lang w:val="bg-BG" w:eastAsia="bg-BG"/>
    </w:rPr>
  </w:style>
  <w:style w:type="character" w:customStyle="1" w:styleId="FooterChar1">
    <w:name w:val="Footer Char1"/>
    <w:basedOn w:val="DefaultParagraphFont"/>
    <w:uiPriority w:val="99"/>
    <w:rPr>
      <w:sz w:val="24"/>
      <w:szCs w:val="24"/>
      <w:lang w:val="bg-BG" w:eastAsia="bg-BG"/>
    </w:rPr>
  </w:style>
  <w:style w:type="character" w:customStyle="1" w:styleId="FootnoteTextChar1">
    <w:name w:val="Footnote Text Char1"/>
    <w:basedOn w:val="DefaultParagraphFont"/>
    <w:rPr>
      <w:sz w:val="24"/>
      <w:lang w:val="bg-BG" w:eastAsia="bg-BG"/>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17</Pages>
  <Words>12653</Words>
  <Characters>71744</Characters>
  <Application>Microsoft Office Word</Application>
  <DocSecurity>0</DocSecurity>
  <Lines>2759</Lines>
  <Paragraphs>1096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83301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2018-04-20T15:16:00Z</cp:lastPrinted>
  <dcterms:created xsi:type="dcterms:W3CDTF">2018-06-12T12:32:00Z</dcterms:created>
  <dcterms:modified xsi:type="dcterms:W3CDTF">2018-06-13T13:33:00Z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