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54D60AC-F905-4396-A23B-15EE80C868FC" style="width:450.75pt;height:438pt">
            <v:imagedata r:id="rId8" o:title=""/>
          </v:shape>
        </w:pict>
      </w:r>
    </w:p>
    <w:p>
      <w:pPr>
        <w:spacing w:line="360" w:lineRule="auto"/>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spacing w:line="360" w:lineRule="auto"/>
        <w:rPr>
          <w:noProof/>
        </w:rPr>
      </w:pPr>
      <w:bookmarkStart w:id="0" w:name="_GoBack"/>
      <w:bookmarkEnd w:id="0"/>
      <w:r>
        <w:rPr>
          <w:noProof/>
        </w:rPr>
        <w:lastRenderedPageBreak/>
        <w:t>DRAFT</w:t>
      </w:r>
    </w:p>
    <w:p>
      <w:pPr>
        <w:spacing w:line="360" w:lineRule="auto"/>
        <w:jc w:val="center"/>
        <w:rPr>
          <w:b/>
          <w:noProof/>
        </w:rPr>
      </w:pPr>
      <w:r>
        <w:rPr>
          <w:b/>
          <w:noProof/>
        </w:rPr>
        <w:t>DECISION No° ../…..</w:t>
      </w:r>
      <w:r>
        <w:rPr>
          <w:b/>
          <w:noProof/>
        </w:rPr>
        <w:br/>
        <w:t>OF THE EU-JORDAN ASSOCIATION COMMITTEE</w:t>
      </w:r>
    </w:p>
    <w:p>
      <w:pPr>
        <w:spacing w:line="360" w:lineRule="auto"/>
        <w:jc w:val="center"/>
        <w:rPr>
          <w:b/>
          <w:noProof/>
        </w:rPr>
      </w:pPr>
      <w:r>
        <w:rPr>
          <w:b/>
          <w:noProof/>
        </w:rPr>
        <w:t>of …</w:t>
      </w:r>
    </w:p>
    <w:p>
      <w:pPr>
        <w:spacing w:line="360" w:lineRule="auto"/>
        <w:jc w:val="center"/>
        <w:rPr>
          <w:b/>
          <w:noProof/>
        </w:rPr>
      </w:pPr>
      <w:r>
        <w:rPr>
          <w:b/>
          <w:noProof/>
        </w:rPr>
        <w:t>amending the provisions of Protocol 3 to the Euro-Mediterranean Agreement</w:t>
      </w:r>
      <w:r>
        <w:rPr>
          <w:b/>
          <w:noProof/>
        </w:rPr>
        <w:br/>
        <w:t>establishing an Association between</w:t>
      </w:r>
      <w:r>
        <w:rPr>
          <w:b/>
          <w:noProof/>
        </w:rPr>
        <w:br/>
        <w:t>the European Communities and their Member States, of the one part,</w:t>
      </w:r>
      <w:r>
        <w:rPr>
          <w:b/>
          <w:noProof/>
        </w:rPr>
        <w:br/>
        <w:t>and the Hashemite Kingdom of Jordan, of the other part,</w:t>
      </w:r>
      <w:r>
        <w:rPr>
          <w:b/>
          <w:noProof/>
        </w:rPr>
        <w:br/>
        <w:t>concerning the definition of the concept of 'originating products' and the list</w:t>
      </w:r>
      <w:r>
        <w:rPr>
          <w:b/>
          <w:noProof/>
        </w:rPr>
        <w:br/>
        <w:t>of working or processing required to be carried out on non-originating materials</w:t>
      </w:r>
      <w:r>
        <w:rPr>
          <w:b/>
          <w:noProof/>
        </w:rPr>
        <w:br/>
        <w:t>in order for certain categories of products, manufactured in the territory of the Hashemite Kingdom of Jordan,</w:t>
      </w:r>
      <w:r>
        <w:rPr>
          <w:b/>
          <w:noProof/>
        </w:rPr>
        <w:br/>
        <w:t>and connected with generating employment for Syrian refugees</w:t>
      </w:r>
      <w:r>
        <w:rPr>
          <w:b/>
          <w:noProof/>
        </w:rPr>
        <w:br/>
        <w:t>and Jordanians, to obtain originating status</w:t>
      </w:r>
    </w:p>
    <w:p>
      <w:pPr>
        <w:spacing w:line="360" w:lineRule="auto"/>
        <w:rPr>
          <w:noProof/>
        </w:rPr>
      </w:pPr>
    </w:p>
    <w:p>
      <w:pPr>
        <w:spacing w:line="360" w:lineRule="auto"/>
        <w:rPr>
          <w:noProof/>
        </w:rPr>
      </w:pPr>
      <w:r>
        <w:rPr>
          <w:noProof/>
        </w:rPr>
        <w:t>THE EU-JORDAN ASSOCIATION COMMITTEE,</w:t>
      </w:r>
    </w:p>
    <w:p>
      <w:pPr>
        <w:spacing w:line="360" w:lineRule="auto"/>
        <w:rPr>
          <w:noProof/>
        </w:rPr>
      </w:pPr>
      <w:r>
        <w:rPr>
          <w:noProof/>
        </w:rPr>
        <w:t>Having regard to the Euro-Mediterranean Agreement establishing an Association between the European Communities and their Member States, of the one part, and the Hashemite Kingdom of Jordan, of the other part, ('the Agreement'), and in particular Article 94 of the Agreement and Article 39 of Protocol 3 to the Agreement,</w:t>
      </w:r>
    </w:p>
    <w:p>
      <w:pPr>
        <w:spacing w:line="360" w:lineRule="auto"/>
        <w:rPr>
          <w:noProof/>
        </w:rPr>
      </w:pPr>
      <w:r>
        <w:rPr>
          <w:noProof/>
        </w:rPr>
        <w:br w:type="page"/>
        <w:t>Whereas:</w:t>
      </w:r>
    </w:p>
    <w:p>
      <w:pPr>
        <w:pStyle w:val="ManualNumPar1"/>
        <w:spacing w:line="360" w:lineRule="auto"/>
        <w:rPr>
          <w:noProof/>
          <w:sz w:val="18"/>
          <w:szCs w:val="18"/>
        </w:rPr>
      </w:pPr>
      <w:r>
        <w:rPr>
          <w:noProof/>
        </w:rPr>
        <w:t>(1)</w:t>
      </w:r>
      <w:r>
        <w:rPr>
          <w:noProof/>
        </w:rPr>
        <w:tab/>
        <w:t>Since the entry into force of the Decision 1/2016 until March 2018, eleven companies registered to benefit from the relaxed rules of origin scheme.</w:t>
      </w:r>
      <w:r>
        <w:rPr>
          <w:noProof/>
          <w:sz w:val="18"/>
          <w:szCs w:val="18"/>
        </w:rPr>
        <w:t xml:space="preserve"> </w:t>
      </w:r>
    </w:p>
    <w:p>
      <w:pPr>
        <w:pStyle w:val="ManualNumPar1"/>
        <w:spacing w:line="360" w:lineRule="auto"/>
        <w:rPr>
          <w:noProof/>
          <w:szCs w:val="24"/>
        </w:rPr>
      </w:pPr>
      <w:r>
        <w:rPr>
          <w:noProof/>
        </w:rPr>
        <w:t>(2)</w:t>
      </w:r>
      <w:r>
        <w:rPr>
          <w:noProof/>
        </w:rPr>
        <w:tab/>
        <w:t>Between</w:t>
      </w:r>
      <w:r>
        <w:rPr>
          <w:noProof/>
          <w:szCs w:val="24"/>
        </w:rPr>
        <w:t xml:space="preserve"> January 2016 and </w:t>
      </w:r>
      <w:r>
        <w:rPr>
          <w:noProof/>
        </w:rPr>
        <w:t>December</w:t>
      </w:r>
      <w:r>
        <w:rPr>
          <w:noProof/>
          <w:szCs w:val="24"/>
        </w:rPr>
        <w:t xml:space="preserve"> 2017 Jordan issued over 80.000 work permits to Syrian refugees. </w:t>
      </w:r>
    </w:p>
    <w:p>
      <w:pPr>
        <w:pStyle w:val="ManualNumPar1"/>
        <w:spacing w:line="360" w:lineRule="auto"/>
        <w:rPr>
          <w:noProof/>
          <w:sz w:val="18"/>
          <w:szCs w:val="18"/>
        </w:rPr>
      </w:pPr>
      <w:r>
        <w:rPr>
          <w:noProof/>
        </w:rPr>
        <w:t>(3)</w:t>
      </w:r>
      <w:r>
        <w:rPr>
          <w:noProof/>
        </w:rPr>
        <w:tab/>
      </w:r>
      <w:r>
        <w:rPr>
          <w:noProof/>
          <w:szCs w:val="24"/>
        </w:rPr>
        <w:t>In December 2017 Jordan presented the first annual report on the implementation of the Decision 1/2016 of the EU-</w:t>
      </w:r>
      <w:r>
        <w:rPr>
          <w:noProof/>
        </w:rPr>
        <w:t>Jordan</w:t>
      </w:r>
      <w:r>
        <w:rPr>
          <w:noProof/>
          <w:szCs w:val="24"/>
        </w:rPr>
        <w:t xml:space="preserve"> Association Committee of 19 July 2016, amending the provisions of Protocol 3 to the Euro-Mediterranean Agreement establishing an Association ‘between the European Communities and their Member States, of the one part, and the Hashemite Kingdom of Jordan, of the other part, concerning the definition of the concept of originating products’ and the list of working or processing required to be carried out on non-originating materials in order for certain categories of products, manufactured in the territory of the Hashemite Kingdom of Jordan, and connected with generating employment for Syrian refugees and Jordanians, to obtain originating status.</w:t>
      </w:r>
      <w:r>
        <w:rPr>
          <w:noProof/>
          <w:sz w:val="18"/>
          <w:szCs w:val="18"/>
        </w:rPr>
        <w:t xml:space="preserve"> </w:t>
      </w:r>
    </w:p>
    <w:p>
      <w:pPr>
        <w:pStyle w:val="ManualNumPar1"/>
        <w:spacing w:line="360" w:lineRule="auto"/>
        <w:rPr>
          <w:noProof/>
          <w:szCs w:val="24"/>
        </w:rPr>
      </w:pPr>
      <w:r>
        <w:rPr>
          <w:noProof/>
        </w:rPr>
        <w:t>(4)</w:t>
      </w:r>
      <w:r>
        <w:rPr>
          <w:noProof/>
        </w:rPr>
        <w:tab/>
      </w:r>
      <w:r>
        <w:rPr>
          <w:noProof/>
          <w:szCs w:val="24"/>
        </w:rPr>
        <w:t>Following the findings of the report, Jordan made a request to review the Decision 1/2016 and introduce additional flexibilities. The</w:t>
      </w:r>
      <w:r>
        <w:rPr>
          <w:noProof/>
          <w:color w:val="212121"/>
          <w:szCs w:val="24"/>
        </w:rPr>
        <w:t xml:space="preserve"> </w:t>
      </w:r>
      <w:r>
        <w:rPr>
          <w:noProof/>
        </w:rPr>
        <w:t>Union</w:t>
      </w:r>
      <w:r>
        <w:rPr>
          <w:noProof/>
          <w:color w:val="212121"/>
          <w:szCs w:val="24"/>
        </w:rPr>
        <w:t xml:space="preserve"> considered that certain improvements of the scheme shall further contribute to a higher employment of Syrian refugees, as well as Jordanians. </w:t>
      </w:r>
    </w:p>
    <w:p>
      <w:pPr>
        <w:pStyle w:val="ManualNumPar1"/>
        <w:spacing w:line="360" w:lineRule="auto"/>
        <w:rPr>
          <w:noProof/>
          <w:color w:val="212121"/>
          <w:sz w:val="18"/>
          <w:szCs w:val="18"/>
        </w:rPr>
      </w:pPr>
      <w:r>
        <w:rPr>
          <w:noProof/>
        </w:rPr>
        <w:t>(5)</w:t>
      </w:r>
      <w:r>
        <w:rPr>
          <w:noProof/>
        </w:rPr>
        <w:tab/>
      </w:r>
      <w:r>
        <w:rPr>
          <w:noProof/>
          <w:szCs w:val="24"/>
          <w:lang w:eastAsia="nl-NL" w:bidi="nl-NL"/>
        </w:rPr>
        <w:t xml:space="preserve">The </w:t>
      </w:r>
      <w:r>
        <w:rPr>
          <w:noProof/>
          <w:szCs w:val="24"/>
        </w:rPr>
        <w:t xml:space="preserve">further revision or requirements applicable to economic operators that wish to benefit from the rules of origin scheme would be </w:t>
      </w:r>
      <w:r>
        <w:rPr>
          <w:noProof/>
          <w:szCs w:val="24"/>
          <w:lang w:eastAsia="nl-NL" w:bidi="nl-NL"/>
        </w:rPr>
        <w:t xml:space="preserve">subject </w:t>
      </w:r>
      <w:r>
        <w:rPr>
          <w:noProof/>
          <w:szCs w:val="24"/>
        </w:rPr>
        <w:t>to certain conditions with a view to ensuring that the benefit goes to exporters that contribute to the Jordanian effort of employing Syrian refugees.</w:t>
      </w:r>
    </w:p>
    <w:p>
      <w:pPr>
        <w:pStyle w:val="ManualNumPar1"/>
        <w:spacing w:line="360" w:lineRule="auto"/>
        <w:rPr>
          <w:noProof/>
        </w:rPr>
      </w:pPr>
      <w:r>
        <w:rPr>
          <w:noProof/>
        </w:rPr>
        <w:br w:type="page"/>
        <w:t>(6)</w:t>
      </w:r>
      <w:r>
        <w:rPr>
          <w:noProof/>
        </w:rPr>
        <w:tab/>
        <w:t xml:space="preserve">The Annex to this Decision applies to goods produced in production facilities located in Jordan and </w:t>
      </w:r>
      <w:r>
        <w:rPr>
          <w:noProof/>
          <w:szCs w:val="24"/>
        </w:rPr>
        <w:t>aims</w:t>
      </w:r>
      <w:r>
        <w:rPr>
          <w:noProof/>
        </w:rPr>
        <w:t xml:space="preserve"> at contributing to the generation of employment for Syrian refugees and for the Jordanian population.</w:t>
      </w:r>
    </w:p>
    <w:p>
      <w:pPr>
        <w:pStyle w:val="ManualNumPar1"/>
        <w:spacing w:line="360" w:lineRule="auto"/>
        <w:rPr>
          <w:noProof/>
          <w:color w:val="212121"/>
          <w:sz w:val="18"/>
          <w:szCs w:val="18"/>
        </w:rPr>
      </w:pPr>
      <w:r>
        <w:rPr>
          <w:noProof/>
        </w:rPr>
        <w:t>(7)</w:t>
      </w:r>
      <w:r>
        <w:rPr>
          <w:noProof/>
        </w:rPr>
        <w:tab/>
      </w:r>
      <w:r>
        <w:rPr>
          <w:noProof/>
          <w:szCs w:val="24"/>
        </w:rPr>
        <w:t>The objective of this amendment is to improve the original initiative in order to improve the effects of the scheme on Jordanian economy and contribute to increasing a number of Syrian refugees, legally employed in Jordan, as well as Jordanians.</w:t>
      </w:r>
      <w:r>
        <w:rPr>
          <w:noProof/>
          <w:sz w:val="18"/>
          <w:szCs w:val="18"/>
        </w:rPr>
        <w:t xml:space="preserve"> </w:t>
      </w:r>
    </w:p>
    <w:p>
      <w:pPr>
        <w:pStyle w:val="ManualNumPar1"/>
        <w:spacing w:line="360" w:lineRule="auto"/>
        <w:rPr>
          <w:b/>
          <w:bCs/>
          <w:noProof/>
        </w:rPr>
      </w:pPr>
      <w:r>
        <w:rPr>
          <w:noProof/>
        </w:rPr>
        <w:t>(8)</w:t>
      </w:r>
      <w:r>
        <w:rPr>
          <w:noProof/>
        </w:rPr>
        <w:tab/>
        <w:t xml:space="preserve">There should be a possibility to suspend temporarily the application of the Annex to this Decision, </w:t>
      </w:r>
      <w:r>
        <w:rPr>
          <w:noProof/>
          <w:szCs w:val="24"/>
        </w:rPr>
        <w:t>establishing</w:t>
      </w:r>
      <w:r>
        <w:rPr>
          <w:noProof/>
        </w:rPr>
        <w:t xml:space="preserve"> a complementary list of working and processing in relation to a specific production facility if the conditions laid out in Article 1.1 of the Annex to this Decision are not met </w:t>
      </w:r>
      <w:r>
        <w:rPr>
          <w:bCs/>
          <w:noProof/>
        </w:rPr>
        <w:t>by that facility.</w:t>
      </w:r>
    </w:p>
    <w:p>
      <w:pPr>
        <w:pStyle w:val="ManualNumPar1"/>
        <w:spacing w:line="360" w:lineRule="auto"/>
        <w:rPr>
          <w:noProof/>
          <w:color w:val="000000" w:themeColor="text1"/>
        </w:rPr>
      </w:pPr>
      <w:r>
        <w:rPr>
          <w:bCs/>
          <w:noProof/>
        </w:rPr>
        <w:t>(9)</w:t>
      </w:r>
      <w:r>
        <w:rPr>
          <w:bCs/>
          <w:noProof/>
        </w:rPr>
        <w:tab/>
        <w:t xml:space="preserve">There should also be a possibility to suspend temporarily the application of the Annex to this Decision with respect to </w:t>
      </w:r>
      <w:r>
        <w:rPr>
          <w:noProof/>
        </w:rPr>
        <w:t xml:space="preserve">any of the </w:t>
      </w:r>
      <w:r>
        <w:rPr>
          <w:noProof/>
          <w:szCs w:val="24"/>
        </w:rPr>
        <w:t>products</w:t>
      </w:r>
      <w:r>
        <w:rPr>
          <w:noProof/>
        </w:rPr>
        <w:t xml:space="preserve"> listed in Article 2 of the Annex to this Decision imported </w:t>
      </w:r>
      <w:r>
        <w:rPr>
          <w:bCs/>
          <w:noProof/>
          <w:lang w:eastAsia="en-GB"/>
        </w:rPr>
        <w:t xml:space="preserve">in such increased quantities and under such conditions as to </w:t>
      </w:r>
      <w:r>
        <w:rPr>
          <w:noProof/>
        </w:rPr>
        <w:t xml:space="preserve">cause, or threaten to cause, serious injuries to Union producers of like or directly competing products in all or part of the territory of the Union or serious disturbances in any sector of the economy of the Union, in accordance with Articles 24 and 26 of the </w:t>
      </w:r>
      <w:r>
        <w:rPr>
          <w:noProof/>
          <w:color w:val="000000" w:themeColor="text1"/>
        </w:rPr>
        <w:t>Agreement.</w:t>
      </w:r>
    </w:p>
    <w:p>
      <w:pPr>
        <w:pStyle w:val="ManualNumPar1"/>
        <w:spacing w:line="360" w:lineRule="auto"/>
        <w:rPr>
          <w:noProof/>
        </w:rPr>
      </w:pPr>
      <w:r>
        <w:rPr>
          <w:noProof/>
        </w:rPr>
        <w:br w:type="page"/>
        <w:t>(10)</w:t>
      </w:r>
      <w:r>
        <w:rPr>
          <w:noProof/>
        </w:rPr>
        <w:tab/>
        <w:t>This Decision should be valid for a limited period sufficient to provide an incentive for additional investment and employment generation and should therefore expire on 31 December 2026.</w:t>
      </w:r>
    </w:p>
    <w:p>
      <w:pPr>
        <w:pStyle w:val="ManualNumPar1"/>
        <w:spacing w:line="360" w:lineRule="auto"/>
        <w:rPr>
          <w:noProof/>
          <w:szCs w:val="24"/>
        </w:rPr>
      </w:pPr>
      <w:r>
        <w:rPr>
          <w:noProof/>
        </w:rPr>
        <w:t>(11)</w:t>
      </w:r>
      <w:r>
        <w:rPr>
          <w:noProof/>
        </w:rPr>
        <w:tab/>
        <w:t xml:space="preserve">The achievement by Jordan of its objective set in the framework of the International Conference of 4 February 2016 of creating approximately 200 000 job opportunities for Syrian refugees would represent a significant milestone also in respect of the implementation of this Decision, whereupon the Union and Jordan will consider further simplifying this support measure, </w:t>
      </w:r>
      <w:r>
        <w:rPr>
          <w:noProof/>
          <w:szCs w:val="24"/>
        </w:rPr>
        <w:t>also taking into account the future revision of the Pan-Euromed Convention on Rules of Origin.</w:t>
      </w:r>
    </w:p>
    <w:p>
      <w:pPr>
        <w:pStyle w:val="ManualNumPar1"/>
        <w:spacing w:line="360" w:lineRule="auto"/>
        <w:rPr>
          <w:noProof/>
          <w:szCs w:val="24"/>
        </w:rPr>
      </w:pPr>
      <w:r>
        <w:rPr>
          <w:noProof/>
          <w:szCs w:val="24"/>
        </w:rPr>
        <w:t>(12)</w:t>
      </w:r>
      <w:r>
        <w:rPr>
          <w:noProof/>
          <w:szCs w:val="24"/>
        </w:rPr>
        <w:tab/>
        <w:t xml:space="preserve">Jordan will develop a clear and stable legal framework for decent employment of Syrian refugees. Specifically, Jordan will continue to expand the sectors and occupations open to refugees, mainly at technical level, with a particular focus on women's participation. In implementing the National Empowerment and Employment Programme (NEEP) and in calculating the participation of non-Jordanians working across multiple sectors, Jordan will exempt refugees from possible reductions in the percentage of non-Jordanians and ensure the cost of work permits is waived. </w:t>
      </w:r>
    </w:p>
    <w:p>
      <w:pPr>
        <w:pStyle w:val="ManualNumPar1"/>
        <w:spacing w:line="360" w:lineRule="auto"/>
        <w:rPr>
          <w:noProof/>
          <w:szCs w:val="24"/>
        </w:rPr>
      </w:pPr>
      <w:r>
        <w:rPr>
          <w:noProof/>
          <w:szCs w:val="24"/>
        </w:rPr>
        <w:t>(13)</w:t>
      </w:r>
      <w:r>
        <w:rPr>
          <w:noProof/>
          <w:szCs w:val="24"/>
        </w:rPr>
        <w:tab/>
        <w:t>Jordan will create a clear framework for the set-up of joint ventures between Syrians and Jordanians, especially focusing on women, making sure that the rights of both parties are upheld, ownership clarified and access to finance facilitated.</w:t>
      </w:r>
    </w:p>
    <w:p>
      <w:pPr>
        <w:rPr>
          <w:noProof/>
        </w:rPr>
      </w:pPr>
      <w:r>
        <w:rPr>
          <w:noProof/>
        </w:rPr>
        <w:br w:type="page"/>
      </w:r>
    </w:p>
    <w:p>
      <w:pPr>
        <w:pStyle w:val="ManualNumPar1"/>
        <w:spacing w:line="360" w:lineRule="auto"/>
        <w:rPr>
          <w:noProof/>
          <w:szCs w:val="24"/>
        </w:rPr>
      </w:pPr>
    </w:p>
    <w:p>
      <w:pPr>
        <w:pStyle w:val="ManualNumPar1"/>
        <w:spacing w:line="360" w:lineRule="auto"/>
        <w:rPr>
          <w:noProof/>
          <w:color w:val="212121"/>
          <w:szCs w:val="24"/>
        </w:rPr>
      </w:pPr>
      <w:r>
        <w:rPr>
          <w:noProof/>
          <w:szCs w:val="24"/>
        </w:rPr>
        <w:t>(14)</w:t>
      </w:r>
      <w:r>
        <w:rPr>
          <w:noProof/>
          <w:szCs w:val="24"/>
        </w:rPr>
        <w:tab/>
        <w:t>Jordan will create stronger synergies between public sector entities, the private sector and donors, in an effort to improve the business environment and attract investment. To complement this action, the international community will provide firm-level assistance and innovation support programmes, aimed at increasing Jordanian firms' export capability in sectors where the country has a competitive advantage in the global market.</w:t>
      </w:r>
    </w:p>
    <w:p>
      <w:pPr>
        <w:pStyle w:val="ManualNumPar1"/>
        <w:spacing w:line="360" w:lineRule="auto"/>
        <w:rPr>
          <w:noProof/>
          <w:color w:val="212121"/>
          <w:szCs w:val="24"/>
        </w:rPr>
      </w:pPr>
      <w:r>
        <w:rPr>
          <w:noProof/>
          <w:szCs w:val="24"/>
        </w:rPr>
        <w:t>(15)</w:t>
      </w:r>
      <w:r>
        <w:rPr>
          <w:noProof/>
          <w:szCs w:val="24"/>
        </w:rPr>
        <w:tab/>
        <w:t>Jordan will ensure regulatory predictability, with the aim of reducing red tape and costs for investors. This includes the development of incentives for business formalisation, streamlining the process for company registration, adopting a stable legal infrastructure for insolvency, corporate taxation, bank lending, as well as developing non-bank financial institutions, and reducing the administrative burden for companies requiring an export license.</w:t>
      </w:r>
    </w:p>
    <w:p>
      <w:pPr>
        <w:spacing w:line="360" w:lineRule="auto"/>
        <w:rPr>
          <w:noProof/>
        </w:rPr>
      </w:pPr>
      <w:r>
        <w:rPr>
          <w:noProof/>
        </w:rPr>
        <w:t>HAS ADOPTED THIS DECISION:</w:t>
      </w:r>
    </w:p>
    <w:p>
      <w:pPr>
        <w:spacing w:line="360" w:lineRule="auto"/>
        <w:rPr>
          <w:noProof/>
        </w:rPr>
      </w:pPr>
      <w:r>
        <w:rPr>
          <w:noProof/>
        </w:rPr>
        <w:br w:type="page"/>
      </w:r>
    </w:p>
    <w:p>
      <w:pPr>
        <w:spacing w:line="360" w:lineRule="auto"/>
        <w:jc w:val="center"/>
        <w:rPr>
          <w:i/>
          <w:noProof/>
        </w:rPr>
      </w:pPr>
      <w:r>
        <w:rPr>
          <w:i/>
          <w:noProof/>
        </w:rPr>
        <w:t>Article 1</w:t>
      </w:r>
    </w:p>
    <w:p>
      <w:pPr>
        <w:pStyle w:val="ManualNumPar1"/>
        <w:spacing w:line="360" w:lineRule="auto"/>
        <w:rPr>
          <w:noProof/>
          <w:szCs w:val="24"/>
          <w:lang w:eastAsia="nl-NL" w:bidi="nl-NL"/>
        </w:rPr>
      </w:pPr>
      <w:r>
        <w:rPr>
          <w:noProof/>
          <w:szCs w:val="24"/>
          <w:lang w:eastAsia="nl-NL" w:bidi="nl-NL"/>
        </w:rPr>
        <w:t>1.</w:t>
      </w:r>
      <w:r>
        <w:rPr>
          <w:noProof/>
          <w:szCs w:val="24"/>
          <w:lang w:eastAsia="nl-NL" w:bidi="nl-NL"/>
        </w:rPr>
        <w:tab/>
        <w:t xml:space="preserve">Annex </w:t>
      </w:r>
      <w:r>
        <w:rPr>
          <w:noProof/>
          <w:szCs w:val="24"/>
        </w:rPr>
        <w:t xml:space="preserve">II(a) to Protocol 3 of the Agreement, containing the conditions </w:t>
      </w:r>
      <w:r>
        <w:rPr>
          <w:noProof/>
          <w:szCs w:val="24"/>
          <w:lang w:eastAsia="da-DK" w:bidi="da-DK"/>
        </w:rPr>
        <w:t xml:space="preserve">for </w:t>
      </w:r>
      <w:r>
        <w:rPr>
          <w:noProof/>
          <w:szCs w:val="24"/>
        </w:rPr>
        <w:t xml:space="preserve">application and the list of working or processing required to be carried out on non-originating materials in order </w:t>
      </w:r>
      <w:r>
        <w:rPr>
          <w:noProof/>
          <w:szCs w:val="24"/>
          <w:lang w:eastAsia="da-DK" w:bidi="da-DK"/>
        </w:rPr>
        <w:t xml:space="preserve">for </w:t>
      </w:r>
      <w:r>
        <w:rPr>
          <w:noProof/>
          <w:szCs w:val="24"/>
          <w:lang w:eastAsia="nl-NL" w:bidi="nl-NL"/>
        </w:rPr>
        <w:t xml:space="preserve">the </w:t>
      </w:r>
      <w:r>
        <w:rPr>
          <w:noProof/>
          <w:szCs w:val="24"/>
        </w:rPr>
        <w:t xml:space="preserve">product manufactured in specific geographic areas connected with the additional employment of Syrian refugees to obtain originating status, is hereby replaced by a new version of </w:t>
      </w:r>
      <w:r>
        <w:rPr>
          <w:noProof/>
          <w:szCs w:val="24"/>
          <w:lang w:eastAsia="nl-NL" w:bidi="nl-NL"/>
        </w:rPr>
        <w:t xml:space="preserve">Annex </w:t>
      </w:r>
      <w:r>
        <w:rPr>
          <w:noProof/>
          <w:szCs w:val="24"/>
        </w:rPr>
        <w:t xml:space="preserve">II(a) to Protocol 3 of the Agreement, contained in </w:t>
      </w:r>
      <w:r>
        <w:rPr>
          <w:noProof/>
          <w:szCs w:val="24"/>
          <w:lang w:eastAsia="nl-NL" w:bidi="nl-NL"/>
        </w:rPr>
        <w:t xml:space="preserve">the Annex </w:t>
      </w:r>
      <w:r>
        <w:rPr>
          <w:noProof/>
          <w:szCs w:val="24"/>
        </w:rPr>
        <w:t>of this Decision.</w:t>
      </w:r>
      <w:r>
        <w:rPr>
          <w:noProof/>
          <w:szCs w:val="24"/>
          <w:lang w:eastAsia="nl-NL" w:bidi="nl-NL"/>
        </w:rPr>
        <w:t xml:space="preserve"> </w:t>
      </w:r>
    </w:p>
    <w:p>
      <w:pPr>
        <w:pStyle w:val="ManualNumPar1"/>
        <w:spacing w:line="360" w:lineRule="auto"/>
        <w:rPr>
          <w:noProof/>
          <w:szCs w:val="24"/>
          <w:lang w:eastAsia="nl-NL" w:bidi="nl-NL"/>
        </w:rPr>
      </w:pPr>
      <w:r>
        <w:rPr>
          <w:noProof/>
          <w:szCs w:val="24"/>
          <w:lang w:eastAsia="nl-NL" w:bidi="nl-NL"/>
        </w:rPr>
        <w:t>2.</w:t>
      </w:r>
      <w:r>
        <w:rPr>
          <w:noProof/>
          <w:szCs w:val="24"/>
          <w:lang w:eastAsia="nl-NL" w:bidi="nl-NL"/>
        </w:rPr>
        <w:tab/>
        <w:t xml:space="preserve">Annex II(a) to Protocol 3 of the Agreement shall apply until December 2026. </w:t>
      </w:r>
    </w:p>
    <w:p>
      <w:pPr>
        <w:spacing w:line="360" w:lineRule="auto"/>
        <w:jc w:val="center"/>
        <w:rPr>
          <w:i/>
          <w:noProof/>
        </w:rPr>
      </w:pPr>
      <w:r>
        <w:rPr>
          <w:i/>
          <w:noProof/>
        </w:rPr>
        <w:t>Article 2</w:t>
      </w:r>
    </w:p>
    <w:p>
      <w:pPr>
        <w:spacing w:line="360" w:lineRule="auto"/>
        <w:rPr>
          <w:noProof/>
        </w:rPr>
      </w:pPr>
      <w:r>
        <w:rPr>
          <w:noProof/>
        </w:rPr>
        <w:t>The Annex shall form an integral part of this Decision.</w:t>
      </w:r>
    </w:p>
    <w:p>
      <w:pPr>
        <w:spacing w:line="360" w:lineRule="auto"/>
        <w:jc w:val="center"/>
        <w:rPr>
          <w:i/>
          <w:noProof/>
        </w:rPr>
      </w:pPr>
      <w:r>
        <w:rPr>
          <w:i/>
          <w:noProof/>
        </w:rPr>
        <w:t>Article 4</w:t>
      </w:r>
    </w:p>
    <w:p>
      <w:pPr>
        <w:spacing w:line="360" w:lineRule="auto"/>
        <w:rPr>
          <w:noProof/>
        </w:rPr>
      </w:pPr>
      <w:r>
        <w:rPr>
          <w:noProof/>
        </w:rPr>
        <w:t>This Decision shall enter into force on the date of its adoption by the Association Committee.</w:t>
      </w:r>
    </w:p>
    <w:p>
      <w:pPr>
        <w:spacing w:line="360" w:lineRule="auto"/>
        <w:rPr>
          <w:noProof/>
        </w:rPr>
      </w:pPr>
      <w:r>
        <w:rPr>
          <w:noProof/>
        </w:rPr>
        <w:t>Done in [Amman][Brussels], [x/x/]2018</w:t>
      </w:r>
    </w:p>
    <w:p>
      <w:pPr>
        <w:jc w:val="right"/>
        <w:rPr>
          <w:i/>
          <w:noProof/>
        </w:rPr>
      </w:pPr>
      <w:r>
        <w:rPr>
          <w:i/>
          <w:noProof/>
        </w:rPr>
        <w:t>For the EU-Jordan Association Committee</w:t>
      </w:r>
    </w:p>
    <w:p>
      <w:pPr>
        <w:rPr>
          <w:noProof/>
        </w:rPr>
        <w:sectPr>
          <w:footerReference w:type="default" r:id="rId15"/>
          <w:footerReference w:type="first" r:id="rId16"/>
          <w:footnotePr>
            <w:numRestart w:val="eachPage"/>
          </w:footnotePr>
          <w:pgSz w:w="11907" w:h="16839"/>
          <w:pgMar w:top="1134" w:right="1134" w:bottom="1134" w:left="1134" w:header="567" w:footer="567" w:gutter="0"/>
          <w:cols w:space="720"/>
          <w:docGrid w:linePitch="360"/>
        </w:sectPr>
      </w:pPr>
    </w:p>
    <w:p>
      <w:pPr>
        <w:jc w:val="center"/>
        <w:rPr>
          <w:b/>
          <w:noProof/>
          <w:u w:val="single"/>
        </w:rPr>
      </w:pPr>
      <w:r>
        <w:rPr>
          <w:b/>
          <w:noProof/>
          <w:u w:val="single"/>
        </w:rPr>
        <w:t>ANNEX</w:t>
      </w:r>
    </w:p>
    <w:p>
      <w:pPr>
        <w:spacing w:line="360" w:lineRule="auto"/>
        <w:jc w:val="center"/>
        <w:rPr>
          <w:noProof/>
        </w:rPr>
      </w:pPr>
      <w:r>
        <w:rPr>
          <w:noProof/>
        </w:rPr>
        <w:t>ANNEX II(a)</w:t>
      </w:r>
    </w:p>
    <w:p>
      <w:pPr>
        <w:spacing w:line="360" w:lineRule="auto"/>
        <w:jc w:val="center"/>
        <w:rPr>
          <w:noProof/>
        </w:rPr>
      </w:pPr>
      <w:r>
        <w:rPr>
          <w:noProof/>
        </w:rPr>
        <w:t>ADDENDUM TO THE LIST OF WORKING OR PROCESSING</w:t>
      </w:r>
      <w:r>
        <w:rPr>
          <w:noProof/>
        </w:rPr>
        <w:br/>
        <w:t>REQUIRED TO BE CARRIED OUT ON NON-ORIGINATING MATERIALS</w:t>
      </w:r>
      <w:r>
        <w:rPr>
          <w:noProof/>
        </w:rPr>
        <w:br/>
        <w:t>IN ORDER FOR THE PRODUCT MANUFACTURED TO OBTAIN ORIGINATING STATUS</w:t>
      </w:r>
    </w:p>
    <w:p>
      <w:pPr>
        <w:spacing w:line="360" w:lineRule="auto"/>
        <w:jc w:val="center"/>
        <w:rPr>
          <w:noProof/>
        </w:rPr>
      </w:pPr>
      <w:r>
        <w:rPr>
          <w:noProof/>
        </w:rPr>
        <w:t>Article 1</w:t>
      </w:r>
      <w:r>
        <w:rPr>
          <w:noProof/>
        </w:rPr>
        <w:br/>
        <w:t>Common provisions</w:t>
      </w:r>
    </w:p>
    <w:p>
      <w:pPr>
        <w:pStyle w:val="Point0"/>
        <w:spacing w:line="360" w:lineRule="auto"/>
        <w:rPr>
          <w:noProof/>
        </w:rPr>
      </w:pPr>
      <w:r>
        <w:rPr>
          <w:noProof/>
        </w:rPr>
        <w:t>A.</w:t>
      </w:r>
      <w:r>
        <w:rPr>
          <w:noProof/>
        </w:rPr>
        <w:tab/>
        <w:t>Definition of origin</w:t>
      </w:r>
    </w:p>
    <w:p>
      <w:pPr>
        <w:pStyle w:val="Point0"/>
        <w:spacing w:line="360" w:lineRule="auto"/>
        <w:rPr>
          <w:noProof/>
        </w:rPr>
      </w:pPr>
      <w:r>
        <w:rPr>
          <w:noProof/>
        </w:rPr>
        <w:t>1.</w:t>
      </w:r>
      <w:r>
        <w:rPr>
          <w:noProof/>
        </w:rPr>
        <w:tab/>
        <w:t>For the products listed in Article 2, the following rules may also apply instead of the rules set out in Annex II of Protocol 3 provided that such products respect the following conditions:</w:t>
      </w:r>
    </w:p>
    <w:p>
      <w:pPr>
        <w:pStyle w:val="Point1"/>
        <w:spacing w:line="360" w:lineRule="auto"/>
        <w:rPr>
          <w:noProof/>
        </w:rPr>
      </w:pPr>
      <w:r>
        <w:rPr>
          <w:noProof/>
        </w:rPr>
        <w:t>(a)</w:t>
      </w:r>
      <w:r>
        <w:rPr>
          <w:noProof/>
        </w:rPr>
        <w:tab/>
        <w:t xml:space="preserve">the required working or </w:t>
      </w:r>
      <w:r>
        <w:rPr>
          <w:noProof/>
          <w:szCs w:val="24"/>
        </w:rPr>
        <w:t xml:space="preserve">processing to be carried out on non-originating materials in </w:t>
      </w:r>
      <w:r>
        <w:rPr>
          <w:noProof/>
          <w:szCs w:val="24"/>
          <w:lang w:bidi="ar-JO"/>
        </w:rPr>
        <w:t>order</w:t>
      </w:r>
      <w:r>
        <w:rPr>
          <w:noProof/>
          <w:szCs w:val="24"/>
        </w:rPr>
        <w:t xml:space="preserve"> for such products to obtain originating status takes place in production facilities located in the territory of the Hashemite Kingdom of Jordan; </w:t>
      </w:r>
      <w:r>
        <w:rPr>
          <w:noProof/>
          <w:lang w:val="en-US"/>
        </w:rPr>
        <w:t>and</w:t>
      </w:r>
    </w:p>
    <w:p>
      <w:pPr>
        <w:pStyle w:val="Point1"/>
        <w:spacing w:line="360" w:lineRule="auto"/>
        <w:rPr>
          <w:iCs/>
          <w:noProof/>
          <w:szCs w:val="24"/>
        </w:rPr>
      </w:pPr>
      <w:r>
        <w:rPr>
          <w:iCs/>
          <w:noProof/>
        </w:rPr>
        <w:br w:type="page"/>
        <w:t>(b)</w:t>
      </w:r>
      <w:r>
        <w:rPr>
          <w:iCs/>
          <w:noProof/>
        </w:rPr>
        <w:tab/>
        <w:t xml:space="preserve">the total work force of each </w:t>
      </w:r>
      <w:r>
        <w:rPr>
          <w:noProof/>
        </w:rPr>
        <w:t>production facilit</w:t>
      </w:r>
      <w:r>
        <w:rPr>
          <w:i/>
          <w:noProof/>
        </w:rPr>
        <w:t>y</w:t>
      </w:r>
      <w:r>
        <w:rPr>
          <w:noProof/>
        </w:rPr>
        <w:t xml:space="preserve"> located in the territory of the Hashemite Kingdom of Jordan where such products are worked or processed contains a proportion of </w:t>
      </w:r>
      <w:r>
        <w:rPr>
          <w:iCs/>
          <w:noProof/>
        </w:rPr>
        <w:t xml:space="preserve">Syrian refugees equivalent to </w:t>
      </w:r>
      <w:r>
        <w:rPr>
          <w:iCs/>
          <w:noProof/>
          <w:szCs w:val="24"/>
        </w:rPr>
        <w:t xml:space="preserve">at least 15 % during </w:t>
      </w:r>
      <w:r>
        <w:rPr>
          <w:noProof/>
          <w:szCs w:val="24"/>
        </w:rPr>
        <w:t xml:space="preserve">the first, second and third years after the date of the first exportation under the scheme (calculated individually for each production facility) </w:t>
      </w:r>
      <w:r>
        <w:rPr>
          <w:iCs/>
          <w:noProof/>
          <w:szCs w:val="24"/>
        </w:rPr>
        <w:t xml:space="preserve">and to at least 25 % from the beginning of </w:t>
      </w:r>
      <w:r>
        <w:rPr>
          <w:noProof/>
          <w:szCs w:val="24"/>
          <w:lang w:eastAsia="nl-NL" w:bidi="nl-NL"/>
        </w:rPr>
        <w:t xml:space="preserve">the </w:t>
      </w:r>
      <w:r>
        <w:rPr>
          <w:noProof/>
          <w:szCs w:val="24"/>
        </w:rPr>
        <w:t>fourth year after the date of the first exportation under the scheme (calculated individually for each production facility)</w:t>
      </w:r>
      <w:r>
        <w:rPr>
          <w:iCs/>
          <w:noProof/>
          <w:szCs w:val="24"/>
        </w:rPr>
        <w:t xml:space="preserve">. </w:t>
      </w:r>
    </w:p>
    <w:p>
      <w:pPr>
        <w:pStyle w:val="Point0"/>
        <w:spacing w:line="360" w:lineRule="auto"/>
        <w:rPr>
          <w:iCs/>
          <w:noProof/>
        </w:rPr>
      </w:pPr>
      <w:r>
        <w:rPr>
          <w:iCs/>
          <w:noProof/>
          <w:szCs w:val="24"/>
        </w:rPr>
        <w:t>2.</w:t>
      </w:r>
      <w:r>
        <w:rPr>
          <w:iCs/>
          <w:noProof/>
          <w:szCs w:val="24"/>
        </w:rPr>
        <w:tab/>
        <w:t xml:space="preserve">The relevant proportion pursuant to subparagraph 1(b) shall be calculated at any point after the entry into force of this. Annex and on an annual basis </w:t>
      </w:r>
      <w:r>
        <w:rPr>
          <w:noProof/>
          <w:szCs w:val="24"/>
        </w:rPr>
        <w:t>thereafter</w:t>
      </w:r>
      <w:r>
        <w:rPr>
          <w:iCs/>
          <w:noProof/>
        </w:rPr>
        <w:t xml:space="preserve"> taking into account the number of Syrian refugees that are employed in formal and decent jobs and on a Full-Time Equivalent basis, and that have received a work permit valid for a minimum period of twelve months under the applicable legislation of Jordan.</w:t>
      </w:r>
    </w:p>
    <w:p>
      <w:pPr>
        <w:pStyle w:val="Point0"/>
        <w:spacing w:line="360" w:lineRule="auto"/>
        <w:rPr>
          <w:noProof/>
        </w:rPr>
      </w:pPr>
      <w:r>
        <w:rPr>
          <w:noProof/>
        </w:rPr>
        <w:t>3.</w:t>
      </w:r>
      <w:r>
        <w:rPr>
          <w:noProof/>
        </w:rPr>
        <w:tab/>
        <w:t>The competent authorities of Jordan shall monitor the respect of the conditions laid out in paragraph 1, shall grant to an exporter of products fulfilling such conditions an authorisation number and shall promptly withdraw such authorisation number when such conditions are no longer fulfilled.</w:t>
      </w:r>
    </w:p>
    <w:p>
      <w:pPr>
        <w:pStyle w:val="Point0"/>
        <w:spacing w:line="360" w:lineRule="auto"/>
        <w:rPr>
          <w:noProof/>
        </w:rPr>
      </w:pPr>
      <w:r>
        <w:rPr>
          <w:noProof/>
        </w:rPr>
        <w:t>B.</w:t>
      </w:r>
      <w:r>
        <w:rPr>
          <w:noProof/>
        </w:rPr>
        <w:tab/>
        <w:t>Proof of origin</w:t>
      </w:r>
    </w:p>
    <w:p>
      <w:pPr>
        <w:pStyle w:val="Point0"/>
        <w:spacing w:line="360" w:lineRule="auto"/>
        <w:rPr>
          <w:noProof/>
        </w:rPr>
      </w:pPr>
      <w:r>
        <w:rPr>
          <w:noProof/>
        </w:rPr>
        <w:t>4.</w:t>
      </w:r>
      <w:r>
        <w:rPr>
          <w:noProof/>
        </w:rPr>
        <w:tab/>
        <w:t>A proof of origin made out pursuant to this Annex shall contain the following statement in English: 'Derogation – Annex II(a) of Protocol 3 –authorisation number granted by the competent authorities of Jordan'.</w:t>
      </w:r>
    </w:p>
    <w:p>
      <w:pPr>
        <w:pStyle w:val="Point0"/>
        <w:spacing w:line="360" w:lineRule="auto"/>
        <w:rPr>
          <w:noProof/>
        </w:rPr>
      </w:pPr>
      <w:r>
        <w:rPr>
          <w:noProof/>
        </w:rPr>
        <w:br w:type="page"/>
        <w:t>C.</w:t>
      </w:r>
      <w:r>
        <w:rPr>
          <w:noProof/>
        </w:rPr>
        <w:tab/>
        <w:t>Administrative cooperation</w:t>
      </w:r>
    </w:p>
    <w:p>
      <w:pPr>
        <w:pStyle w:val="Point0"/>
        <w:spacing w:line="360" w:lineRule="auto"/>
        <w:rPr>
          <w:noProof/>
        </w:rPr>
      </w:pPr>
      <w:r>
        <w:rPr>
          <w:noProof/>
        </w:rPr>
        <w:t>5.</w:t>
      </w:r>
      <w:r>
        <w:rPr>
          <w:noProof/>
        </w:rPr>
        <w:tab/>
        <w:t>When, in accordance with Article 33(5) of this Protocol, as amended by decision No 1/2006 of the EU-Jordan Association Council</w:t>
      </w:r>
      <w:r>
        <w:rPr>
          <w:rStyle w:val="FootnoteReference"/>
          <w:noProof/>
        </w:rPr>
        <w:footnoteReference w:id="1"/>
      </w:r>
      <w:r>
        <w:rPr>
          <w:noProof/>
        </w:rPr>
        <w:t>, the customs authorities of Jordan inform the European Commission or the requesting customs authorities of the Member States of the European Union (the 'Member States') of the results of the verification, they shall specify that the products listed in Article 2 fulfil the conditions laid out in paragraph 1.</w:t>
      </w:r>
    </w:p>
    <w:p>
      <w:pPr>
        <w:pStyle w:val="Point0"/>
        <w:spacing w:line="360" w:lineRule="auto"/>
        <w:rPr>
          <w:noProof/>
        </w:rPr>
      </w:pPr>
      <w:r>
        <w:rPr>
          <w:noProof/>
        </w:rPr>
        <w:t>6.</w:t>
      </w:r>
      <w:r>
        <w:rPr>
          <w:noProof/>
        </w:rPr>
        <w:tab/>
        <w:t>Where the verification procedure or any other available information appears to indicate that the conditions laid out in paragraph 1 are not fulfilled, Jordan shall, on its own initiative or at the request of the European Commission or the customs authorities of the Member States, carry out appropriate inquiries or arrange for such inquiries to be carried out with due urgency to identify and prevent such contraventions. For this purpose, the European Commission or the customs authorities of the Member States may participate in the inquiries.</w:t>
      </w:r>
    </w:p>
    <w:p>
      <w:pPr>
        <w:pStyle w:val="Point0"/>
        <w:spacing w:line="360" w:lineRule="auto"/>
        <w:rPr>
          <w:noProof/>
          <w:lang w:eastAsia="en-GB"/>
        </w:rPr>
      </w:pPr>
      <w:r>
        <w:rPr>
          <w:noProof/>
          <w:lang w:eastAsia="en-GB"/>
        </w:rPr>
        <w:br w:type="page"/>
        <w:t>D.</w:t>
      </w:r>
      <w:r>
        <w:rPr>
          <w:noProof/>
          <w:lang w:eastAsia="en-GB"/>
        </w:rPr>
        <w:tab/>
        <w:t>Report, monitoring and review</w:t>
      </w:r>
    </w:p>
    <w:p>
      <w:pPr>
        <w:pStyle w:val="Point0"/>
        <w:spacing w:line="360" w:lineRule="auto"/>
        <w:rPr>
          <w:noProof/>
          <w:lang w:eastAsia="en-GB"/>
        </w:rPr>
      </w:pPr>
      <w:r>
        <w:rPr>
          <w:noProof/>
        </w:rPr>
        <w:t>7.</w:t>
      </w:r>
      <w:r>
        <w:rPr>
          <w:noProof/>
        </w:rPr>
        <w:tab/>
        <w:t>Each year after the entry into force of this Annex</w:t>
      </w:r>
      <w:r>
        <w:rPr>
          <w:noProof/>
          <w:lang w:eastAsia="en-GB"/>
        </w:rPr>
        <w:t xml:space="preserve">, Jordan shall submit a report to the European Commission on the operation and effects of this Annex, including production and </w:t>
      </w:r>
      <w:r>
        <w:rPr>
          <w:noProof/>
        </w:rPr>
        <w:t>export statistics at 8 digit level</w:t>
      </w:r>
      <w:r>
        <w:rPr>
          <w:noProof/>
          <w:lang w:eastAsia="en-GB"/>
        </w:rPr>
        <w:t xml:space="preserve"> or the highest level of detail available, and a list identifying the companies producing in the Development Zones and Industrial Areas and specifying the percentage of Syrian refugees they each employed on a year-by-year basis. The Parties shall jointly review such reports and any issues relating to the implementation and monitoring of this Annex in the framework of the existing bodies created under the Association Agreement and in particular in the Sub-Committee on Industry, Trade and Services. The Parties shall also consider the involvement of relevant international organisations such as the International Labour Organisation and the World Bank in the monitoring process.</w:t>
      </w:r>
    </w:p>
    <w:p>
      <w:pPr>
        <w:pStyle w:val="Point0"/>
        <w:spacing w:line="360" w:lineRule="auto"/>
        <w:rPr>
          <w:noProof/>
        </w:rPr>
      </w:pPr>
      <w:r>
        <w:rPr>
          <w:noProof/>
        </w:rPr>
        <w:t>8.</w:t>
      </w:r>
      <w:r>
        <w:rPr>
          <w:noProof/>
        </w:rPr>
        <w:tab/>
        <w:t xml:space="preserve">Four years </w:t>
      </w:r>
      <w:r>
        <w:rPr>
          <w:noProof/>
          <w:lang w:eastAsia="en-GB"/>
        </w:rPr>
        <w:t>after</w:t>
      </w:r>
      <w:r>
        <w:rPr>
          <w:noProof/>
        </w:rPr>
        <w:t xml:space="preserve"> the entry into force of this Annex, the Parties shall carry out a mid-term review to determine if any modifications should be made in light of experience of the implementation of this Annex and the evolution of the conflict in Syria. Based on this mid-term review, the Association Committee may consider possible amendments to this Annex.</w:t>
      </w:r>
    </w:p>
    <w:p>
      <w:pPr>
        <w:pStyle w:val="Point0"/>
        <w:spacing w:line="360" w:lineRule="auto"/>
        <w:rPr>
          <w:noProof/>
        </w:rPr>
      </w:pPr>
      <w:r>
        <w:rPr>
          <w:noProof/>
        </w:rPr>
        <w:t>9.</w:t>
      </w:r>
      <w:r>
        <w:rPr>
          <w:noProof/>
        </w:rPr>
        <w:tab/>
        <w:t>Once Jordan achieves its target of facilitating a greater participation of Syrian refugees in the formal labour market by issuing a total number of around 200,000 work permits to Syrian refugees, the Parties will consider further simplifying the provisions of this Annex taking into consideration the developments in the Syrian refugee crisis. The Association Committee may amend this Annex to this effect.</w:t>
      </w:r>
    </w:p>
    <w:p>
      <w:pPr>
        <w:pStyle w:val="Point0"/>
        <w:spacing w:line="360" w:lineRule="auto"/>
        <w:rPr>
          <w:noProof/>
          <w:lang w:eastAsia="en-GB"/>
        </w:rPr>
      </w:pPr>
      <w:r>
        <w:rPr>
          <w:noProof/>
          <w:lang w:eastAsia="en-GB"/>
        </w:rPr>
        <w:br w:type="page"/>
        <w:t>E.</w:t>
      </w:r>
      <w:r>
        <w:rPr>
          <w:noProof/>
          <w:lang w:eastAsia="en-GB"/>
        </w:rPr>
        <w:tab/>
        <w:t>Temporary suspension</w:t>
      </w:r>
    </w:p>
    <w:p>
      <w:pPr>
        <w:pStyle w:val="PointDouble0"/>
        <w:spacing w:line="360" w:lineRule="auto"/>
        <w:rPr>
          <w:noProof/>
        </w:rPr>
      </w:pPr>
      <w:r>
        <w:rPr>
          <w:noProof/>
        </w:rPr>
        <w:t>10.</w:t>
      </w:r>
      <w:r>
        <w:rPr>
          <w:noProof/>
        </w:rPr>
        <w:tab/>
        <w:t>(a)</w:t>
      </w:r>
      <w:r>
        <w:rPr>
          <w:noProof/>
        </w:rPr>
        <w:tab/>
        <w:t>The Union may refer the matter to the Association Committee where the Union considers that there is insufficient evidence of Jordan or any specific production facility complying with the conditions laid out in paragraph 1. The referral shall identify whether the failure to comply with the conditions laid out in paragraph 1 is attributable to Jordan or any specific production facility.</w:t>
      </w:r>
    </w:p>
    <w:p>
      <w:pPr>
        <w:pStyle w:val="Point1"/>
        <w:spacing w:line="360" w:lineRule="auto"/>
        <w:rPr>
          <w:noProof/>
        </w:rPr>
      </w:pPr>
      <w:r>
        <w:rPr>
          <w:noProof/>
        </w:rPr>
        <w:t>(b)</w:t>
      </w:r>
      <w:r>
        <w:rPr>
          <w:noProof/>
        </w:rPr>
        <w:tab/>
        <w:t>If within 90 days of the matter being referred to it, the Association Committee fails to declare that the respect of the conditions laid out in paragraph 1 is ensured, or if it fails to amend this Annex, the application of this Annex shall be suspended. The extent of the suspension shall be that identified in the referral of the Union to the Association Committee.</w:t>
      </w:r>
    </w:p>
    <w:p>
      <w:pPr>
        <w:pStyle w:val="Point1"/>
        <w:spacing w:line="360" w:lineRule="auto"/>
        <w:rPr>
          <w:noProof/>
        </w:rPr>
      </w:pPr>
      <w:r>
        <w:rPr>
          <w:noProof/>
        </w:rPr>
        <w:t>(c)</w:t>
      </w:r>
      <w:r>
        <w:rPr>
          <w:noProof/>
        </w:rPr>
        <w:tab/>
        <w:t>The Association Committee may also decide to extend the 90-day period in which case the suspension shall take effect where the Association Council has failed to take any of the actions identified in point (b) within the extended period of time.</w:t>
      </w:r>
    </w:p>
    <w:p>
      <w:pPr>
        <w:pStyle w:val="Point1"/>
        <w:spacing w:line="360" w:lineRule="auto"/>
        <w:rPr>
          <w:noProof/>
        </w:rPr>
      </w:pPr>
      <w:r>
        <w:rPr>
          <w:noProof/>
        </w:rPr>
        <w:t>(d)</w:t>
      </w:r>
      <w:r>
        <w:rPr>
          <w:noProof/>
        </w:rPr>
        <w:tab/>
        <w:t>The application of this Annex may resume if the Association Committee so decides.</w:t>
      </w:r>
    </w:p>
    <w:p>
      <w:pPr>
        <w:pStyle w:val="Point1"/>
        <w:spacing w:line="360" w:lineRule="auto"/>
        <w:rPr>
          <w:noProof/>
        </w:rPr>
      </w:pPr>
      <w:r>
        <w:rPr>
          <w:noProof/>
        </w:rPr>
        <w:t>(e)</w:t>
      </w:r>
      <w:r>
        <w:rPr>
          <w:noProof/>
        </w:rPr>
        <w:tab/>
        <w:t>In the event of a suspension, this Annex shall continue to apply for a period of 4 months in relation to goods which are either in transit, or in temporary storage in customs warehouses or in free zones in the Union, on the date of temporary suspension of the Annex and for which a proof of origin was properly made out in accordance with the provisions of this Annex prior to the date of temporary suspension.</w:t>
      </w:r>
    </w:p>
    <w:p>
      <w:pPr>
        <w:pStyle w:val="Point0"/>
        <w:spacing w:line="360" w:lineRule="auto"/>
        <w:rPr>
          <w:noProof/>
          <w:lang w:eastAsia="en-GB"/>
        </w:rPr>
      </w:pPr>
      <w:r>
        <w:rPr>
          <w:noProof/>
          <w:lang w:eastAsia="en-GB"/>
        </w:rPr>
        <w:br w:type="page"/>
        <w:t>F.</w:t>
      </w:r>
      <w:r>
        <w:rPr>
          <w:noProof/>
          <w:lang w:eastAsia="en-GB"/>
        </w:rPr>
        <w:tab/>
        <w:t>Safeguard mechanism</w:t>
      </w:r>
    </w:p>
    <w:p>
      <w:pPr>
        <w:pStyle w:val="Point0"/>
        <w:spacing w:line="360" w:lineRule="auto"/>
        <w:rPr>
          <w:noProof/>
        </w:rPr>
      </w:pPr>
      <w:r>
        <w:rPr>
          <w:noProof/>
          <w:lang w:eastAsia="en-GB"/>
        </w:rPr>
        <w:t>11.</w:t>
      </w:r>
      <w:r>
        <w:rPr>
          <w:noProof/>
          <w:lang w:eastAsia="en-GB"/>
        </w:rPr>
        <w:tab/>
        <w:t xml:space="preserve">Where a product listed in Article 2 benefiting from the application of this Annex is imported in such increased quantities and under such conditions as to cause, or threaten to </w:t>
      </w:r>
      <w:r>
        <w:rPr>
          <w:noProof/>
        </w:rPr>
        <w:t>cause</w:t>
      </w:r>
      <w:r>
        <w:rPr>
          <w:noProof/>
          <w:lang w:eastAsia="en-GB"/>
        </w:rPr>
        <w:t xml:space="preserve">, serious injury to Union producers of like or directly competitive products in all or part of the territory of the Union or serious disturbances in any sector of the economy of the Union, in accordance with Articles 24 and 26 of the Agreement, the Union may refer the matter for examination to the Association Committee. </w:t>
      </w:r>
      <w:r>
        <w:rPr>
          <w:noProof/>
        </w:rPr>
        <w:t>If within 90 days of the matter being referred to it, the Association Committee fails to</w:t>
      </w:r>
      <w:r>
        <w:rPr>
          <w:noProof/>
          <w:lang w:eastAsia="en-GB"/>
        </w:rPr>
        <w:t xml:space="preserve"> adopt a decision putting an end to such serious injury or threat thereof or serious disturbances or if no other satisfactory solution has been reached, the application of this Annex shall be suspended with respect to that product, until the Association Committee adopts a decision declaring that they have ended or until a satisfactory solution has been reached by the Parties and is notified to the Association Committee.</w:t>
      </w:r>
    </w:p>
    <w:p>
      <w:pPr>
        <w:pStyle w:val="Point0"/>
        <w:spacing w:line="360" w:lineRule="auto"/>
        <w:rPr>
          <w:noProof/>
          <w:lang w:eastAsia="en-GB"/>
        </w:rPr>
      </w:pPr>
      <w:r>
        <w:rPr>
          <w:noProof/>
          <w:lang w:eastAsia="en-GB"/>
        </w:rPr>
        <w:t>G.</w:t>
      </w:r>
      <w:r>
        <w:rPr>
          <w:noProof/>
          <w:lang w:eastAsia="en-GB"/>
        </w:rPr>
        <w:tab/>
        <w:t>Entry into force and application</w:t>
      </w:r>
    </w:p>
    <w:p>
      <w:pPr>
        <w:pStyle w:val="Point0"/>
        <w:spacing w:line="360" w:lineRule="auto"/>
        <w:rPr>
          <w:noProof/>
          <w:lang w:eastAsia="en-GB"/>
        </w:rPr>
      </w:pPr>
      <w:r>
        <w:rPr>
          <w:noProof/>
          <w:lang w:eastAsia="en-GB"/>
        </w:rPr>
        <w:t>12.</w:t>
      </w:r>
      <w:r>
        <w:rPr>
          <w:noProof/>
          <w:lang w:eastAsia="en-GB"/>
        </w:rPr>
        <w:tab/>
        <w:t>This Annex shall apply from the day of entry into force of the Association Committee decision to which it is attached and until 31 December 2026.</w:t>
      </w:r>
    </w:p>
    <w:p>
      <w:pPr>
        <w:rPr>
          <w:noProof/>
        </w:rPr>
      </w:pPr>
      <w:r>
        <w:rPr>
          <w:noProof/>
        </w:rPr>
        <w:br w:type="page"/>
      </w:r>
    </w:p>
    <w:p>
      <w:pPr>
        <w:jc w:val="center"/>
        <w:rPr>
          <w:noProof/>
        </w:rPr>
      </w:pPr>
      <w:r>
        <w:rPr>
          <w:noProof/>
        </w:rPr>
        <w:t>Article 2</w:t>
      </w:r>
    </w:p>
    <w:p>
      <w:pPr>
        <w:jc w:val="center"/>
        <w:rPr>
          <w:noProof/>
        </w:rPr>
      </w:pPr>
      <w:r>
        <w:rPr>
          <w:noProof/>
        </w:rPr>
        <w:t>List of products and of required working and processing</w:t>
      </w:r>
    </w:p>
    <w:p>
      <w:pPr>
        <w:jc w:val="center"/>
        <w:rPr>
          <w:noProof/>
        </w:rPr>
      </w:pPr>
    </w:p>
    <w:p>
      <w:pPr>
        <w:spacing w:line="360" w:lineRule="auto"/>
        <w:rPr>
          <w:noProof/>
        </w:rPr>
      </w:pPr>
      <w:r>
        <w:rPr>
          <w:noProof/>
        </w:rPr>
        <w:t>The list of products to which this Annex applies and the rules of working and processing that may be applied as an alternative to those listed in Annex II are set out below.</w:t>
      </w:r>
    </w:p>
    <w:p>
      <w:pPr>
        <w:spacing w:line="360" w:lineRule="auto"/>
        <w:rPr>
          <w:noProof/>
        </w:rPr>
      </w:pPr>
      <w:r>
        <w:rPr>
          <w:noProof/>
        </w:rPr>
        <w:t xml:space="preserve">Annex I to Protocol 3 of the Agreement containing the introductory notes to the list in Annex II to Protocol 3 of the Agreement applies </w:t>
      </w:r>
      <w:r>
        <w:rPr>
          <w:i/>
          <w:noProof/>
        </w:rPr>
        <w:t>mutatis mutandis</w:t>
      </w:r>
      <w:r>
        <w:rPr>
          <w:noProof/>
        </w:rPr>
        <w:t xml:space="preserve"> to the list below, subject to the following amendments:</w:t>
      </w:r>
    </w:p>
    <w:p>
      <w:pPr>
        <w:spacing w:line="360" w:lineRule="auto"/>
        <w:rPr>
          <w:noProof/>
        </w:rPr>
      </w:pPr>
      <w:r>
        <w:rPr>
          <w:noProof/>
        </w:rPr>
        <w:t>In Note 5.2, the following basic materials are added in the second paragraph:</w:t>
      </w:r>
    </w:p>
    <w:p>
      <w:pPr>
        <w:pStyle w:val="Tiret0"/>
        <w:numPr>
          <w:ilvl w:val="0"/>
          <w:numId w:val="20"/>
        </w:numPr>
        <w:spacing w:line="360" w:lineRule="auto"/>
        <w:rPr>
          <w:noProof/>
        </w:rPr>
      </w:pPr>
      <w:r>
        <w:rPr>
          <w:noProof/>
        </w:rPr>
        <w:t>glass fibres;</w:t>
      </w:r>
    </w:p>
    <w:p>
      <w:pPr>
        <w:pStyle w:val="Tiret0"/>
        <w:numPr>
          <w:ilvl w:val="0"/>
          <w:numId w:val="21"/>
        </w:numPr>
        <w:spacing w:line="360" w:lineRule="auto"/>
        <w:rPr>
          <w:noProof/>
        </w:rPr>
      </w:pPr>
      <w:r>
        <w:rPr>
          <w:noProof/>
        </w:rPr>
        <w:t>metal fibres.</w:t>
      </w:r>
    </w:p>
    <w:p>
      <w:pPr>
        <w:spacing w:line="360" w:lineRule="auto"/>
        <w:rPr>
          <w:noProof/>
        </w:rPr>
      </w:pPr>
      <w:r>
        <w:rPr>
          <w:noProof/>
        </w:rPr>
        <w:t>In Note 7.3, the text is replaced by the following:</w:t>
      </w:r>
    </w:p>
    <w:p>
      <w:pPr>
        <w:spacing w:line="360" w:lineRule="auto"/>
        <w:rPr>
          <w:noProof/>
        </w:rPr>
      </w:pPr>
      <w:r>
        <w:rPr>
          <w:noProof/>
        </w:rPr>
        <w:t>For the purposes of headings ex 2707 and 2713, simple operations, such as cleaning, decanting, desalting, water-separation, filtering, colouring, marking, obtaining a sulphur-content as a result of mixing products with different sulphur-contents, or any combination of these operations or like operations, do not confer origin.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2764"/>
        <w:gridCol w:w="5310"/>
      </w:tblGrid>
      <w:tr>
        <w:trPr>
          <w:trHeight w:val="20"/>
        </w:trPr>
        <w:tc>
          <w:tcPr>
            <w:tcW w:w="654" w:type="pct"/>
          </w:tcPr>
          <w:p>
            <w:pPr>
              <w:pageBreakBefore/>
              <w:spacing w:before="60" w:after="60" w:line="360" w:lineRule="auto"/>
              <w:jc w:val="left"/>
              <w:rPr>
                <w:noProof/>
                <w:sz w:val="20"/>
                <w:szCs w:val="20"/>
                <w:lang w:eastAsia="en-GB"/>
              </w:rPr>
            </w:pPr>
            <w:r>
              <w:rPr>
                <w:noProof/>
              </w:rPr>
              <w:br w:type="page"/>
            </w:r>
            <w:r>
              <w:rPr>
                <w:noProof/>
              </w:rPr>
              <w:br w:type="page"/>
            </w:r>
            <w:r>
              <w:rPr>
                <w:noProof/>
                <w:sz w:val="20"/>
                <w:szCs w:val="20"/>
                <w:lang w:eastAsia="en-GB"/>
              </w:rPr>
              <w:t>ex Chapter 25</w:t>
            </w:r>
          </w:p>
        </w:tc>
        <w:tc>
          <w:tcPr>
            <w:tcW w:w="1488" w:type="pct"/>
          </w:tcPr>
          <w:p>
            <w:pPr>
              <w:spacing w:before="60" w:after="60" w:line="360" w:lineRule="auto"/>
              <w:jc w:val="left"/>
              <w:rPr>
                <w:noProof/>
                <w:sz w:val="20"/>
                <w:szCs w:val="20"/>
                <w:lang w:eastAsia="en-GB"/>
              </w:rPr>
            </w:pPr>
            <w:r>
              <w:rPr>
                <w:noProof/>
                <w:sz w:val="20"/>
                <w:szCs w:val="20"/>
                <w:lang w:eastAsia="en-GB"/>
              </w:rPr>
              <w:t>Salt; sulphur; earths and stone; plastering materials, lime and cement;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 xml:space="preserve">manufacture in which the value of all the materials used does not exceed 70 % of the ex-works price of the product. </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2519</w:t>
            </w:r>
          </w:p>
        </w:tc>
        <w:tc>
          <w:tcPr>
            <w:tcW w:w="1488" w:type="pct"/>
          </w:tcPr>
          <w:p>
            <w:pPr>
              <w:spacing w:before="60" w:after="60" w:line="360" w:lineRule="auto"/>
              <w:jc w:val="left"/>
              <w:rPr>
                <w:noProof/>
                <w:sz w:val="20"/>
                <w:szCs w:val="20"/>
                <w:lang w:eastAsia="en-GB"/>
              </w:rPr>
            </w:pPr>
            <w:r>
              <w:rPr>
                <w:noProof/>
                <w:sz w:val="20"/>
                <w:szCs w:val="20"/>
                <w:lang w:eastAsia="en-GB"/>
              </w:rPr>
              <w:t xml:space="preserve">Crushed natural magnesium carbonate (magnesite), in hermetically-sealed containers, and magnesium oxide, whether or not pure, other than fused magnesia or dead-burned (sintered) magnesia. </w:t>
            </w:r>
          </w:p>
        </w:tc>
        <w:tc>
          <w:tcPr>
            <w:tcW w:w="2858" w:type="pct"/>
          </w:tcPr>
          <w:p>
            <w:pPr>
              <w:spacing w:before="60" w:after="60" w:line="360" w:lineRule="auto"/>
              <w:jc w:val="left"/>
              <w:rPr>
                <w:noProof/>
                <w:sz w:val="20"/>
                <w:szCs w:val="20"/>
                <w:lang w:eastAsia="en-GB"/>
              </w:rPr>
            </w:pPr>
            <w:r>
              <w:rPr>
                <w:noProof/>
                <w:sz w:val="20"/>
                <w:szCs w:val="20"/>
                <w:lang w:eastAsia="en-GB"/>
              </w:rPr>
              <w:t xml:space="preserve">Manufacture from materials of any heading, except that of the product. However, natural magnesium carbonate (magnesite) may be used. </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27</w:t>
            </w:r>
          </w:p>
        </w:tc>
        <w:tc>
          <w:tcPr>
            <w:tcW w:w="1488" w:type="pct"/>
          </w:tcPr>
          <w:p>
            <w:pPr>
              <w:spacing w:before="60" w:after="60" w:line="360" w:lineRule="auto"/>
              <w:jc w:val="left"/>
              <w:rPr>
                <w:noProof/>
                <w:sz w:val="20"/>
                <w:szCs w:val="20"/>
                <w:lang w:eastAsia="en-GB"/>
              </w:rPr>
            </w:pPr>
            <w:r>
              <w:rPr>
                <w:noProof/>
                <w:sz w:val="20"/>
                <w:szCs w:val="20"/>
                <w:lang w:eastAsia="en-GB"/>
              </w:rPr>
              <w:t>Mineral fuels, mineral oils and products of their distillation; bituminous substances; mineral waxes,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i/>
                <w:iCs/>
                <w:noProof/>
                <w:sz w:val="20"/>
                <w:szCs w:val="20"/>
                <w:lang w:eastAsia="en-GB"/>
              </w:rPr>
            </w:pPr>
            <w:r>
              <w:rPr>
                <w:noProof/>
                <w:sz w:val="20"/>
                <w:szCs w:val="20"/>
                <w:lang w:eastAsia="en-GB"/>
              </w:rPr>
              <w:t xml:space="preserve">manufacture in which the value of all the materials used does not exceed 70 % of the ex-works price of the product. </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2707</w:t>
            </w:r>
          </w:p>
        </w:tc>
        <w:tc>
          <w:tcPr>
            <w:tcW w:w="1488" w:type="pct"/>
          </w:tcPr>
          <w:p>
            <w:pPr>
              <w:spacing w:before="60" w:after="60" w:line="360" w:lineRule="auto"/>
              <w:jc w:val="left"/>
              <w:rPr>
                <w:noProof/>
                <w:sz w:val="20"/>
                <w:szCs w:val="20"/>
                <w:lang w:eastAsia="en-GB"/>
              </w:rPr>
            </w:pPr>
            <w:r>
              <w:rPr>
                <w:noProof/>
                <w:sz w:val="20"/>
                <w:szCs w:val="20"/>
                <w:lang w:eastAsia="en-GB"/>
              </w:rPr>
              <w:t xml:space="preserve">Oils in which the weight of the aromatic constituents exceeds that of the non-aromatic constituents, being oils similar to mineral oils obtained by distillation of high temperature coal tar, of which more than 65 % by volume distils at a temperature of up to 250°C (including mixtures of petroleum spirit and benzole), for use as power or heating fuels. </w:t>
            </w:r>
          </w:p>
        </w:tc>
        <w:tc>
          <w:tcPr>
            <w:tcW w:w="2858" w:type="pct"/>
          </w:tcPr>
          <w:p>
            <w:pPr>
              <w:spacing w:before="60" w:after="60" w:line="360" w:lineRule="auto"/>
              <w:jc w:val="left"/>
              <w:rPr>
                <w:noProof/>
                <w:sz w:val="20"/>
                <w:szCs w:val="20"/>
                <w:lang w:eastAsia="en-GB"/>
              </w:rPr>
            </w:pPr>
            <w:r>
              <w:rPr>
                <w:noProof/>
                <w:sz w:val="20"/>
                <w:szCs w:val="20"/>
                <w:lang w:eastAsia="en-GB"/>
              </w:rPr>
              <w:t>Operations of refining and/or one or more specific process(es)</w:t>
            </w:r>
            <w:r>
              <w:rPr>
                <w:rStyle w:val="FootnoteReference"/>
                <w:noProof/>
                <w:sz w:val="20"/>
                <w:szCs w:val="20"/>
                <w:lang w:eastAsia="en-GB"/>
              </w:rPr>
              <w:footnoteReference w:id="2"/>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 xml:space="preserve">other operations in which all the materials used are classified within a heading other than that of the product. However, materials of the same heading as the product may be used, provided that their total value does not exceed 50 % of the ex-works price of the product. </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2710</w:t>
            </w:r>
          </w:p>
        </w:tc>
        <w:tc>
          <w:tcPr>
            <w:tcW w:w="1488" w:type="pct"/>
          </w:tcPr>
          <w:p>
            <w:pPr>
              <w:spacing w:before="60" w:after="60" w:line="360" w:lineRule="auto"/>
              <w:jc w:val="left"/>
              <w:rPr>
                <w:noProof/>
                <w:sz w:val="20"/>
                <w:szCs w:val="20"/>
                <w:lang w:eastAsia="en-GB"/>
              </w:rPr>
            </w:pPr>
            <w:r>
              <w:rPr>
                <w:noProof/>
                <w:sz w:val="20"/>
                <w:szCs w:val="20"/>
                <w:lang w:eastAsia="en-GB"/>
              </w:rPr>
              <w:t xml:space="preserve">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 </w:t>
            </w:r>
          </w:p>
        </w:tc>
        <w:tc>
          <w:tcPr>
            <w:tcW w:w="2858" w:type="pct"/>
          </w:tcPr>
          <w:p>
            <w:pPr>
              <w:spacing w:before="60" w:after="60" w:line="360" w:lineRule="auto"/>
              <w:jc w:val="left"/>
              <w:rPr>
                <w:noProof/>
                <w:sz w:val="20"/>
                <w:szCs w:val="20"/>
                <w:lang w:eastAsia="en-GB"/>
              </w:rPr>
            </w:pPr>
            <w:r>
              <w:rPr>
                <w:noProof/>
                <w:sz w:val="20"/>
                <w:szCs w:val="20"/>
                <w:lang w:eastAsia="en-GB"/>
              </w:rPr>
              <w:t>Operations of refining and/or one or more specific process(es)</w:t>
            </w:r>
            <w:r>
              <w:rPr>
                <w:rStyle w:val="FootnoteReference"/>
                <w:noProof/>
                <w:sz w:val="20"/>
                <w:szCs w:val="20"/>
                <w:lang w:eastAsia="en-GB"/>
              </w:rPr>
              <w:footnoteReference w:id="3"/>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other operations in which all the materials used are classified within a heading other than that of the product. However, materials of the same heading as the product may be used, provided that their total value does not exceed 50 % of the ex-works price of the product.</w:t>
            </w:r>
            <w:r>
              <w:rPr>
                <w:noProof/>
                <w:sz w:val="20"/>
                <w:szCs w:val="20"/>
                <w:vertAlign w:val="superscript"/>
                <w:lang w:eastAsia="en-GB"/>
              </w:rPr>
              <w:t xml:space="preserve"> </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2711</w:t>
            </w:r>
          </w:p>
        </w:tc>
        <w:tc>
          <w:tcPr>
            <w:tcW w:w="1488" w:type="pct"/>
          </w:tcPr>
          <w:p>
            <w:pPr>
              <w:spacing w:before="60" w:after="60" w:line="360" w:lineRule="auto"/>
              <w:jc w:val="left"/>
              <w:rPr>
                <w:noProof/>
                <w:sz w:val="20"/>
                <w:szCs w:val="20"/>
                <w:lang w:eastAsia="en-GB"/>
              </w:rPr>
            </w:pPr>
            <w:r>
              <w:rPr>
                <w:noProof/>
                <w:sz w:val="20"/>
                <w:szCs w:val="20"/>
                <w:lang w:eastAsia="en-GB"/>
              </w:rPr>
              <w:t xml:space="preserve">Petroleum gases and other gaseous hydrocarbons. </w:t>
            </w:r>
          </w:p>
        </w:tc>
        <w:tc>
          <w:tcPr>
            <w:tcW w:w="2858" w:type="pct"/>
          </w:tcPr>
          <w:p>
            <w:pPr>
              <w:spacing w:before="60" w:after="60" w:line="360" w:lineRule="auto"/>
              <w:jc w:val="left"/>
              <w:rPr>
                <w:noProof/>
                <w:sz w:val="20"/>
                <w:szCs w:val="20"/>
                <w:lang w:eastAsia="en-GB"/>
              </w:rPr>
            </w:pPr>
            <w:r>
              <w:rPr>
                <w:noProof/>
                <w:sz w:val="20"/>
                <w:szCs w:val="20"/>
                <w:lang w:eastAsia="en-GB"/>
              </w:rPr>
              <w:t>Operations of refining and/or one or more specific process(es)</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 xml:space="preserve">other operations in which all the materials used are classified within a heading other than that of the product. However, materials of the same heading as the product may be used, provided that their total value does not exceed 50 % of the ex-works price of the product. </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2712</w:t>
            </w:r>
          </w:p>
        </w:tc>
        <w:tc>
          <w:tcPr>
            <w:tcW w:w="1488" w:type="pct"/>
          </w:tcPr>
          <w:p>
            <w:pPr>
              <w:spacing w:before="60" w:after="60" w:line="360" w:lineRule="auto"/>
              <w:jc w:val="left"/>
              <w:rPr>
                <w:noProof/>
                <w:sz w:val="20"/>
                <w:szCs w:val="20"/>
                <w:lang w:eastAsia="en-GB"/>
              </w:rPr>
            </w:pPr>
            <w:r>
              <w:rPr>
                <w:noProof/>
                <w:sz w:val="20"/>
                <w:szCs w:val="20"/>
                <w:lang w:eastAsia="en-GB"/>
              </w:rPr>
              <w:t xml:space="preserve">Petroleum jelly; paraffin wax, microcrystalline petroleum wax, slack wax, ozokerite, lignite wax, peat wax, other mineral waxes, and similar products obtained by synthesis or by other processes, whether or not coloured. </w:t>
            </w:r>
          </w:p>
        </w:tc>
        <w:tc>
          <w:tcPr>
            <w:tcW w:w="2858" w:type="pct"/>
          </w:tcPr>
          <w:p>
            <w:pPr>
              <w:spacing w:before="60" w:after="60" w:line="360" w:lineRule="auto"/>
              <w:jc w:val="left"/>
              <w:rPr>
                <w:noProof/>
                <w:sz w:val="20"/>
                <w:szCs w:val="20"/>
                <w:lang w:eastAsia="en-GB"/>
              </w:rPr>
            </w:pPr>
            <w:r>
              <w:rPr>
                <w:noProof/>
                <w:sz w:val="20"/>
                <w:szCs w:val="20"/>
                <w:lang w:eastAsia="en-GB"/>
              </w:rPr>
              <w:t>Operations of refining and/or one or more specific process(es)</w:t>
            </w:r>
            <w:r>
              <w:rPr>
                <w:noProof/>
                <w:sz w:val="20"/>
                <w:szCs w:val="20"/>
                <w:vertAlign w:val="superscript"/>
                <w:lang w:eastAsia="en-GB"/>
              </w:rPr>
              <w:t>2</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 xml:space="preserve">other operations in which all the materials used are classified within a heading other than that of the product. However, materials of the same heading as the product may be used, provided that their total value does not exceed 50 % of the ex-works price of the product. </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2713</w:t>
            </w:r>
          </w:p>
        </w:tc>
        <w:tc>
          <w:tcPr>
            <w:tcW w:w="1488" w:type="pct"/>
          </w:tcPr>
          <w:p>
            <w:pPr>
              <w:spacing w:before="60" w:after="60" w:line="360" w:lineRule="auto"/>
              <w:jc w:val="left"/>
              <w:rPr>
                <w:noProof/>
                <w:sz w:val="20"/>
                <w:szCs w:val="20"/>
                <w:lang w:eastAsia="en-GB"/>
              </w:rPr>
            </w:pPr>
            <w:r>
              <w:rPr>
                <w:noProof/>
                <w:sz w:val="20"/>
                <w:szCs w:val="20"/>
                <w:lang w:eastAsia="en-GB"/>
              </w:rPr>
              <w:t xml:space="preserve">Petroleum coke, petroleum bitumen and other residues of petroleum oils or of oils obtained from bituminous materials. </w:t>
            </w:r>
          </w:p>
        </w:tc>
        <w:tc>
          <w:tcPr>
            <w:tcW w:w="2858" w:type="pct"/>
          </w:tcPr>
          <w:p>
            <w:pPr>
              <w:spacing w:before="60" w:after="60" w:line="360" w:lineRule="auto"/>
              <w:jc w:val="left"/>
              <w:rPr>
                <w:noProof/>
                <w:sz w:val="20"/>
                <w:szCs w:val="20"/>
                <w:lang w:eastAsia="en-GB"/>
              </w:rPr>
            </w:pPr>
            <w:r>
              <w:rPr>
                <w:noProof/>
                <w:sz w:val="20"/>
                <w:szCs w:val="20"/>
                <w:lang w:eastAsia="en-GB"/>
              </w:rPr>
              <w:t>Operations of refining and/or one or more specific process(es)</w:t>
            </w:r>
            <w:r>
              <w:rPr>
                <w:noProof/>
                <w:sz w:val="20"/>
                <w:szCs w:val="20"/>
                <w:vertAlign w:val="superscript"/>
                <w:lang w:eastAsia="en-GB"/>
              </w:rPr>
              <w:t>1</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 xml:space="preserve">other operations in which all the materials used are classified within a heading other than that of the product. However, materials of the same heading as the product may be used, provided that their total value does not exceed 50 % of the ex-works price of the product. </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28</w:t>
            </w:r>
          </w:p>
        </w:tc>
        <w:tc>
          <w:tcPr>
            <w:tcW w:w="1488" w:type="pct"/>
          </w:tcPr>
          <w:p>
            <w:pPr>
              <w:spacing w:before="60" w:after="60" w:line="360" w:lineRule="auto"/>
              <w:jc w:val="left"/>
              <w:rPr>
                <w:noProof/>
                <w:sz w:val="20"/>
                <w:szCs w:val="20"/>
                <w:lang w:eastAsia="en-GB"/>
              </w:rPr>
            </w:pPr>
            <w:r>
              <w:rPr>
                <w:noProof/>
                <w:sz w:val="20"/>
                <w:szCs w:val="20"/>
                <w:lang w:eastAsia="en-GB"/>
              </w:rPr>
              <w:t>Inorganic chemicals; organic or inorganic compounds of precious metals, of rare-earth metals, of radioactive elements or of isotopes;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However, materials of the same heading as the product may be used, provided that their total value does not exceed 20 %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 xml:space="preserve">manufacture in which the value of all the materials used does not exceed 70 % of the ex-works price of the product. </w:t>
            </w:r>
          </w:p>
        </w:tc>
      </w:tr>
      <w:tr>
        <w:trPr>
          <w:trHeight w:val="20"/>
        </w:trPr>
        <w:tc>
          <w:tcPr>
            <w:tcW w:w="654" w:type="pct"/>
          </w:tcPr>
          <w:p>
            <w:pPr>
              <w:spacing w:before="60" w:after="60" w:line="360" w:lineRule="auto"/>
              <w:jc w:val="left"/>
              <w:rPr>
                <w:noProof/>
                <w:sz w:val="20"/>
                <w:szCs w:val="20"/>
                <w:lang w:eastAsia="en-GB"/>
              </w:rPr>
            </w:pPr>
            <w:r>
              <w:rPr>
                <w:noProof/>
                <w:sz w:val="20"/>
                <w:szCs w:val="20"/>
                <w:lang w:val="fr-BE" w:eastAsia="en-GB"/>
              </w:rPr>
              <w:t>ex 2811</w:t>
            </w:r>
          </w:p>
        </w:tc>
        <w:tc>
          <w:tcPr>
            <w:tcW w:w="1488" w:type="pct"/>
          </w:tcPr>
          <w:p>
            <w:pPr>
              <w:spacing w:before="60" w:after="60" w:line="360" w:lineRule="auto"/>
              <w:jc w:val="left"/>
              <w:rPr>
                <w:noProof/>
                <w:sz w:val="20"/>
                <w:szCs w:val="20"/>
                <w:lang w:eastAsia="en-GB"/>
              </w:rPr>
            </w:pPr>
            <w:r>
              <w:rPr>
                <w:noProof/>
                <w:sz w:val="20"/>
                <w:szCs w:val="20"/>
                <w:lang w:val="fr-BE" w:eastAsia="en-GB"/>
              </w:rPr>
              <w:t>Sulphur trioxide; and</w:t>
            </w:r>
          </w:p>
        </w:tc>
        <w:tc>
          <w:tcPr>
            <w:tcW w:w="2858" w:type="pct"/>
          </w:tcPr>
          <w:p>
            <w:pPr>
              <w:spacing w:before="60" w:after="60" w:line="360" w:lineRule="auto"/>
              <w:jc w:val="left"/>
              <w:rPr>
                <w:noProof/>
                <w:sz w:val="20"/>
                <w:szCs w:val="20"/>
                <w:lang w:eastAsia="en-GB"/>
              </w:rPr>
            </w:pPr>
            <w:r>
              <w:rPr>
                <w:noProof/>
                <w:sz w:val="20"/>
                <w:szCs w:val="20"/>
                <w:lang w:eastAsia="en-GB"/>
              </w:rPr>
              <w:t>Manufacture from sulphur dioxide</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val="fr-BE" w:eastAsia="en-GB"/>
              </w:rPr>
            </w:pPr>
            <w:r>
              <w:rPr>
                <w:noProof/>
                <w:sz w:val="20"/>
                <w:szCs w:val="20"/>
                <w:lang w:val="fr-BE" w:eastAsia="en-GB"/>
              </w:rPr>
              <w:t>ex 2840</w:t>
            </w:r>
          </w:p>
        </w:tc>
        <w:tc>
          <w:tcPr>
            <w:tcW w:w="1488" w:type="pct"/>
          </w:tcPr>
          <w:p>
            <w:pPr>
              <w:spacing w:before="60" w:after="60" w:line="360" w:lineRule="auto"/>
              <w:jc w:val="left"/>
              <w:rPr>
                <w:noProof/>
                <w:sz w:val="20"/>
                <w:szCs w:val="20"/>
                <w:lang w:val="fr-BE" w:eastAsia="en-GB"/>
              </w:rPr>
            </w:pPr>
            <w:r>
              <w:rPr>
                <w:noProof/>
                <w:sz w:val="20"/>
                <w:szCs w:val="20"/>
                <w:lang w:val="fr-BE" w:eastAsia="en-GB"/>
              </w:rPr>
              <w:t xml:space="preserve">Sodium perborate ; </w:t>
            </w:r>
          </w:p>
        </w:tc>
        <w:tc>
          <w:tcPr>
            <w:tcW w:w="2858" w:type="pct"/>
          </w:tcPr>
          <w:p>
            <w:pPr>
              <w:spacing w:before="60" w:after="60" w:line="360" w:lineRule="auto"/>
              <w:jc w:val="left"/>
              <w:rPr>
                <w:noProof/>
                <w:sz w:val="20"/>
                <w:szCs w:val="20"/>
                <w:lang w:eastAsia="en-GB"/>
              </w:rPr>
            </w:pPr>
            <w:r>
              <w:rPr>
                <w:noProof/>
                <w:sz w:val="20"/>
                <w:szCs w:val="20"/>
                <w:lang w:eastAsia="en-GB"/>
              </w:rPr>
              <w:t>Manufacture from disodium tetraborate pentahydrate</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pageBreakBefore/>
              <w:spacing w:before="60" w:after="60" w:line="360" w:lineRule="auto"/>
              <w:jc w:val="left"/>
              <w:rPr>
                <w:noProof/>
                <w:sz w:val="20"/>
                <w:szCs w:val="20"/>
                <w:lang w:val="fr-BE" w:eastAsia="en-GB"/>
              </w:rPr>
            </w:pPr>
            <w:r>
              <w:rPr>
                <w:noProof/>
                <w:sz w:val="20"/>
                <w:szCs w:val="20"/>
                <w:lang w:eastAsia="en-GB"/>
              </w:rPr>
              <w:t>2843</w:t>
            </w:r>
          </w:p>
        </w:tc>
        <w:tc>
          <w:tcPr>
            <w:tcW w:w="1488" w:type="pct"/>
          </w:tcPr>
          <w:p>
            <w:pPr>
              <w:spacing w:before="60" w:after="60" w:line="360" w:lineRule="auto"/>
              <w:jc w:val="left"/>
              <w:rPr>
                <w:noProof/>
                <w:sz w:val="20"/>
                <w:szCs w:val="20"/>
                <w:lang w:eastAsia="en-GB"/>
              </w:rPr>
            </w:pPr>
            <w:r>
              <w:rPr>
                <w:rFonts w:eastAsia="EUAlbertina-Bold-Identity-H"/>
                <w:noProof/>
                <w:sz w:val="20"/>
                <w:szCs w:val="20"/>
                <w:lang w:eastAsia="en-GB"/>
              </w:rPr>
              <w:t>Colloidal precious metals; inorganic or organic compounds of precious metals, whether or not chemically defined; amalgams of precious metals</w:t>
            </w:r>
          </w:p>
        </w:tc>
        <w:tc>
          <w:tcPr>
            <w:tcW w:w="2858" w:type="pct"/>
          </w:tcPr>
          <w:p>
            <w:pPr>
              <w:spacing w:before="60" w:after="60" w:line="360" w:lineRule="auto"/>
              <w:jc w:val="left"/>
              <w:rPr>
                <w:noProof/>
                <w:sz w:val="20"/>
                <w:szCs w:val="20"/>
                <w:lang w:eastAsia="en-GB"/>
              </w:rPr>
            </w:pPr>
            <w:r>
              <w:rPr>
                <w:noProof/>
                <w:sz w:val="20"/>
                <w:szCs w:val="20"/>
                <w:lang w:eastAsia="en-GB"/>
              </w:rPr>
              <w:t xml:space="preserve">Manufacture from materials of any heading, including other materials of heading 2843. </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2852</w:t>
            </w: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 xml:space="preserve">Mercury compounds of internal ethers and their halogenated, sulphonated, nitrated or nitrosated derivatives. </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However, the value of all the materials of heading 2909 used shall not exceed 20 %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of the ex-works price of the product</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 xml:space="preserve">Mercury compounds of nucleic acids and their salts, whether or not chemically defined; other heterocyclic compounds. </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However, the value of all the materials of headings 2852, 2932, 2933 and 2934 used shall not exceed 20 %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 xml:space="preserve">manufacture in which the value of all the materials used does not exceed 70 % of the ex-works price of the product. </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29</w:t>
            </w:r>
          </w:p>
        </w:tc>
        <w:tc>
          <w:tcPr>
            <w:tcW w:w="1488" w:type="pct"/>
          </w:tcPr>
          <w:p>
            <w:pPr>
              <w:spacing w:before="60" w:after="60" w:line="360" w:lineRule="auto"/>
              <w:jc w:val="left"/>
              <w:rPr>
                <w:noProof/>
                <w:sz w:val="20"/>
                <w:szCs w:val="20"/>
                <w:lang w:eastAsia="en-GB"/>
              </w:rPr>
            </w:pPr>
            <w:r>
              <w:rPr>
                <w:noProof/>
                <w:sz w:val="20"/>
                <w:szCs w:val="20"/>
                <w:lang w:eastAsia="en-GB"/>
              </w:rPr>
              <w:t>Organic chemicals;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However, materials of the same heading as the product may be used, provided that their total value does not exceed 20 %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 xml:space="preserve">manufacture in which the value of all the materials used does not exceed 70 % of the ex-works price of the product. </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2905</w:t>
            </w:r>
          </w:p>
        </w:tc>
        <w:tc>
          <w:tcPr>
            <w:tcW w:w="1488" w:type="pct"/>
          </w:tcPr>
          <w:p>
            <w:pPr>
              <w:spacing w:before="60" w:after="60" w:line="360" w:lineRule="auto"/>
              <w:jc w:val="left"/>
              <w:rPr>
                <w:noProof/>
                <w:sz w:val="20"/>
                <w:szCs w:val="20"/>
                <w:lang w:eastAsia="en-GB"/>
              </w:rPr>
            </w:pPr>
            <w:r>
              <w:rPr>
                <w:noProof/>
                <w:sz w:val="20"/>
                <w:szCs w:val="20"/>
                <w:lang w:eastAsia="en-GB"/>
              </w:rPr>
              <w:t>Metal alcoholates of alcohols of this heading and of ethanol;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including other materials of heading 2905. However, metal alcoholates of this heading may be used, provided that their total value does not exceed 20 %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 xml:space="preserve">manufacture in which the value of all the materials used does not exceed 70 % of the ex-works price of the product. </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2905 43;</w:t>
            </w:r>
            <w:r>
              <w:rPr>
                <w:noProof/>
                <w:sz w:val="20"/>
                <w:szCs w:val="20"/>
                <w:lang w:eastAsia="en-GB"/>
              </w:rPr>
              <w:tab/>
            </w:r>
            <w:r>
              <w:rPr>
                <w:noProof/>
                <w:sz w:val="20"/>
                <w:szCs w:val="20"/>
                <w:lang w:eastAsia="en-GB"/>
              </w:rPr>
              <w:br/>
              <w:t>2905 44;</w:t>
            </w:r>
            <w:r>
              <w:rPr>
                <w:noProof/>
                <w:sz w:val="20"/>
                <w:szCs w:val="20"/>
                <w:lang w:eastAsia="en-GB"/>
              </w:rPr>
              <w:tab/>
            </w:r>
            <w:r>
              <w:rPr>
                <w:noProof/>
                <w:sz w:val="20"/>
                <w:szCs w:val="20"/>
                <w:lang w:eastAsia="en-GB"/>
              </w:rPr>
              <w:br/>
              <w:t>2905 45</w:t>
            </w:r>
          </w:p>
        </w:tc>
        <w:tc>
          <w:tcPr>
            <w:tcW w:w="1488" w:type="pct"/>
          </w:tcPr>
          <w:p>
            <w:pPr>
              <w:spacing w:before="60" w:after="60" w:line="360" w:lineRule="auto"/>
              <w:jc w:val="left"/>
              <w:rPr>
                <w:noProof/>
                <w:sz w:val="20"/>
                <w:szCs w:val="20"/>
                <w:lang w:val="it-IT" w:eastAsia="en-GB"/>
              </w:rPr>
            </w:pPr>
            <w:r>
              <w:rPr>
                <w:noProof/>
                <w:sz w:val="20"/>
                <w:szCs w:val="20"/>
                <w:lang w:val="it-IT" w:eastAsia="en-GB"/>
              </w:rPr>
              <w:t>Mannitol; D-glucitol (sorbitol); Glycerol</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sub-heading, except that of the product. However, materials of the same sub-heading as the product may be used, provided that their total value does not exceed 20 %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2915</w:t>
            </w:r>
          </w:p>
        </w:tc>
        <w:tc>
          <w:tcPr>
            <w:tcW w:w="1488" w:type="pct"/>
          </w:tcPr>
          <w:p>
            <w:pPr>
              <w:spacing w:before="60" w:after="60" w:line="360" w:lineRule="auto"/>
              <w:jc w:val="left"/>
              <w:rPr>
                <w:noProof/>
                <w:sz w:val="20"/>
                <w:szCs w:val="20"/>
                <w:lang w:eastAsia="en-GB"/>
              </w:rPr>
            </w:pPr>
            <w:r>
              <w:rPr>
                <w:noProof/>
                <w:sz w:val="20"/>
                <w:szCs w:val="20"/>
                <w:lang w:eastAsia="en-GB"/>
              </w:rPr>
              <w:t>Saturated acyclic monocarboxylic acids and their anhydrides, halides, peroxides and peroxyacids; their halogenated, sulphonated, nitrated or nitrosated derivatives</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However, the value of all the materials of headings 2915 and 2916 used shall not exceed 20 %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2932</w:t>
            </w:r>
          </w:p>
        </w:tc>
        <w:tc>
          <w:tcPr>
            <w:tcW w:w="1488" w:type="pct"/>
          </w:tcPr>
          <w:p>
            <w:pPr>
              <w:spacing w:before="60" w:after="60" w:line="360" w:lineRule="auto"/>
              <w:jc w:val="left"/>
              <w:rPr>
                <w:noProof/>
                <w:sz w:val="20"/>
                <w:szCs w:val="20"/>
                <w:lang w:eastAsia="en-GB"/>
              </w:rPr>
            </w:pPr>
            <w:r>
              <w:rPr>
                <w:noProof/>
                <w:sz w:val="20"/>
                <w:szCs w:val="20"/>
                <w:lang w:eastAsia="en-GB"/>
              </w:rPr>
              <w:t>– Internal ethers and their halogenated, sulphonated, nitrated or nitrosated derivatives</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However, the value of all the materials of heading 2909 used shall not exceed 20 %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 Cyclic acetals and internal hemiacetals and their halogenated, sulphonated, nitrated or nitrosated derivatives</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2933</w:t>
            </w:r>
          </w:p>
        </w:tc>
        <w:tc>
          <w:tcPr>
            <w:tcW w:w="1488" w:type="pct"/>
          </w:tcPr>
          <w:p>
            <w:pPr>
              <w:spacing w:before="60" w:after="60" w:line="360" w:lineRule="auto"/>
              <w:jc w:val="left"/>
              <w:rPr>
                <w:noProof/>
                <w:sz w:val="20"/>
                <w:szCs w:val="20"/>
                <w:lang w:eastAsia="en-GB"/>
              </w:rPr>
            </w:pPr>
            <w:r>
              <w:rPr>
                <w:noProof/>
                <w:sz w:val="20"/>
                <w:szCs w:val="20"/>
                <w:lang w:eastAsia="en-GB"/>
              </w:rPr>
              <w:t>Heterocyclic compounds with nitrogen hetero-atom(s) only</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However, the value of all the materials of headings 2932 and 2933 used shall not exceed 20 %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2934</w:t>
            </w:r>
          </w:p>
        </w:tc>
        <w:tc>
          <w:tcPr>
            <w:tcW w:w="1488" w:type="pct"/>
          </w:tcPr>
          <w:p>
            <w:pPr>
              <w:spacing w:before="60" w:after="60" w:line="360" w:lineRule="auto"/>
              <w:jc w:val="left"/>
              <w:rPr>
                <w:noProof/>
                <w:sz w:val="20"/>
                <w:szCs w:val="20"/>
                <w:lang w:eastAsia="en-GB"/>
              </w:rPr>
            </w:pPr>
            <w:r>
              <w:rPr>
                <w:noProof/>
                <w:sz w:val="20"/>
                <w:szCs w:val="20"/>
                <w:lang w:eastAsia="en-GB"/>
              </w:rPr>
              <w:t>Nucleic acids and their salts, whether or not chemically defined; other heterocyclic compounds</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However, the value of all the materials of headings 2932, 2933 and 2934 used shall not exceed 20 %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Chapter 31</w:t>
            </w:r>
          </w:p>
        </w:tc>
        <w:tc>
          <w:tcPr>
            <w:tcW w:w="1488" w:type="pct"/>
          </w:tcPr>
          <w:p>
            <w:pPr>
              <w:spacing w:before="60" w:after="60" w:line="360" w:lineRule="auto"/>
              <w:jc w:val="left"/>
              <w:rPr>
                <w:noProof/>
                <w:sz w:val="20"/>
                <w:szCs w:val="20"/>
                <w:lang w:eastAsia="en-GB"/>
              </w:rPr>
            </w:pPr>
            <w:r>
              <w:rPr>
                <w:noProof/>
                <w:sz w:val="20"/>
                <w:szCs w:val="20"/>
                <w:lang w:eastAsia="en-GB"/>
              </w:rPr>
              <w:t>Fertilisers</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However, materials of the same heading as the product may be used, provided that their total value does not exceed 20 %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Chapter 32</w:t>
            </w:r>
          </w:p>
        </w:tc>
        <w:tc>
          <w:tcPr>
            <w:tcW w:w="1488" w:type="pct"/>
          </w:tcPr>
          <w:p>
            <w:pPr>
              <w:spacing w:before="60" w:after="60" w:line="360" w:lineRule="auto"/>
              <w:jc w:val="left"/>
              <w:rPr>
                <w:noProof/>
                <w:sz w:val="20"/>
                <w:szCs w:val="20"/>
                <w:lang w:eastAsia="en-GB"/>
              </w:rPr>
            </w:pPr>
            <w:r>
              <w:rPr>
                <w:noProof/>
                <w:sz w:val="20"/>
                <w:szCs w:val="20"/>
                <w:lang w:eastAsia="en-GB"/>
              </w:rPr>
              <w:t>Tanning or dyeing extracts; tannins and their derivatives; dyes, pigments and other colouring matter; paints and varnishes; putty and other mastics; inks</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33</w:t>
            </w:r>
          </w:p>
        </w:tc>
        <w:tc>
          <w:tcPr>
            <w:tcW w:w="1488" w:type="pct"/>
          </w:tcPr>
          <w:p>
            <w:pPr>
              <w:spacing w:before="60" w:after="60" w:line="360" w:lineRule="auto"/>
              <w:jc w:val="left"/>
              <w:rPr>
                <w:noProof/>
                <w:sz w:val="20"/>
                <w:szCs w:val="20"/>
                <w:lang w:eastAsia="en-GB"/>
              </w:rPr>
            </w:pPr>
            <w:r>
              <w:rPr>
                <w:noProof/>
                <w:sz w:val="20"/>
                <w:szCs w:val="20"/>
                <w:lang w:eastAsia="en-GB"/>
              </w:rPr>
              <w:t>Essential oils and resinoids; perfumery, cosmetic or toilet preparations;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3301</w:t>
            </w:r>
          </w:p>
        </w:tc>
        <w:tc>
          <w:tcPr>
            <w:tcW w:w="1488" w:type="pct"/>
          </w:tcPr>
          <w:p>
            <w:pPr>
              <w:spacing w:before="60" w:after="60" w:line="360" w:lineRule="auto"/>
              <w:jc w:val="left"/>
              <w:rPr>
                <w:noProof/>
                <w:sz w:val="20"/>
                <w:szCs w:val="20"/>
                <w:lang w:eastAsia="en-GB"/>
              </w:rPr>
            </w:pPr>
            <w:r>
              <w:rPr>
                <w:noProof/>
                <w:sz w:val="20"/>
                <w:szCs w:val="20"/>
                <w:lang w:eastAsia="en-GB"/>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including materials of a different 'group'</w:t>
            </w:r>
            <w:r>
              <w:rPr>
                <w:rStyle w:val="FootnoteReference"/>
                <w:noProof/>
                <w:sz w:val="20"/>
                <w:szCs w:val="20"/>
                <w:lang w:eastAsia="en-GB"/>
              </w:rPr>
              <w:footnoteReference w:id="4"/>
            </w:r>
            <w:r>
              <w:rPr>
                <w:noProof/>
                <w:sz w:val="20"/>
                <w:szCs w:val="20"/>
                <w:lang w:eastAsia="en-GB"/>
              </w:rPr>
              <w:t xml:space="preserve"> in this heading. However, materials of the same group as the product may be used, provided that their total value does not exceed 20 %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34</w:t>
            </w:r>
          </w:p>
        </w:tc>
        <w:tc>
          <w:tcPr>
            <w:tcW w:w="1488" w:type="pct"/>
          </w:tcPr>
          <w:p>
            <w:pPr>
              <w:spacing w:before="60" w:after="60" w:line="360" w:lineRule="auto"/>
              <w:jc w:val="left"/>
              <w:rPr>
                <w:noProof/>
                <w:sz w:val="20"/>
                <w:szCs w:val="20"/>
                <w:lang w:eastAsia="en-GB"/>
              </w:rPr>
            </w:pPr>
            <w:r>
              <w:rPr>
                <w:noProof/>
                <w:sz w:val="20"/>
                <w:szCs w:val="20"/>
                <w:lang w:eastAsia="en-GB"/>
              </w:rPr>
              <w:t>Soap, organic surface-active agents, washing preparations, lubricating preparations, artificial waxes, prepared waxes, polishing or scouring preparations, candles and similar articles, modelling pastes, "dental waxes" and dental preparations with a basis of plaster,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However, materials of the same heading as the product may be used, provided that their total value does not exceed 20 %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3404</w:t>
            </w:r>
          </w:p>
        </w:tc>
        <w:tc>
          <w:tcPr>
            <w:tcW w:w="1488" w:type="pct"/>
          </w:tcPr>
          <w:p>
            <w:pPr>
              <w:spacing w:before="60" w:after="60" w:line="360" w:lineRule="auto"/>
              <w:jc w:val="left"/>
              <w:rPr>
                <w:noProof/>
                <w:sz w:val="20"/>
                <w:szCs w:val="20"/>
                <w:lang w:eastAsia="en-GB"/>
              </w:rPr>
            </w:pPr>
            <w:r>
              <w:rPr>
                <w:noProof/>
                <w:sz w:val="20"/>
                <w:szCs w:val="20"/>
                <w:lang w:eastAsia="en-GB"/>
              </w:rPr>
              <w:t>Artificial waxes and prepared waxes:</w:t>
            </w:r>
          </w:p>
          <w:p>
            <w:pPr>
              <w:spacing w:before="60" w:after="60" w:line="360" w:lineRule="auto"/>
              <w:jc w:val="left"/>
              <w:rPr>
                <w:noProof/>
                <w:sz w:val="20"/>
                <w:szCs w:val="20"/>
                <w:lang w:eastAsia="en-GB"/>
              </w:rPr>
            </w:pPr>
            <w:r>
              <w:rPr>
                <w:noProof/>
                <w:sz w:val="20"/>
                <w:szCs w:val="20"/>
                <w:lang w:eastAsia="en-GB"/>
              </w:rPr>
              <w:t>– With a basis of paraffin, petroleum waxes, waxes obtained from bituminous minerals, slack wax or scale wax</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val="fr-BE" w:eastAsia="en-GB"/>
              </w:rPr>
              <w:t>Chapter 35</w:t>
            </w:r>
          </w:p>
        </w:tc>
        <w:tc>
          <w:tcPr>
            <w:tcW w:w="1488" w:type="pct"/>
          </w:tcPr>
          <w:p>
            <w:pPr>
              <w:spacing w:before="60" w:after="60" w:line="360" w:lineRule="auto"/>
              <w:jc w:val="left"/>
              <w:rPr>
                <w:noProof/>
                <w:sz w:val="20"/>
                <w:szCs w:val="20"/>
                <w:lang w:val="fr-BE" w:eastAsia="en-GB"/>
              </w:rPr>
            </w:pPr>
            <w:r>
              <w:rPr>
                <w:noProof/>
                <w:sz w:val="20"/>
                <w:szCs w:val="20"/>
                <w:lang w:val="fr-BE" w:eastAsia="en-GB"/>
              </w:rPr>
              <w:t xml:space="preserve">Albuminoidal substances; modified starches; glues; enzymes </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Chapter 37</w:t>
            </w:r>
          </w:p>
        </w:tc>
        <w:tc>
          <w:tcPr>
            <w:tcW w:w="1488" w:type="pct"/>
          </w:tcPr>
          <w:p>
            <w:pPr>
              <w:spacing w:before="60" w:after="60" w:line="360" w:lineRule="auto"/>
              <w:jc w:val="left"/>
              <w:rPr>
                <w:noProof/>
                <w:sz w:val="20"/>
                <w:szCs w:val="20"/>
                <w:lang w:val="fr-BE" w:eastAsia="en-GB"/>
              </w:rPr>
            </w:pPr>
            <w:r>
              <w:rPr>
                <w:noProof/>
                <w:sz w:val="20"/>
                <w:szCs w:val="20"/>
                <w:lang w:eastAsia="en-GB"/>
              </w:rPr>
              <w:t>Photographic or cinematographic goods</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However, materials of the same heading as the product may be used, provided that their total value does not exceed 20 %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val="fr-BE" w:eastAsia="en-GB"/>
              </w:rPr>
            </w:pPr>
            <w:r>
              <w:rPr>
                <w:noProof/>
                <w:sz w:val="20"/>
                <w:szCs w:val="20"/>
                <w:lang w:eastAsia="en-GB"/>
              </w:rPr>
              <w:t>ex Chapter 38</w:t>
            </w:r>
          </w:p>
        </w:tc>
        <w:tc>
          <w:tcPr>
            <w:tcW w:w="1488" w:type="pct"/>
          </w:tcPr>
          <w:p>
            <w:pPr>
              <w:spacing w:before="60" w:after="60" w:line="360" w:lineRule="auto"/>
              <w:jc w:val="left"/>
              <w:rPr>
                <w:noProof/>
                <w:sz w:val="20"/>
                <w:szCs w:val="20"/>
                <w:lang w:eastAsia="en-GB"/>
              </w:rPr>
            </w:pPr>
            <w:r>
              <w:rPr>
                <w:noProof/>
                <w:sz w:val="20"/>
                <w:szCs w:val="20"/>
                <w:lang w:eastAsia="en-GB"/>
              </w:rPr>
              <w:t>Miscellaneous chemical products;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3803</w:t>
            </w:r>
          </w:p>
        </w:tc>
        <w:tc>
          <w:tcPr>
            <w:tcW w:w="1488" w:type="pct"/>
          </w:tcPr>
          <w:p>
            <w:pPr>
              <w:spacing w:before="60" w:after="60" w:line="360" w:lineRule="auto"/>
              <w:jc w:val="left"/>
              <w:rPr>
                <w:noProof/>
                <w:sz w:val="20"/>
                <w:szCs w:val="20"/>
                <w:lang w:eastAsia="en-GB"/>
              </w:rPr>
            </w:pPr>
            <w:r>
              <w:rPr>
                <w:noProof/>
                <w:sz w:val="20"/>
                <w:szCs w:val="20"/>
                <w:lang w:eastAsia="en-GB"/>
              </w:rPr>
              <w:t>Refined tall oil</w:t>
            </w:r>
          </w:p>
        </w:tc>
        <w:tc>
          <w:tcPr>
            <w:tcW w:w="2858" w:type="pct"/>
          </w:tcPr>
          <w:p>
            <w:pPr>
              <w:spacing w:before="60" w:after="60" w:line="360" w:lineRule="auto"/>
              <w:jc w:val="left"/>
              <w:rPr>
                <w:noProof/>
                <w:sz w:val="20"/>
                <w:szCs w:val="20"/>
                <w:lang w:eastAsia="en-GB"/>
              </w:rPr>
            </w:pPr>
            <w:r>
              <w:rPr>
                <w:noProof/>
                <w:sz w:val="20"/>
                <w:szCs w:val="20"/>
                <w:lang w:eastAsia="en-GB"/>
              </w:rPr>
              <w:t>Refining of crude tall oil</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3805</w:t>
            </w:r>
          </w:p>
        </w:tc>
        <w:tc>
          <w:tcPr>
            <w:tcW w:w="1488" w:type="pct"/>
          </w:tcPr>
          <w:p>
            <w:pPr>
              <w:spacing w:before="60" w:after="60" w:line="360" w:lineRule="auto"/>
              <w:jc w:val="left"/>
              <w:rPr>
                <w:noProof/>
                <w:sz w:val="20"/>
                <w:szCs w:val="20"/>
                <w:lang w:eastAsia="en-GB"/>
              </w:rPr>
            </w:pPr>
            <w:r>
              <w:rPr>
                <w:noProof/>
                <w:sz w:val="20"/>
                <w:szCs w:val="20"/>
                <w:lang w:eastAsia="en-GB"/>
              </w:rPr>
              <w:t>Spirits of sulphate turpentine, purified</w:t>
            </w:r>
          </w:p>
        </w:tc>
        <w:tc>
          <w:tcPr>
            <w:tcW w:w="2858" w:type="pct"/>
          </w:tcPr>
          <w:p>
            <w:pPr>
              <w:spacing w:before="60" w:after="60" w:line="360" w:lineRule="auto"/>
              <w:jc w:val="left"/>
              <w:rPr>
                <w:noProof/>
                <w:sz w:val="20"/>
                <w:szCs w:val="20"/>
                <w:lang w:eastAsia="en-GB"/>
              </w:rPr>
            </w:pPr>
            <w:r>
              <w:rPr>
                <w:noProof/>
                <w:sz w:val="20"/>
                <w:szCs w:val="20"/>
                <w:lang w:eastAsia="en-GB"/>
              </w:rPr>
              <w:t>Purification by distillation or refining of raw spirits of sulphate turpentine</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3806 30</w:t>
            </w:r>
          </w:p>
        </w:tc>
        <w:tc>
          <w:tcPr>
            <w:tcW w:w="1488" w:type="pct"/>
          </w:tcPr>
          <w:p>
            <w:pPr>
              <w:spacing w:before="60" w:after="60" w:line="360" w:lineRule="auto"/>
              <w:jc w:val="left"/>
              <w:rPr>
                <w:noProof/>
                <w:sz w:val="20"/>
                <w:szCs w:val="20"/>
                <w:lang w:eastAsia="en-GB"/>
              </w:rPr>
            </w:pPr>
            <w:r>
              <w:rPr>
                <w:noProof/>
                <w:sz w:val="20"/>
                <w:szCs w:val="20"/>
                <w:lang w:val="fr-BE" w:eastAsia="en-GB"/>
              </w:rPr>
              <w:t>Ester gums</w:t>
            </w:r>
          </w:p>
        </w:tc>
        <w:tc>
          <w:tcPr>
            <w:tcW w:w="2858" w:type="pct"/>
          </w:tcPr>
          <w:p>
            <w:pPr>
              <w:spacing w:before="60" w:after="60" w:line="360" w:lineRule="auto"/>
              <w:jc w:val="left"/>
              <w:rPr>
                <w:noProof/>
                <w:sz w:val="20"/>
                <w:szCs w:val="20"/>
                <w:lang w:eastAsia="en-GB"/>
              </w:rPr>
            </w:pPr>
            <w:r>
              <w:rPr>
                <w:noProof/>
                <w:sz w:val="20"/>
                <w:szCs w:val="20"/>
                <w:lang w:eastAsia="en-GB"/>
              </w:rPr>
              <w:t>Manufacture from resin acids</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3807</w:t>
            </w:r>
          </w:p>
        </w:tc>
        <w:tc>
          <w:tcPr>
            <w:tcW w:w="1488" w:type="pct"/>
          </w:tcPr>
          <w:p>
            <w:pPr>
              <w:spacing w:before="60" w:after="60" w:line="360" w:lineRule="auto"/>
              <w:jc w:val="left"/>
              <w:rPr>
                <w:noProof/>
                <w:sz w:val="20"/>
                <w:szCs w:val="20"/>
                <w:lang w:eastAsia="en-GB"/>
              </w:rPr>
            </w:pPr>
            <w:r>
              <w:rPr>
                <w:noProof/>
                <w:sz w:val="20"/>
                <w:szCs w:val="20"/>
                <w:lang w:eastAsia="en-GB"/>
              </w:rPr>
              <w:t>Wood pitch (wood tar pitch)</w:t>
            </w:r>
          </w:p>
        </w:tc>
        <w:tc>
          <w:tcPr>
            <w:tcW w:w="2858" w:type="pct"/>
          </w:tcPr>
          <w:p>
            <w:pPr>
              <w:spacing w:before="60" w:after="60" w:line="360" w:lineRule="auto"/>
              <w:jc w:val="left"/>
              <w:rPr>
                <w:noProof/>
                <w:sz w:val="20"/>
                <w:szCs w:val="20"/>
                <w:lang w:eastAsia="en-GB"/>
              </w:rPr>
            </w:pPr>
            <w:r>
              <w:rPr>
                <w:noProof/>
                <w:sz w:val="20"/>
                <w:szCs w:val="20"/>
                <w:lang w:eastAsia="en-GB"/>
              </w:rPr>
              <w:t>Distillation of wood tar</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pageBreakBefore/>
              <w:spacing w:before="60" w:after="60" w:line="360" w:lineRule="auto"/>
              <w:jc w:val="left"/>
              <w:rPr>
                <w:noProof/>
                <w:sz w:val="20"/>
                <w:szCs w:val="20"/>
                <w:lang w:val="fr-BE" w:eastAsia="en-GB"/>
              </w:rPr>
            </w:pPr>
            <w:r>
              <w:rPr>
                <w:noProof/>
                <w:sz w:val="20"/>
                <w:szCs w:val="20"/>
                <w:lang w:eastAsia="en-GB"/>
              </w:rPr>
              <w:t>3809 10</w:t>
            </w:r>
          </w:p>
        </w:tc>
        <w:tc>
          <w:tcPr>
            <w:tcW w:w="1488" w:type="pct"/>
          </w:tcPr>
          <w:p>
            <w:pPr>
              <w:spacing w:before="60" w:after="60" w:line="360" w:lineRule="auto"/>
              <w:jc w:val="left"/>
              <w:rPr>
                <w:noProof/>
                <w:sz w:val="20"/>
                <w:szCs w:val="20"/>
                <w:lang w:eastAsia="en-GB"/>
              </w:rPr>
            </w:pPr>
            <w:r>
              <w:rPr>
                <w:noProof/>
                <w:sz w:val="20"/>
                <w:szCs w:val="20"/>
                <w:lang w:eastAsia="en-GB"/>
              </w:rPr>
              <w:t>Finishing agents, dye carriers to accelerate the dyeing or fixing of dyestuffs and other products and preparations (for example, dressings and mordants), of a kind used in the textile, paper, leather or like industries, not elsewhere specified or included: With a basis of amylaceous substances</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3823</w:t>
            </w:r>
          </w:p>
        </w:tc>
        <w:tc>
          <w:tcPr>
            <w:tcW w:w="1488" w:type="pct"/>
          </w:tcPr>
          <w:p>
            <w:pPr>
              <w:spacing w:before="60" w:after="60" w:line="360" w:lineRule="auto"/>
              <w:jc w:val="left"/>
              <w:rPr>
                <w:noProof/>
                <w:sz w:val="20"/>
                <w:szCs w:val="20"/>
                <w:lang w:eastAsia="en-GB"/>
              </w:rPr>
            </w:pPr>
            <w:r>
              <w:rPr>
                <w:noProof/>
                <w:sz w:val="20"/>
                <w:szCs w:val="20"/>
                <w:lang w:eastAsia="ru-RU"/>
              </w:rPr>
              <w:t>Industrial monocarboxylic fatty acids; acid oils from refining; industrial fatty alcohols</w:t>
            </w:r>
          </w:p>
        </w:tc>
        <w:tc>
          <w:tcPr>
            <w:tcW w:w="2858" w:type="pct"/>
          </w:tcPr>
          <w:p>
            <w:pPr>
              <w:spacing w:before="60" w:after="60" w:line="360" w:lineRule="auto"/>
              <w:jc w:val="left"/>
              <w:rPr>
                <w:noProof/>
                <w:sz w:val="20"/>
                <w:szCs w:val="20"/>
                <w:lang w:eastAsia="ru-RU"/>
              </w:rPr>
            </w:pPr>
            <w:r>
              <w:rPr>
                <w:noProof/>
                <w:sz w:val="20"/>
                <w:szCs w:val="20"/>
                <w:lang w:eastAsia="ru-RU"/>
              </w:rPr>
              <w:t>Manufacture from materials of any heading, including other materials of heading 3823</w:t>
            </w:r>
          </w:p>
          <w:p>
            <w:pPr>
              <w:spacing w:before="60" w:after="60" w:line="360" w:lineRule="auto"/>
              <w:jc w:val="left"/>
              <w:rPr>
                <w:noProof/>
                <w:sz w:val="20"/>
                <w:szCs w:val="20"/>
                <w:lang w:eastAsia="ru-RU"/>
              </w:rPr>
            </w:pPr>
            <w:r>
              <w:rPr>
                <w:noProof/>
                <w:sz w:val="20"/>
                <w:szCs w:val="20"/>
                <w:lang w:eastAsia="ru-RU"/>
              </w:rPr>
              <w:t>or</w:t>
            </w:r>
          </w:p>
          <w:p>
            <w:pPr>
              <w:spacing w:before="60" w:after="60" w:line="360" w:lineRule="auto"/>
              <w:jc w:val="left"/>
              <w:rPr>
                <w:noProof/>
                <w:sz w:val="20"/>
                <w:szCs w:val="20"/>
                <w:lang w:eastAsia="en-GB"/>
              </w:rPr>
            </w:pPr>
            <w:r>
              <w:rPr>
                <w:noProof/>
                <w:sz w:val="20"/>
                <w:szCs w:val="20"/>
                <w:lang w:eastAsia="ru-RU"/>
              </w:rPr>
              <w:t xml:space="preserve">Manufacture in which the </w:t>
            </w:r>
            <w:r>
              <w:rPr>
                <w:noProof/>
                <w:sz w:val="20"/>
                <w:szCs w:val="20"/>
                <w:lang w:eastAsia="en-GB"/>
              </w:rPr>
              <w:t xml:space="preserve">value of all the materials used does not exceed 70 % </w:t>
            </w:r>
            <w:r>
              <w:rPr>
                <w:noProof/>
                <w:sz w:val="20"/>
                <w:szCs w:val="20"/>
                <w:lang w:eastAsia="ru-RU"/>
              </w:rPr>
              <w:t>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3824 60</w:t>
            </w:r>
          </w:p>
        </w:tc>
        <w:tc>
          <w:tcPr>
            <w:tcW w:w="1488" w:type="pct"/>
          </w:tcPr>
          <w:p>
            <w:pPr>
              <w:spacing w:before="60" w:after="60" w:line="360" w:lineRule="auto"/>
              <w:jc w:val="left"/>
              <w:rPr>
                <w:noProof/>
                <w:sz w:val="20"/>
                <w:szCs w:val="20"/>
                <w:lang w:eastAsia="en-GB"/>
              </w:rPr>
            </w:pPr>
            <w:r>
              <w:rPr>
                <w:noProof/>
                <w:sz w:val="20"/>
                <w:szCs w:val="20"/>
                <w:lang w:eastAsia="en-GB"/>
              </w:rPr>
              <w:t>Sorbitol other than that of sub-heading 2905 44</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sub-heading, except that of the product and except materials of sub-heading 2905 44. However, materials of the same sub-heading as the product may be used, provided that their total value does not exceed 20 %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39</w:t>
            </w:r>
          </w:p>
        </w:tc>
        <w:tc>
          <w:tcPr>
            <w:tcW w:w="1488" w:type="pct"/>
          </w:tcPr>
          <w:p>
            <w:pPr>
              <w:spacing w:before="60" w:after="60" w:line="360" w:lineRule="auto"/>
              <w:jc w:val="left"/>
              <w:rPr>
                <w:noProof/>
                <w:sz w:val="20"/>
                <w:szCs w:val="20"/>
                <w:lang w:eastAsia="en-GB"/>
              </w:rPr>
            </w:pPr>
            <w:r>
              <w:rPr>
                <w:noProof/>
                <w:sz w:val="20"/>
                <w:szCs w:val="20"/>
                <w:lang w:eastAsia="en-GB"/>
              </w:rPr>
              <w:t>Plastics and articles thereof;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3907</w:t>
            </w:r>
          </w:p>
        </w:tc>
        <w:tc>
          <w:tcPr>
            <w:tcW w:w="1488" w:type="pct"/>
          </w:tcPr>
          <w:p>
            <w:pPr>
              <w:spacing w:before="60" w:after="60" w:line="360" w:lineRule="auto"/>
              <w:jc w:val="left"/>
              <w:rPr>
                <w:noProof/>
                <w:sz w:val="20"/>
                <w:szCs w:val="20"/>
                <w:lang w:eastAsia="en-GB"/>
              </w:rPr>
            </w:pPr>
            <w:r>
              <w:rPr>
                <w:noProof/>
                <w:sz w:val="20"/>
                <w:szCs w:val="20"/>
                <w:lang w:eastAsia="en-GB"/>
              </w:rPr>
              <w:t>- Copolymer, made from polycarbonate and acrylonitrile-butadiene-styrene copolymer (ABS)</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However, materials of the same heading as the product may be used, provided that their total value does not exceed 50 % of the ex-works price of the product</w:t>
            </w:r>
            <w:r>
              <w:rPr>
                <w:rStyle w:val="FootnoteReference"/>
                <w:noProof/>
                <w:sz w:val="20"/>
                <w:szCs w:val="20"/>
                <w:lang w:eastAsia="en-GB"/>
              </w:rPr>
              <w:footnoteReference w:id="5"/>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pageBreakBefore/>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 Polyester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from polycarbonate of tetrabromo-(bisphenol A)</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3920</w:t>
            </w:r>
          </w:p>
        </w:tc>
        <w:tc>
          <w:tcPr>
            <w:tcW w:w="1488" w:type="pct"/>
          </w:tcPr>
          <w:p>
            <w:pPr>
              <w:spacing w:before="60" w:after="60" w:line="360" w:lineRule="auto"/>
              <w:jc w:val="left"/>
              <w:rPr>
                <w:noProof/>
                <w:sz w:val="20"/>
                <w:szCs w:val="20"/>
                <w:lang w:eastAsia="en-GB"/>
              </w:rPr>
            </w:pPr>
            <w:r>
              <w:rPr>
                <w:noProof/>
                <w:sz w:val="20"/>
                <w:szCs w:val="20"/>
                <w:lang w:eastAsia="en-GB"/>
              </w:rPr>
              <w:t>Ionomer sheet or film</w:t>
            </w:r>
          </w:p>
        </w:tc>
        <w:tc>
          <w:tcPr>
            <w:tcW w:w="2858" w:type="pct"/>
          </w:tcPr>
          <w:p>
            <w:pPr>
              <w:spacing w:before="60" w:after="60" w:line="360" w:lineRule="auto"/>
              <w:jc w:val="left"/>
              <w:rPr>
                <w:noProof/>
                <w:sz w:val="20"/>
                <w:szCs w:val="20"/>
                <w:lang w:eastAsia="en-GB"/>
              </w:rPr>
            </w:pPr>
            <w:r>
              <w:rPr>
                <w:noProof/>
                <w:sz w:val="20"/>
                <w:szCs w:val="20"/>
                <w:lang w:eastAsia="en-GB"/>
              </w:rPr>
              <w:t>Manufacture from a thermoplastic partial salt which is a copolymer of ethylene and metacrylic acid partly neutralised with metal ions, mainly zinc and sodium</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3921</w:t>
            </w:r>
          </w:p>
        </w:tc>
        <w:tc>
          <w:tcPr>
            <w:tcW w:w="1488" w:type="pct"/>
          </w:tcPr>
          <w:p>
            <w:pPr>
              <w:spacing w:before="60" w:after="60" w:line="360" w:lineRule="auto"/>
              <w:jc w:val="left"/>
              <w:rPr>
                <w:noProof/>
                <w:sz w:val="20"/>
                <w:szCs w:val="20"/>
                <w:lang w:eastAsia="en-GB"/>
              </w:rPr>
            </w:pPr>
            <w:r>
              <w:rPr>
                <w:noProof/>
                <w:sz w:val="20"/>
                <w:szCs w:val="20"/>
                <w:lang w:eastAsia="en-GB"/>
              </w:rPr>
              <w:t>Foils of plastic, metallised</w:t>
            </w:r>
          </w:p>
        </w:tc>
        <w:tc>
          <w:tcPr>
            <w:tcW w:w="2858" w:type="pct"/>
          </w:tcPr>
          <w:p>
            <w:pPr>
              <w:spacing w:before="60" w:after="60" w:line="360" w:lineRule="auto"/>
              <w:jc w:val="left"/>
              <w:rPr>
                <w:noProof/>
                <w:sz w:val="20"/>
                <w:szCs w:val="20"/>
                <w:lang w:eastAsia="en-GB"/>
              </w:rPr>
            </w:pPr>
            <w:r>
              <w:rPr>
                <w:noProof/>
                <w:sz w:val="20"/>
                <w:szCs w:val="20"/>
                <w:lang w:eastAsia="en-GB"/>
              </w:rPr>
              <w:t>Manufacture from highly-transparent polyester-foils with a thickness of less than 23 micron</w:t>
            </w:r>
            <w:r>
              <w:rPr>
                <w:rStyle w:val="FootnoteReference"/>
                <w:noProof/>
                <w:sz w:val="20"/>
                <w:szCs w:val="20"/>
                <w:lang w:eastAsia="en-GB"/>
              </w:rPr>
              <w:footnoteReference w:id="6"/>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40</w:t>
            </w:r>
          </w:p>
        </w:tc>
        <w:tc>
          <w:tcPr>
            <w:tcW w:w="1488" w:type="pct"/>
          </w:tcPr>
          <w:p>
            <w:pPr>
              <w:spacing w:before="60" w:after="60" w:line="360" w:lineRule="auto"/>
              <w:jc w:val="left"/>
              <w:rPr>
                <w:noProof/>
                <w:sz w:val="20"/>
                <w:szCs w:val="20"/>
                <w:lang w:eastAsia="en-GB"/>
              </w:rPr>
            </w:pPr>
            <w:r>
              <w:rPr>
                <w:noProof/>
                <w:sz w:val="20"/>
                <w:szCs w:val="20"/>
                <w:lang w:eastAsia="en-GB"/>
              </w:rPr>
              <w:t>Rubber and articles thereof;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4012</w:t>
            </w:r>
          </w:p>
        </w:tc>
        <w:tc>
          <w:tcPr>
            <w:tcW w:w="1488" w:type="pct"/>
          </w:tcPr>
          <w:p>
            <w:pPr>
              <w:spacing w:before="60" w:after="60" w:line="360" w:lineRule="auto"/>
              <w:jc w:val="left"/>
              <w:rPr>
                <w:noProof/>
                <w:sz w:val="20"/>
                <w:szCs w:val="20"/>
                <w:lang w:eastAsia="en-GB"/>
              </w:rPr>
            </w:pPr>
            <w:r>
              <w:rPr>
                <w:noProof/>
                <w:sz w:val="20"/>
                <w:szCs w:val="20"/>
                <w:lang w:eastAsia="en-GB"/>
              </w:rPr>
              <w:t>Retreaded or used pneumatic tyres of rubber; solid or cushion tyres, tyre treads and tyre flaps, of rubber:</w:t>
            </w:r>
          </w:p>
        </w:tc>
        <w:tc>
          <w:tcPr>
            <w:tcW w:w="2858" w:type="pct"/>
          </w:tcPr>
          <w:p>
            <w:pPr>
              <w:spacing w:before="60" w:after="60" w:line="360" w:lineRule="auto"/>
              <w:jc w:val="left"/>
              <w:rPr>
                <w:noProof/>
                <w:sz w:val="20"/>
                <w:szCs w:val="20"/>
                <w:lang w:eastAsia="en-GB"/>
              </w:rPr>
            </w:pP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 Retreaded pneumatic, solid or cushion tyres, of rubber</w:t>
            </w:r>
          </w:p>
        </w:tc>
        <w:tc>
          <w:tcPr>
            <w:tcW w:w="2858" w:type="pct"/>
          </w:tcPr>
          <w:p>
            <w:pPr>
              <w:spacing w:before="60" w:after="60" w:line="360" w:lineRule="auto"/>
              <w:jc w:val="left"/>
              <w:rPr>
                <w:noProof/>
                <w:sz w:val="20"/>
                <w:szCs w:val="20"/>
                <w:lang w:eastAsia="en-GB"/>
              </w:rPr>
            </w:pPr>
            <w:r>
              <w:rPr>
                <w:noProof/>
                <w:sz w:val="20"/>
                <w:szCs w:val="20"/>
                <w:lang w:eastAsia="en-GB"/>
              </w:rPr>
              <w:t>Retreading of used tyres</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 Other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those of headings 4011 and 4012</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ex Chapter 41</w:t>
            </w:r>
          </w:p>
        </w:tc>
        <w:tc>
          <w:tcPr>
            <w:tcW w:w="1488" w:type="pct"/>
          </w:tcPr>
          <w:p>
            <w:pPr>
              <w:spacing w:before="60" w:after="60" w:line="360" w:lineRule="auto"/>
              <w:jc w:val="left"/>
              <w:rPr>
                <w:noProof/>
                <w:sz w:val="20"/>
                <w:szCs w:val="20"/>
                <w:lang w:eastAsia="en-GB"/>
              </w:rPr>
            </w:pPr>
            <w:r>
              <w:rPr>
                <w:noProof/>
                <w:sz w:val="20"/>
                <w:szCs w:val="20"/>
                <w:lang w:eastAsia="en-GB"/>
              </w:rPr>
              <w:t>Raw hides and skins (other than furskins) and leather;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4101 to 4103</w:t>
            </w:r>
          </w:p>
        </w:tc>
        <w:tc>
          <w:tcPr>
            <w:tcW w:w="1488" w:type="pct"/>
          </w:tcPr>
          <w:p>
            <w:pPr>
              <w:spacing w:before="60" w:after="60" w:line="360" w:lineRule="auto"/>
              <w:jc w:val="left"/>
              <w:rPr>
                <w:noProof/>
                <w:sz w:val="20"/>
                <w:szCs w:val="20"/>
                <w:lang w:eastAsia="en-GB"/>
              </w:rPr>
            </w:pPr>
            <w:r>
              <w:rPr>
                <w:noProof/>
                <w:sz w:val="20"/>
                <w:szCs w:val="20"/>
                <w:lang w:eastAsia="en-GB"/>
              </w:rPr>
              <w:t>Raw hides and skins of bovine (including buffalo) or equine animals (fresh, or salted, dried, limed, pickled or otherwise preserved, but not tanned, parchment dressed or further prepared), whether or not dehaired or split; raw skins of sheep or lambs (fresh, or salted, dried, limed, pickled or otherwise preserved, but not tanned, parchment dressed or further prepared), whether or not with wool on or split, other than those excluded by note 1(c) to Chapter 41; other raw hides and skins (fresh, or salted, dried, limed, pickled or otherwise preserved, but not tanned, parchment dressed or further prepared), whether or not dehaired or split, other than those excluded by note 1(b) or 1(c) to Chapter 41</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4104 to 4106</w:t>
            </w:r>
          </w:p>
        </w:tc>
        <w:tc>
          <w:tcPr>
            <w:tcW w:w="1488" w:type="pct"/>
          </w:tcPr>
          <w:p>
            <w:pPr>
              <w:spacing w:before="60" w:after="60" w:line="360" w:lineRule="auto"/>
              <w:jc w:val="left"/>
              <w:rPr>
                <w:noProof/>
                <w:sz w:val="20"/>
                <w:szCs w:val="20"/>
                <w:lang w:eastAsia="en-GB"/>
              </w:rPr>
            </w:pPr>
            <w:r>
              <w:rPr>
                <w:noProof/>
                <w:sz w:val="20"/>
                <w:szCs w:val="20"/>
                <w:lang w:eastAsia="en-GB"/>
              </w:rPr>
              <w:t>Tanned or crust hides and skins, without wool or hair on, whether or not split, but not further prepared</w:t>
            </w:r>
          </w:p>
        </w:tc>
        <w:tc>
          <w:tcPr>
            <w:tcW w:w="2858" w:type="pct"/>
          </w:tcPr>
          <w:p>
            <w:pPr>
              <w:spacing w:before="60" w:after="60" w:line="360" w:lineRule="auto"/>
              <w:jc w:val="left"/>
              <w:rPr>
                <w:noProof/>
                <w:sz w:val="20"/>
                <w:szCs w:val="20"/>
                <w:lang w:eastAsia="en-GB"/>
              </w:rPr>
            </w:pPr>
            <w:r>
              <w:rPr>
                <w:noProof/>
                <w:sz w:val="20"/>
                <w:szCs w:val="20"/>
                <w:lang w:eastAsia="en-GB"/>
              </w:rPr>
              <w:t>Re-tanning of tanned or pre-tanned hides and skins of sub-headings 4104 11, 4104 19, 4105 10, 4106 21, 4106 31 or 4106 91,</w:t>
            </w:r>
          </w:p>
          <w:p>
            <w:pPr>
              <w:spacing w:before="60" w:after="60" w:line="360" w:lineRule="auto"/>
              <w:jc w:val="left"/>
              <w:rPr>
                <w:noProof/>
                <w:sz w:val="20"/>
                <w:szCs w:val="20"/>
                <w:lang w:eastAsia="en-GB"/>
              </w:rPr>
            </w:pP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4107, 4112, 4113</w:t>
            </w:r>
          </w:p>
        </w:tc>
        <w:tc>
          <w:tcPr>
            <w:tcW w:w="1488" w:type="pct"/>
          </w:tcPr>
          <w:p>
            <w:pPr>
              <w:spacing w:before="60" w:after="60" w:line="360" w:lineRule="auto"/>
              <w:jc w:val="left"/>
              <w:rPr>
                <w:noProof/>
                <w:sz w:val="20"/>
                <w:szCs w:val="20"/>
                <w:lang w:eastAsia="en-GB"/>
              </w:rPr>
            </w:pPr>
            <w:r>
              <w:rPr>
                <w:noProof/>
                <w:sz w:val="20"/>
                <w:szCs w:val="20"/>
                <w:lang w:eastAsia="en-GB"/>
              </w:rPr>
              <w:t>Leather further prepared after tanning or crusting</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However, materials of sub-headings 4104 41, 4104 49, 4105 30, 4106 22, 4106 32 and 4106 92 may be used only if a re-tanning operation of the tanned or crust hides and skins in the dry state takes place</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Chapter 42</w:t>
            </w:r>
          </w:p>
        </w:tc>
        <w:tc>
          <w:tcPr>
            <w:tcW w:w="1488" w:type="pct"/>
          </w:tcPr>
          <w:p>
            <w:pPr>
              <w:spacing w:before="60" w:after="60" w:line="360" w:lineRule="auto"/>
              <w:jc w:val="left"/>
              <w:rPr>
                <w:noProof/>
                <w:sz w:val="20"/>
                <w:szCs w:val="20"/>
                <w:lang w:eastAsia="en-GB"/>
              </w:rPr>
            </w:pPr>
            <w:r>
              <w:rPr>
                <w:noProof/>
                <w:sz w:val="20"/>
                <w:szCs w:val="20"/>
                <w:lang w:eastAsia="en-GB"/>
              </w:rPr>
              <w:t>Articles of leather; saddlery and harness; travel goods, handbags and similar containers; articles of animal gut (other than silk worm gut)</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ex Chapter 43</w:t>
            </w:r>
          </w:p>
        </w:tc>
        <w:tc>
          <w:tcPr>
            <w:tcW w:w="1488" w:type="pct"/>
          </w:tcPr>
          <w:p>
            <w:pPr>
              <w:spacing w:before="60" w:after="60" w:line="360" w:lineRule="auto"/>
              <w:jc w:val="left"/>
              <w:rPr>
                <w:noProof/>
                <w:sz w:val="20"/>
                <w:szCs w:val="20"/>
                <w:lang w:eastAsia="en-GB"/>
              </w:rPr>
            </w:pPr>
            <w:r>
              <w:rPr>
                <w:noProof/>
                <w:sz w:val="20"/>
                <w:szCs w:val="20"/>
                <w:lang w:eastAsia="en-GB"/>
              </w:rPr>
              <w:t>Furskins and artificial fur; manufactures thereof;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4301</w:t>
            </w:r>
          </w:p>
        </w:tc>
        <w:tc>
          <w:tcPr>
            <w:tcW w:w="1488" w:type="pct"/>
          </w:tcPr>
          <w:p>
            <w:pPr>
              <w:spacing w:before="60" w:after="60" w:line="360" w:lineRule="auto"/>
              <w:jc w:val="left"/>
              <w:rPr>
                <w:noProof/>
                <w:sz w:val="20"/>
                <w:szCs w:val="20"/>
                <w:lang w:eastAsia="en-GB"/>
              </w:rPr>
            </w:pPr>
            <w:r>
              <w:rPr>
                <w:noProof/>
                <w:sz w:val="20"/>
                <w:szCs w:val="20"/>
                <w:lang w:eastAsia="en-GB"/>
              </w:rPr>
              <w:t>Raw furskins (including heads, tails, paws and other pieces or cuttings, suitable for furrier's use), other than raw hides and skins of heading 4101, 4102 or 4103</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4302</w:t>
            </w:r>
          </w:p>
        </w:tc>
        <w:tc>
          <w:tcPr>
            <w:tcW w:w="1488" w:type="pct"/>
          </w:tcPr>
          <w:p>
            <w:pPr>
              <w:spacing w:before="60" w:after="60" w:line="360" w:lineRule="auto"/>
              <w:jc w:val="left"/>
              <w:rPr>
                <w:noProof/>
                <w:sz w:val="20"/>
                <w:szCs w:val="20"/>
                <w:lang w:eastAsia="en-GB"/>
              </w:rPr>
            </w:pPr>
            <w:r>
              <w:rPr>
                <w:noProof/>
                <w:sz w:val="20"/>
                <w:szCs w:val="20"/>
                <w:lang w:eastAsia="en-GB"/>
              </w:rPr>
              <w:t>Tanned or dressed furskins, assembled:</w:t>
            </w:r>
          </w:p>
        </w:tc>
        <w:tc>
          <w:tcPr>
            <w:tcW w:w="2858" w:type="pct"/>
          </w:tcPr>
          <w:p>
            <w:pPr>
              <w:spacing w:before="60" w:after="60" w:line="360" w:lineRule="auto"/>
              <w:jc w:val="left"/>
              <w:rPr>
                <w:noProof/>
                <w:sz w:val="20"/>
                <w:szCs w:val="20"/>
                <w:lang w:eastAsia="en-GB"/>
              </w:rPr>
            </w:pP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 Plates, crosses and similar forms</w:t>
            </w:r>
          </w:p>
        </w:tc>
        <w:tc>
          <w:tcPr>
            <w:tcW w:w="2858" w:type="pct"/>
          </w:tcPr>
          <w:p>
            <w:pPr>
              <w:spacing w:before="60" w:after="60" w:line="360" w:lineRule="auto"/>
              <w:jc w:val="left"/>
              <w:rPr>
                <w:noProof/>
                <w:sz w:val="20"/>
                <w:szCs w:val="20"/>
                <w:lang w:eastAsia="en-GB"/>
              </w:rPr>
            </w:pPr>
            <w:r>
              <w:rPr>
                <w:noProof/>
                <w:sz w:val="20"/>
                <w:szCs w:val="20"/>
                <w:lang w:eastAsia="en-GB"/>
              </w:rPr>
              <w:t>Bleaching or dyeing, in addition to cutting and assembly of non-assembled tanned or dressed furskins</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 Other</w:t>
            </w:r>
          </w:p>
        </w:tc>
        <w:tc>
          <w:tcPr>
            <w:tcW w:w="2858" w:type="pct"/>
          </w:tcPr>
          <w:p>
            <w:pPr>
              <w:spacing w:before="60" w:after="60" w:line="360" w:lineRule="auto"/>
              <w:jc w:val="left"/>
              <w:rPr>
                <w:noProof/>
                <w:sz w:val="20"/>
                <w:szCs w:val="20"/>
                <w:lang w:eastAsia="en-GB"/>
              </w:rPr>
            </w:pPr>
            <w:r>
              <w:rPr>
                <w:noProof/>
                <w:sz w:val="20"/>
                <w:szCs w:val="20"/>
                <w:lang w:eastAsia="en-GB"/>
              </w:rPr>
              <w:t>Manufacture from non-assembled, tanned or dressed furskins</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4303</w:t>
            </w:r>
          </w:p>
        </w:tc>
        <w:tc>
          <w:tcPr>
            <w:tcW w:w="1488" w:type="pct"/>
          </w:tcPr>
          <w:p>
            <w:pPr>
              <w:spacing w:before="60" w:after="60" w:line="360" w:lineRule="auto"/>
              <w:jc w:val="left"/>
              <w:rPr>
                <w:noProof/>
                <w:sz w:val="20"/>
                <w:szCs w:val="20"/>
                <w:lang w:eastAsia="en-GB"/>
              </w:rPr>
            </w:pPr>
            <w:r>
              <w:rPr>
                <w:noProof/>
                <w:sz w:val="20"/>
                <w:szCs w:val="20"/>
                <w:lang w:eastAsia="en-GB"/>
              </w:rPr>
              <w:t>Articles of apparel, clothing accessories and other articles of furskin</w:t>
            </w:r>
          </w:p>
        </w:tc>
        <w:tc>
          <w:tcPr>
            <w:tcW w:w="2858" w:type="pct"/>
          </w:tcPr>
          <w:p>
            <w:pPr>
              <w:spacing w:before="60" w:after="60" w:line="360" w:lineRule="auto"/>
              <w:jc w:val="left"/>
              <w:rPr>
                <w:noProof/>
                <w:sz w:val="20"/>
                <w:szCs w:val="20"/>
                <w:lang w:eastAsia="en-GB"/>
              </w:rPr>
            </w:pPr>
            <w:r>
              <w:rPr>
                <w:noProof/>
                <w:sz w:val="20"/>
                <w:szCs w:val="20"/>
                <w:lang w:eastAsia="en-GB"/>
              </w:rPr>
              <w:t>Manufacture from non-assembled tanned or dressed furskins of heading 4302</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44</w:t>
            </w:r>
          </w:p>
        </w:tc>
        <w:tc>
          <w:tcPr>
            <w:tcW w:w="1488" w:type="pct"/>
          </w:tcPr>
          <w:p>
            <w:pPr>
              <w:spacing w:before="60" w:after="60" w:line="360" w:lineRule="auto"/>
              <w:jc w:val="left"/>
              <w:rPr>
                <w:noProof/>
                <w:sz w:val="20"/>
                <w:szCs w:val="20"/>
                <w:lang w:eastAsia="en-GB"/>
              </w:rPr>
            </w:pPr>
            <w:r>
              <w:rPr>
                <w:noProof/>
                <w:sz w:val="20"/>
                <w:szCs w:val="20"/>
                <w:lang w:eastAsia="en-GB"/>
              </w:rPr>
              <w:t>Wood and articles of wood; wood charcoal;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4407</w:t>
            </w:r>
          </w:p>
        </w:tc>
        <w:tc>
          <w:tcPr>
            <w:tcW w:w="1488" w:type="pct"/>
          </w:tcPr>
          <w:p>
            <w:pPr>
              <w:spacing w:before="60" w:after="60" w:line="360" w:lineRule="auto"/>
              <w:jc w:val="left"/>
              <w:rPr>
                <w:noProof/>
                <w:sz w:val="20"/>
                <w:szCs w:val="20"/>
                <w:lang w:eastAsia="en-GB"/>
              </w:rPr>
            </w:pPr>
            <w:r>
              <w:rPr>
                <w:noProof/>
                <w:sz w:val="20"/>
                <w:szCs w:val="20"/>
                <w:lang w:eastAsia="en-GB"/>
              </w:rPr>
              <w:t>Wood sawn or chipped lengthwise, sliced or peeled, of a thickness exceeding 6 mm, planed, sanded or end-jointed</w:t>
            </w:r>
          </w:p>
        </w:tc>
        <w:tc>
          <w:tcPr>
            <w:tcW w:w="2858" w:type="pct"/>
          </w:tcPr>
          <w:p>
            <w:pPr>
              <w:spacing w:before="60" w:after="60" w:line="360" w:lineRule="auto"/>
              <w:jc w:val="left"/>
              <w:rPr>
                <w:noProof/>
                <w:sz w:val="20"/>
                <w:szCs w:val="20"/>
                <w:lang w:eastAsia="en-GB"/>
              </w:rPr>
            </w:pPr>
            <w:r>
              <w:rPr>
                <w:noProof/>
                <w:sz w:val="20"/>
                <w:szCs w:val="20"/>
                <w:lang w:eastAsia="en-GB"/>
              </w:rPr>
              <w:t>Planing, sanding or end-jointing</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4408</w:t>
            </w:r>
          </w:p>
        </w:tc>
        <w:tc>
          <w:tcPr>
            <w:tcW w:w="1488" w:type="pct"/>
          </w:tcPr>
          <w:p>
            <w:pPr>
              <w:spacing w:before="60" w:after="60" w:line="360" w:lineRule="auto"/>
              <w:jc w:val="left"/>
              <w:rPr>
                <w:noProof/>
                <w:sz w:val="20"/>
                <w:szCs w:val="20"/>
                <w:lang w:eastAsia="en-GB"/>
              </w:rPr>
            </w:pPr>
            <w:r>
              <w:rPr>
                <w:noProof/>
                <w:sz w:val="20"/>
                <w:szCs w:val="20"/>
                <w:lang w:eastAsia="en-GB"/>
              </w:rPr>
              <w:t>Sheets for veneering (including those obtained by slicing laminated wood) and for plywood, of a thickness not exceeding 6 mm, spliced, and other wood sawn lengthwise, sliced or peeled of a thickness not exceeding 6 mm, planed, sanded or end-jointed</w:t>
            </w:r>
          </w:p>
        </w:tc>
        <w:tc>
          <w:tcPr>
            <w:tcW w:w="2858" w:type="pct"/>
          </w:tcPr>
          <w:p>
            <w:pPr>
              <w:spacing w:before="60" w:after="60" w:line="360" w:lineRule="auto"/>
              <w:jc w:val="left"/>
              <w:rPr>
                <w:noProof/>
                <w:sz w:val="20"/>
                <w:szCs w:val="20"/>
                <w:lang w:eastAsia="en-GB"/>
              </w:rPr>
            </w:pPr>
            <w:r>
              <w:rPr>
                <w:noProof/>
                <w:sz w:val="20"/>
                <w:szCs w:val="20"/>
                <w:lang w:eastAsia="en-GB"/>
              </w:rPr>
              <w:t>Splicing, planing, sanding or endjointing</w:t>
            </w:r>
          </w:p>
        </w:tc>
      </w:tr>
      <w:tr>
        <w:trPr>
          <w:trHeight w:val="20"/>
        </w:trPr>
        <w:tc>
          <w:tcPr>
            <w:tcW w:w="654" w:type="pct"/>
          </w:tcPr>
          <w:p>
            <w:pPr>
              <w:spacing w:before="60" w:after="60" w:line="360" w:lineRule="auto"/>
              <w:jc w:val="left"/>
              <w:rPr>
                <w:noProof/>
                <w:sz w:val="20"/>
                <w:szCs w:val="20"/>
                <w:lang w:eastAsia="en-GB"/>
              </w:rPr>
            </w:pPr>
            <w:r>
              <w:rPr>
                <w:noProof/>
                <w:sz w:val="20"/>
                <w:szCs w:val="20"/>
                <w:lang w:val="fr-BE" w:eastAsia="en-GB"/>
              </w:rPr>
              <w:t>ex 4410 to ex 4413</w:t>
            </w:r>
          </w:p>
        </w:tc>
        <w:tc>
          <w:tcPr>
            <w:tcW w:w="1488" w:type="pct"/>
          </w:tcPr>
          <w:p>
            <w:pPr>
              <w:spacing w:before="60" w:after="60" w:line="360" w:lineRule="auto"/>
              <w:jc w:val="left"/>
              <w:rPr>
                <w:noProof/>
                <w:sz w:val="20"/>
                <w:szCs w:val="20"/>
                <w:lang w:eastAsia="en-GB"/>
              </w:rPr>
            </w:pPr>
            <w:r>
              <w:rPr>
                <w:noProof/>
                <w:sz w:val="20"/>
                <w:szCs w:val="20"/>
                <w:lang w:eastAsia="en-GB"/>
              </w:rPr>
              <w:t>Beadings and mouldings, including moulded skirting and other moulded boards</w:t>
            </w:r>
          </w:p>
        </w:tc>
        <w:tc>
          <w:tcPr>
            <w:tcW w:w="2858" w:type="pct"/>
          </w:tcPr>
          <w:p>
            <w:pPr>
              <w:spacing w:before="60" w:after="60" w:line="360" w:lineRule="auto"/>
              <w:jc w:val="left"/>
              <w:rPr>
                <w:noProof/>
                <w:sz w:val="20"/>
                <w:szCs w:val="20"/>
                <w:lang w:eastAsia="en-GB"/>
              </w:rPr>
            </w:pPr>
            <w:r>
              <w:rPr>
                <w:noProof/>
                <w:sz w:val="20"/>
                <w:szCs w:val="20"/>
                <w:lang w:eastAsia="en-GB"/>
              </w:rPr>
              <w:t>Beading or moulding</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ex 4415</w:t>
            </w:r>
          </w:p>
        </w:tc>
        <w:tc>
          <w:tcPr>
            <w:tcW w:w="1488" w:type="pct"/>
          </w:tcPr>
          <w:p>
            <w:pPr>
              <w:spacing w:before="60" w:after="60" w:line="360" w:lineRule="auto"/>
              <w:jc w:val="left"/>
              <w:rPr>
                <w:noProof/>
                <w:sz w:val="20"/>
                <w:szCs w:val="20"/>
                <w:lang w:eastAsia="en-GB"/>
              </w:rPr>
            </w:pPr>
            <w:r>
              <w:rPr>
                <w:noProof/>
                <w:sz w:val="20"/>
                <w:szCs w:val="20"/>
                <w:lang w:eastAsia="en-GB"/>
              </w:rPr>
              <w:t>Packing cases, boxes, crates, drums and similar packings, of wood</w:t>
            </w:r>
          </w:p>
        </w:tc>
        <w:tc>
          <w:tcPr>
            <w:tcW w:w="2858" w:type="pct"/>
          </w:tcPr>
          <w:p>
            <w:pPr>
              <w:spacing w:before="60" w:after="60" w:line="360" w:lineRule="auto"/>
              <w:jc w:val="left"/>
              <w:rPr>
                <w:noProof/>
                <w:sz w:val="20"/>
                <w:szCs w:val="20"/>
                <w:lang w:eastAsia="en-GB"/>
              </w:rPr>
            </w:pPr>
            <w:r>
              <w:rPr>
                <w:noProof/>
                <w:sz w:val="20"/>
                <w:szCs w:val="20"/>
                <w:lang w:eastAsia="en-GB"/>
              </w:rPr>
              <w:t>Manufacture from boards not cut to size</w:t>
            </w:r>
          </w:p>
        </w:tc>
      </w:tr>
      <w:tr>
        <w:trPr>
          <w:trHeight w:val="20"/>
        </w:trPr>
        <w:tc>
          <w:tcPr>
            <w:tcW w:w="654" w:type="pct"/>
          </w:tcPr>
          <w:p>
            <w:pPr>
              <w:spacing w:before="60" w:after="60" w:line="360" w:lineRule="auto"/>
              <w:jc w:val="left"/>
              <w:rPr>
                <w:noProof/>
                <w:sz w:val="20"/>
                <w:szCs w:val="20"/>
                <w:lang w:val="fr-BE" w:eastAsia="en-GB"/>
              </w:rPr>
            </w:pPr>
            <w:r>
              <w:rPr>
                <w:noProof/>
                <w:sz w:val="20"/>
                <w:szCs w:val="20"/>
                <w:lang w:eastAsia="en-GB"/>
              </w:rPr>
              <w:t>ex 4418</w:t>
            </w:r>
          </w:p>
        </w:tc>
        <w:tc>
          <w:tcPr>
            <w:tcW w:w="1488" w:type="pct"/>
          </w:tcPr>
          <w:p>
            <w:pPr>
              <w:spacing w:before="60" w:after="60" w:line="360" w:lineRule="auto"/>
              <w:jc w:val="left"/>
              <w:rPr>
                <w:noProof/>
                <w:sz w:val="20"/>
                <w:szCs w:val="20"/>
                <w:lang w:eastAsia="en-GB"/>
              </w:rPr>
            </w:pPr>
            <w:r>
              <w:rPr>
                <w:noProof/>
                <w:sz w:val="20"/>
                <w:szCs w:val="20"/>
                <w:lang w:eastAsia="en-GB"/>
              </w:rPr>
              <w:t>– Builders' joinery and carpentry of wood</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However, cellular wood panels, shingles and shakes may be used</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 Beadings and mouldings</w:t>
            </w:r>
          </w:p>
        </w:tc>
        <w:tc>
          <w:tcPr>
            <w:tcW w:w="2858" w:type="pct"/>
          </w:tcPr>
          <w:p>
            <w:pPr>
              <w:spacing w:before="60" w:after="60" w:line="360" w:lineRule="auto"/>
              <w:jc w:val="left"/>
              <w:rPr>
                <w:noProof/>
                <w:sz w:val="20"/>
                <w:szCs w:val="20"/>
                <w:lang w:eastAsia="en-GB"/>
              </w:rPr>
            </w:pPr>
            <w:r>
              <w:rPr>
                <w:noProof/>
                <w:sz w:val="20"/>
                <w:szCs w:val="20"/>
                <w:lang w:eastAsia="en-GB"/>
              </w:rPr>
              <w:t>Beading or moulding</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4421</w:t>
            </w:r>
          </w:p>
        </w:tc>
        <w:tc>
          <w:tcPr>
            <w:tcW w:w="1488" w:type="pct"/>
          </w:tcPr>
          <w:p>
            <w:pPr>
              <w:spacing w:before="60" w:after="60" w:line="360" w:lineRule="auto"/>
              <w:jc w:val="left"/>
              <w:rPr>
                <w:noProof/>
                <w:sz w:val="20"/>
                <w:szCs w:val="20"/>
                <w:lang w:eastAsia="en-GB"/>
              </w:rPr>
            </w:pPr>
            <w:r>
              <w:rPr>
                <w:noProof/>
                <w:sz w:val="20"/>
                <w:szCs w:val="20"/>
                <w:lang w:eastAsia="en-GB"/>
              </w:rPr>
              <w:t>Match splints; wooden pegs or pins for footwear</w:t>
            </w:r>
          </w:p>
        </w:tc>
        <w:tc>
          <w:tcPr>
            <w:tcW w:w="2858" w:type="pct"/>
          </w:tcPr>
          <w:p>
            <w:pPr>
              <w:spacing w:before="60" w:after="60" w:line="360" w:lineRule="auto"/>
              <w:jc w:val="left"/>
              <w:rPr>
                <w:noProof/>
                <w:sz w:val="20"/>
                <w:szCs w:val="20"/>
                <w:lang w:eastAsia="en-GB"/>
              </w:rPr>
            </w:pPr>
            <w:r>
              <w:rPr>
                <w:noProof/>
                <w:sz w:val="20"/>
                <w:szCs w:val="20"/>
                <w:lang w:eastAsia="en-GB"/>
              </w:rPr>
              <w:t>Manufacture from wood of any heading, except drawn wood of heading 4409</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51</w:t>
            </w:r>
          </w:p>
        </w:tc>
        <w:tc>
          <w:tcPr>
            <w:tcW w:w="1488" w:type="pct"/>
          </w:tcPr>
          <w:p>
            <w:pPr>
              <w:spacing w:before="60" w:after="60" w:line="360" w:lineRule="auto"/>
              <w:jc w:val="left"/>
              <w:rPr>
                <w:noProof/>
                <w:sz w:val="20"/>
                <w:szCs w:val="20"/>
                <w:lang w:eastAsia="en-GB"/>
              </w:rPr>
            </w:pPr>
            <w:r>
              <w:rPr>
                <w:noProof/>
                <w:sz w:val="20"/>
                <w:szCs w:val="20"/>
                <w:lang w:eastAsia="en-GB"/>
              </w:rPr>
              <w:t>Wool, fine or coarse animal hair; horsehair yarn and woven fabric;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5106 to 5110</w:t>
            </w:r>
          </w:p>
        </w:tc>
        <w:tc>
          <w:tcPr>
            <w:tcW w:w="1488" w:type="pct"/>
          </w:tcPr>
          <w:p>
            <w:pPr>
              <w:spacing w:before="60" w:after="60" w:line="360" w:lineRule="auto"/>
              <w:jc w:val="left"/>
              <w:rPr>
                <w:noProof/>
                <w:sz w:val="20"/>
                <w:szCs w:val="20"/>
                <w:lang w:eastAsia="en-GB"/>
              </w:rPr>
            </w:pPr>
            <w:r>
              <w:rPr>
                <w:noProof/>
                <w:sz w:val="20"/>
                <w:szCs w:val="20"/>
                <w:lang w:eastAsia="en-GB"/>
              </w:rPr>
              <w:t>Yarn of wool, of fine or coarse animal hair or of horsehair</w:t>
            </w:r>
          </w:p>
        </w:tc>
        <w:tc>
          <w:tcPr>
            <w:tcW w:w="2858" w:type="pct"/>
          </w:tcPr>
          <w:p>
            <w:pPr>
              <w:spacing w:before="60" w:after="60" w:line="360" w:lineRule="auto"/>
              <w:jc w:val="left"/>
              <w:rPr>
                <w:noProof/>
                <w:sz w:val="20"/>
                <w:szCs w:val="20"/>
                <w:lang w:eastAsia="en-GB"/>
              </w:rPr>
            </w:pPr>
            <w:r>
              <w:rPr>
                <w:noProof/>
                <w:sz w:val="20"/>
                <w:szCs w:val="20"/>
                <w:lang w:eastAsia="en-GB"/>
              </w:rPr>
              <w:t>Spinning of natural fibres or extrusion of man-made fibres accompanied by spinning</w:t>
            </w:r>
            <w:r>
              <w:rPr>
                <w:rStyle w:val="FootnoteReference"/>
                <w:noProof/>
                <w:sz w:val="20"/>
                <w:szCs w:val="20"/>
                <w:lang w:eastAsia="en-GB"/>
              </w:rPr>
              <w:footnoteReference w:id="7"/>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5111 to 5113</w:t>
            </w:r>
          </w:p>
        </w:tc>
        <w:tc>
          <w:tcPr>
            <w:tcW w:w="1488" w:type="pct"/>
          </w:tcPr>
          <w:p>
            <w:pPr>
              <w:spacing w:before="60" w:after="60" w:line="360" w:lineRule="auto"/>
              <w:jc w:val="left"/>
              <w:rPr>
                <w:noProof/>
                <w:sz w:val="20"/>
                <w:szCs w:val="20"/>
                <w:lang w:eastAsia="en-GB"/>
              </w:rPr>
            </w:pPr>
            <w:r>
              <w:rPr>
                <w:noProof/>
                <w:sz w:val="20"/>
                <w:szCs w:val="20"/>
                <w:lang w:eastAsia="en-GB"/>
              </w:rPr>
              <w:t>Woven fabrics of wool, of fine or coarse animal hair or of horsehair:</w:t>
            </w:r>
          </w:p>
        </w:tc>
        <w:tc>
          <w:tcPr>
            <w:tcW w:w="2858" w:type="pct"/>
          </w:tcPr>
          <w:p>
            <w:pPr>
              <w:spacing w:before="60" w:after="60" w:line="360" w:lineRule="auto"/>
              <w:jc w:val="left"/>
              <w:rPr>
                <w:noProof/>
                <w:sz w:val="20"/>
                <w:szCs w:val="20"/>
                <w:lang w:eastAsia="en-GB"/>
              </w:rPr>
            </w:pPr>
            <w:r>
              <w:rPr>
                <w:noProof/>
                <w:sz w:val="20"/>
                <w:szCs w:val="20"/>
                <w:lang w:eastAsia="en-GB"/>
              </w:rPr>
              <w:t>Weaving</w:t>
            </w:r>
            <w:r>
              <w:rPr>
                <w:noProof/>
                <w:sz w:val="20"/>
                <w:szCs w:val="20"/>
                <w:vertAlign w:val="superscript"/>
                <w:lang w:eastAsia="en-GB"/>
              </w:rPr>
              <w:t>6</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Printing accompanied by at least two preparatory or finishing operations (such as scouring, bleaching, mercerising, heat setting, raising, calendaring, shrink resistance processing, permanent finishing, decatising, impregnating, mending and burling) where the value of the unprinted fabric used does not exceed 47.5 %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52</w:t>
            </w:r>
          </w:p>
        </w:tc>
        <w:tc>
          <w:tcPr>
            <w:tcW w:w="1488" w:type="pct"/>
          </w:tcPr>
          <w:p>
            <w:pPr>
              <w:spacing w:before="60" w:after="60" w:line="360" w:lineRule="auto"/>
              <w:jc w:val="left"/>
              <w:rPr>
                <w:noProof/>
                <w:sz w:val="20"/>
                <w:szCs w:val="20"/>
                <w:lang w:eastAsia="en-GB"/>
              </w:rPr>
            </w:pPr>
            <w:r>
              <w:rPr>
                <w:noProof/>
                <w:sz w:val="20"/>
                <w:szCs w:val="20"/>
                <w:lang w:eastAsia="en-GB"/>
              </w:rPr>
              <w:t>Cotton;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5204 to 5207</w:t>
            </w:r>
          </w:p>
        </w:tc>
        <w:tc>
          <w:tcPr>
            <w:tcW w:w="1488" w:type="pct"/>
          </w:tcPr>
          <w:p>
            <w:pPr>
              <w:spacing w:before="60" w:after="60" w:line="360" w:lineRule="auto"/>
              <w:jc w:val="left"/>
              <w:rPr>
                <w:noProof/>
                <w:sz w:val="20"/>
                <w:szCs w:val="20"/>
                <w:lang w:eastAsia="en-GB"/>
              </w:rPr>
            </w:pPr>
            <w:r>
              <w:rPr>
                <w:noProof/>
                <w:sz w:val="20"/>
                <w:szCs w:val="20"/>
                <w:lang w:eastAsia="en-GB"/>
              </w:rPr>
              <w:t>Yarn and thread of cotton</w:t>
            </w:r>
          </w:p>
        </w:tc>
        <w:tc>
          <w:tcPr>
            <w:tcW w:w="2858" w:type="pct"/>
          </w:tcPr>
          <w:p>
            <w:pPr>
              <w:spacing w:before="60" w:after="60" w:line="360" w:lineRule="auto"/>
              <w:jc w:val="left"/>
              <w:rPr>
                <w:noProof/>
                <w:sz w:val="20"/>
                <w:szCs w:val="20"/>
                <w:lang w:eastAsia="en-GB"/>
              </w:rPr>
            </w:pPr>
            <w:r>
              <w:rPr>
                <w:noProof/>
                <w:sz w:val="20"/>
                <w:szCs w:val="20"/>
                <w:lang w:eastAsia="en-GB"/>
              </w:rPr>
              <w:t>Spinning of natural fibres or extrusion of man-made fibres accompanied by spinning</w:t>
            </w:r>
            <w:r>
              <w:rPr>
                <w:noProof/>
                <w:sz w:val="20"/>
                <w:szCs w:val="20"/>
                <w:vertAlign w:val="superscript"/>
                <w:lang w:eastAsia="en-GB"/>
              </w:rPr>
              <w:t>6</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5208 to 5212</w:t>
            </w:r>
          </w:p>
        </w:tc>
        <w:tc>
          <w:tcPr>
            <w:tcW w:w="1488" w:type="pct"/>
          </w:tcPr>
          <w:p>
            <w:pPr>
              <w:spacing w:before="60" w:after="60" w:line="360" w:lineRule="auto"/>
              <w:jc w:val="left"/>
              <w:rPr>
                <w:noProof/>
                <w:sz w:val="20"/>
                <w:szCs w:val="20"/>
                <w:lang w:eastAsia="en-GB"/>
              </w:rPr>
            </w:pPr>
            <w:r>
              <w:rPr>
                <w:noProof/>
                <w:sz w:val="20"/>
                <w:szCs w:val="20"/>
                <w:lang w:eastAsia="en-GB"/>
              </w:rPr>
              <w:t>Woven fabrics of cotton:</w:t>
            </w:r>
          </w:p>
        </w:tc>
        <w:tc>
          <w:tcPr>
            <w:tcW w:w="2858" w:type="pct"/>
          </w:tcPr>
          <w:p>
            <w:pPr>
              <w:spacing w:before="60" w:after="60" w:line="360" w:lineRule="auto"/>
              <w:jc w:val="left"/>
              <w:rPr>
                <w:noProof/>
                <w:sz w:val="20"/>
                <w:szCs w:val="20"/>
                <w:lang w:eastAsia="en-GB"/>
              </w:rPr>
            </w:pPr>
            <w:r>
              <w:rPr>
                <w:noProof/>
                <w:sz w:val="20"/>
                <w:szCs w:val="20"/>
                <w:lang w:eastAsia="en-GB"/>
              </w:rPr>
              <w:t>Weaving</w:t>
            </w:r>
            <w:r>
              <w:rPr>
                <w:noProof/>
                <w:sz w:val="20"/>
                <w:szCs w:val="20"/>
                <w:vertAlign w:val="superscript"/>
                <w:lang w:eastAsia="en-GB"/>
              </w:rPr>
              <w:t>6</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Printing accompanied by at least two preparatory or finishing operations (such as scouring, bleaching, mercerising, heat setting, raising, calendaring, shrink resistance processing, permanent finishing, decatising, impregnating, mending and burling) where the value of the unprinted fabric used does not exceed 47.5 %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Chapter53</w:t>
            </w:r>
          </w:p>
        </w:tc>
        <w:tc>
          <w:tcPr>
            <w:tcW w:w="1488" w:type="pct"/>
          </w:tcPr>
          <w:p>
            <w:pPr>
              <w:spacing w:before="60" w:after="60" w:line="360" w:lineRule="auto"/>
              <w:jc w:val="left"/>
              <w:rPr>
                <w:noProof/>
                <w:sz w:val="20"/>
                <w:szCs w:val="20"/>
                <w:lang w:eastAsia="en-GB"/>
              </w:rPr>
            </w:pPr>
            <w:r>
              <w:rPr>
                <w:noProof/>
                <w:sz w:val="20"/>
                <w:szCs w:val="20"/>
                <w:lang w:eastAsia="en-GB"/>
              </w:rPr>
              <w:t>Other vegetable textile fibres; paper yarn and woven fabrics of paper yarn;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5306 to 5308</w:t>
            </w:r>
          </w:p>
        </w:tc>
        <w:tc>
          <w:tcPr>
            <w:tcW w:w="1488" w:type="pct"/>
          </w:tcPr>
          <w:p>
            <w:pPr>
              <w:spacing w:before="60" w:after="60" w:line="360" w:lineRule="auto"/>
              <w:jc w:val="left"/>
              <w:rPr>
                <w:noProof/>
                <w:sz w:val="20"/>
                <w:szCs w:val="20"/>
                <w:lang w:eastAsia="en-GB"/>
              </w:rPr>
            </w:pPr>
            <w:r>
              <w:rPr>
                <w:noProof/>
                <w:sz w:val="20"/>
                <w:szCs w:val="20"/>
                <w:lang w:eastAsia="en-GB"/>
              </w:rPr>
              <w:t>Yarn of other vegetable textile fibres; paper yarn</w:t>
            </w:r>
          </w:p>
        </w:tc>
        <w:tc>
          <w:tcPr>
            <w:tcW w:w="2858" w:type="pct"/>
          </w:tcPr>
          <w:p>
            <w:pPr>
              <w:spacing w:before="60" w:after="60" w:line="360" w:lineRule="auto"/>
              <w:jc w:val="left"/>
              <w:rPr>
                <w:noProof/>
                <w:sz w:val="20"/>
                <w:szCs w:val="20"/>
                <w:lang w:eastAsia="en-GB"/>
              </w:rPr>
            </w:pPr>
            <w:r>
              <w:rPr>
                <w:noProof/>
                <w:sz w:val="20"/>
                <w:szCs w:val="20"/>
                <w:lang w:eastAsia="en-GB"/>
              </w:rPr>
              <w:t>Spinning of natural fibres or extrusion of man-made fibres accompanied by spinning</w:t>
            </w:r>
            <w:r>
              <w:rPr>
                <w:noProof/>
                <w:sz w:val="20"/>
                <w:szCs w:val="20"/>
                <w:vertAlign w:val="superscript"/>
                <w:lang w:eastAsia="en-GB"/>
              </w:rPr>
              <w:t>6</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5309 to 5311</w:t>
            </w:r>
          </w:p>
        </w:tc>
        <w:tc>
          <w:tcPr>
            <w:tcW w:w="1488" w:type="pct"/>
          </w:tcPr>
          <w:p>
            <w:pPr>
              <w:spacing w:before="60" w:after="60" w:line="360" w:lineRule="auto"/>
              <w:jc w:val="left"/>
              <w:rPr>
                <w:noProof/>
                <w:sz w:val="20"/>
                <w:szCs w:val="20"/>
                <w:lang w:eastAsia="en-GB"/>
              </w:rPr>
            </w:pPr>
            <w:r>
              <w:rPr>
                <w:noProof/>
                <w:sz w:val="20"/>
                <w:szCs w:val="20"/>
                <w:lang w:eastAsia="en-GB"/>
              </w:rPr>
              <w:t>Woven fabrics of other vegetable textile fibres; woven fabrics of paper yarn:</w:t>
            </w:r>
          </w:p>
        </w:tc>
        <w:tc>
          <w:tcPr>
            <w:tcW w:w="2858" w:type="pct"/>
          </w:tcPr>
          <w:p>
            <w:pPr>
              <w:spacing w:before="60" w:after="60" w:line="360" w:lineRule="auto"/>
              <w:jc w:val="left"/>
              <w:rPr>
                <w:noProof/>
                <w:sz w:val="20"/>
                <w:szCs w:val="20"/>
                <w:lang w:eastAsia="en-GB"/>
              </w:rPr>
            </w:pPr>
            <w:r>
              <w:rPr>
                <w:noProof/>
                <w:sz w:val="20"/>
                <w:szCs w:val="20"/>
                <w:lang w:eastAsia="en-GB"/>
              </w:rPr>
              <w:t>Weaving</w:t>
            </w:r>
            <w:r>
              <w:rPr>
                <w:noProof/>
                <w:sz w:val="20"/>
                <w:szCs w:val="20"/>
                <w:vertAlign w:val="superscript"/>
                <w:lang w:eastAsia="en-GB"/>
              </w:rPr>
              <w:t>6</w:t>
            </w:r>
          </w:p>
          <w:p>
            <w:pPr>
              <w:spacing w:before="60" w:after="60" w:line="360" w:lineRule="auto"/>
              <w:jc w:val="left"/>
              <w:rPr>
                <w:noProof/>
                <w:sz w:val="20"/>
                <w:szCs w:val="20"/>
                <w:lang w:eastAsia="en-GB"/>
              </w:rPr>
            </w:pPr>
            <w:r>
              <w:rPr>
                <w:noProof/>
                <w:sz w:val="20"/>
                <w:szCs w:val="20"/>
                <w:lang w:eastAsia="en-GB"/>
              </w:rPr>
              <w:t>Printing accompanied by at least two preparatory or finishing operations (such as scouring, bleaching, mercerising, heat setting, raising, calendaring, shrink resistance processing, permanent finishing, decatising, impregnating, mending and burling) where the value of the unprinted fabric used does not exceed 47.5%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5401 to 5406</w:t>
            </w:r>
          </w:p>
        </w:tc>
        <w:tc>
          <w:tcPr>
            <w:tcW w:w="1488" w:type="pct"/>
          </w:tcPr>
          <w:p>
            <w:pPr>
              <w:spacing w:before="60" w:after="60" w:line="360" w:lineRule="auto"/>
              <w:jc w:val="left"/>
              <w:rPr>
                <w:noProof/>
                <w:sz w:val="20"/>
                <w:szCs w:val="20"/>
                <w:lang w:eastAsia="en-GB"/>
              </w:rPr>
            </w:pPr>
            <w:r>
              <w:rPr>
                <w:noProof/>
                <w:sz w:val="20"/>
                <w:szCs w:val="20"/>
                <w:lang w:eastAsia="en-GB"/>
              </w:rPr>
              <w:t>Yarn, monofilament and thread of man-made filaments</w:t>
            </w:r>
          </w:p>
        </w:tc>
        <w:tc>
          <w:tcPr>
            <w:tcW w:w="2858" w:type="pct"/>
          </w:tcPr>
          <w:p>
            <w:pPr>
              <w:spacing w:before="60" w:after="60" w:line="360" w:lineRule="auto"/>
              <w:jc w:val="left"/>
              <w:rPr>
                <w:noProof/>
                <w:sz w:val="20"/>
                <w:szCs w:val="20"/>
                <w:lang w:eastAsia="en-GB"/>
              </w:rPr>
            </w:pPr>
            <w:r>
              <w:rPr>
                <w:noProof/>
                <w:sz w:val="20"/>
                <w:szCs w:val="20"/>
                <w:lang w:eastAsia="en-GB"/>
              </w:rPr>
              <w:t>Extrusion of man-made fibres accompanied by spinning OR spinning of natural fibres</w:t>
            </w:r>
            <w:r>
              <w:rPr>
                <w:noProof/>
                <w:sz w:val="20"/>
                <w:szCs w:val="20"/>
                <w:vertAlign w:val="superscript"/>
                <w:lang w:eastAsia="en-GB"/>
              </w:rPr>
              <w:t>6</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5407 and 5408</w:t>
            </w:r>
          </w:p>
        </w:tc>
        <w:tc>
          <w:tcPr>
            <w:tcW w:w="1488" w:type="pct"/>
          </w:tcPr>
          <w:p>
            <w:pPr>
              <w:spacing w:before="60" w:after="60" w:line="360" w:lineRule="auto"/>
              <w:jc w:val="left"/>
              <w:rPr>
                <w:noProof/>
                <w:sz w:val="20"/>
                <w:szCs w:val="20"/>
                <w:lang w:eastAsia="en-GB"/>
              </w:rPr>
            </w:pPr>
            <w:r>
              <w:rPr>
                <w:noProof/>
                <w:sz w:val="20"/>
                <w:szCs w:val="20"/>
                <w:lang w:eastAsia="en-GB"/>
              </w:rPr>
              <w:t>Woven fabrics of man-made filament yarn:</w:t>
            </w:r>
          </w:p>
        </w:tc>
        <w:tc>
          <w:tcPr>
            <w:tcW w:w="2858" w:type="pct"/>
          </w:tcPr>
          <w:p>
            <w:pPr>
              <w:spacing w:before="60" w:after="60" w:line="360" w:lineRule="auto"/>
              <w:jc w:val="left"/>
              <w:rPr>
                <w:noProof/>
                <w:sz w:val="20"/>
                <w:szCs w:val="20"/>
                <w:lang w:eastAsia="en-GB"/>
              </w:rPr>
            </w:pPr>
            <w:r>
              <w:rPr>
                <w:noProof/>
                <w:sz w:val="20"/>
                <w:szCs w:val="20"/>
                <w:lang w:eastAsia="en-GB"/>
              </w:rPr>
              <w:t>Weaving</w:t>
            </w:r>
            <w:r>
              <w:rPr>
                <w:noProof/>
                <w:sz w:val="20"/>
                <w:szCs w:val="20"/>
                <w:vertAlign w:val="superscript"/>
                <w:lang w:eastAsia="en-GB"/>
              </w:rPr>
              <w:t>6</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Printing accompanied by at least two preparatory or finishing operations (such as scouring, bleaching, mercerising, heat setting, raising, calendaring, shrink resistance processing, permanent finishing, decatising, impregnating, mending and burling) where the value of the unprinted fabric used does not exceed 47.5%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5501 to 5507</w:t>
            </w:r>
          </w:p>
        </w:tc>
        <w:tc>
          <w:tcPr>
            <w:tcW w:w="1488" w:type="pct"/>
          </w:tcPr>
          <w:p>
            <w:pPr>
              <w:spacing w:before="60" w:after="60" w:line="360" w:lineRule="auto"/>
              <w:jc w:val="left"/>
              <w:rPr>
                <w:noProof/>
                <w:sz w:val="20"/>
                <w:szCs w:val="20"/>
                <w:lang w:eastAsia="en-GB"/>
              </w:rPr>
            </w:pPr>
            <w:r>
              <w:rPr>
                <w:noProof/>
                <w:sz w:val="20"/>
                <w:szCs w:val="20"/>
                <w:lang w:eastAsia="en-GB"/>
              </w:rPr>
              <w:t>Man-made staple fibres</w:t>
            </w:r>
          </w:p>
        </w:tc>
        <w:tc>
          <w:tcPr>
            <w:tcW w:w="2858" w:type="pct"/>
          </w:tcPr>
          <w:p>
            <w:pPr>
              <w:spacing w:before="60" w:after="60" w:line="360" w:lineRule="auto"/>
              <w:jc w:val="left"/>
              <w:rPr>
                <w:i/>
                <w:iCs/>
                <w:noProof/>
                <w:sz w:val="20"/>
                <w:szCs w:val="20"/>
                <w:lang w:eastAsia="en-GB"/>
              </w:rPr>
            </w:pPr>
            <w:r>
              <w:rPr>
                <w:noProof/>
                <w:sz w:val="20"/>
                <w:szCs w:val="20"/>
                <w:lang w:eastAsia="en-GB"/>
              </w:rPr>
              <w:t>Extrusion of man-made fibres</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5508 to 5511</w:t>
            </w:r>
          </w:p>
        </w:tc>
        <w:tc>
          <w:tcPr>
            <w:tcW w:w="1488" w:type="pct"/>
          </w:tcPr>
          <w:p>
            <w:pPr>
              <w:spacing w:before="60" w:after="60" w:line="360" w:lineRule="auto"/>
              <w:jc w:val="left"/>
              <w:rPr>
                <w:noProof/>
                <w:sz w:val="20"/>
                <w:szCs w:val="20"/>
                <w:lang w:eastAsia="en-GB"/>
              </w:rPr>
            </w:pPr>
            <w:r>
              <w:rPr>
                <w:noProof/>
                <w:sz w:val="20"/>
                <w:szCs w:val="20"/>
                <w:lang w:eastAsia="en-GB"/>
              </w:rPr>
              <w:t>Yarn and sewing thread of man-made staple fibres</w:t>
            </w:r>
          </w:p>
        </w:tc>
        <w:tc>
          <w:tcPr>
            <w:tcW w:w="2858" w:type="pct"/>
          </w:tcPr>
          <w:p>
            <w:pPr>
              <w:spacing w:before="60" w:after="60" w:line="360" w:lineRule="auto"/>
              <w:jc w:val="left"/>
              <w:rPr>
                <w:noProof/>
                <w:sz w:val="20"/>
                <w:szCs w:val="20"/>
                <w:lang w:eastAsia="en-GB"/>
              </w:rPr>
            </w:pPr>
            <w:r>
              <w:rPr>
                <w:noProof/>
                <w:sz w:val="20"/>
                <w:szCs w:val="20"/>
                <w:lang w:eastAsia="en-GB"/>
              </w:rPr>
              <w:t>Spinning of natural fibres or extrusion of man-made fibres accompanied by spinning</w:t>
            </w:r>
            <w:r>
              <w:rPr>
                <w:noProof/>
                <w:sz w:val="20"/>
                <w:szCs w:val="20"/>
                <w:vertAlign w:val="superscript"/>
                <w:lang w:eastAsia="en-GB"/>
              </w:rPr>
              <w:t>6</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5512 to 5516</w:t>
            </w:r>
          </w:p>
        </w:tc>
        <w:tc>
          <w:tcPr>
            <w:tcW w:w="1488" w:type="pct"/>
          </w:tcPr>
          <w:p>
            <w:pPr>
              <w:spacing w:before="60" w:after="60" w:line="360" w:lineRule="auto"/>
              <w:jc w:val="left"/>
              <w:rPr>
                <w:noProof/>
                <w:sz w:val="20"/>
                <w:szCs w:val="20"/>
                <w:lang w:eastAsia="en-GB"/>
              </w:rPr>
            </w:pPr>
            <w:r>
              <w:rPr>
                <w:noProof/>
                <w:sz w:val="20"/>
                <w:szCs w:val="20"/>
                <w:lang w:eastAsia="en-GB"/>
              </w:rPr>
              <w:t>Woven fabrics of man-made staple fibres:</w:t>
            </w:r>
          </w:p>
        </w:tc>
        <w:tc>
          <w:tcPr>
            <w:tcW w:w="2858" w:type="pct"/>
          </w:tcPr>
          <w:p>
            <w:pPr>
              <w:spacing w:before="60" w:after="60" w:line="360" w:lineRule="auto"/>
              <w:jc w:val="left"/>
              <w:rPr>
                <w:noProof/>
                <w:sz w:val="20"/>
                <w:szCs w:val="20"/>
                <w:lang w:eastAsia="en-GB"/>
              </w:rPr>
            </w:pPr>
            <w:r>
              <w:rPr>
                <w:noProof/>
                <w:sz w:val="20"/>
                <w:szCs w:val="20"/>
                <w:lang w:eastAsia="en-GB"/>
              </w:rPr>
              <w:t>Weaving</w:t>
            </w:r>
            <w:r>
              <w:rPr>
                <w:noProof/>
                <w:sz w:val="20"/>
                <w:szCs w:val="20"/>
                <w:vertAlign w:val="superscript"/>
                <w:lang w:eastAsia="en-GB"/>
              </w:rPr>
              <w:t>6</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Printing accompanied by at least two preparatory or finishing operations (such as scouring, bleaching, mercerising, heat setting, raising, calendaring, shrink resistance processing, permanent finishing, decatising, impregnating, mending and burling) where the value of the unprinted fabric used does not exceed 47.5%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Chapter56</w:t>
            </w:r>
          </w:p>
        </w:tc>
        <w:tc>
          <w:tcPr>
            <w:tcW w:w="1488" w:type="pct"/>
          </w:tcPr>
          <w:p>
            <w:pPr>
              <w:spacing w:before="60" w:after="60" w:line="360" w:lineRule="auto"/>
              <w:jc w:val="left"/>
              <w:rPr>
                <w:noProof/>
                <w:sz w:val="20"/>
                <w:szCs w:val="20"/>
                <w:lang w:eastAsia="en-GB"/>
              </w:rPr>
            </w:pPr>
            <w:r>
              <w:rPr>
                <w:noProof/>
                <w:sz w:val="20"/>
                <w:szCs w:val="20"/>
                <w:lang w:eastAsia="en-GB"/>
              </w:rPr>
              <w:t>Wadding, felt and non-wovens; special yarns; twine, cordage, ropes and cables and articles thereof; except for:</w:t>
            </w:r>
          </w:p>
        </w:tc>
        <w:tc>
          <w:tcPr>
            <w:tcW w:w="2858" w:type="pct"/>
          </w:tcPr>
          <w:p>
            <w:pPr>
              <w:spacing w:before="60" w:after="60" w:line="360" w:lineRule="auto"/>
              <w:jc w:val="left"/>
              <w:rPr>
                <w:noProof/>
                <w:sz w:val="20"/>
                <w:szCs w:val="20"/>
                <w:lang w:eastAsia="en-GB"/>
              </w:rPr>
            </w:pPr>
            <w:r>
              <w:rPr>
                <w:noProof/>
                <w:sz w:val="20"/>
                <w:szCs w:val="20"/>
                <w:lang w:eastAsia="en-GB"/>
              </w:rPr>
              <w:t>Extrusion of man-made fibres accompanied by spinning or spinning of natural fibres</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Flocking accompanied by dyeing or printing</w:t>
            </w:r>
            <w:r>
              <w:rPr>
                <w:noProof/>
                <w:sz w:val="20"/>
                <w:szCs w:val="20"/>
                <w:vertAlign w:val="superscript"/>
                <w:lang w:eastAsia="en-GB"/>
              </w:rPr>
              <w:t>6</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5602</w:t>
            </w:r>
          </w:p>
        </w:tc>
        <w:tc>
          <w:tcPr>
            <w:tcW w:w="1488" w:type="pct"/>
          </w:tcPr>
          <w:p>
            <w:pPr>
              <w:spacing w:before="60" w:after="60" w:line="360" w:lineRule="auto"/>
              <w:jc w:val="left"/>
              <w:rPr>
                <w:noProof/>
                <w:sz w:val="20"/>
                <w:szCs w:val="20"/>
                <w:lang w:eastAsia="en-GB"/>
              </w:rPr>
            </w:pPr>
            <w:r>
              <w:rPr>
                <w:noProof/>
                <w:sz w:val="20"/>
                <w:szCs w:val="20"/>
                <w:lang w:eastAsia="en-GB"/>
              </w:rPr>
              <w:t>Felt, whether or not impregnated, coated, covered or laminated:</w:t>
            </w:r>
          </w:p>
        </w:tc>
        <w:tc>
          <w:tcPr>
            <w:tcW w:w="2858" w:type="pct"/>
          </w:tcPr>
          <w:p>
            <w:pPr>
              <w:spacing w:before="60" w:after="60" w:line="360" w:lineRule="auto"/>
              <w:jc w:val="left"/>
              <w:rPr>
                <w:noProof/>
                <w:sz w:val="20"/>
                <w:szCs w:val="20"/>
                <w:lang w:eastAsia="en-GB"/>
              </w:rPr>
            </w:pPr>
          </w:p>
        </w:tc>
      </w:tr>
      <w:tr>
        <w:trPr>
          <w:trHeight w:val="20"/>
        </w:trPr>
        <w:tc>
          <w:tcPr>
            <w:tcW w:w="654" w:type="pct"/>
          </w:tcPr>
          <w:p>
            <w:pPr>
              <w:pageBreakBefore/>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Needleloom felt</w:t>
            </w:r>
          </w:p>
        </w:tc>
        <w:tc>
          <w:tcPr>
            <w:tcW w:w="2858" w:type="pct"/>
          </w:tcPr>
          <w:p>
            <w:pPr>
              <w:spacing w:before="60" w:after="60" w:line="360" w:lineRule="auto"/>
              <w:jc w:val="left"/>
              <w:rPr>
                <w:noProof/>
                <w:sz w:val="20"/>
                <w:szCs w:val="20"/>
                <w:lang w:eastAsia="en-GB"/>
              </w:rPr>
            </w:pPr>
            <w:r>
              <w:rPr>
                <w:noProof/>
                <w:sz w:val="20"/>
                <w:szCs w:val="20"/>
                <w:lang w:eastAsia="en-GB"/>
              </w:rPr>
              <w:t>Extrusion of man-made fibres accompanied by fabric formation,</w:t>
            </w:r>
          </w:p>
          <w:p>
            <w:pPr>
              <w:spacing w:before="60" w:after="60" w:line="360" w:lineRule="auto"/>
              <w:jc w:val="left"/>
              <w:rPr>
                <w:noProof/>
                <w:sz w:val="20"/>
                <w:szCs w:val="20"/>
                <w:lang w:eastAsia="en-GB"/>
              </w:rPr>
            </w:pPr>
            <w:r>
              <w:rPr>
                <w:noProof/>
                <w:sz w:val="20"/>
                <w:szCs w:val="20"/>
                <w:lang w:eastAsia="en-GB"/>
              </w:rPr>
              <w:t>However:</w:t>
            </w:r>
          </w:p>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polypropylene filament of heading 5402,</w:t>
            </w:r>
          </w:p>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polypropylene fibres of heading 5503 or 5506, or</w:t>
            </w:r>
          </w:p>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polypropylene filament tow of heading 5501,</w:t>
            </w:r>
          </w:p>
          <w:p>
            <w:pPr>
              <w:spacing w:before="60" w:after="60" w:line="360" w:lineRule="auto"/>
              <w:jc w:val="left"/>
              <w:rPr>
                <w:noProof/>
                <w:sz w:val="20"/>
                <w:szCs w:val="20"/>
                <w:lang w:eastAsia="en-GB"/>
              </w:rPr>
            </w:pPr>
            <w:r>
              <w:rPr>
                <w:noProof/>
                <w:sz w:val="20"/>
                <w:szCs w:val="20"/>
                <w:lang w:eastAsia="en-GB"/>
              </w:rPr>
              <w:t>of which the denomination in all cases of a single filament or fibre is less than 9 decitex,</w:t>
            </w:r>
          </w:p>
          <w:p>
            <w:pPr>
              <w:spacing w:before="60" w:after="60" w:line="360" w:lineRule="auto"/>
              <w:jc w:val="left"/>
              <w:rPr>
                <w:noProof/>
                <w:sz w:val="20"/>
                <w:szCs w:val="20"/>
                <w:lang w:eastAsia="en-GB"/>
              </w:rPr>
            </w:pPr>
            <w:r>
              <w:rPr>
                <w:noProof/>
                <w:sz w:val="20"/>
                <w:szCs w:val="20"/>
                <w:lang w:eastAsia="en-GB"/>
              </w:rPr>
              <w:t>may be used, provided that their total value does not exceed 40 %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Fabric formation alone in the case of felt made from natural fibres</w:t>
            </w:r>
            <w:r>
              <w:rPr>
                <w:noProof/>
                <w:sz w:val="20"/>
                <w:szCs w:val="20"/>
                <w:vertAlign w:val="superscript"/>
                <w:lang w:eastAsia="en-GB"/>
              </w:rPr>
              <w:t>6</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Other</w:t>
            </w:r>
          </w:p>
        </w:tc>
        <w:tc>
          <w:tcPr>
            <w:tcW w:w="2858" w:type="pct"/>
          </w:tcPr>
          <w:p>
            <w:pPr>
              <w:spacing w:before="60" w:after="60" w:line="360" w:lineRule="auto"/>
              <w:jc w:val="left"/>
              <w:rPr>
                <w:noProof/>
                <w:sz w:val="20"/>
                <w:szCs w:val="20"/>
                <w:lang w:eastAsia="en-GB"/>
              </w:rPr>
            </w:pPr>
            <w:r>
              <w:rPr>
                <w:noProof/>
                <w:sz w:val="20"/>
                <w:szCs w:val="20"/>
                <w:lang w:eastAsia="en-GB"/>
              </w:rPr>
              <w:t>Extrusion of man-made fibres accompanied by fabric formation,</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Fabric formation alone in the case of other felt made from natural fibres</w:t>
            </w:r>
            <w:r>
              <w:rPr>
                <w:noProof/>
                <w:sz w:val="20"/>
                <w:szCs w:val="20"/>
                <w:vertAlign w:val="superscript"/>
                <w:lang w:eastAsia="en-GB"/>
              </w:rPr>
              <w:t>6</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5603</w:t>
            </w:r>
          </w:p>
        </w:tc>
        <w:tc>
          <w:tcPr>
            <w:tcW w:w="1488" w:type="pct"/>
          </w:tcPr>
          <w:p>
            <w:pPr>
              <w:spacing w:before="60" w:after="60" w:line="360" w:lineRule="auto"/>
              <w:jc w:val="left"/>
              <w:rPr>
                <w:noProof/>
                <w:sz w:val="20"/>
                <w:szCs w:val="20"/>
                <w:lang w:eastAsia="en-GB"/>
              </w:rPr>
            </w:pPr>
            <w:r>
              <w:rPr>
                <w:noProof/>
                <w:sz w:val="20"/>
                <w:szCs w:val="20"/>
                <w:lang w:eastAsia="en-GB"/>
              </w:rPr>
              <w:t>Nonwovens, whether or not impregnated, coated, covered or laminated</w:t>
            </w:r>
          </w:p>
        </w:tc>
        <w:tc>
          <w:tcPr>
            <w:tcW w:w="2858" w:type="pct"/>
          </w:tcPr>
          <w:p>
            <w:pPr>
              <w:spacing w:before="60" w:after="60" w:line="360" w:lineRule="auto"/>
              <w:jc w:val="left"/>
              <w:rPr>
                <w:noProof/>
                <w:sz w:val="20"/>
                <w:szCs w:val="20"/>
                <w:lang w:eastAsia="en-GB"/>
              </w:rPr>
            </w:pPr>
            <w:r>
              <w:rPr>
                <w:noProof/>
                <w:sz w:val="20"/>
                <w:szCs w:val="20"/>
                <w:lang w:eastAsia="en-GB"/>
              </w:rPr>
              <w:t>Any non-woven process including needle punching</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5604</w:t>
            </w:r>
          </w:p>
        </w:tc>
        <w:tc>
          <w:tcPr>
            <w:tcW w:w="1488" w:type="pct"/>
          </w:tcPr>
          <w:p>
            <w:pPr>
              <w:spacing w:before="60" w:after="60" w:line="360" w:lineRule="auto"/>
              <w:jc w:val="left"/>
              <w:rPr>
                <w:noProof/>
                <w:sz w:val="20"/>
                <w:szCs w:val="20"/>
                <w:lang w:eastAsia="en-GB"/>
              </w:rPr>
            </w:pPr>
            <w:r>
              <w:rPr>
                <w:noProof/>
                <w:sz w:val="20"/>
                <w:szCs w:val="20"/>
                <w:lang w:eastAsia="en-GB"/>
              </w:rPr>
              <w:t>Rubber thread and cord, textile covered; textile yarn, and strip and the like of heading 5404 or 5405, impregnated, coated, covered or sheathed with rubber or plastics:</w:t>
            </w:r>
          </w:p>
        </w:tc>
        <w:tc>
          <w:tcPr>
            <w:tcW w:w="2858" w:type="pct"/>
          </w:tcPr>
          <w:p>
            <w:pPr>
              <w:spacing w:before="60" w:after="60" w:line="360" w:lineRule="auto"/>
              <w:jc w:val="left"/>
              <w:rPr>
                <w:noProof/>
                <w:sz w:val="20"/>
                <w:szCs w:val="20"/>
                <w:lang w:eastAsia="en-GB"/>
              </w:rPr>
            </w:pP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Rubber thread and cord, textile covered</w:t>
            </w:r>
          </w:p>
        </w:tc>
        <w:tc>
          <w:tcPr>
            <w:tcW w:w="2858" w:type="pct"/>
          </w:tcPr>
          <w:p>
            <w:pPr>
              <w:spacing w:before="60" w:after="60" w:line="360" w:lineRule="auto"/>
              <w:jc w:val="left"/>
              <w:rPr>
                <w:noProof/>
                <w:sz w:val="20"/>
                <w:szCs w:val="20"/>
                <w:lang w:eastAsia="en-GB"/>
              </w:rPr>
            </w:pPr>
            <w:r>
              <w:rPr>
                <w:noProof/>
                <w:sz w:val="20"/>
                <w:szCs w:val="20"/>
                <w:lang w:eastAsia="en-GB"/>
              </w:rPr>
              <w:t>Manufacture from rubber thread or cord, not textile covered</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Other</w:t>
            </w:r>
          </w:p>
        </w:tc>
        <w:tc>
          <w:tcPr>
            <w:tcW w:w="2858" w:type="pct"/>
          </w:tcPr>
          <w:p>
            <w:pPr>
              <w:spacing w:before="60" w:after="60" w:line="360" w:lineRule="auto"/>
              <w:jc w:val="left"/>
              <w:rPr>
                <w:noProof/>
                <w:sz w:val="20"/>
                <w:szCs w:val="20"/>
                <w:lang w:eastAsia="en-GB"/>
              </w:rPr>
            </w:pPr>
            <w:r>
              <w:rPr>
                <w:noProof/>
                <w:sz w:val="20"/>
                <w:szCs w:val="20"/>
                <w:lang w:eastAsia="en-GB"/>
              </w:rPr>
              <w:t>Extrusion of man-made fibres accompanied by spinning or spinning of natural fibres</w:t>
            </w:r>
            <w:r>
              <w:rPr>
                <w:noProof/>
                <w:sz w:val="20"/>
                <w:szCs w:val="20"/>
                <w:vertAlign w:val="superscript"/>
                <w:lang w:eastAsia="en-GB"/>
              </w:rPr>
              <w:t>6</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5605</w:t>
            </w:r>
          </w:p>
        </w:tc>
        <w:tc>
          <w:tcPr>
            <w:tcW w:w="1488" w:type="pct"/>
          </w:tcPr>
          <w:p>
            <w:pPr>
              <w:spacing w:before="60" w:after="60" w:line="360" w:lineRule="auto"/>
              <w:jc w:val="left"/>
              <w:rPr>
                <w:noProof/>
                <w:sz w:val="20"/>
                <w:szCs w:val="20"/>
                <w:lang w:eastAsia="en-GB"/>
              </w:rPr>
            </w:pPr>
            <w:r>
              <w:rPr>
                <w:noProof/>
                <w:sz w:val="20"/>
                <w:szCs w:val="20"/>
                <w:lang w:eastAsia="en-GB"/>
              </w:rPr>
              <w:t>Metallised yarn, whether or not gimped, being textile yarn, or strip or the like of heading 5404 or 5405, combined with metal in the form of thread, strip or powder or covered with metal</w:t>
            </w:r>
          </w:p>
        </w:tc>
        <w:tc>
          <w:tcPr>
            <w:tcW w:w="2858" w:type="pct"/>
          </w:tcPr>
          <w:p>
            <w:pPr>
              <w:spacing w:before="60" w:after="60" w:line="360" w:lineRule="auto"/>
              <w:jc w:val="left"/>
              <w:rPr>
                <w:noProof/>
                <w:sz w:val="20"/>
                <w:szCs w:val="20"/>
                <w:lang w:eastAsia="en-GB"/>
              </w:rPr>
            </w:pPr>
            <w:r>
              <w:rPr>
                <w:noProof/>
                <w:sz w:val="20"/>
                <w:szCs w:val="20"/>
                <w:lang w:eastAsia="en-GB"/>
              </w:rPr>
              <w:t>Extrusion of man-made fibres accompanied by spinning or spinning of natural and/or man-made staple fibres</w:t>
            </w:r>
            <w:r>
              <w:rPr>
                <w:noProof/>
                <w:sz w:val="20"/>
                <w:szCs w:val="20"/>
                <w:vertAlign w:val="superscript"/>
                <w:lang w:eastAsia="en-GB"/>
              </w:rPr>
              <w:t>6</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5606</w:t>
            </w:r>
          </w:p>
        </w:tc>
        <w:tc>
          <w:tcPr>
            <w:tcW w:w="1488" w:type="pct"/>
          </w:tcPr>
          <w:p>
            <w:pPr>
              <w:spacing w:before="60" w:after="60" w:line="360" w:lineRule="auto"/>
              <w:jc w:val="left"/>
              <w:rPr>
                <w:noProof/>
                <w:sz w:val="20"/>
                <w:szCs w:val="20"/>
                <w:lang w:eastAsia="en-GB"/>
              </w:rPr>
            </w:pPr>
            <w:r>
              <w:rPr>
                <w:noProof/>
                <w:sz w:val="20"/>
                <w:szCs w:val="20"/>
                <w:lang w:eastAsia="en-GB"/>
              </w:rPr>
              <w:t>Gimped yarn, and strip and the like of heading 5404 or 5405, gimped (other than those of heading 5605 and gimped horsehair yarn); chenille yarn (including flock chenille yarn); loop wale-yarn</w:t>
            </w:r>
          </w:p>
        </w:tc>
        <w:tc>
          <w:tcPr>
            <w:tcW w:w="2858" w:type="pct"/>
          </w:tcPr>
          <w:p>
            <w:pPr>
              <w:spacing w:before="60" w:after="60" w:line="360" w:lineRule="auto"/>
              <w:jc w:val="left"/>
              <w:rPr>
                <w:noProof/>
                <w:sz w:val="20"/>
                <w:szCs w:val="20"/>
                <w:lang w:eastAsia="en-GB"/>
              </w:rPr>
            </w:pPr>
            <w:r>
              <w:rPr>
                <w:noProof/>
                <w:sz w:val="20"/>
                <w:szCs w:val="20"/>
                <w:lang w:eastAsia="en-GB"/>
              </w:rPr>
              <w:t>Extrusion of man-made fibres accompanied by spinning or spinning of natural and/or man-made staple fibres</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Spinning accompanied with flocking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Flocking accompanied by dyeing</w:t>
            </w:r>
            <w:r>
              <w:rPr>
                <w:noProof/>
                <w:sz w:val="20"/>
                <w:szCs w:val="20"/>
                <w:vertAlign w:val="superscript"/>
                <w:lang w:eastAsia="en-GB"/>
              </w:rPr>
              <w:t>6</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Chapter 57</w:t>
            </w:r>
          </w:p>
        </w:tc>
        <w:tc>
          <w:tcPr>
            <w:tcW w:w="1488" w:type="pct"/>
          </w:tcPr>
          <w:p>
            <w:pPr>
              <w:spacing w:before="60" w:after="60" w:line="360" w:lineRule="auto"/>
              <w:jc w:val="left"/>
              <w:rPr>
                <w:noProof/>
                <w:sz w:val="20"/>
                <w:szCs w:val="20"/>
                <w:lang w:eastAsia="en-GB"/>
              </w:rPr>
            </w:pPr>
            <w:r>
              <w:rPr>
                <w:noProof/>
                <w:sz w:val="20"/>
                <w:szCs w:val="20"/>
                <w:lang w:eastAsia="en-GB"/>
              </w:rPr>
              <w:t>Carpets and other textile floor coverings:</w:t>
            </w:r>
          </w:p>
        </w:tc>
        <w:tc>
          <w:tcPr>
            <w:tcW w:w="2858" w:type="pct"/>
          </w:tcPr>
          <w:p>
            <w:pPr>
              <w:spacing w:before="60" w:after="60" w:line="360" w:lineRule="auto"/>
              <w:jc w:val="left"/>
              <w:rPr>
                <w:noProof/>
                <w:sz w:val="20"/>
                <w:szCs w:val="20"/>
                <w:lang w:eastAsia="en-GB"/>
              </w:rPr>
            </w:pPr>
            <w:r>
              <w:rPr>
                <w:noProof/>
                <w:sz w:val="20"/>
                <w:szCs w:val="20"/>
                <w:lang w:eastAsia="en-GB"/>
              </w:rPr>
              <w:t>Spinning of natural and/or man-made staple fibres or extrusion of man-made filament yarn, in each case accompanied by weaving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from coir yarn or sisal yarn or jute yarn</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Flocking accompanied by dyeing or by printing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Tufting accompanied by dyeing or by printing</w:t>
            </w:r>
          </w:p>
          <w:p>
            <w:pPr>
              <w:spacing w:before="60" w:after="60" w:line="360" w:lineRule="auto"/>
              <w:jc w:val="left"/>
              <w:rPr>
                <w:noProof/>
                <w:sz w:val="20"/>
                <w:szCs w:val="20"/>
                <w:lang w:eastAsia="en-GB"/>
              </w:rPr>
            </w:pPr>
            <w:r>
              <w:rPr>
                <w:noProof/>
                <w:sz w:val="20"/>
                <w:szCs w:val="20"/>
                <w:lang w:eastAsia="en-GB"/>
              </w:rPr>
              <w:t>Extrusion of man-made fibres accompanied by non-woven techniques including needle punching</w:t>
            </w:r>
            <w:r>
              <w:rPr>
                <w:noProof/>
                <w:sz w:val="20"/>
                <w:szCs w:val="20"/>
                <w:vertAlign w:val="superscript"/>
                <w:lang w:eastAsia="en-GB"/>
              </w:rPr>
              <w:t>6</w:t>
            </w:r>
          </w:p>
          <w:p>
            <w:pPr>
              <w:spacing w:before="60" w:after="60" w:line="360" w:lineRule="auto"/>
              <w:jc w:val="left"/>
              <w:rPr>
                <w:noProof/>
                <w:sz w:val="20"/>
                <w:szCs w:val="20"/>
                <w:lang w:eastAsia="en-GB"/>
              </w:rPr>
            </w:pPr>
            <w:r>
              <w:rPr>
                <w:noProof/>
                <w:sz w:val="20"/>
                <w:szCs w:val="20"/>
                <w:lang w:eastAsia="en-GB"/>
              </w:rPr>
              <w:t>However:</w:t>
            </w:r>
          </w:p>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polypropylene filament of heading 5402,</w:t>
            </w:r>
          </w:p>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polypropylene fibres of heading 5503 or 5506, or</w:t>
            </w:r>
          </w:p>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polypropylene filament tow of heading 5501,</w:t>
            </w:r>
          </w:p>
          <w:p>
            <w:pPr>
              <w:spacing w:before="60" w:after="60" w:line="360" w:lineRule="auto"/>
              <w:jc w:val="left"/>
              <w:rPr>
                <w:noProof/>
                <w:sz w:val="20"/>
                <w:szCs w:val="20"/>
                <w:lang w:eastAsia="en-GB"/>
              </w:rPr>
            </w:pPr>
            <w:r>
              <w:rPr>
                <w:noProof/>
                <w:sz w:val="20"/>
                <w:szCs w:val="20"/>
                <w:lang w:eastAsia="en-GB"/>
              </w:rPr>
              <w:t>of which the denomination in all cases of a single filament or fibre is less than 9 decitex, may be used, provided that their total value does not exceed 40 % of the ex-works price of the product</w:t>
            </w:r>
          </w:p>
          <w:p>
            <w:pPr>
              <w:spacing w:before="60" w:after="60" w:line="360" w:lineRule="auto"/>
              <w:jc w:val="left"/>
              <w:rPr>
                <w:noProof/>
                <w:sz w:val="20"/>
                <w:szCs w:val="20"/>
                <w:lang w:eastAsia="en-GB"/>
              </w:rPr>
            </w:pPr>
            <w:r>
              <w:rPr>
                <w:noProof/>
                <w:sz w:val="20"/>
                <w:szCs w:val="20"/>
                <w:lang w:eastAsia="en-GB"/>
              </w:rPr>
              <w:t>Jute fabric may be used as a backing</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58</w:t>
            </w:r>
          </w:p>
        </w:tc>
        <w:tc>
          <w:tcPr>
            <w:tcW w:w="1488" w:type="pct"/>
          </w:tcPr>
          <w:p>
            <w:pPr>
              <w:spacing w:before="60" w:after="60" w:line="360" w:lineRule="auto"/>
              <w:jc w:val="left"/>
              <w:rPr>
                <w:noProof/>
                <w:sz w:val="20"/>
                <w:szCs w:val="20"/>
                <w:lang w:eastAsia="en-GB"/>
              </w:rPr>
            </w:pPr>
            <w:r>
              <w:rPr>
                <w:noProof/>
                <w:sz w:val="20"/>
                <w:szCs w:val="20"/>
                <w:lang w:eastAsia="en-GB"/>
              </w:rPr>
              <w:t>Special woven fabrics; tufted textile fabrics; lace; tapestries; trimmings; embroidery; except for:</w:t>
            </w:r>
          </w:p>
        </w:tc>
        <w:tc>
          <w:tcPr>
            <w:tcW w:w="2858" w:type="pct"/>
          </w:tcPr>
          <w:p>
            <w:pPr>
              <w:spacing w:before="60" w:after="60" w:line="360" w:lineRule="auto"/>
              <w:jc w:val="left"/>
              <w:rPr>
                <w:noProof/>
                <w:sz w:val="20"/>
                <w:szCs w:val="20"/>
                <w:lang w:eastAsia="en-GB"/>
              </w:rPr>
            </w:pPr>
            <w:r>
              <w:rPr>
                <w:noProof/>
                <w:sz w:val="20"/>
                <w:szCs w:val="20"/>
                <w:lang w:eastAsia="en-GB"/>
              </w:rPr>
              <w:t>Weaving</w:t>
            </w:r>
            <w:r>
              <w:rPr>
                <w:noProof/>
                <w:sz w:val="20"/>
                <w:szCs w:val="20"/>
                <w:vertAlign w:val="superscript"/>
                <w:lang w:eastAsia="en-GB"/>
              </w:rPr>
              <w:t>6</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Printing accompanied by at least two preparatory or finishing operations (such as scouring, bleaching, mercerising, heat setting, raising, calendaring, shrink resistance processing, permanent finishing, decatising, impregnating, mending and burling) where the value of the unprinted fabric used does not exceed 47.5%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5805</w:t>
            </w:r>
          </w:p>
        </w:tc>
        <w:tc>
          <w:tcPr>
            <w:tcW w:w="1488" w:type="pct"/>
          </w:tcPr>
          <w:p>
            <w:pPr>
              <w:spacing w:before="60" w:after="60" w:line="360" w:lineRule="auto"/>
              <w:jc w:val="left"/>
              <w:rPr>
                <w:noProof/>
                <w:sz w:val="20"/>
                <w:szCs w:val="20"/>
                <w:lang w:eastAsia="en-GB"/>
              </w:rPr>
            </w:pPr>
            <w:r>
              <w:rPr>
                <w:noProof/>
                <w:sz w:val="20"/>
                <w:szCs w:val="20"/>
                <w:lang w:eastAsia="en-GB"/>
              </w:rPr>
              <w:t>Hand-woven tapestries of the types Gobelins, Flanders, Aubusson, Beauvais and the like, and needle-worked tapestries (for example, petit point, cross stitch), whether or not made up</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5810</w:t>
            </w:r>
          </w:p>
        </w:tc>
        <w:tc>
          <w:tcPr>
            <w:tcW w:w="1488" w:type="pct"/>
          </w:tcPr>
          <w:p>
            <w:pPr>
              <w:spacing w:before="60" w:after="60" w:line="360" w:lineRule="auto"/>
              <w:jc w:val="left"/>
              <w:rPr>
                <w:noProof/>
                <w:sz w:val="20"/>
                <w:szCs w:val="20"/>
                <w:lang w:eastAsia="en-GB"/>
              </w:rPr>
            </w:pPr>
            <w:r>
              <w:rPr>
                <w:noProof/>
                <w:sz w:val="20"/>
                <w:szCs w:val="20"/>
                <w:lang w:eastAsia="en-GB"/>
              </w:rPr>
              <w:t>Embroidery in the piece, in strips or in motifs</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50 %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5901</w:t>
            </w:r>
          </w:p>
        </w:tc>
        <w:tc>
          <w:tcPr>
            <w:tcW w:w="1488" w:type="pct"/>
          </w:tcPr>
          <w:p>
            <w:pPr>
              <w:spacing w:before="60" w:after="60" w:line="360" w:lineRule="auto"/>
              <w:jc w:val="left"/>
              <w:rPr>
                <w:noProof/>
                <w:sz w:val="20"/>
                <w:szCs w:val="20"/>
                <w:lang w:eastAsia="en-GB"/>
              </w:rPr>
            </w:pPr>
            <w:r>
              <w:rPr>
                <w:noProof/>
                <w:sz w:val="20"/>
                <w:szCs w:val="20"/>
                <w:lang w:eastAsia="en-GB"/>
              </w:rPr>
              <w:t>Textile fabrics coated with gum or amylaceous substances, of a kind used for the outer covers of books or the like; tracing cloth; prepared painting canvas; buckram and similar stiffened textile fabrics of a kind used for hat foundations</w:t>
            </w:r>
          </w:p>
        </w:tc>
        <w:tc>
          <w:tcPr>
            <w:tcW w:w="2858" w:type="pct"/>
          </w:tcPr>
          <w:p>
            <w:pPr>
              <w:spacing w:before="60" w:after="60" w:line="360" w:lineRule="auto"/>
              <w:jc w:val="left"/>
              <w:rPr>
                <w:noProof/>
                <w:sz w:val="20"/>
                <w:szCs w:val="20"/>
                <w:lang w:eastAsia="en-GB"/>
              </w:rPr>
            </w:pPr>
            <w:r>
              <w:rPr>
                <w:noProof/>
                <w:sz w:val="20"/>
                <w:szCs w:val="20"/>
                <w:lang w:eastAsia="en-GB"/>
              </w:rPr>
              <w:t>Weaving accompanied by dyeing or by flocking or by coating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Flocking accompanied by dyeing or printing</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5902</w:t>
            </w:r>
          </w:p>
        </w:tc>
        <w:tc>
          <w:tcPr>
            <w:tcW w:w="1488" w:type="pct"/>
          </w:tcPr>
          <w:p>
            <w:pPr>
              <w:spacing w:before="60" w:after="60" w:line="360" w:lineRule="auto"/>
              <w:jc w:val="left"/>
              <w:rPr>
                <w:noProof/>
                <w:sz w:val="20"/>
                <w:szCs w:val="20"/>
                <w:lang w:eastAsia="en-GB"/>
              </w:rPr>
            </w:pPr>
            <w:r>
              <w:rPr>
                <w:noProof/>
                <w:sz w:val="20"/>
                <w:szCs w:val="20"/>
                <w:lang w:eastAsia="en-GB"/>
              </w:rPr>
              <w:t>Tyre cord fabric of high tenacity yarn of nylon or other polyamides, polyesters or viscose rayon:</w:t>
            </w:r>
          </w:p>
        </w:tc>
        <w:tc>
          <w:tcPr>
            <w:tcW w:w="2858" w:type="pct"/>
          </w:tcPr>
          <w:p>
            <w:pPr>
              <w:spacing w:before="60" w:after="60" w:line="360" w:lineRule="auto"/>
              <w:jc w:val="left"/>
              <w:rPr>
                <w:noProof/>
                <w:sz w:val="20"/>
                <w:szCs w:val="20"/>
                <w:lang w:eastAsia="en-GB"/>
              </w:rPr>
            </w:pP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Containing not more than 90 % by weight of textile materials</w:t>
            </w:r>
          </w:p>
        </w:tc>
        <w:tc>
          <w:tcPr>
            <w:tcW w:w="2858" w:type="pct"/>
          </w:tcPr>
          <w:p>
            <w:pPr>
              <w:spacing w:before="60" w:after="60" w:line="360" w:lineRule="auto"/>
              <w:jc w:val="left"/>
              <w:rPr>
                <w:noProof/>
                <w:sz w:val="20"/>
                <w:szCs w:val="20"/>
                <w:lang w:eastAsia="en-GB"/>
              </w:rPr>
            </w:pPr>
            <w:r>
              <w:rPr>
                <w:noProof/>
                <w:sz w:val="20"/>
                <w:szCs w:val="20"/>
                <w:lang w:eastAsia="en-GB"/>
              </w:rPr>
              <w:t>Weaving</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Other</w:t>
            </w:r>
          </w:p>
        </w:tc>
        <w:tc>
          <w:tcPr>
            <w:tcW w:w="2858" w:type="pct"/>
          </w:tcPr>
          <w:p>
            <w:pPr>
              <w:spacing w:before="60" w:after="60" w:line="360" w:lineRule="auto"/>
              <w:jc w:val="left"/>
              <w:rPr>
                <w:noProof/>
                <w:sz w:val="20"/>
                <w:szCs w:val="20"/>
                <w:lang w:eastAsia="en-GB"/>
              </w:rPr>
            </w:pPr>
            <w:r>
              <w:rPr>
                <w:noProof/>
                <w:sz w:val="20"/>
                <w:szCs w:val="20"/>
                <w:lang w:eastAsia="en-GB"/>
              </w:rPr>
              <w:t>Extrusion of man-made fibres accompanied by weaving</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5903</w:t>
            </w:r>
          </w:p>
        </w:tc>
        <w:tc>
          <w:tcPr>
            <w:tcW w:w="1488" w:type="pct"/>
          </w:tcPr>
          <w:p>
            <w:pPr>
              <w:spacing w:before="60" w:after="60" w:line="360" w:lineRule="auto"/>
              <w:jc w:val="left"/>
              <w:rPr>
                <w:noProof/>
                <w:sz w:val="20"/>
                <w:szCs w:val="20"/>
                <w:lang w:eastAsia="en-GB"/>
              </w:rPr>
            </w:pPr>
            <w:r>
              <w:rPr>
                <w:noProof/>
                <w:sz w:val="20"/>
                <w:szCs w:val="20"/>
                <w:lang w:eastAsia="en-GB"/>
              </w:rPr>
              <w:t>Textile fabrics impregnated, coated, covered or laminated with plastics, other than those of heading 5902</w:t>
            </w:r>
          </w:p>
        </w:tc>
        <w:tc>
          <w:tcPr>
            <w:tcW w:w="2858" w:type="pct"/>
          </w:tcPr>
          <w:p>
            <w:pPr>
              <w:spacing w:before="60" w:after="60" w:line="360" w:lineRule="auto"/>
              <w:jc w:val="left"/>
              <w:rPr>
                <w:noProof/>
                <w:sz w:val="20"/>
                <w:szCs w:val="20"/>
                <w:lang w:eastAsia="en-GB"/>
              </w:rPr>
            </w:pPr>
            <w:r>
              <w:rPr>
                <w:noProof/>
                <w:sz w:val="20"/>
                <w:szCs w:val="20"/>
                <w:lang w:eastAsia="en-GB"/>
              </w:rPr>
              <w:t>Weaving accompanied by dyeing or by coating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5904</w:t>
            </w:r>
          </w:p>
        </w:tc>
        <w:tc>
          <w:tcPr>
            <w:tcW w:w="1488" w:type="pct"/>
          </w:tcPr>
          <w:p>
            <w:pPr>
              <w:spacing w:before="60" w:after="60" w:line="360" w:lineRule="auto"/>
              <w:jc w:val="left"/>
              <w:rPr>
                <w:noProof/>
                <w:sz w:val="20"/>
                <w:szCs w:val="20"/>
                <w:lang w:eastAsia="en-GB"/>
              </w:rPr>
            </w:pPr>
            <w:r>
              <w:rPr>
                <w:noProof/>
                <w:sz w:val="20"/>
                <w:szCs w:val="20"/>
                <w:lang w:eastAsia="en-GB"/>
              </w:rPr>
              <w:t>Linoleum, whether or not cut to shape; floor coverings consisting of a coating or covering applied on a textile backing, whether or not cut to shape</w:t>
            </w:r>
          </w:p>
        </w:tc>
        <w:tc>
          <w:tcPr>
            <w:tcW w:w="2858" w:type="pct"/>
          </w:tcPr>
          <w:p>
            <w:pPr>
              <w:spacing w:before="60" w:after="60" w:line="360" w:lineRule="auto"/>
              <w:jc w:val="left"/>
              <w:rPr>
                <w:noProof/>
                <w:sz w:val="20"/>
                <w:szCs w:val="20"/>
                <w:lang w:eastAsia="en-GB"/>
              </w:rPr>
            </w:pPr>
            <w:r>
              <w:rPr>
                <w:noProof/>
                <w:sz w:val="20"/>
                <w:szCs w:val="20"/>
                <w:lang w:eastAsia="en-GB"/>
              </w:rPr>
              <w:t>Weaving accompanied by dyeing or by coating</w:t>
            </w:r>
            <w:r>
              <w:rPr>
                <w:noProof/>
                <w:sz w:val="20"/>
                <w:szCs w:val="20"/>
                <w:vertAlign w:val="superscript"/>
                <w:lang w:eastAsia="en-GB"/>
              </w:rPr>
              <w:t>6</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5905</w:t>
            </w:r>
          </w:p>
        </w:tc>
        <w:tc>
          <w:tcPr>
            <w:tcW w:w="1488" w:type="pct"/>
          </w:tcPr>
          <w:p>
            <w:pPr>
              <w:spacing w:before="60" w:after="60" w:line="360" w:lineRule="auto"/>
              <w:jc w:val="left"/>
              <w:rPr>
                <w:noProof/>
                <w:sz w:val="20"/>
                <w:szCs w:val="20"/>
                <w:lang w:eastAsia="en-GB"/>
              </w:rPr>
            </w:pPr>
            <w:r>
              <w:rPr>
                <w:noProof/>
                <w:sz w:val="20"/>
                <w:szCs w:val="20"/>
                <w:lang w:eastAsia="en-GB"/>
              </w:rPr>
              <w:t>Textile wall coverings:</w:t>
            </w:r>
          </w:p>
        </w:tc>
        <w:tc>
          <w:tcPr>
            <w:tcW w:w="2858" w:type="pct"/>
          </w:tcPr>
          <w:p>
            <w:pPr>
              <w:spacing w:before="60" w:after="60" w:line="360" w:lineRule="auto"/>
              <w:jc w:val="left"/>
              <w:rPr>
                <w:noProof/>
                <w:sz w:val="20"/>
                <w:szCs w:val="20"/>
                <w:lang w:eastAsia="en-GB"/>
              </w:rPr>
            </w:pP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 xml:space="preserve">Impregnated, coated, covered or laminated with rubber, plastics or other materials </w:t>
            </w:r>
          </w:p>
        </w:tc>
        <w:tc>
          <w:tcPr>
            <w:tcW w:w="2858" w:type="pct"/>
          </w:tcPr>
          <w:p>
            <w:pPr>
              <w:spacing w:before="60" w:after="60" w:line="360" w:lineRule="auto"/>
              <w:jc w:val="left"/>
              <w:rPr>
                <w:noProof/>
                <w:sz w:val="20"/>
                <w:szCs w:val="20"/>
                <w:lang w:eastAsia="en-GB"/>
              </w:rPr>
            </w:pPr>
            <w:r>
              <w:rPr>
                <w:noProof/>
                <w:sz w:val="20"/>
                <w:szCs w:val="20"/>
                <w:lang w:eastAsia="en-GB"/>
              </w:rPr>
              <w:t>Weaving accompanied by dyeing or by coating</w:t>
            </w:r>
          </w:p>
        </w:tc>
      </w:tr>
      <w:tr>
        <w:trPr>
          <w:trHeight w:val="20"/>
        </w:trPr>
        <w:tc>
          <w:tcPr>
            <w:tcW w:w="654" w:type="pct"/>
          </w:tcPr>
          <w:p>
            <w:pPr>
              <w:pageBreakBefore/>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Other</w:t>
            </w:r>
          </w:p>
        </w:tc>
        <w:tc>
          <w:tcPr>
            <w:tcW w:w="2858" w:type="pct"/>
          </w:tcPr>
          <w:p>
            <w:pPr>
              <w:spacing w:before="60" w:after="60" w:line="360" w:lineRule="auto"/>
              <w:jc w:val="left"/>
              <w:rPr>
                <w:noProof/>
                <w:sz w:val="20"/>
                <w:szCs w:val="20"/>
                <w:lang w:eastAsia="en-GB"/>
              </w:rPr>
            </w:pPr>
            <w:r>
              <w:rPr>
                <w:noProof/>
                <w:sz w:val="20"/>
                <w:szCs w:val="20"/>
                <w:lang w:eastAsia="en-GB"/>
              </w:rPr>
              <w:t>Spinning of natural and/or man-made staple fibres or extrusion of man-made filament yarn, in each case accompanied by weaving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Weaving accompanied by dyeing or by coating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of the ex-works price of the product</w:t>
            </w:r>
            <w:r>
              <w:rPr>
                <w:noProof/>
                <w:sz w:val="20"/>
                <w:szCs w:val="20"/>
                <w:vertAlign w:val="superscript"/>
                <w:lang w:eastAsia="en-GB"/>
              </w:rPr>
              <w:t>6</w:t>
            </w:r>
            <w:r>
              <w:rPr>
                <w:noProof/>
                <w:sz w:val="20"/>
                <w:szCs w:val="20"/>
                <w:lang w:eastAsia="en-GB"/>
              </w:rPr>
              <w: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5906</w:t>
            </w:r>
          </w:p>
        </w:tc>
        <w:tc>
          <w:tcPr>
            <w:tcW w:w="1488" w:type="pct"/>
          </w:tcPr>
          <w:p>
            <w:pPr>
              <w:spacing w:before="60" w:after="60" w:line="360" w:lineRule="auto"/>
              <w:jc w:val="left"/>
              <w:rPr>
                <w:noProof/>
                <w:sz w:val="20"/>
                <w:szCs w:val="20"/>
                <w:lang w:eastAsia="en-GB"/>
              </w:rPr>
            </w:pPr>
            <w:r>
              <w:rPr>
                <w:noProof/>
                <w:sz w:val="20"/>
                <w:szCs w:val="20"/>
                <w:lang w:eastAsia="en-GB"/>
              </w:rPr>
              <w:t>Rubberised textile fabrics, other than those of heading 5902:</w:t>
            </w:r>
          </w:p>
        </w:tc>
        <w:tc>
          <w:tcPr>
            <w:tcW w:w="2858" w:type="pct"/>
          </w:tcPr>
          <w:p>
            <w:pPr>
              <w:spacing w:before="60" w:after="60" w:line="360" w:lineRule="auto"/>
              <w:jc w:val="left"/>
              <w:rPr>
                <w:noProof/>
                <w:sz w:val="20"/>
                <w:szCs w:val="20"/>
                <w:lang w:eastAsia="en-GB"/>
              </w:rPr>
            </w:pP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Knitted or crocheted fabrics</w:t>
            </w:r>
          </w:p>
        </w:tc>
        <w:tc>
          <w:tcPr>
            <w:tcW w:w="2858" w:type="pct"/>
          </w:tcPr>
          <w:p>
            <w:pPr>
              <w:spacing w:before="60" w:after="60" w:line="360" w:lineRule="auto"/>
              <w:jc w:val="left"/>
              <w:rPr>
                <w:noProof/>
                <w:sz w:val="20"/>
                <w:szCs w:val="20"/>
                <w:lang w:eastAsia="en-GB"/>
              </w:rPr>
            </w:pPr>
            <w:r>
              <w:rPr>
                <w:noProof/>
                <w:sz w:val="20"/>
                <w:szCs w:val="20"/>
                <w:lang w:eastAsia="en-GB"/>
              </w:rPr>
              <w:t>Spinning of natural and/or man-made staple fibres or extrusion of man-made filament yarn, in each case accompanied by knitting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Knitting accompanied by dyeing or by coating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Dyeing of yarn of natural fibres accompanied by knitting</w:t>
            </w:r>
            <w:r>
              <w:rPr>
                <w:noProof/>
                <w:sz w:val="20"/>
                <w:szCs w:val="20"/>
                <w:vertAlign w:val="superscript"/>
                <w:lang w:eastAsia="en-GB"/>
              </w:rPr>
              <w:t>6</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Other fabrics made of synthetic filament yarn, containing more than 90% by weight of textile materials</w:t>
            </w:r>
          </w:p>
        </w:tc>
        <w:tc>
          <w:tcPr>
            <w:tcW w:w="2858" w:type="pct"/>
          </w:tcPr>
          <w:p>
            <w:pPr>
              <w:spacing w:before="60" w:after="60" w:line="360" w:lineRule="auto"/>
              <w:jc w:val="left"/>
              <w:rPr>
                <w:noProof/>
                <w:sz w:val="20"/>
                <w:szCs w:val="20"/>
                <w:lang w:eastAsia="en-GB"/>
              </w:rPr>
            </w:pPr>
            <w:r>
              <w:rPr>
                <w:noProof/>
                <w:sz w:val="20"/>
                <w:szCs w:val="20"/>
                <w:lang w:eastAsia="en-GB"/>
              </w:rPr>
              <w:t>Extrusion of man-made fibres accompanied by weaving</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Other</w:t>
            </w:r>
          </w:p>
        </w:tc>
        <w:tc>
          <w:tcPr>
            <w:tcW w:w="2858" w:type="pct"/>
          </w:tcPr>
          <w:p>
            <w:pPr>
              <w:spacing w:before="60" w:after="60" w:line="360" w:lineRule="auto"/>
              <w:jc w:val="left"/>
              <w:rPr>
                <w:noProof/>
                <w:sz w:val="20"/>
                <w:szCs w:val="20"/>
                <w:lang w:eastAsia="en-GB"/>
              </w:rPr>
            </w:pPr>
            <w:r>
              <w:rPr>
                <w:noProof/>
                <w:sz w:val="20"/>
                <w:szCs w:val="20"/>
                <w:lang w:eastAsia="en-GB"/>
              </w:rPr>
              <w:t>Weaving accompanied by dyeing or by coating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Dyeing of yarn of natural fibres accompanied by weaving</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5907</w:t>
            </w:r>
          </w:p>
        </w:tc>
        <w:tc>
          <w:tcPr>
            <w:tcW w:w="1488" w:type="pct"/>
          </w:tcPr>
          <w:p>
            <w:pPr>
              <w:spacing w:before="60" w:after="60" w:line="360" w:lineRule="auto"/>
              <w:jc w:val="left"/>
              <w:rPr>
                <w:noProof/>
                <w:sz w:val="20"/>
                <w:szCs w:val="20"/>
                <w:lang w:eastAsia="en-GB"/>
              </w:rPr>
            </w:pPr>
            <w:r>
              <w:rPr>
                <w:noProof/>
                <w:sz w:val="20"/>
                <w:szCs w:val="20"/>
                <w:lang w:eastAsia="en-GB"/>
              </w:rPr>
              <w:t>Textile fabrics otherwise impregnated, coated or covered; painted canvas being theatrical scenery, studio back-cloths or the like</w:t>
            </w:r>
          </w:p>
        </w:tc>
        <w:tc>
          <w:tcPr>
            <w:tcW w:w="2858" w:type="pct"/>
          </w:tcPr>
          <w:p>
            <w:pPr>
              <w:spacing w:before="60" w:after="60" w:line="360" w:lineRule="auto"/>
              <w:jc w:val="left"/>
              <w:rPr>
                <w:noProof/>
                <w:sz w:val="20"/>
                <w:szCs w:val="20"/>
                <w:lang w:eastAsia="en-GB"/>
              </w:rPr>
            </w:pPr>
            <w:r>
              <w:rPr>
                <w:noProof/>
                <w:sz w:val="20"/>
                <w:szCs w:val="20"/>
                <w:lang w:eastAsia="en-GB"/>
              </w:rPr>
              <w:t>Weaving accompanied by dyeing or by flocking or by coating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Flocking accompanied by dyeing or by printing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5908</w:t>
            </w:r>
          </w:p>
        </w:tc>
        <w:tc>
          <w:tcPr>
            <w:tcW w:w="1488" w:type="pct"/>
          </w:tcPr>
          <w:p>
            <w:pPr>
              <w:spacing w:before="60" w:after="60" w:line="360" w:lineRule="auto"/>
              <w:jc w:val="left"/>
              <w:rPr>
                <w:noProof/>
                <w:sz w:val="20"/>
                <w:szCs w:val="20"/>
                <w:lang w:eastAsia="en-GB"/>
              </w:rPr>
            </w:pPr>
            <w:r>
              <w:rPr>
                <w:noProof/>
                <w:sz w:val="20"/>
                <w:szCs w:val="20"/>
                <w:lang w:eastAsia="en-GB"/>
              </w:rPr>
              <w:t>Textile wicks, woven, plaited or knitted, for lamps, stoves, lighters, candles or the like; incandescent gas mantles and tubular knitted gas mantle fabric therefor, whether or not impregnated:</w:t>
            </w:r>
          </w:p>
        </w:tc>
        <w:tc>
          <w:tcPr>
            <w:tcW w:w="2858" w:type="pct"/>
          </w:tcPr>
          <w:p>
            <w:pPr>
              <w:spacing w:before="60" w:after="60" w:line="360" w:lineRule="auto"/>
              <w:jc w:val="left"/>
              <w:rPr>
                <w:noProof/>
                <w:sz w:val="20"/>
                <w:szCs w:val="20"/>
                <w:lang w:eastAsia="en-GB"/>
              </w:rPr>
            </w:pP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Incandescent gas mantles, impregnated</w:t>
            </w:r>
          </w:p>
        </w:tc>
        <w:tc>
          <w:tcPr>
            <w:tcW w:w="2858" w:type="pct"/>
          </w:tcPr>
          <w:p>
            <w:pPr>
              <w:spacing w:before="60" w:after="60" w:line="360" w:lineRule="auto"/>
              <w:jc w:val="left"/>
              <w:rPr>
                <w:noProof/>
                <w:sz w:val="20"/>
                <w:szCs w:val="20"/>
                <w:lang w:eastAsia="en-GB"/>
              </w:rPr>
            </w:pPr>
            <w:r>
              <w:rPr>
                <w:noProof/>
                <w:sz w:val="20"/>
                <w:szCs w:val="20"/>
                <w:lang w:eastAsia="en-GB"/>
              </w:rPr>
              <w:t>Manufacture from tubular knitted gas-mantle fabric</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Other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5909 to 5911</w:t>
            </w:r>
          </w:p>
        </w:tc>
        <w:tc>
          <w:tcPr>
            <w:tcW w:w="1488" w:type="pct"/>
          </w:tcPr>
          <w:p>
            <w:pPr>
              <w:spacing w:before="60" w:after="60" w:line="360" w:lineRule="auto"/>
              <w:jc w:val="left"/>
              <w:rPr>
                <w:noProof/>
                <w:sz w:val="20"/>
                <w:szCs w:val="20"/>
                <w:lang w:eastAsia="en-GB"/>
              </w:rPr>
            </w:pPr>
            <w:r>
              <w:rPr>
                <w:noProof/>
                <w:sz w:val="20"/>
                <w:szCs w:val="20"/>
                <w:lang w:eastAsia="en-GB"/>
              </w:rPr>
              <w:t>Textile articles of a kind suitable for industrial use:</w:t>
            </w:r>
          </w:p>
        </w:tc>
        <w:tc>
          <w:tcPr>
            <w:tcW w:w="2858" w:type="pct"/>
          </w:tcPr>
          <w:p>
            <w:pPr>
              <w:spacing w:before="60" w:after="60" w:line="360" w:lineRule="auto"/>
              <w:jc w:val="left"/>
              <w:rPr>
                <w:noProof/>
                <w:sz w:val="20"/>
                <w:szCs w:val="20"/>
                <w:lang w:eastAsia="en-GB"/>
              </w:rPr>
            </w:pP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Polishing discs or rings other than of felt of heading 5911</w:t>
            </w:r>
          </w:p>
        </w:tc>
        <w:tc>
          <w:tcPr>
            <w:tcW w:w="2858" w:type="pct"/>
          </w:tcPr>
          <w:p>
            <w:pPr>
              <w:spacing w:before="60" w:after="60" w:line="360" w:lineRule="auto"/>
              <w:jc w:val="left"/>
              <w:rPr>
                <w:noProof/>
                <w:sz w:val="20"/>
                <w:szCs w:val="20"/>
                <w:lang w:eastAsia="en-GB"/>
              </w:rPr>
            </w:pPr>
            <w:r>
              <w:rPr>
                <w:noProof/>
                <w:sz w:val="20"/>
                <w:szCs w:val="20"/>
                <w:lang w:eastAsia="en-GB"/>
              </w:rPr>
              <w:t>Weaving</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Woven fabrics, of a kind commonly used in papermaking or other technical uses, felted or not, whether or not impregnated or coated, tubular or endless with single or multiple warp and/or weft, or flat woven with multiple warp and/or weft of heading 5911</w:t>
            </w:r>
          </w:p>
        </w:tc>
        <w:tc>
          <w:tcPr>
            <w:tcW w:w="2858" w:type="pct"/>
          </w:tcPr>
          <w:p>
            <w:pPr>
              <w:spacing w:before="60" w:after="60" w:line="360" w:lineRule="auto"/>
              <w:jc w:val="left"/>
              <w:rPr>
                <w:noProof/>
                <w:sz w:val="20"/>
                <w:szCs w:val="20"/>
                <w:lang w:eastAsia="en-GB"/>
              </w:rPr>
            </w:pPr>
            <w:r>
              <w:rPr>
                <w:noProof/>
                <w:sz w:val="20"/>
                <w:szCs w:val="20"/>
                <w:lang w:eastAsia="en-GB"/>
              </w:rPr>
              <w:t>Weaving</w:t>
            </w:r>
            <w:r>
              <w:rPr>
                <w:noProof/>
                <w:sz w:val="20"/>
                <w:szCs w:val="20"/>
                <w:vertAlign w:val="superscript"/>
                <w:lang w:eastAsia="en-GB"/>
              </w:rPr>
              <w:t>6</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Other</w:t>
            </w:r>
          </w:p>
        </w:tc>
        <w:tc>
          <w:tcPr>
            <w:tcW w:w="2858" w:type="pct"/>
          </w:tcPr>
          <w:p>
            <w:pPr>
              <w:spacing w:before="60" w:after="60" w:line="360" w:lineRule="auto"/>
              <w:jc w:val="left"/>
              <w:rPr>
                <w:noProof/>
                <w:sz w:val="20"/>
                <w:szCs w:val="20"/>
                <w:lang w:eastAsia="en-GB"/>
              </w:rPr>
            </w:pPr>
            <w:r>
              <w:rPr>
                <w:noProof/>
                <w:sz w:val="20"/>
                <w:szCs w:val="20"/>
                <w:lang w:eastAsia="en-GB"/>
              </w:rPr>
              <w:t>Extrusion of man-made filament yarn OR spinning of natural or man-made staple fibres, accompanied by weaving</w:t>
            </w:r>
            <w:r>
              <w:rPr>
                <w:noProof/>
                <w:sz w:val="20"/>
                <w:szCs w:val="20"/>
                <w:vertAlign w:val="superscript"/>
                <w:lang w:eastAsia="en-GB"/>
              </w:rPr>
              <w:t>6</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Weaving accompanied by dyeing or coating</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Chapter 60</w:t>
            </w:r>
          </w:p>
        </w:tc>
        <w:tc>
          <w:tcPr>
            <w:tcW w:w="1488" w:type="pct"/>
          </w:tcPr>
          <w:p>
            <w:pPr>
              <w:spacing w:before="60" w:after="60" w:line="360" w:lineRule="auto"/>
              <w:jc w:val="left"/>
              <w:rPr>
                <w:noProof/>
                <w:sz w:val="20"/>
                <w:szCs w:val="20"/>
                <w:lang w:eastAsia="en-GB"/>
              </w:rPr>
            </w:pPr>
            <w:r>
              <w:rPr>
                <w:noProof/>
                <w:sz w:val="20"/>
                <w:szCs w:val="20"/>
                <w:lang w:eastAsia="en-GB"/>
              </w:rPr>
              <w:t>Knitted or crocheted fabrics</w:t>
            </w:r>
          </w:p>
        </w:tc>
        <w:tc>
          <w:tcPr>
            <w:tcW w:w="2858" w:type="pct"/>
          </w:tcPr>
          <w:p>
            <w:pPr>
              <w:spacing w:before="60" w:after="60" w:line="360" w:lineRule="auto"/>
              <w:jc w:val="left"/>
              <w:rPr>
                <w:noProof/>
                <w:sz w:val="20"/>
                <w:szCs w:val="20"/>
                <w:lang w:eastAsia="en-GB"/>
              </w:rPr>
            </w:pPr>
            <w:r>
              <w:rPr>
                <w:noProof/>
                <w:sz w:val="20"/>
                <w:szCs w:val="20"/>
                <w:lang w:eastAsia="en-GB"/>
              </w:rPr>
              <w:t>Spinning of natural and/or man-made staple fibres or extrusion of man-made filament yarn, in each case accompanied by knitting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Knitting accompanied by dyeing or by flocking or by coating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Flocking accompanied by dyeing or by printing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Dyeing of yarn of natural fibres accompanied by knitting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Twisting or texturing accompanied by knitting provided that the value of the non-twisted/non-textured yarns used does not exceed 47.5 % of the ex-works price of the product</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Chapter 61</w:t>
            </w:r>
          </w:p>
        </w:tc>
        <w:tc>
          <w:tcPr>
            <w:tcW w:w="1488" w:type="pct"/>
          </w:tcPr>
          <w:p>
            <w:pPr>
              <w:spacing w:before="60" w:after="60" w:line="360" w:lineRule="auto"/>
              <w:jc w:val="left"/>
              <w:rPr>
                <w:noProof/>
                <w:sz w:val="20"/>
                <w:szCs w:val="20"/>
                <w:lang w:eastAsia="en-GB"/>
              </w:rPr>
            </w:pPr>
            <w:r>
              <w:rPr>
                <w:noProof/>
                <w:sz w:val="20"/>
                <w:szCs w:val="20"/>
                <w:lang w:eastAsia="en-GB"/>
              </w:rPr>
              <w:t>Articles of apparel and clothing accessories, knitted or crocheted:</w:t>
            </w:r>
          </w:p>
        </w:tc>
        <w:tc>
          <w:tcPr>
            <w:tcW w:w="2858" w:type="pct"/>
          </w:tcPr>
          <w:p>
            <w:pPr>
              <w:spacing w:before="60" w:after="60" w:line="360" w:lineRule="auto"/>
              <w:jc w:val="left"/>
              <w:rPr>
                <w:noProof/>
                <w:sz w:val="20"/>
                <w:szCs w:val="20"/>
                <w:lang w:eastAsia="en-GB"/>
              </w:rPr>
            </w:pP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Obtained by sewing together or otherwise assembling, two or more pieces of knitted or crocheted fabric which have been either cut to form or obtained directly to form</w:t>
            </w:r>
          </w:p>
        </w:tc>
        <w:tc>
          <w:tcPr>
            <w:tcW w:w="2858" w:type="pct"/>
          </w:tcPr>
          <w:p>
            <w:pPr>
              <w:spacing w:before="60" w:after="60" w:line="360" w:lineRule="auto"/>
              <w:jc w:val="left"/>
              <w:rPr>
                <w:noProof/>
                <w:sz w:val="20"/>
                <w:szCs w:val="20"/>
                <w:lang w:eastAsia="en-GB"/>
              </w:rPr>
            </w:pPr>
            <w:r>
              <w:rPr>
                <w:noProof/>
                <w:sz w:val="20"/>
                <w:szCs w:val="20"/>
                <w:lang w:eastAsia="en-GB"/>
              </w:rPr>
              <w:t>Manufacture from fabric</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 xml:space="preserve">Other </w:t>
            </w:r>
          </w:p>
        </w:tc>
        <w:tc>
          <w:tcPr>
            <w:tcW w:w="2858" w:type="pct"/>
          </w:tcPr>
          <w:p>
            <w:pPr>
              <w:spacing w:before="60" w:after="60" w:line="360" w:lineRule="auto"/>
              <w:jc w:val="left"/>
              <w:rPr>
                <w:noProof/>
                <w:sz w:val="20"/>
                <w:szCs w:val="20"/>
                <w:lang w:eastAsia="en-GB"/>
              </w:rPr>
            </w:pPr>
            <w:r>
              <w:rPr>
                <w:noProof/>
                <w:sz w:val="20"/>
                <w:szCs w:val="20"/>
                <w:lang w:eastAsia="en-GB"/>
              </w:rPr>
              <w:t>Spinning of natural and/or man-made staple fibres or extrusion of man-made filament yarn, in each case accompanied by knitting (knitted to shape products)</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Dyeing of yarn of natural fibres accompanied by knitting (knitted to shape products)</w:t>
            </w:r>
            <w:r>
              <w:rPr>
                <w:noProof/>
                <w:sz w:val="20"/>
                <w:szCs w:val="20"/>
                <w:vertAlign w:val="superscript"/>
                <w:lang w:eastAsia="en-GB"/>
              </w:rPr>
              <w:t>6</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62</w:t>
            </w:r>
          </w:p>
        </w:tc>
        <w:tc>
          <w:tcPr>
            <w:tcW w:w="1488" w:type="pct"/>
          </w:tcPr>
          <w:p>
            <w:pPr>
              <w:spacing w:before="60" w:after="60" w:line="360" w:lineRule="auto"/>
              <w:jc w:val="left"/>
              <w:rPr>
                <w:noProof/>
                <w:sz w:val="20"/>
                <w:szCs w:val="20"/>
                <w:lang w:eastAsia="en-GB"/>
              </w:rPr>
            </w:pPr>
            <w:r>
              <w:rPr>
                <w:noProof/>
                <w:sz w:val="20"/>
                <w:szCs w:val="20"/>
                <w:lang w:eastAsia="en-GB"/>
              </w:rPr>
              <w:t>Articles of apparel and clothing accessories, not knitted or crocheted;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fabric</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6213 and 6214</w:t>
            </w:r>
          </w:p>
        </w:tc>
        <w:tc>
          <w:tcPr>
            <w:tcW w:w="1488" w:type="pct"/>
          </w:tcPr>
          <w:p>
            <w:pPr>
              <w:spacing w:before="60" w:after="60" w:line="360" w:lineRule="auto"/>
              <w:jc w:val="left"/>
              <w:rPr>
                <w:noProof/>
                <w:sz w:val="20"/>
                <w:szCs w:val="20"/>
                <w:lang w:eastAsia="en-GB"/>
              </w:rPr>
            </w:pPr>
            <w:r>
              <w:rPr>
                <w:noProof/>
                <w:sz w:val="20"/>
                <w:szCs w:val="20"/>
                <w:lang w:eastAsia="en-GB"/>
              </w:rPr>
              <w:t>Handkerchiefs, shawls, scarves, mufflers, mantillas, veils and the like:</w:t>
            </w:r>
          </w:p>
        </w:tc>
        <w:tc>
          <w:tcPr>
            <w:tcW w:w="2858" w:type="pct"/>
          </w:tcPr>
          <w:p>
            <w:pPr>
              <w:spacing w:before="60" w:after="60" w:line="360" w:lineRule="auto"/>
              <w:jc w:val="left"/>
              <w:rPr>
                <w:noProof/>
                <w:sz w:val="20"/>
                <w:szCs w:val="20"/>
                <w:lang w:eastAsia="en-GB"/>
              </w:rPr>
            </w:pP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Embroidered</w:t>
            </w:r>
          </w:p>
        </w:tc>
        <w:tc>
          <w:tcPr>
            <w:tcW w:w="2858" w:type="pct"/>
          </w:tcPr>
          <w:p>
            <w:pPr>
              <w:spacing w:before="60" w:after="60" w:line="360" w:lineRule="auto"/>
              <w:jc w:val="left"/>
              <w:rPr>
                <w:noProof/>
                <w:sz w:val="20"/>
                <w:szCs w:val="20"/>
                <w:lang w:eastAsia="en-GB"/>
              </w:rPr>
            </w:pPr>
            <w:r>
              <w:rPr>
                <w:noProof/>
                <w:sz w:val="20"/>
                <w:szCs w:val="20"/>
                <w:lang w:eastAsia="en-GB"/>
              </w:rPr>
              <w:t>Weaving accompanied by making-up (including cutting)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from unembroidered fabric, provided that the value of the unembroidered fabric used does not exceed 40% of the ex-works price of the product</w:t>
            </w:r>
            <w:r>
              <w:rPr>
                <w:rStyle w:val="FootnoteReference"/>
                <w:noProof/>
                <w:sz w:val="20"/>
                <w:szCs w:val="20"/>
                <w:lang w:eastAsia="en-GB"/>
              </w:rPr>
              <w:footnoteReference w:id="8"/>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Making-up preceded by 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noProof/>
                <w:sz w:val="20"/>
                <w:szCs w:val="20"/>
                <w:vertAlign w:val="superscript"/>
                <w:lang w:eastAsia="en-GB"/>
              </w:rPr>
              <w:t>6 7</w:t>
            </w:r>
          </w:p>
        </w:tc>
      </w:tr>
      <w:tr>
        <w:trPr>
          <w:trHeight w:val="20"/>
        </w:trPr>
        <w:tc>
          <w:tcPr>
            <w:tcW w:w="654" w:type="pct"/>
          </w:tcPr>
          <w:p>
            <w:pPr>
              <w:pageBreakBefore/>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Other</w:t>
            </w:r>
          </w:p>
        </w:tc>
        <w:tc>
          <w:tcPr>
            <w:tcW w:w="2858" w:type="pct"/>
          </w:tcPr>
          <w:p>
            <w:pPr>
              <w:spacing w:before="60" w:after="60" w:line="360" w:lineRule="auto"/>
              <w:jc w:val="left"/>
              <w:rPr>
                <w:noProof/>
                <w:sz w:val="20"/>
                <w:szCs w:val="20"/>
                <w:lang w:eastAsia="en-GB"/>
              </w:rPr>
            </w:pPr>
            <w:r>
              <w:rPr>
                <w:noProof/>
                <w:sz w:val="20"/>
                <w:szCs w:val="20"/>
                <w:lang w:eastAsia="en-GB"/>
              </w:rPr>
              <w:t>Weaving accompanied by making-up (including cutting)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Making-up followed by printing accompanied by at least two preparatory finishing operations (such as scouring, bleaching, mercerising, heat setting, raising, calendering, shrink resistance processing, permanent finishing, decatising, impregnating, mending and burling), provided that the value of the unprinted fabric used does not exceed 47.5% of the ex-works price of the product</w:t>
            </w:r>
            <w:r>
              <w:rPr>
                <w:noProof/>
                <w:sz w:val="20"/>
                <w:szCs w:val="20"/>
                <w:vertAlign w:val="superscript"/>
                <w:lang w:eastAsia="en-GB"/>
              </w:rPr>
              <w:t>6 7</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6217</w:t>
            </w:r>
          </w:p>
        </w:tc>
        <w:tc>
          <w:tcPr>
            <w:tcW w:w="1488" w:type="pct"/>
          </w:tcPr>
          <w:p>
            <w:pPr>
              <w:spacing w:before="60" w:after="60" w:line="360" w:lineRule="auto"/>
              <w:jc w:val="left"/>
              <w:rPr>
                <w:noProof/>
                <w:sz w:val="20"/>
                <w:szCs w:val="20"/>
                <w:lang w:eastAsia="en-GB"/>
              </w:rPr>
            </w:pPr>
            <w:r>
              <w:rPr>
                <w:noProof/>
                <w:sz w:val="20"/>
                <w:szCs w:val="20"/>
                <w:lang w:eastAsia="en-GB"/>
              </w:rPr>
              <w:t>Other made up clothing accessories; parts of garments or of clothing accessories, other than those of heading 6212:</w:t>
            </w:r>
          </w:p>
        </w:tc>
        <w:tc>
          <w:tcPr>
            <w:tcW w:w="2858" w:type="pct"/>
          </w:tcPr>
          <w:p>
            <w:pPr>
              <w:spacing w:before="60" w:after="60" w:line="360" w:lineRule="auto"/>
              <w:jc w:val="left"/>
              <w:rPr>
                <w:noProof/>
                <w:sz w:val="20"/>
                <w:szCs w:val="20"/>
                <w:lang w:eastAsia="en-GB"/>
              </w:rPr>
            </w:pP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Embroidered</w:t>
            </w:r>
          </w:p>
        </w:tc>
        <w:tc>
          <w:tcPr>
            <w:tcW w:w="2858" w:type="pct"/>
          </w:tcPr>
          <w:p>
            <w:pPr>
              <w:spacing w:before="60" w:after="60" w:line="360" w:lineRule="auto"/>
              <w:jc w:val="left"/>
              <w:rPr>
                <w:noProof/>
                <w:sz w:val="20"/>
                <w:szCs w:val="20"/>
                <w:lang w:eastAsia="en-GB"/>
              </w:rPr>
            </w:pPr>
            <w:r>
              <w:rPr>
                <w:noProof/>
                <w:sz w:val="20"/>
                <w:szCs w:val="20"/>
                <w:lang w:eastAsia="en-GB"/>
              </w:rPr>
              <w:t>Weaving accompanied by making-up (including cutting)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from unembroidered fabric, provided that the value of the unembroidered fabric used does not exceed 40% of the ex-works price of the product</w:t>
            </w:r>
            <w:r>
              <w:rPr>
                <w:noProof/>
                <w:sz w:val="20"/>
                <w:szCs w:val="20"/>
                <w:vertAlign w:val="superscript"/>
                <w:lang w:eastAsia="en-GB"/>
              </w:rPr>
              <w:t>7</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Fire-resistant equipment of fabric covered with foil of aluminised polyester</w:t>
            </w:r>
          </w:p>
        </w:tc>
        <w:tc>
          <w:tcPr>
            <w:tcW w:w="2858" w:type="pct"/>
          </w:tcPr>
          <w:p>
            <w:pPr>
              <w:spacing w:before="60" w:after="60" w:line="360" w:lineRule="auto"/>
              <w:jc w:val="left"/>
              <w:rPr>
                <w:noProof/>
                <w:sz w:val="20"/>
                <w:szCs w:val="20"/>
                <w:lang w:eastAsia="en-GB"/>
              </w:rPr>
            </w:pPr>
            <w:r>
              <w:rPr>
                <w:noProof/>
                <w:sz w:val="20"/>
                <w:szCs w:val="20"/>
                <w:lang w:eastAsia="en-GB"/>
              </w:rPr>
              <w:t>Weaving accompanied by making-up (including cutting)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Coating provided that the value of the uncoated fabric used does not exceed 40% of the ex-works price of the product accompanied by making-up (including cutting)</w:t>
            </w:r>
            <w:r>
              <w:rPr>
                <w:noProof/>
                <w:sz w:val="20"/>
                <w:szCs w:val="20"/>
                <w:vertAlign w:val="superscript"/>
                <w:lang w:eastAsia="en-GB"/>
              </w:rPr>
              <w:t>7</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Interlinings for collars and cuffs, cut out</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and in which the value of all the materials used does not exceed 40%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63</w:t>
            </w:r>
          </w:p>
        </w:tc>
        <w:tc>
          <w:tcPr>
            <w:tcW w:w="1488" w:type="pct"/>
          </w:tcPr>
          <w:p>
            <w:pPr>
              <w:spacing w:before="60" w:after="60" w:line="360" w:lineRule="auto"/>
              <w:jc w:val="left"/>
              <w:rPr>
                <w:noProof/>
                <w:sz w:val="20"/>
                <w:szCs w:val="20"/>
                <w:lang w:eastAsia="en-GB"/>
              </w:rPr>
            </w:pPr>
            <w:r>
              <w:rPr>
                <w:noProof/>
                <w:sz w:val="20"/>
                <w:szCs w:val="20"/>
                <w:lang w:eastAsia="en-GB"/>
              </w:rPr>
              <w:t>Other made-up textile articles; sets; worn clothing and worn textile articles; rags;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6301 to 6304</w:t>
            </w:r>
          </w:p>
        </w:tc>
        <w:tc>
          <w:tcPr>
            <w:tcW w:w="1488" w:type="pct"/>
          </w:tcPr>
          <w:p>
            <w:pPr>
              <w:spacing w:before="60" w:after="60" w:line="360" w:lineRule="auto"/>
              <w:jc w:val="left"/>
              <w:rPr>
                <w:noProof/>
                <w:sz w:val="20"/>
                <w:szCs w:val="20"/>
                <w:lang w:eastAsia="en-GB"/>
              </w:rPr>
            </w:pPr>
            <w:r>
              <w:rPr>
                <w:noProof/>
                <w:sz w:val="20"/>
                <w:szCs w:val="20"/>
                <w:lang w:eastAsia="en-GB"/>
              </w:rPr>
              <w:t>Blankets, travelling rugs, bed linen etc.; curtains etc.; other furnishing articles:</w:t>
            </w:r>
          </w:p>
        </w:tc>
        <w:tc>
          <w:tcPr>
            <w:tcW w:w="2858" w:type="pct"/>
          </w:tcPr>
          <w:p>
            <w:pPr>
              <w:spacing w:before="60" w:after="60" w:line="360" w:lineRule="auto"/>
              <w:jc w:val="left"/>
              <w:rPr>
                <w:noProof/>
                <w:sz w:val="20"/>
                <w:szCs w:val="20"/>
                <w:lang w:eastAsia="en-GB"/>
              </w:rPr>
            </w:pP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Of felt, of nonwovens</w:t>
            </w:r>
          </w:p>
        </w:tc>
        <w:tc>
          <w:tcPr>
            <w:tcW w:w="2858" w:type="pct"/>
          </w:tcPr>
          <w:p>
            <w:pPr>
              <w:spacing w:before="60" w:after="60" w:line="360" w:lineRule="auto"/>
              <w:jc w:val="left"/>
              <w:rPr>
                <w:noProof/>
                <w:sz w:val="20"/>
                <w:szCs w:val="20"/>
                <w:lang w:eastAsia="en-GB"/>
              </w:rPr>
            </w:pPr>
            <w:r>
              <w:rPr>
                <w:noProof/>
                <w:sz w:val="20"/>
                <w:szCs w:val="20"/>
                <w:lang w:eastAsia="en-GB"/>
              </w:rPr>
              <w:t>Any non-woven process including needle punching accompanied by making up (including cutting)</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Other:</w:t>
            </w:r>
          </w:p>
        </w:tc>
        <w:tc>
          <w:tcPr>
            <w:tcW w:w="2858" w:type="pct"/>
          </w:tcPr>
          <w:p>
            <w:pPr>
              <w:spacing w:before="60" w:after="60" w:line="360" w:lineRule="auto"/>
              <w:jc w:val="left"/>
              <w:rPr>
                <w:noProof/>
                <w:sz w:val="20"/>
                <w:szCs w:val="20"/>
                <w:lang w:eastAsia="en-GB"/>
              </w:rPr>
            </w:pPr>
          </w:p>
        </w:tc>
      </w:tr>
      <w:tr>
        <w:trPr>
          <w:trHeight w:val="20"/>
        </w:trPr>
        <w:tc>
          <w:tcPr>
            <w:tcW w:w="654" w:type="pct"/>
          </w:tcPr>
          <w:p>
            <w:pPr>
              <w:pageBreakBefore/>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Embroidered</w:t>
            </w:r>
          </w:p>
        </w:tc>
        <w:tc>
          <w:tcPr>
            <w:tcW w:w="2858" w:type="pct"/>
          </w:tcPr>
          <w:p>
            <w:pPr>
              <w:spacing w:before="60" w:after="60" w:line="360" w:lineRule="auto"/>
              <w:jc w:val="left"/>
              <w:rPr>
                <w:noProof/>
                <w:sz w:val="20"/>
                <w:szCs w:val="20"/>
                <w:lang w:eastAsia="en-GB"/>
              </w:rPr>
            </w:pPr>
            <w:r>
              <w:rPr>
                <w:noProof/>
                <w:sz w:val="20"/>
                <w:szCs w:val="20"/>
                <w:lang w:eastAsia="en-GB"/>
              </w:rPr>
              <w:t>Weaving or knitting accompanied by making-up (including cutting)</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from unembroidered fabric, provided that the value of the unembroidered fabric used does not exceed 40% of the ex-works price of the product</w:t>
            </w:r>
            <w:r>
              <w:rPr>
                <w:noProof/>
                <w:sz w:val="20"/>
                <w:szCs w:val="20"/>
                <w:vertAlign w:val="superscript"/>
                <w:lang w:eastAsia="en-GB"/>
              </w:rPr>
              <w:t xml:space="preserve">7 </w:t>
            </w:r>
            <w:r>
              <w:rPr>
                <w:rStyle w:val="FootnoteReference"/>
                <w:noProof/>
                <w:sz w:val="20"/>
                <w:szCs w:val="20"/>
                <w:lang w:eastAsia="en-GB"/>
              </w:rPr>
              <w:footnoteReference w:id="9"/>
            </w:r>
          </w:p>
          <w:p>
            <w:pPr>
              <w:spacing w:before="60" w:after="60" w:line="360" w:lineRule="auto"/>
              <w:jc w:val="left"/>
              <w:rPr>
                <w:noProof/>
                <w:sz w:val="20"/>
                <w:szCs w:val="20"/>
                <w:lang w:eastAsia="en-GB"/>
              </w:rPr>
            </w:pP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Other</w:t>
            </w:r>
          </w:p>
        </w:tc>
        <w:tc>
          <w:tcPr>
            <w:tcW w:w="2858" w:type="pct"/>
          </w:tcPr>
          <w:p>
            <w:pPr>
              <w:spacing w:before="60" w:after="60" w:line="360" w:lineRule="auto"/>
              <w:jc w:val="left"/>
              <w:rPr>
                <w:noProof/>
                <w:sz w:val="20"/>
                <w:szCs w:val="20"/>
                <w:lang w:eastAsia="en-GB"/>
              </w:rPr>
            </w:pPr>
            <w:r>
              <w:rPr>
                <w:noProof/>
                <w:sz w:val="20"/>
                <w:szCs w:val="20"/>
                <w:lang w:eastAsia="en-GB"/>
              </w:rPr>
              <w:t>Weaving or knitting accompanied by making-up (including cutting)</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6305</w:t>
            </w:r>
          </w:p>
        </w:tc>
        <w:tc>
          <w:tcPr>
            <w:tcW w:w="1488" w:type="pct"/>
          </w:tcPr>
          <w:p>
            <w:pPr>
              <w:spacing w:before="60" w:after="60" w:line="360" w:lineRule="auto"/>
              <w:jc w:val="left"/>
              <w:rPr>
                <w:noProof/>
                <w:sz w:val="20"/>
                <w:szCs w:val="20"/>
                <w:lang w:eastAsia="en-GB"/>
              </w:rPr>
            </w:pPr>
            <w:r>
              <w:rPr>
                <w:noProof/>
                <w:sz w:val="20"/>
                <w:szCs w:val="20"/>
                <w:lang w:eastAsia="en-GB"/>
              </w:rPr>
              <w:t>Sacks and bags, of a kind used for the packing of goods</w:t>
            </w:r>
          </w:p>
        </w:tc>
        <w:tc>
          <w:tcPr>
            <w:tcW w:w="2858" w:type="pct"/>
          </w:tcPr>
          <w:p>
            <w:pPr>
              <w:spacing w:before="60" w:after="60" w:line="360" w:lineRule="auto"/>
              <w:jc w:val="left"/>
              <w:rPr>
                <w:noProof/>
                <w:sz w:val="20"/>
                <w:szCs w:val="20"/>
                <w:lang w:eastAsia="en-GB"/>
              </w:rPr>
            </w:pPr>
            <w:r>
              <w:rPr>
                <w:noProof/>
                <w:sz w:val="20"/>
                <w:szCs w:val="20"/>
                <w:lang w:eastAsia="en-GB"/>
              </w:rPr>
              <w:t>Weaving or knitting and making-up (including cutting)</w:t>
            </w:r>
            <w:r>
              <w:rPr>
                <w:noProof/>
                <w:sz w:val="20"/>
                <w:szCs w:val="20"/>
                <w:vertAlign w:val="superscript"/>
                <w:lang w:eastAsia="en-GB"/>
              </w:rPr>
              <w:t>6</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6306</w:t>
            </w:r>
          </w:p>
        </w:tc>
        <w:tc>
          <w:tcPr>
            <w:tcW w:w="1488" w:type="pct"/>
          </w:tcPr>
          <w:p>
            <w:pPr>
              <w:spacing w:before="60" w:after="60" w:line="360" w:lineRule="auto"/>
              <w:jc w:val="left"/>
              <w:rPr>
                <w:noProof/>
                <w:sz w:val="20"/>
                <w:szCs w:val="20"/>
                <w:lang w:eastAsia="en-GB"/>
              </w:rPr>
            </w:pPr>
            <w:r>
              <w:rPr>
                <w:noProof/>
                <w:sz w:val="20"/>
                <w:szCs w:val="20"/>
                <w:lang w:eastAsia="en-GB"/>
              </w:rPr>
              <w:t>Tarpaulins, awnings and sun blinds; tents; sails for boats, sailboards or landcraft; camping goods:</w:t>
            </w:r>
          </w:p>
        </w:tc>
        <w:tc>
          <w:tcPr>
            <w:tcW w:w="2858" w:type="pct"/>
          </w:tcPr>
          <w:p>
            <w:pPr>
              <w:spacing w:before="60" w:after="60" w:line="360" w:lineRule="auto"/>
              <w:jc w:val="left"/>
              <w:rPr>
                <w:noProof/>
                <w:sz w:val="20"/>
                <w:szCs w:val="20"/>
                <w:lang w:eastAsia="en-GB"/>
              </w:rPr>
            </w:pP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Of nonwovens</w:t>
            </w:r>
          </w:p>
        </w:tc>
        <w:tc>
          <w:tcPr>
            <w:tcW w:w="2858" w:type="pct"/>
          </w:tcPr>
          <w:p>
            <w:pPr>
              <w:spacing w:before="60" w:after="60" w:line="360" w:lineRule="auto"/>
              <w:jc w:val="left"/>
              <w:rPr>
                <w:noProof/>
                <w:sz w:val="20"/>
                <w:szCs w:val="20"/>
                <w:lang w:eastAsia="en-GB"/>
              </w:rPr>
            </w:pPr>
            <w:r>
              <w:rPr>
                <w:noProof/>
                <w:sz w:val="20"/>
                <w:szCs w:val="20"/>
                <w:lang w:eastAsia="en-GB"/>
              </w:rPr>
              <w:t>Any non-woven process including needle punching accompanied by making up (including cutting)</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w:t>
            </w:r>
            <w:r>
              <w:rPr>
                <w:noProof/>
                <w:sz w:val="20"/>
                <w:szCs w:val="20"/>
                <w:lang w:eastAsia="en-GB"/>
              </w:rPr>
              <w:tab/>
              <w:t>Other</w:t>
            </w:r>
          </w:p>
        </w:tc>
        <w:tc>
          <w:tcPr>
            <w:tcW w:w="2858" w:type="pct"/>
          </w:tcPr>
          <w:p>
            <w:pPr>
              <w:spacing w:before="60" w:after="60" w:line="360" w:lineRule="auto"/>
              <w:jc w:val="left"/>
              <w:rPr>
                <w:noProof/>
                <w:sz w:val="20"/>
                <w:szCs w:val="20"/>
                <w:lang w:eastAsia="en-GB"/>
              </w:rPr>
            </w:pPr>
            <w:r>
              <w:rPr>
                <w:noProof/>
                <w:sz w:val="20"/>
                <w:szCs w:val="20"/>
                <w:lang w:eastAsia="en-GB"/>
              </w:rPr>
              <w:t>Weaving accompanied by making-up (including cutting)</w:t>
            </w:r>
            <w:r>
              <w:rPr>
                <w:noProof/>
                <w:sz w:val="20"/>
                <w:szCs w:val="20"/>
                <w:vertAlign w:val="superscript"/>
                <w:lang w:eastAsia="en-GB"/>
              </w:rPr>
              <w:t>6 7</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 xml:space="preserve">Coating </w:t>
            </w:r>
            <w:r>
              <w:rPr>
                <w:noProof/>
                <w:sz w:val="20"/>
                <w:szCs w:val="20"/>
                <w:lang w:eastAsia="fr-FR"/>
              </w:rPr>
              <w:t xml:space="preserve">provided that the value of the uncoated fabric used does not exceed 40 % of the ex-works price of the product accompanied by making-up </w:t>
            </w:r>
            <w:r>
              <w:rPr>
                <w:noProof/>
                <w:sz w:val="20"/>
                <w:szCs w:val="20"/>
                <w:lang w:eastAsia="en-GB"/>
              </w:rPr>
              <w:t>(including cutting)</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6307</w:t>
            </w:r>
          </w:p>
        </w:tc>
        <w:tc>
          <w:tcPr>
            <w:tcW w:w="1488" w:type="pct"/>
          </w:tcPr>
          <w:p>
            <w:pPr>
              <w:spacing w:before="60" w:after="60" w:line="360" w:lineRule="auto"/>
              <w:jc w:val="left"/>
              <w:rPr>
                <w:noProof/>
                <w:sz w:val="20"/>
                <w:szCs w:val="20"/>
                <w:lang w:eastAsia="en-GB"/>
              </w:rPr>
            </w:pPr>
            <w:r>
              <w:rPr>
                <w:noProof/>
                <w:sz w:val="20"/>
                <w:szCs w:val="20"/>
                <w:lang w:eastAsia="en-GB"/>
              </w:rPr>
              <w:t>Other made-up articles, including dress patterns</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40 %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6308</w:t>
            </w:r>
          </w:p>
        </w:tc>
        <w:tc>
          <w:tcPr>
            <w:tcW w:w="1488" w:type="pct"/>
          </w:tcPr>
          <w:p>
            <w:pPr>
              <w:spacing w:before="60" w:after="60" w:line="360" w:lineRule="auto"/>
              <w:jc w:val="left"/>
              <w:rPr>
                <w:noProof/>
                <w:sz w:val="20"/>
                <w:szCs w:val="20"/>
                <w:lang w:eastAsia="en-GB"/>
              </w:rPr>
            </w:pPr>
            <w:r>
              <w:rPr>
                <w:noProof/>
                <w:sz w:val="20"/>
                <w:szCs w:val="20"/>
                <w:lang w:eastAsia="en-GB"/>
              </w:rPr>
              <w:t>Sets consisting of woven fabric and yarn, whether or not with accessories, for making up into rugs, tapestries, embroidered table cloths or serviettes, or similar textile articles, put up in packings for retail sale</w:t>
            </w:r>
          </w:p>
        </w:tc>
        <w:tc>
          <w:tcPr>
            <w:tcW w:w="2858" w:type="pct"/>
          </w:tcPr>
          <w:p>
            <w:pPr>
              <w:spacing w:before="60" w:after="60" w:line="360" w:lineRule="auto"/>
              <w:jc w:val="left"/>
              <w:rPr>
                <w:noProof/>
                <w:sz w:val="20"/>
                <w:szCs w:val="20"/>
                <w:lang w:eastAsia="en-GB"/>
              </w:rPr>
            </w:pPr>
            <w:r>
              <w:rPr>
                <w:noProof/>
                <w:sz w:val="20"/>
                <w:szCs w:val="20"/>
                <w:lang w:eastAsia="en-GB"/>
              </w:rPr>
              <w:t>Each item in the set must satisfy the rule which would apply to it if it were not included in the set. However, non-originating articles may be incorporated, provided that their total value does not exceed 25 % of the ex-works price of the set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64</w:t>
            </w:r>
          </w:p>
        </w:tc>
        <w:tc>
          <w:tcPr>
            <w:tcW w:w="1488" w:type="pct"/>
          </w:tcPr>
          <w:p>
            <w:pPr>
              <w:spacing w:before="60" w:after="60" w:line="360" w:lineRule="auto"/>
              <w:jc w:val="left"/>
              <w:rPr>
                <w:noProof/>
                <w:sz w:val="20"/>
                <w:szCs w:val="20"/>
                <w:lang w:eastAsia="en-GB"/>
              </w:rPr>
            </w:pPr>
            <w:r>
              <w:rPr>
                <w:noProof/>
                <w:sz w:val="20"/>
                <w:szCs w:val="20"/>
                <w:lang w:eastAsia="en-GB"/>
              </w:rPr>
              <w:t>Footwear, gaiters and the like; parts of such articles;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from assemblies of uppers affixed to inner soles or to other sole components of heading 6406</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6406</w:t>
            </w:r>
          </w:p>
        </w:tc>
        <w:tc>
          <w:tcPr>
            <w:tcW w:w="1488" w:type="pct"/>
          </w:tcPr>
          <w:p>
            <w:pPr>
              <w:spacing w:before="60" w:after="60" w:line="360" w:lineRule="auto"/>
              <w:jc w:val="left"/>
              <w:rPr>
                <w:noProof/>
                <w:sz w:val="20"/>
                <w:szCs w:val="20"/>
                <w:lang w:eastAsia="en-GB"/>
              </w:rPr>
            </w:pPr>
            <w:r>
              <w:rPr>
                <w:noProof/>
                <w:sz w:val="20"/>
                <w:szCs w:val="20"/>
                <w:lang w:eastAsia="en-GB"/>
              </w:rPr>
              <w:t>Parts of footwear (including uppers whether or not attached to soles other than outer soles); removable in-soles, heel cushions and similar articles; gaiters, leggings and similar articles, and parts thereof</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Chapter 65</w:t>
            </w:r>
          </w:p>
        </w:tc>
        <w:tc>
          <w:tcPr>
            <w:tcW w:w="1488" w:type="pct"/>
          </w:tcPr>
          <w:p>
            <w:pPr>
              <w:spacing w:before="60" w:after="60" w:line="360" w:lineRule="auto"/>
              <w:jc w:val="left"/>
              <w:rPr>
                <w:noProof/>
                <w:sz w:val="20"/>
                <w:szCs w:val="20"/>
                <w:lang w:eastAsia="en-GB"/>
              </w:rPr>
            </w:pPr>
            <w:r>
              <w:rPr>
                <w:noProof/>
                <w:sz w:val="20"/>
                <w:szCs w:val="20"/>
                <w:lang w:eastAsia="en-GB"/>
              </w:rPr>
              <w:t>Headgear and parts thereof</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68</w:t>
            </w:r>
          </w:p>
        </w:tc>
        <w:tc>
          <w:tcPr>
            <w:tcW w:w="1488" w:type="pct"/>
          </w:tcPr>
          <w:p>
            <w:pPr>
              <w:spacing w:before="60" w:after="60" w:line="360" w:lineRule="auto"/>
              <w:jc w:val="left"/>
              <w:rPr>
                <w:noProof/>
                <w:sz w:val="20"/>
                <w:szCs w:val="20"/>
                <w:lang w:eastAsia="en-GB"/>
              </w:rPr>
            </w:pPr>
            <w:r>
              <w:rPr>
                <w:noProof/>
                <w:sz w:val="20"/>
                <w:szCs w:val="20"/>
                <w:lang w:eastAsia="en-GB"/>
              </w:rPr>
              <w:t>Articles of stone, plaster, cement, asbestos, mica or similar materials,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6803</w:t>
            </w:r>
          </w:p>
        </w:tc>
        <w:tc>
          <w:tcPr>
            <w:tcW w:w="1488" w:type="pct"/>
          </w:tcPr>
          <w:p>
            <w:pPr>
              <w:spacing w:before="60" w:after="60" w:line="360" w:lineRule="auto"/>
              <w:jc w:val="left"/>
              <w:rPr>
                <w:noProof/>
                <w:sz w:val="20"/>
                <w:szCs w:val="20"/>
                <w:lang w:eastAsia="en-GB"/>
              </w:rPr>
            </w:pPr>
            <w:r>
              <w:rPr>
                <w:noProof/>
                <w:sz w:val="20"/>
                <w:szCs w:val="20"/>
                <w:lang w:eastAsia="en-GB"/>
              </w:rPr>
              <w:t>Articles of slate or of agglomerated slate</w:t>
            </w:r>
          </w:p>
        </w:tc>
        <w:tc>
          <w:tcPr>
            <w:tcW w:w="2858" w:type="pct"/>
          </w:tcPr>
          <w:p>
            <w:pPr>
              <w:spacing w:before="60" w:after="60" w:line="360" w:lineRule="auto"/>
              <w:jc w:val="left"/>
              <w:rPr>
                <w:noProof/>
                <w:sz w:val="20"/>
                <w:szCs w:val="20"/>
                <w:lang w:eastAsia="en-GB"/>
              </w:rPr>
            </w:pPr>
            <w:r>
              <w:rPr>
                <w:noProof/>
                <w:sz w:val="20"/>
                <w:szCs w:val="20"/>
                <w:lang w:eastAsia="en-GB"/>
              </w:rPr>
              <w:t>Manufacture from worked slate</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6812</w:t>
            </w:r>
          </w:p>
        </w:tc>
        <w:tc>
          <w:tcPr>
            <w:tcW w:w="1488" w:type="pct"/>
          </w:tcPr>
          <w:p>
            <w:pPr>
              <w:spacing w:before="60" w:after="60" w:line="360" w:lineRule="auto"/>
              <w:jc w:val="left"/>
              <w:rPr>
                <w:noProof/>
                <w:sz w:val="20"/>
                <w:szCs w:val="20"/>
                <w:lang w:eastAsia="en-GB"/>
              </w:rPr>
            </w:pPr>
            <w:r>
              <w:rPr>
                <w:noProof/>
                <w:sz w:val="20"/>
                <w:szCs w:val="20"/>
                <w:lang w:eastAsia="en-GB"/>
              </w:rPr>
              <w:t>Articles of asbestos; articles of mixtures with a basis of asbestos or of mixtures with a basis of asbestos and magnesium carbonate</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6814</w:t>
            </w:r>
          </w:p>
        </w:tc>
        <w:tc>
          <w:tcPr>
            <w:tcW w:w="1488" w:type="pct"/>
          </w:tcPr>
          <w:p>
            <w:pPr>
              <w:spacing w:before="60" w:after="60" w:line="360" w:lineRule="auto"/>
              <w:jc w:val="left"/>
              <w:rPr>
                <w:noProof/>
                <w:sz w:val="20"/>
                <w:szCs w:val="20"/>
                <w:lang w:eastAsia="en-GB"/>
              </w:rPr>
            </w:pPr>
            <w:r>
              <w:rPr>
                <w:noProof/>
                <w:sz w:val="20"/>
                <w:szCs w:val="20"/>
                <w:lang w:eastAsia="en-GB"/>
              </w:rPr>
              <w:t>Articles of mica, including agglomerated or reconstituted mica, on a support of paper, paperboard or other materials</w:t>
            </w:r>
          </w:p>
        </w:tc>
        <w:tc>
          <w:tcPr>
            <w:tcW w:w="2858" w:type="pct"/>
          </w:tcPr>
          <w:p>
            <w:pPr>
              <w:spacing w:before="60" w:after="60" w:line="360" w:lineRule="auto"/>
              <w:jc w:val="left"/>
              <w:rPr>
                <w:noProof/>
                <w:sz w:val="20"/>
                <w:szCs w:val="20"/>
                <w:lang w:eastAsia="en-GB"/>
              </w:rPr>
            </w:pPr>
            <w:r>
              <w:rPr>
                <w:noProof/>
                <w:sz w:val="20"/>
                <w:szCs w:val="20"/>
                <w:lang w:eastAsia="en-GB"/>
              </w:rPr>
              <w:t>Manufacture from worked mica (including agglomerated or reconstituted mica)</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Chapter 69</w:t>
            </w:r>
          </w:p>
        </w:tc>
        <w:tc>
          <w:tcPr>
            <w:tcW w:w="1488" w:type="pct"/>
          </w:tcPr>
          <w:p>
            <w:pPr>
              <w:spacing w:before="60" w:after="60" w:line="360" w:lineRule="auto"/>
              <w:jc w:val="left"/>
              <w:rPr>
                <w:noProof/>
                <w:sz w:val="20"/>
                <w:szCs w:val="20"/>
                <w:lang w:eastAsia="en-GB"/>
              </w:rPr>
            </w:pPr>
            <w:r>
              <w:rPr>
                <w:noProof/>
                <w:sz w:val="20"/>
                <w:szCs w:val="20"/>
                <w:lang w:eastAsia="en-GB"/>
              </w:rPr>
              <w:t>Ceramic products</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70</w:t>
            </w:r>
          </w:p>
        </w:tc>
        <w:tc>
          <w:tcPr>
            <w:tcW w:w="1488" w:type="pct"/>
          </w:tcPr>
          <w:p>
            <w:pPr>
              <w:spacing w:before="60" w:after="60" w:line="360" w:lineRule="auto"/>
              <w:jc w:val="left"/>
              <w:rPr>
                <w:noProof/>
                <w:sz w:val="20"/>
                <w:szCs w:val="20"/>
                <w:lang w:eastAsia="en-GB"/>
              </w:rPr>
            </w:pPr>
            <w:r>
              <w:rPr>
                <w:noProof/>
                <w:sz w:val="20"/>
                <w:szCs w:val="20"/>
                <w:lang w:eastAsia="en-GB"/>
              </w:rPr>
              <w:t>Glass and glassware,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7006</w:t>
            </w:r>
          </w:p>
        </w:tc>
        <w:tc>
          <w:tcPr>
            <w:tcW w:w="1488" w:type="pct"/>
          </w:tcPr>
          <w:p>
            <w:pPr>
              <w:spacing w:before="60" w:after="60" w:line="360" w:lineRule="auto"/>
              <w:jc w:val="left"/>
              <w:rPr>
                <w:noProof/>
                <w:sz w:val="20"/>
                <w:szCs w:val="20"/>
                <w:lang w:eastAsia="en-GB"/>
              </w:rPr>
            </w:pPr>
            <w:r>
              <w:rPr>
                <w:noProof/>
                <w:sz w:val="20"/>
                <w:szCs w:val="20"/>
                <w:lang w:eastAsia="en-GB"/>
              </w:rPr>
              <w:t>Glass of heading 7003, 7004 or 7005,bent, edge-worked, engraved, drilled,</w:t>
            </w:r>
          </w:p>
        </w:tc>
        <w:tc>
          <w:tcPr>
            <w:tcW w:w="2858" w:type="pct"/>
          </w:tcPr>
          <w:p>
            <w:pPr>
              <w:spacing w:before="60" w:after="60" w:line="360" w:lineRule="auto"/>
              <w:jc w:val="left"/>
              <w:rPr>
                <w:noProof/>
                <w:sz w:val="20"/>
                <w:szCs w:val="20"/>
                <w:lang w:eastAsia="en-GB"/>
              </w:rPr>
            </w:pP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 Glass-plate substrates, coated with a dielectric thin film, and of a semiconductor grade in accordance with SEMII-standards</w:t>
            </w:r>
            <w:r>
              <w:rPr>
                <w:rStyle w:val="FootnoteReference"/>
                <w:noProof/>
                <w:sz w:val="20"/>
                <w:szCs w:val="20"/>
              </w:rPr>
              <w:footnoteReference w:id="10"/>
            </w:r>
          </w:p>
        </w:tc>
        <w:tc>
          <w:tcPr>
            <w:tcW w:w="2858" w:type="pct"/>
          </w:tcPr>
          <w:p>
            <w:pPr>
              <w:spacing w:before="60" w:after="60" w:line="360" w:lineRule="auto"/>
              <w:jc w:val="left"/>
              <w:rPr>
                <w:noProof/>
                <w:sz w:val="20"/>
                <w:szCs w:val="20"/>
                <w:lang w:eastAsia="en-GB"/>
              </w:rPr>
            </w:pPr>
            <w:r>
              <w:rPr>
                <w:noProof/>
                <w:sz w:val="20"/>
                <w:szCs w:val="20"/>
                <w:lang w:eastAsia="en-GB"/>
              </w:rPr>
              <w:t>Manufacture from non-coated glass-plate substrate of heading 7006</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 Other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heading 7001</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7010</w:t>
            </w:r>
          </w:p>
        </w:tc>
        <w:tc>
          <w:tcPr>
            <w:tcW w:w="1488" w:type="pct"/>
          </w:tcPr>
          <w:p>
            <w:pPr>
              <w:spacing w:before="60" w:after="60" w:line="360" w:lineRule="auto"/>
              <w:jc w:val="left"/>
              <w:rPr>
                <w:noProof/>
                <w:sz w:val="20"/>
                <w:szCs w:val="20"/>
                <w:lang w:eastAsia="en-GB"/>
              </w:rPr>
            </w:pPr>
            <w:r>
              <w:rPr>
                <w:noProof/>
                <w:sz w:val="20"/>
                <w:szCs w:val="20"/>
                <w:lang w:eastAsia="en-GB"/>
              </w:rPr>
              <w:t>Carboys, bottles, flasks, jars, pots, phials, ampoules and other containers, of glass, of a kind used for the conveyance or packing of goods; preserving jars of glass; stoppers, lids and other closures, of glass</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Cutting of glassware, provided that the total value of the uncut glassware used does not exceed 50%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7013</w:t>
            </w:r>
          </w:p>
        </w:tc>
        <w:tc>
          <w:tcPr>
            <w:tcW w:w="1488" w:type="pct"/>
          </w:tcPr>
          <w:p>
            <w:pPr>
              <w:spacing w:before="60" w:after="60" w:line="360" w:lineRule="auto"/>
              <w:jc w:val="left"/>
              <w:rPr>
                <w:noProof/>
                <w:sz w:val="20"/>
                <w:szCs w:val="20"/>
                <w:lang w:eastAsia="en-GB"/>
              </w:rPr>
            </w:pPr>
            <w:r>
              <w:rPr>
                <w:noProof/>
                <w:sz w:val="20"/>
                <w:szCs w:val="20"/>
                <w:lang w:eastAsia="en-GB"/>
              </w:rPr>
              <w:t>Glassware of a kind used for table, kitchen, toilet, office, indoor decoration or similar purposes (other than that of heading 7010 or 7018)</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Cutting of glassware, provided that the total value of the uncut glassware used does not exceed 50%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Hand-decoration (except silk-screen printing) of hand-blown glassware, provided that the total value of the hand-blown glassware used does not exceed 50%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7019</w:t>
            </w:r>
          </w:p>
        </w:tc>
        <w:tc>
          <w:tcPr>
            <w:tcW w:w="1488" w:type="pct"/>
          </w:tcPr>
          <w:p>
            <w:pPr>
              <w:spacing w:before="60" w:after="60" w:line="360" w:lineRule="auto"/>
              <w:jc w:val="left"/>
              <w:rPr>
                <w:noProof/>
                <w:sz w:val="20"/>
                <w:szCs w:val="20"/>
                <w:lang w:eastAsia="en-GB"/>
              </w:rPr>
            </w:pPr>
            <w:r>
              <w:rPr>
                <w:noProof/>
                <w:sz w:val="20"/>
                <w:szCs w:val="20"/>
                <w:lang w:eastAsia="en-GB"/>
              </w:rPr>
              <w:t>Articles (other than yarn) of glass fibres</w:t>
            </w:r>
          </w:p>
        </w:tc>
        <w:tc>
          <w:tcPr>
            <w:tcW w:w="2858" w:type="pct"/>
          </w:tcPr>
          <w:p>
            <w:pPr>
              <w:spacing w:before="60" w:after="60" w:line="360" w:lineRule="auto"/>
              <w:jc w:val="left"/>
              <w:rPr>
                <w:noProof/>
                <w:sz w:val="20"/>
                <w:szCs w:val="20"/>
                <w:lang w:eastAsia="en-GB"/>
              </w:rPr>
            </w:pPr>
            <w:r>
              <w:rPr>
                <w:noProof/>
                <w:sz w:val="20"/>
                <w:szCs w:val="20"/>
                <w:lang w:eastAsia="en-GB"/>
              </w:rPr>
              <w:t>Manufacture from:</w:t>
            </w:r>
          </w:p>
          <w:p>
            <w:pPr>
              <w:spacing w:before="60" w:after="60" w:line="360" w:lineRule="auto"/>
              <w:jc w:val="left"/>
              <w:rPr>
                <w:noProof/>
                <w:sz w:val="20"/>
                <w:szCs w:val="20"/>
                <w:lang w:eastAsia="en-GB"/>
              </w:rPr>
            </w:pPr>
            <w:r>
              <w:rPr>
                <w:noProof/>
                <w:sz w:val="20"/>
                <w:szCs w:val="20"/>
                <w:lang w:eastAsia="en-GB"/>
              </w:rPr>
              <w:t>– uncoloured slivers, rovings, yarn or chopped strands, or</w:t>
            </w:r>
          </w:p>
          <w:p>
            <w:pPr>
              <w:spacing w:before="60" w:after="60" w:line="360" w:lineRule="auto"/>
              <w:jc w:val="left"/>
              <w:rPr>
                <w:noProof/>
                <w:sz w:val="20"/>
                <w:szCs w:val="20"/>
                <w:lang w:eastAsia="en-GB"/>
              </w:rPr>
            </w:pPr>
            <w:r>
              <w:rPr>
                <w:noProof/>
                <w:sz w:val="20"/>
                <w:szCs w:val="20"/>
                <w:lang w:eastAsia="en-GB"/>
              </w:rPr>
              <w:t>– glass wool</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71</w:t>
            </w:r>
          </w:p>
        </w:tc>
        <w:tc>
          <w:tcPr>
            <w:tcW w:w="1488" w:type="pct"/>
          </w:tcPr>
          <w:p>
            <w:pPr>
              <w:spacing w:before="60" w:after="60" w:line="360" w:lineRule="auto"/>
              <w:jc w:val="left"/>
              <w:rPr>
                <w:noProof/>
                <w:sz w:val="20"/>
                <w:szCs w:val="20"/>
                <w:lang w:eastAsia="en-GB"/>
              </w:rPr>
            </w:pPr>
            <w:r>
              <w:rPr>
                <w:noProof/>
                <w:sz w:val="20"/>
                <w:szCs w:val="20"/>
                <w:lang w:eastAsia="en-GB"/>
              </w:rPr>
              <w:t>Natural or cultured pearls, precious or semi-precious stones, precious metals, metals clad with precious metal, and articles thereof; imitation jewellery; coin,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of the ex-works price of the product</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7106, 7108 and 7110</w:t>
            </w:r>
          </w:p>
        </w:tc>
        <w:tc>
          <w:tcPr>
            <w:tcW w:w="1488" w:type="pct"/>
          </w:tcPr>
          <w:p>
            <w:pPr>
              <w:spacing w:before="60" w:after="60" w:line="360" w:lineRule="auto"/>
              <w:jc w:val="left"/>
              <w:rPr>
                <w:noProof/>
                <w:sz w:val="20"/>
                <w:szCs w:val="20"/>
                <w:lang w:eastAsia="en-GB"/>
              </w:rPr>
            </w:pPr>
            <w:r>
              <w:rPr>
                <w:noProof/>
                <w:sz w:val="20"/>
                <w:szCs w:val="20"/>
                <w:lang w:eastAsia="en-GB"/>
              </w:rPr>
              <w:t>Precious metals:</w:t>
            </w:r>
          </w:p>
        </w:tc>
        <w:tc>
          <w:tcPr>
            <w:tcW w:w="2858" w:type="pct"/>
          </w:tcPr>
          <w:p>
            <w:pPr>
              <w:spacing w:before="60" w:after="60" w:line="360" w:lineRule="auto"/>
              <w:jc w:val="left"/>
              <w:rPr>
                <w:noProof/>
                <w:sz w:val="20"/>
                <w:szCs w:val="20"/>
                <w:lang w:eastAsia="en-GB"/>
              </w:rPr>
            </w:pP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 Unwrought</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those of headings 7106, 7108 and 7110</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Electrolytic, thermal or chemical separation of precious metals of heading 7106, 7108 or 7110</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Fusion and/or alloying of precious metals of heading 7106, 7108 or 7110 with each other or with base metals</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 Semi-manufactured or in powder form</w:t>
            </w:r>
          </w:p>
        </w:tc>
        <w:tc>
          <w:tcPr>
            <w:tcW w:w="2858" w:type="pct"/>
          </w:tcPr>
          <w:p>
            <w:pPr>
              <w:spacing w:before="60" w:after="60" w:line="360" w:lineRule="auto"/>
              <w:jc w:val="left"/>
              <w:rPr>
                <w:noProof/>
                <w:sz w:val="20"/>
                <w:szCs w:val="20"/>
                <w:lang w:eastAsia="en-GB"/>
              </w:rPr>
            </w:pPr>
            <w:r>
              <w:rPr>
                <w:noProof/>
                <w:sz w:val="20"/>
                <w:szCs w:val="20"/>
                <w:lang w:eastAsia="en-GB"/>
              </w:rPr>
              <w:t>Manufacture from unwrought precious metals</w:t>
            </w:r>
          </w:p>
        </w:tc>
      </w:tr>
      <w:tr>
        <w:trPr>
          <w:trHeight w:val="20"/>
        </w:trPr>
        <w:tc>
          <w:tcPr>
            <w:tcW w:w="654" w:type="pct"/>
          </w:tcPr>
          <w:p>
            <w:pPr>
              <w:spacing w:before="60" w:after="60" w:line="360" w:lineRule="auto"/>
              <w:jc w:val="left"/>
              <w:rPr>
                <w:noProof/>
                <w:sz w:val="20"/>
                <w:szCs w:val="20"/>
                <w:lang w:eastAsia="en-GB"/>
              </w:rPr>
            </w:pPr>
            <w:r>
              <w:rPr>
                <w:noProof/>
                <w:sz w:val="20"/>
                <w:szCs w:val="20"/>
                <w:lang w:val="fr-BE" w:eastAsia="en-GB"/>
              </w:rPr>
              <w:t>ex 7107, ex 7109 and ex 7111</w:t>
            </w:r>
          </w:p>
        </w:tc>
        <w:tc>
          <w:tcPr>
            <w:tcW w:w="1488" w:type="pct"/>
          </w:tcPr>
          <w:p>
            <w:pPr>
              <w:spacing w:before="60" w:after="60" w:line="360" w:lineRule="auto"/>
              <w:jc w:val="left"/>
              <w:rPr>
                <w:noProof/>
                <w:sz w:val="20"/>
                <w:szCs w:val="20"/>
                <w:lang w:eastAsia="en-GB"/>
              </w:rPr>
            </w:pPr>
            <w:r>
              <w:rPr>
                <w:noProof/>
                <w:sz w:val="20"/>
                <w:szCs w:val="20"/>
                <w:lang w:eastAsia="en-GB"/>
              </w:rPr>
              <w:t>Metals clad with precious metals, semi-manufactured</w:t>
            </w:r>
          </w:p>
        </w:tc>
        <w:tc>
          <w:tcPr>
            <w:tcW w:w="2858" w:type="pct"/>
          </w:tcPr>
          <w:p>
            <w:pPr>
              <w:spacing w:before="60" w:after="60" w:line="360" w:lineRule="auto"/>
              <w:jc w:val="left"/>
              <w:rPr>
                <w:noProof/>
                <w:sz w:val="20"/>
                <w:szCs w:val="20"/>
                <w:lang w:eastAsia="en-GB"/>
              </w:rPr>
            </w:pPr>
            <w:r>
              <w:rPr>
                <w:noProof/>
                <w:sz w:val="20"/>
                <w:szCs w:val="20"/>
                <w:lang w:eastAsia="en-GB"/>
              </w:rPr>
              <w:t>Manufacture from metals clad with precious metals, unwrought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7115</w:t>
            </w:r>
          </w:p>
        </w:tc>
        <w:tc>
          <w:tcPr>
            <w:tcW w:w="1488" w:type="pct"/>
          </w:tcPr>
          <w:p>
            <w:pPr>
              <w:spacing w:before="60" w:after="60" w:line="360" w:lineRule="auto"/>
              <w:jc w:val="left"/>
              <w:rPr>
                <w:noProof/>
                <w:sz w:val="20"/>
                <w:szCs w:val="20"/>
                <w:lang w:eastAsia="en-GB"/>
              </w:rPr>
            </w:pPr>
            <w:r>
              <w:rPr>
                <w:rFonts w:eastAsia="EUAlbertina-Bold-Identity-H"/>
                <w:noProof/>
                <w:sz w:val="20"/>
                <w:szCs w:val="20"/>
                <w:lang w:eastAsia="en-GB"/>
              </w:rPr>
              <w:t>Other articles of precious metal or of metal clad with precious metal</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7117</w:t>
            </w:r>
          </w:p>
        </w:tc>
        <w:tc>
          <w:tcPr>
            <w:tcW w:w="1488" w:type="pct"/>
          </w:tcPr>
          <w:p>
            <w:pPr>
              <w:spacing w:before="60" w:after="60" w:line="360" w:lineRule="auto"/>
              <w:jc w:val="left"/>
              <w:rPr>
                <w:noProof/>
                <w:sz w:val="20"/>
                <w:szCs w:val="20"/>
                <w:lang w:eastAsia="en-GB"/>
              </w:rPr>
            </w:pPr>
            <w:r>
              <w:rPr>
                <w:noProof/>
                <w:sz w:val="20"/>
                <w:szCs w:val="20"/>
                <w:lang w:eastAsia="en-GB"/>
              </w:rPr>
              <w:t>Imitation jewellery</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from base metal parts, not plated or covered with precious metals, provided that the value of all the materials used does not exceed 50%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73</w:t>
            </w:r>
          </w:p>
        </w:tc>
        <w:tc>
          <w:tcPr>
            <w:tcW w:w="1488" w:type="pct"/>
          </w:tcPr>
          <w:p>
            <w:pPr>
              <w:spacing w:before="60" w:after="60" w:line="360" w:lineRule="auto"/>
              <w:jc w:val="left"/>
              <w:rPr>
                <w:noProof/>
                <w:sz w:val="20"/>
                <w:szCs w:val="20"/>
                <w:lang w:eastAsia="en-GB"/>
              </w:rPr>
            </w:pPr>
            <w:r>
              <w:rPr>
                <w:noProof/>
                <w:sz w:val="20"/>
                <w:szCs w:val="20"/>
                <w:lang w:eastAsia="en-GB"/>
              </w:rPr>
              <w:t>Articles of iron or steel;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7301</w:t>
            </w:r>
          </w:p>
        </w:tc>
        <w:tc>
          <w:tcPr>
            <w:tcW w:w="1488" w:type="pct"/>
          </w:tcPr>
          <w:p>
            <w:pPr>
              <w:spacing w:before="60" w:after="60" w:line="360" w:lineRule="auto"/>
              <w:jc w:val="left"/>
              <w:rPr>
                <w:noProof/>
                <w:sz w:val="20"/>
                <w:szCs w:val="20"/>
                <w:lang w:eastAsia="en-GB"/>
              </w:rPr>
            </w:pPr>
            <w:r>
              <w:rPr>
                <w:noProof/>
                <w:sz w:val="20"/>
                <w:szCs w:val="20"/>
                <w:lang w:eastAsia="en-GB"/>
              </w:rPr>
              <w:t>Sheet piling</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heading 7207</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7302</w:t>
            </w:r>
          </w:p>
        </w:tc>
        <w:tc>
          <w:tcPr>
            <w:tcW w:w="1488" w:type="pct"/>
          </w:tcPr>
          <w:p>
            <w:pPr>
              <w:spacing w:before="60" w:after="60" w:line="360" w:lineRule="auto"/>
              <w:jc w:val="left"/>
              <w:rPr>
                <w:noProof/>
                <w:sz w:val="20"/>
                <w:szCs w:val="20"/>
                <w:lang w:eastAsia="en-GB"/>
              </w:rPr>
            </w:pPr>
            <w:r>
              <w:rPr>
                <w:noProof/>
                <w:sz w:val="20"/>
                <w:szCs w:val="20"/>
                <w:lang w:eastAsia="en-GB"/>
              </w:rPr>
              <w:t>Railway or tramway track construction material of iron or steel, the following: rails, check-rails and rack rails, switch blades, crossing frogs, point rods and other crossing pieces, sleepers (cross-ties), fish-plates, chairs, chair wedges, sole pates (base plates), rail clips, bedplates, ties and other material specialised for jointing or fixing rails</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heading 7206</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7304, 7305 and 7306</w:t>
            </w:r>
          </w:p>
        </w:tc>
        <w:tc>
          <w:tcPr>
            <w:tcW w:w="1488" w:type="pct"/>
          </w:tcPr>
          <w:p>
            <w:pPr>
              <w:spacing w:before="60" w:after="60" w:line="360" w:lineRule="auto"/>
              <w:jc w:val="left"/>
              <w:rPr>
                <w:noProof/>
                <w:sz w:val="20"/>
                <w:szCs w:val="20"/>
                <w:lang w:eastAsia="en-GB"/>
              </w:rPr>
            </w:pPr>
            <w:r>
              <w:rPr>
                <w:noProof/>
                <w:sz w:val="20"/>
                <w:szCs w:val="20"/>
                <w:lang w:eastAsia="en-GB"/>
              </w:rPr>
              <w:t>Tubes, pipes and hollow profiles, of iron (other than cast iron) or steel</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heading 7206, 7207, 7208, 7209, 7210, 7211, 7212, 7218, 7219, 7220 or 7224</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ex 7307</w:t>
            </w:r>
          </w:p>
        </w:tc>
        <w:tc>
          <w:tcPr>
            <w:tcW w:w="1488" w:type="pct"/>
          </w:tcPr>
          <w:p>
            <w:pPr>
              <w:spacing w:before="60" w:after="60" w:line="360" w:lineRule="auto"/>
              <w:jc w:val="left"/>
              <w:rPr>
                <w:noProof/>
                <w:sz w:val="20"/>
                <w:szCs w:val="20"/>
                <w:lang w:eastAsia="en-GB"/>
              </w:rPr>
            </w:pPr>
            <w:r>
              <w:rPr>
                <w:noProof/>
                <w:sz w:val="20"/>
                <w:szCs w:val="20"/>
                <w:lang w:eastAsia="en-GB"/>
              </w:rPr>
              <w:t>Tube or pipe fittings of stainless steel</w:t>
            </w:r>
          </w:p>
        </w:tc>
        <w:tc>
          <w:tcPr>
            <w:tcW w:w="2858" w:type="pct"/>
          </w:tcPr>
          <w:p>
            <w:pPr>
              <w:spacing w:before="60" w:after="60" w:line="360" w:lineRule="auto"/>
              <w:jc w:val="left"/>
              <w:rPr>
                <w:noProof/>
                <w:sz w:val="20"/>
                <w:szCs w:val="20"/>
                <w:lang w:eastAsia="en-GB"/>
              </w:rPr>
            </w:pPr>
            <w:r>
              <w:rPr>
                <w:noProof/>
                <w:sz w:val="20"/>
                <w:szCs w:val="20"/>
                <w:lang w:eastAsia="en-GB"/>
              </w:rPr>
              <w:t>Turning, drilling, reaming, threading, deburring and sandblasting of forged blanks, provided that the total value of the forged blanks used does not exceed 35 %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7308</w:t>
            </w:r>
          </w:p>
        </w:tc>
        <w:tc>
          <w:tcPr>
            <w:tcW w:w="1488" w:type="pct"/>
          </w:tcPr>
          <w:p>
            <w:pPr>
              <w:spacing w:before="60" w:after="60" w:line="360" w:lineRule="auto"/>
              <w:jc w:val="left"/>
              <w:rPr>
                <w:noProof/>
                <w:sz w:val="20"/>
                <w:szCs w:val="20"/>
                <w:lang w:eastAsia="en-GB"/>
              </w:rPr>
            </w:pPr>
            <w:r>
              <w:rPr>
                <w:noProof/>
                <w:sz w:val="20"/>
                <w:szCs w:val="20"/>
                <w:lang w:eastAsia="en-GB"/>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However, welded angles, shapes and sections of heading 7301 may not be used</w:t>
            </w:r>
          </w:p>
        </w:tc>
      </w:tr>
      <w:tr>
        <w:trPr>
          <w:trHeight w:val="20"/>
        </w:trPr>
        <w:tc>
          <w:tcPr>
            <w:tcW w:w="654" w:type="pct"/>
          </w:tcPr>
          <w:p>
            <w:pPr>
              <w:spacing w:before="60" w:after="60" w:line="360" w:lineRule="auto"/>
              <w:jc w:val="left"/>
              <w:rPr>
                <w:noProof/>
                <w:sz w:val="20"/>
                <w:szCs w:val="20"/>
                <w:lang w:eastAsia="en-GB"/>
              </w:rPr>
            </w:pPr>
            <w:r>
              <w:rPr>
                <w:noProof/>
                <w:sz w:val="20"/>
                <w:szCs w:val="20"/>
                <w:lang w:val="fr-BE" w:eastAsia="en-GB"/>
              </w:rPr>
              <w:t>ex 7315</w:t>
            </w:r>
          </w:p>
        </w:tc>
        <w:tc>
          <w:tcPr>
            <w:tcW w:w="1488" w:type="pct"/>
          </w:tcPr>
          <w:p>
            <w:pPr>
              <w:spacing w:before="60" w:after="60" w:line="360" w:lineRule="auto"/>
              <w:jc w:val="left"/>
              <w:rPr>
                <w:noProof/>
                <w:sz w:val="20"/>
                <w:szCs w:val="20"/>
                <w:lang w:eastAsia="en-GB"/>
              </w:rPr>
            </w:pPr>
            <w:r>
              <w:rPr>
                <w:noProof/>
                <w:sz w:val="20"/>
                <w:szCs w:val="20"/>
                <w:lang w:val="fr-BE" w:eastAsia="en-GB"/>
              </w:rPr>
              <w:t>Skid chain</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of heading 7315 used does not exceed 50 %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74</w:t>
            </w:r>
          </w:p>
        </w:tc>
        <w:tc>
          <w:tcPr>
            <w:tcW w:w="1488" w:type="pct"/>
          </w:tcPr>
          <w:p>
            <w:pPr>
              <w:spacing w:before="60" w:after="60" w:line="360" w:lineRule="auto"/>
              <w:jc w:val="left"/>
              <w:rPr>
                <w:noProof/>
                <w:sz w:val="20"/>
                <w:szCs w:val="20"/>
                <w:lang w:eastAsia="en-GB"/>
              </w:rPr>
            </w:pPr>
            <w:r>
              <w:rPr>
                <w:noProof/>
                <w:sz w:val="20"/>
                <w:szCs w:val="20"/>
                <w:lang w:eastAsia="en-GB"/>
              </w:rPr>
              <w:t>Copper and articles thereof;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7403</w:t>
            </w:r>
          </w:p>
        </w:tc>
        <w:tc>
          <w:tcPr>
            <w:tcW w:w="1488" w:type="pct"/>
          </w:tcPr>
          <w:p>
            <w:pPr>
              <w:spacing w:before="60" w:after="60" w:line="360" w:lineRule="auto"/>
              <w:jc w:val="left"/>
              <w:rPr>
                <w:noProof/>
                <w:sz w:val="20"/>
                <w:szCs w:val="20"/>
                <w:lang w:eastAsia="en-GB"/>
              </w:rPr>
            </w:pPr>
            <w:r>
              <w:rPr>
                <w:noProof/>
                <w:sz w:val="20"/>
                <w:szCs w:val="20"/>
                <w:lang w:eastAsia="en-GB"/>
              </w:rPr>
              <w:t>Refined copper and copper alloys, unwrought</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76</w:t>
            </w:r>
          </w:p>
        </w:tc>
        <w:tc>
          <w:tcPr>
            <w:tcW w:w="1488" w:type="pct"/>
          </w:tcPr>
          <w:p>
            <w:pPr>
              <w:spacing w:before="60" w:after="60" w:line="360" w:lineRule="auto"/>
              <w:jc w:val="left"/>
              <w:rPr>
                <w:noProof/>
                <w:sz w:val="20"/>
                <w:szCs w:val="20"/>
                <w:lang w:eastAsia="en-GB"/>
              </w:rPr>
            </w:pPr>
            <w:r>
              <w:rPr>
                <w:noProof/>
                <w:sz w:val="20"/>
                <w:szCs w:val="20"/>
                <w:lang w:eastAsia="en-GB"/>
              </w:rPr>
              <w:t>Aluminium and articles thereof;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7601</w:t>
            </w:r>
          </w:p>
        </w:tc>
        <w:tc>
          <w:tcPr>
            <w:tcW w:w="1488" w:type="pct"/>
          </w:tcPr>
          <w:p>
            <w:pPr>
              <w:spacing w:before="60" w:after="60" w:line="360" w:lineRule="auto"/>
              <w:jc w:val="left"/>
              <w:rPr>
                <w:noProof/>
                <w:sz w:val="20"/>
                <w:szCs w:val="20"/>
                <w:lang w:eastAsia="en-GB"/>
              </w:rPr>
            </w:pPr>
            <w:r>
              <w:rPr>
                <w:noProof/>
                <w:sz w:val="20"/>
                <w:szCs w:val="20"/>
                <w:lang w:eastAsia="en-GB"/>
              </w:rPr>
              <w:t>Unwrought aluminium</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7607</w:t>
            </w:r>
          </w:p>
        </w:tc>
        <w:tc>
          <w:tcPr>
            <w:tcW w:w="1488" w:type="pct"/>
          </w:tcPr>
          <w:p>
            <w:pPr>
              <w:spacing w:before="60" w:after="60" w:line="360" w:lineRule="auto"/>
              <w:jc w:val="left"/>
              <w:rPr>
                <w:noProof/>
                <w:sz w:val="20"/>
                <w:szCs w:val="20"/>
                <w:lang w:eastAsia="en-GB"/>
              </w:rPr>
            </w:pPr>
            <w:r>
              <w:rPr>
                <w:noProof/>
                <w:sz w:val="20"/>
                <w:szCs w:val="20"/>
                <w:lang w:eastAsia="en-GB"/>
              </w:rPr>
              <w:t>Aluminium foil (whether or not printed or backed with paper, paperboard, plastics or similar backing materials) of a thickness (excluding any backing) not exceeding 0,2 mm</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and heading 7606</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78</w:t>
            </w:r>
          </w:p>
        </w:tc>
        <w:tc>
          <w:tcPr>
            <w:tcW w:w="1488" w:type="pct"/>
          </w:tcPr>
          <w:p>
            <w:pPr>
              <w:spacing w:before="60" w:after="60" w:line="360" w:lineRule="auto"/>
              <w:jc w:val="left"/>
              <w:rPr>
                <w:noProof/>
                <w:sz w:val="20"/>
                <w:szCs w:val="20"/>
                <w:lang w:eastAsia="en-GB"/>
              </w:rPr>
            </w:pPr>
            <w:r>
              <w:rPr>
                <w:noProof/>
                <w:sz w:val="20"/>
                <w:szCs w:val="20"/>
                <w:lang w:eastAsia="en-GB"/>
              </w:rPr>
              <w:t>Lead and articles thereof,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7801</w:t>
            </w:r>
          </w:p>
        </w:tc>
        <w:tc>
          <w:tcPr>
            <w:tcW w:w="1488" w:type="pct"/>
          </w:tcPr>
          <w:p>
            <w:pPr>
              <w:spacing w:before="60" w:after="60" w:line="360" w:lineRule="auto"/>
              <w:jc w:val="left"/>
              <w:rPr>
                <w:noProof/>
                <w:sz w:val="20"/>
                <w:szCs w:val="20"/>
                <w:lang w:eastAsia="en-GB"/>
              </w:rPr>
            </w:pPr>
            <w:r>
              <w:rPr>
                <w:noProof/>
                <w:sz w:val="20"/>
                <w:szCs w:val="20"/>
                <w:lang w:eastAsia="en-GB"/>
              </w:rPr>
              <w:t>Unwrought lead:</w:t>
            </w:r>
          </w:p>
        </w:tc>
        <w:tc>
          <w:tcPr>
            <w:tcW w:w="2858" w:type="pct"/>
          </w:tcPr>
          <w:p>
            <w:pPr>
              <w:spacing w:before="60" w:after="60" w:line="360" w:lineRule="auto"/>
              <w:jc w:val="left"/>
              <w:rPr>
                <w:noProof/>
                <w:sz w:val="20"/>
                <w:szCs w:val="20"/>
                <w:lang w:eastAsia="en-GB"/>
              </w:rPr>
            </w:pP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 Refined lead</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w:t>
            </w:r>
          </w:p>
        </w:tc>
      </w:tr>
      <w:tr>
        <w:trPr>
          <w:trHeight w:val="20"/>
        </w:trPr>
        <w:tc>
          <w:tcPr>
            <w:tcW w:w="654" w:type="pct"/>
          </w:tcPr>
          <w:p>
            <w:pPr>
              <w:spacing w:before="60" w:after="60" w:line="360" w:lineRule="auto"/>
              <w:jc w:val="left"/>
              <w:rPr>
                <w:noProof/>
                <w:sz w:val="20"/>
                <w:szCs w:val="20"/>
                <w:lang w:eastAsia="en-GB"/>
              </w:rPr>
            </w:pPr>
          </w:p>
        </w:tc>
        <w:tc>
          <w:tcPr>
            <w:tcW w:w="1488" w:type="pct"/>
          </w:tcPr>
          <w:p>
            <w:pPr>
              <w:spacing w:before="60" w:after="60" w:line="360" w:lineRule="auto"/>
              <w:jc w:val="left"/>
              <w:rPr>
                <w:noProof/>
                <w:sz w:val="20"/>
                <w:szCs w:val="20"/>
                <w:lang w:eastAsia="en-GB"/>
              </w:rPr>
            </w:pPr>
            <w:r>
              <w:rPr>
                <w:noProof/>
                <w:sz w:val="20"/>
                <w:szCs w:val="20"/>
                <w:lang w:eastAsia="en-GB"/>
              </w:rPr>
              <w:t>- Other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However, waste and scrap of heading 7802 may not be used</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Chapter 80</w:t>
            </w:r>
          </w:p>
        </w:tc>
        <w:tc>
          <w:tcPr>
            <w:tcW w:w="1488" w:type="pct"/>
          </w:tcPr>
          <w:p>
            <w:pPr>
              <w:spacing w:before="60" w:after="60" w:line="360" w:lineRule="auto"/>
              <w:jc w:val="left"/>
              <w:rPr>
                <w:noProof/>
                <w:sz w:val="20"/>
                <w:szCs w:val="20"/>
                <w:lang w:eastAsia="en-GB"/>
              </w:rPr>
            </w:pPr>
            <w:r>
              <w:rPr>
                <w:noProof/>
                <w:sz w:val="20"/>
                <w:szCs w:val="20"/>
                <w:lang w:eastAsia="en-GB"/>
              </w:rPr>
              <w:t>Tin and articles thereof</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ex Chapter 82</w:t>
            </w:r>
          </w:p>
        </w:tc>
        <w:tc>
          <w:tcPr>
            <w:tcW w:w="1488" w:type="pct"/>
          </w:tcPr>
          <w:p>
            <w:pPr>
              <w:spacing w:before="60" w:after="60" w:line="360" w:lineRule="auto"/>
              <w:jc w:val="left"/>
              <w:rPr>
                <w:noProof/>
                <w:sz w:val="20"/>
                <w:szCs w:val="20"/>
                <w:lang w:eastAsia="en-GB"/>
              </w:rPr>
            </w:pPr>
            <w:r>
              <w:rPr>
                <w:noProof/>
                <w:sz w:val="20"/>
                <w:szCs w:val="20"/>
                <w:lang w:eastAsia="en-GB"/>
              </w:rPr>
              <w:t>Tools, implements, cutlery, spoons and forks, of base metal; parts thereof of base metal;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8206</w:t>
            </w:r>
          </w:p>
        </w:tc>
        <w:tc>
          <w:tcPr>
            <w:tcW w:w="1488" w:type="pct"/>
          </w:tcPr>
          <w:p>
            <w:pPr>
              <w:spacing w:before="60" w:after="60" w:line="360" w:lineRule="auto"/>
              <w:jc w:val="left"/>
              <w:rPr>
                <w:noProof/>
                <w:sz w:val="20"/>
                <w:szCs w:val="20"/>
                <w:lang w:eastAsia="en-GB"/>
              </w:rPr>
            </w:pPr>
            <w:r>
              <w:rPr>
                <w:noProof/>
                <w:sz w:val="20"/>
                <w:szCs w:val="20"/>
                <w:lang w:eastAsia="en-GB"/>
              </w:rPr>
              <w:t>Tools of two or more of the headings 8202 to 8205, put up in sets for retail sale</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those of headings 8202 to 8205. However, tools of headings 8202 to 8205 may be incorporated into the set, provided that their total value does not exceed 15% of the ex-works price of the set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8211</w:t>
            </w:r>
          </w:p>
        </w:tc>
        <w:tc>
          <w:tcPr>
            <w:tcW w:w="1488" w:type="pct"/>
          </w:tcPr>
          <w:p>
            <w:pPr>
              <w:spacing w:before="60" w:after="60" w:line="360" w:lineRule="auto"/>
              <w:jc w:val="left"/>
              <w:rPr>
                <w:noProof/>
                <w:sz w:val="20"/>
                <w:szCs w:val="20"/>
                <w:lang w:eastAsia="en-GB"/>
              </w:rPr>
            </w:pPr>
            <w:r>
              <w:rPr>
                <w:noProof/>
                <w:sz w:val="20"/>
                <w:szCs w:val="20"/>
                <w:lang w:eastAsia="en-GB"/>
              </w:rPr>
              <w:t>Knives with cutting blades, serrated or not (including pruning knives), other than knives of heading 8208 , and blades therefor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However, knife blades and handles of base metal may be used</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8214</w:t>
            </w:r>
          </w:p>
        </w:tc>
        <w:tc>
          <w:tcPr>
            <w:tcW w:w="1488" w:type="pct"/>
          </w:tcPr>
          <w:p>
            <w:pPr>
              <w:spacing w:before="60" w:after="60" w:line="360" w:lineRule="auto"/>
              <w:jc w:val="left"/>
              <w:rPr>
                <w:noProof/>
                <w:sz w:val="20"/>
                <w:szCs w:val="20"/>
                <w:lang w:eastAsia="en-GB"/>
              </w:rPr>
            </w:pPr>
            <w:r>
              <w:rPr>
                <w:noProof/>
                <w:sz w:val="20"/>
                <w:szCs w:val="20"/>
                <w:lang w:eastAsia="en-GB"/>
              </w:rPr>
              <w:t>Other articles of cutlery (for example; hair clippers, butchers' or kitchen cleavers, choppers and mincing knives, paper knives); manicure or pedicure sets and instruments (including nail files)</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However, handles of base metal may be used</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8215</w:t>
            </w:r>
          </w:p>
        </w:tc>
        <w:tc>
          <w:tcPr>
            <w:tcW w:w="1488" w:type="pct"/>
          </w:tcPr>
          <w:p>
            <w:pPr>
              <w:spacing w:before="60" w:after="60" w:line="360" w:lineRule="auto"/>
              <w:jc w:val="left"/>
              <w:rPr>
                <w:noProof/>
                <w:sz w:val="20"/>
                <w:szCs w:val="20"/>
                <w:lang w:eastAsia="en-GB"/>
              </w:rPr>
            </w:pPr>
            <w:r>
              <w:rPr>
                <w:noProof/>
                <w:sz w:val="20"/>
                <w:szCs w:val="20"/>
                <w:lang w:eastAsia="en-GB"/>
              </w:rPr>
              <w:t>Spoons, forks, ladles, skimmers, cake-servers, fish-knives, butter-knives, sugar tongs and similar kitchen or tableware</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However, handles of base metal may be used</w:t>
            </w:r>
          </w:p>
          <w:p>
            <w:pPr>
              <w:spacing w:before="60" w:after="60" w:line="360" w:lineRule="auto"/>
              <w:jc w:val="left"/>
              <w:rPr>
                <w:noProof/>
                <w:sz w:val="20"/>
                <w:szCs w:val="20"/>
                <w:lang w:eastAsia="en-GB"/>
              </w:rPr>
            </w:pPr>
          </w:p>
        </w:tc>
      </w:tr>
      <w:tr>
        <w:trPr>
          <w:trHeight w:val="20"/>
        </w:trPr>
        <w:tc>
          <w:tcPr>
            <w:tcW w:w="654" w:type="pct"/>
          </w:tcPr>
          <w:p>
            <w:pPr>
              <w:spacing w:before="60" w:after="60" w:line="360" w:lineRule="auto"/>
              <w:jc w:val="left"/>
              <w:rPr>
                <w:noProof/>
                <w:sz w:val="20"/>
                <w:szCs w:val="20"/>
                <w:lang w:val="fr-BE" w:eastAsia="en-GB"/>
              </w:rPr>
            </w:pPr>
            <w:r>
              <w:rPr>
                <w:noProof/>
                <w:sz w:val="20"/>
                <w:szCs w:val="20"/>
                <w:lang w:eastAsia="en-GB"/>
              </w:rPr>
              <w:t>ex Chapter 83</w:t>
            </w:r>
          </w:p>
        </w:tc>
        <w:tc>
          <w:tcPr>
            <w:tcW w:w="1488" w:type="pct"/>
          </w:tcPr>
          <w:p>
            <w:pPr>
              <w:spacing w:before="60" w:after="60" w:line="360" w:lineRule="auto"/>
              <w:jc w:val="left"/>
              <w:rPr>
                <w:noProof/>
                <w:sz w:val="20"/>
                <w:szCs w:val="20"/>
                <w:lang w:eastAsia="en-GB"/>
              </w:rPr>
            </w:pPr>
            <w:r>
              <w:rPr>
                <w:noProof/>
                <w:sz w:val="20"/>
                <w:szCs w:val="20"/>
                <w:lang w:eastAsia="en-GB"/>
              </w:rPr>
              <w:t>Miscellaneous articles of base metal;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val="en-US" w:eastAsia="en-GB"/>
              </w:rPr>
            </w:pPr>
            <w:r>
              <w:rPr>
                <w:noProof/>
                <w:sz w:val="20"/>
                <w:szCs w:val="20"/>
                <w:lang w:eastAsia="en-GB"/>
              </w:rPr>
              <w:t>ex 8302</w:t>
            </w:r>
          </w:p>
        </w:tc>
        <w:tc>
          <w:tcPr>
            <w:tcW w:w="1488" w:type="pct"/>
          </w:tcPr>
          <w:p>
            <w:pPr>
              <w:spacing w:before="60" w:after="60" w:line="360" w:lineRule="auto"/>
              <w:jc w:val="left"/>
              <w:rPr>
                <w:noProof/>
                <w:sz w:val="20"/>
                <w:szCs w:val="20"/>
                <w:lang w:val="en-US" w:eastAsia="en-GB"/>
              </w:rPr>
            </w:pPr>
            <w:r>
              <w:rPr>
                <w:noProof/>
                <w:sz w:val="20"/>
                <w:szCs w:val="20"/>
                <w:lang w:eastAsia="en-GB"/>
              </w:rPr>
              <w:t>Other mountings, fittings and similar articles suitable for buildings, and automatic door closers</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However, other materials of heading 8302 may be used, provided that their total value does not exceed 20%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8306</w:t>
            </w:r>
          </w:p>
        </w:tc>
        <w:tc>
          <w:tcPr>
            <w:tcW w:w="1488" w:type="pct"/>
          </w:tcPr>
          <w:p>
            <w:pPr>
              <w:spacing w:before="60" w:after="60" w:line="360" w:lineRule="auto"/>
              <w:jc w:val="left"/>
              <w:rPr>
                <w:noProof/>
                <w:sz w:val="20"/>
                <w:szCs w:val="20"/>
                <w:lang w:eastAsia="en-GB"/>
              </w:rPr>
            </w:pPr>
            <w:r>
              <w:rPr>
                <w:noProof/>
                <w:sz w:val="20"/>
                <w:szCs w:val="20"/>
                <w:lang w:eastAsia="en-GB"/>
              </w:rPr>
              <w:t>Statuettes and other ornaments, of base metal</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However, other materials of heading 8306 may be used, provided that their total value does not exceed 30%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84</w:t>
            </w:r>
          </w:p>
        </w:tc>
        <w:tc>
          <w:tcPr>
            <w:tcW w:w="1488" w:type="pct"/>
          </w:tcPr>
          <w:p>
            <w:pPr>
              <w:spacing w:before="60" w:after="60" w:line="360" w:lineRule="auto"/>
              <w:jc w:val="left"/>
              <w:rPr>
                <w:noProof/>
                <w:sz w:val="20"/>
                <w:szCs w:val="20"/>
                <w:lang w:eastAsia="en-GB"/>
              </w:rPr>
            </w:pPr>
            <w:r>
              <w:rPr>
                <w:noProof/>
                <w:sz w:val="20"/>
                <w:szCs w:val="20"/>
                <w:lang w:eastAsia="en-GB"/>
              </w:rPr>
              <w:t>Nuclear reactors, boilers, machinery and mechanical appliances; parts thereof;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8401</w:t>
            </w:r>
          </w:p>
        </w:tc>
        <w:tc>
          <w:tcPr>
            <w:tcW w:w="1488" w:type="pct"/>
          </w:tcPr>
          <w:p>
            <w:pPr>
              <w:spacing w:before="60" w:after="60" w:line="360" w:lineRule="auto"/>
              <w:jc w:val="left"/>
              <w:rPr>
                <w:noProof/>
                <w:sz w:val="20"/>
                <w:szCs w:val="20"/>
                <w:lang w:eastAsia="en-GB"/>
              </w:rPr>
            </w:pPr>
            <w:r>
              <w:rPr>
                <w:noProof/>
                <w:sz w:val="20"/>
                <w:szCs w:val="20"/>
                <w:lang w:eastAsia="en-GB"/>
              </w:rPr>
              <w:t>Nuclear reactors; fuel elements (cartridges), non-irradiated, for nuclear reactors; machinery and apparatus for isotopic separation</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8407</w:t>
            </w:r>
          </w:p>
        </w:tc>
        <w:tc>
          <w:tcPr>
            <w:tcW w:w="1488" w:type="pct"/>
          </w:tcPr>
          <w:p>
            <w:pPr>
              <w:spacing w:before="60" w:after="60" w:line="360" w:lineRule="auto"/>
              <w:jc w:val="left"/>
              <w:rPr>
                <w:noProof/>
                <w:sz w:val="20"/>
                <w:szCs w:val="20"/>
                <w:lang w:eastAsia="en-GB"/>
              </w:rPr>
            </w:pPr>
            <w:r>
              <w:rPr>
                <w:noProof/>
                <w:sz w:val="20"/>
                <w:szCs w:val="20"/>
                <w:lang w:eastAsia="en-GB"/>
              </w:rPr>
              <w:t>Spark-ignition reciprocating or rotary internal combustion piston engines</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8408</w:t>
            </w:r>
          </w:p>
        </w:tc>
        <w:tc>
          <w:tcPr>
            <w:tcW w:w="1488" w:type="pct"/>
          </w:tcPr>
          <w:p>
            <w:pPr>
              <w:spacing w:before="60" w:after="60" w:line="360" w:lineRule="auto"/>
              <w:jc w:val="left"/>
              <w:rPr>
                <w:noProof/>
                <w:sz w:val="20"/>
                <w:szCs w:val="20"/>
                <w:lang w:eastAsia="en-GB"/>
              </w:rPr>
            </w:pPr>
            <w:r>
              <w:rPr>
                <w:noProof/>
                <w:sz w:val="20"/>
                <w:szCs w:val="20"/>
                <w:lang w:val="fr-FR" w:eastAsia="en-GB"/>
              </w:rPr>
              <w:t>Compression-ignition internal combustion piston engines (diesel or semi-diesel engines</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8427</w:t>
            </w:r>
          </w:p>
        </w:tc>
        <w:tc>
          <w:tcPr>
            <w:tcW w:w="1488" w:type="pct"/>
          </w:tcPr>
          <w:p>
            <w:pPr>
              <w:spacing w:before="60" w:after="60" w:line="360" w:lineRule="auto"/>
              <w:jc w:val="left"/>
              <w:rPr>
                <w:noProof/>
                <w:sz w:val="20"/>
                <w:szCs w:val="20"/>
                <w:lang w:eastAsia="en-GB"/>
              </w:rPr>
            </w:pPr>
            <w:r>
              <w:rPr>
                <w:noProof/>
                <w:sz w:val="20"/>
                <w:szCs w:val="20"/>
                <w:lang w:eastAsia="en-GB"/>
              </w:rPr>
              <w:t>Fork-lift trucks; other works trucks fitted with lifting or handling equipment</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8482</w:t>
            </w:r>
          </w:p>
        </w:tc>
        <w:tc>
          <w:tcPr>
            <w:tcW w:w="1488" w:type="pct"/>
          </w:tcPr>
          <w:p>
            <w:pPr>
              <w:spacing w:before="60" w:after="60" w:line="360" w:lineRule="auto"/>
              <w:jc w:val="left"/>
              <w:rPr>
                <w:noProof/>
                <w:sz w:val="20"/>
                <w:szCs w:val="20"/>
                <w:lang w:eastAsia="en-GB"/>
              </w:rPr>
            </w:pPr>
            <w:r>
              <w:rPr>
                <w:noProof/>
                <w:sz w:val="20"/>
                <w:szCs w:val="20"/>
                <w:lang w:eastAsia="en-GB"/>
              </w:rPr>
              <w:t>Ball or roller bearings</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85</w:t>
            </w:r>
          </w:p>
        </w:tc>
        <w:tc>
          <w:tcPr>
            <w:tcW w:w="1488" w:type="pct"/>
          </w:tcPr>
          <w:p>
            <w:pPr>
              <w:spacing w:before="60" w:after="60" w:line="360" w:lineRule="auto"/>
              <w:jc w:val="left"/>
              <w:rPr>
                <w:noProof/>
                <w:sz w:val="20"/>
                <w:szCs w:val="20"/>
                <w:lang w:eastAsia="en-GB"/>
              </w:rPr>
            </w:pPr>
            <w:r>
              <w:rPr>
                <w:noProof/>
                <w:sz w:val="20"/>
                <w:szCs w:val="20"/>
                <w:lang w:eastAsia="en-GB"/>
              </w:rPr>
              <w:t>Electrical machinery and equipment and parts thereof; sound recorders and reproducers, television image and sound recorders and reproducers, and parts and accessories of such articles;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8501, 8502</w:t>
            </w:r>
          </w:p>
        </w:tc>
        <w:tc>
          <w:tcPr>
            <w:tcW w:w="1488" w:type="pct"/>
          </w:tcPr>
          <w:p>
            <w:pPr>
              <w:spacing w:before="60" w:after="60" w:line="360" w:lineRule="auto"/>
              <w:jc w:val="left"/>
              <w:rPr>
                <w:noProof/>
                <w:sz w:val="20"/>
                <w:szCs w:val="20"/>
                <w:lang w:eastAsia="en-GB"/>
              </w:rPr>
            </w:pPr>
            <w:r>
              <w:rPr>
                <w:rFonts w:eastAsia="EUAlbertina-Bold-Identity-H"/>
                <w:noProof/>
                <w:sz w:val="20"/>
                <w:szCs w:val="20"/>
                <w:lang w:val="en-US" w:eastAsia="en-GB"/>
              </w:rPr>
              <w:t>Electric motors and generators; Electric generating sets and rotary converters</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and of heading 8503</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8513</w:t>
            </w:r>
          </w:p>
        </w:tc>
        <w:tc>
          <w:tcPr>
            <w:tcW w:w="1488" w:type="pct"/>
          </w:tcPr>
          <w:p>
            <w:pPr>
              <w:spacing w:before="60" w:after="60" w:line="360" w:lineRule="auto"/>
              <w:jc w:val="left"/>
              <w:rPr>
                <w:noProof/>
                <w:sz w:val="20"/>
                <w:szCs w:val="20"/>
                <w:lang w:eastAsia="en-GB"/>
              </w:rPr>
            </w:pPr>
            <w:r>
              <w:rPr>
                <w:noProof/>
                <w:sz w:val="20"/>
                <w:szCs w:val="20"/>
                <w:lang w:eastAsia="en-GB"/>
              </w:rPr>
              <w:t>Portable electric lamps designed to function by their own source of energy (for example, dry batteries, accumulators, magnetos), other than lighting equipment of heading 8512</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8519</w:t>
            </w:r>
          </w:p>
        </w:tc>
        <w:tc>
          <w:tcPr>
            <w:tcW w:w="1488" w:type="pct"/>
          </w:tcPr>
          <w:p>
            <w:pPr>
              <w:spacing w:before="60" w:after="60" w:line="360" w:lineRule="auto"/>
              <w:jc w:val="left"/>
              <w:rPr>
                <w:noProof/>
                <w:sz w:val="20"/>
                <w:szCs w:val="20"/>
                <w:lang w:eastAsia="en-GB"/>
              </w:rPr>
            </w:pPr>
            <w:r>
              <w:rPr>
                <w:noProof/>
                <w:sz w:val="20"/>
                <w:szCs w:val="20"/>
                <w:lang w:eastAsia="en-GB"/>
              </w:rPr>
              <w:t>Sound recording and sound reproducing apparatus</w:t>
            </w:r>
          </w:p>
          <w:p>
            <w:pPr>
              <w:spacing w:before="60" w:after="60" w:line="360" w:lineRule="auto"/>
              <w:jc w:val="left"/>
              <w:rPr>
                <w:noProof/>
                <w:sz w:val="20"/>
                <w:szCs w:val="20"/>
                <w:lang w:eastAsia="en-GB"/>
              </w:rPr>
            </w:pP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and of heading 8522</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8521</w:t>
            </w:r>
          </w:p>
        </w:tc>
        <w:tc>
          <w:tcPr>
            <w:tcW w:w="1488" w:type="pct"/>
          </w:tcPr>
          <w:p>
            <w:pPr>
              <w:spacing w:before="60" w:after="60" w:line="360" w:lineRule="auto"/>
              <w:jc w:val="left"/>
              <w:rPr>
                <w:noProof/>
                <w:sz w:val="20"/>
                <w:szCs w:val="20"/>
                <w:lang w:eastAsia="en-GB"/>
              </w:rPr>
            </w:pPr>
            <w:r>
              <w:rPr>
                <w:noProof/>
                <w:sz w:val="20"/>
                <w:szCs w:val="20"/>
                <w:lang w:eastAsia="en-GB"/>
              </w:rPr>
              <w:t>Video recording or reproducing apparatus, whether or not incorporating a video tuner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and of heading 8522</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8523</w:t>
            </w:r>
          </w:p>
        </w:tc>
        <w:tc>
          <w:tcPr>
            <w:tcW w:w="1488" w:type="pct"/>
          </w:tcPr>
          <w:p>
            <w:pPr>
              <w:spacing w:before="60" w:after="60" w:line="360" w:lineRule="auto"/>
              <w:jc w:val="left"/>
              <w:rPr>
                <w:noProof/>
                <w:sz w:val="20"/>
                <w:szCs w:val="20"/>
                <w:lang w:eastAsia="en-GB"/>
              </w:rPr>
            </w:pPr>
            <w:r>
              <w:rPr>
                <w:noProof/>
                <w:sz w:val="20"/>
                <w:szCs w:val="20"/>
                <w:lang w:eastAsia="en-GB"/>
              </w:rPr>
              <w:t>Prepared unrecorded media for sound recording or similar recording of other phenomena, other than products of Chapter 37</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8525</w:t>
            </w:r>
          </w:p>
        </w:tc>
        <w:tc>
          <w:tcPr>
            <w:tcW w:w="1488" w:type="pct"/>
          </w:tcPr>
          <w:p>
            <w:pPr>
              <w:spacing w:before="60" w:after="60" w:line="360" w:lineRule="auto"/>
              <w:jc w:val="left"/>
              <w:rPr>
                <w:noProof/>
                <w:sz w:val="20"/>
                <w:szCs w:val="20"/>
                <w:lang w:eastAsia="en-GB"/>
              </w:rPr>
            </w:pPr>
            <w:r>
              <w:rPr>
                <w:noProof/>
                <w:sz w:val="20"/>
                <w:szCs w:val="20"/>
                <w:lang w:eastAsia="en-GB"/>
              </w:rPr>
              <w:t>Transmission apparatus for radio-broadcasting or television, whether or not incorporating reception apparatus or sound recording or reproducing apparatus; television cameras, digital cameras and other video camera recorders</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and of heading 8529</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8526</w:t>
            </w:r>
          </w:p>
        </w:tc>
        <w:tc>
          <w:tcPr>
            <w:tcW w:w="1488" w:type="pct"/>
          </w:tcPr>
          <w:p>
            <w:pPr>
              <w:spacing w:before="60" w:after="60" w:line="360" w:lineRule="auto"/>
              <w:jc w:val="left"/>
              <w:rPr>
                <w:noProof/>
                <w:sz w:val="20"/>
                <w:szCs w:val="20"/>
                <w:lang w:eastAsia="en-GB"/>
              </w:rPr>
            </w:pPr>
            <w:r>
              <w:rPr>
                <w:noProof/>
                <w:sz w:val="20"/>
                <w:szCs w:val="20"/>
                <w:lang w:eastAsia="en-GB"/>
              </w:rPr>
              <w:t>Radar apparatus, radio navigational aid apparatus and radio remote control apparatus</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and of heading 8529</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8527</w:t>
            </w:r>
          </w:p>
        </w:tc>
        <w:tc>
          <w:tcPr>
            <w:tcW w:w="1488" w:type="pct"/>
          </w:tcPr>
          <w:p>
            <w:pPr>
              <w:spacing w:before="60" w:after="60" w:line="360" w:lineRule="auto"/>
              <w:jc w:val="left"/>
              <w:rPr>
                <w:noProof/>
                <w:sz w:val="20"/>
                <w:szCs w:val="20"/>
                <w:lang w:eastAsia="en-GB"/>
              </w:rPr>
            </w:pPr>
            <w:r>
              <w:rPr>
                <w:noProof/>
                <w:sz w:val="20"/>
                <w:szCs w:val="20"/>
                <w:lang w:eastAsia="en-GB"/>
              </w:rPr>
              <w:t>Reception apparatus for radio-broadcasting, whether or not combined, in the same housing, with sound recording or reproducing apparatus or a clock</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and of heading 8529</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8528</w:t>
            </w:r>
          </w:p>
        </w:tc>
        <w:tc>
          <w:tcPr>
            <w:tcW w:w="1488" w:type="pct"/>
          </w:tcPr>
          <w:p>
            <w:pPr>
              <w:spacing w:before="60" w:after="60" w:line="360" w:lineRule="auto"/>
              <w:jc w:val="left"/>
              <w:rPr>
                <w:noProof/>
                <w:sz w:val="20"/>
                <w:szCs w:val="20"/>
                <w:lang w:eastAsia="en-GB"/>
              </w:rPr>
            </w:pPr>
            <w:r>
              <w:rPr>
                <w:noProof/>
                <w:sz w:val="20"/>
                <w:szCs w:val="20"/>
                <w:lang w:eastAsia="en-GB"/>
              </w:rPr>
              <w:t>Monitors and projectors, not incorporating television reception apparatus; reception apparatus for television, whether or not incorporating radio-broadcast receivers or sound or video recording or reproducing apparatus</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and of heading 8529</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8535 to 8537</w:t>
            </w:r>
          </w:p>
        </w:tc>
        <w:tc>
          <w:tcPr>
            <w:tcW w:w="1488" w:type="pct"/>
          </w:tcPr>
          <w:p>
            <w:pPr>
              <w:spacing w:before="60" w:after="60" w:line="360" w:lineRule="auto"/>
              <w:jc w:val="left"/>
              <w:rPr>
                <w:noProof/>
                <w:sz w:val="20"/>
                <w:szCs w:val="20"/>
                <w:lang w:eastAsia="en-GB"/>
              </w:rPr>
            </w:pPr>
            <w:r>
              <w:rPr>
                <w:rFonts w:eastAsia="EUAlbertina-Bold-Identity-H"/>
                <w:noProof/>
                <w:sz w:val="20"/>
                <w:szCs w:val="20"/>
                <w:lang w:val="en-US" w:eastAsia="en-GB"/>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and of heading 8538</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8540 11 and 8540 12</w:t>
            </w:r>
          </w:p>
        </w:tc>
        <w:tc>
          <w:tcPr>
            <w:tcW w:w="1488" w:type="pct"/>
          </w:tcPr>
          <w:p>
            <w:pPr>
              <w:spacing w:before="60" w:after="60" w:line="360" w:lineRule="auto"/>
              <w:jc w:val="left"/>
              <w:rPr>
                <w:noProof/>
                <w:sz w:val="20"/>
                <w:szCs w:val="20"/>
                <w:lang w:eastAsia="en-GB"/>
              </w:rPr>
            </w:pPr>
            <w:r>
              <w:rPr>
                <w:noProof/>
                <w:sz w:val="20"/>
                <w:szCs w:val="20"/>
                <w:lang w:eastAsia="en-GB"/>
              </w:rPr>
              <w:t>Cathode ray television picture tubes, including video monitor cathode ray tubes</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8542 31 to ex 8542 33 and ex 8542 39</w:t>
            </w:r>
          </w:p>
        </w:tc>
        <w:tc>
          <w:tcPr>
            <w:tcW w:w="1488" w:type="pct"/>
          </w:tcPr>
          <w:p>
            <w:pPr>
              <w:spacing w:before="60" w:after="60" w:line="360" w:lineRule="auto"/>
              <w:jc w:val="left"/>
              <w:rPr>
                <w:noProof/>
                <w:sz w:val="20"/>
                <w:szCs w:val="20"/>
                <w:lang w:eastAsia="en-GB"/>
              </w:rPr>
            </w:pPr>
            <w:r>
              <w:rPr>
                <w:noProof/>
                <w:sz w:val="20"/>
                <w:szCs w:val="20"/>
                <w:lang w:eastAsia="en-GB"/>
              </w:rPr>
              <w:t>Monolithic integrated circuits</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50 % of the ex-works price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The operation of diffusion, in which integrated circuits are formed on a semi-conductor substrate by the selective introduction of an appropriate dopant, whether or not assembled and/or tested in a non-party</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8544</w:t>
            </w:r>
          </w:p>
        </w:tc>
        <w:tc>
          <w:tcPr>
            <w:tcW w:w="1488" w:type="pct"/>
          </w:tcPr>
          <w:p>
            <w:pPr>
              <w:spacing w:before="60" w:after="60" w:line="360" w:lineRule="auto"/>
              <w:jc w:val="left"/>
              <w:rPr>
                <w:noProof/>
                <w:sz w:val="20"/>
                <w:szCs w:val="20"/>
                <w:lang w:eastAsia="en-GB"/>
              </w:rPr>
            </w:pPr>
            <w:r>
              <w:rPr>
                <w:noProof/>
                <w:sz w:val="20"/>
                <w:szCs w:val="20"/>
                <w:lang w:eastAsia="en-GB"/>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8545</w:t>
            </w:r>
          </w:p>
        </w:tc>
        <w:tc>
          <w:tcPr>
            <w:tcW w:w="1488" w:type="pct"/>
          </w:tcPr>
          <w:p>
            <w:pPr>
              <w:spacing w:before="60" w:after="60" w:line="360" w:lineRule="auto"/>
              <w:jc w:val="left"/>
              <w:rPr>
                <w:noProof/>
                <w:sz w:val="20"/>
                <w:szCs w:val="20"/>
                <w:lang w:eastAsia="en-GB"/>
              </w:rPr>
            </w:pPr>
            <w:r>
              <w:rPr>
                <w:noProof/>
                <w:sz w:val="20"/>
                <w:szCs w:val="20"/>
                <w:lang w:eastAsia="en-GB"/>
              </w:rPr>
              <w:t>Carbon electrodes, carbon brushes, lamp carbons, battery carbons and other articles of graphite or other carbon, with or without metal, of a kind used for electrical purposes</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8546</w:t>
            </w:r>
          </w:p>
        </w:tc>
        <w:tc>
          <w:tcPr>
            <w:tcW w:w="1488" w:type="pct"/>
          </w:tcPr>
          <w:p>
            <w:pPr>
              <w:spacing w:before="60" w:after="60" w:line="360" w:lineRule="auto"/>
              <w:jc w:val="left"/>
              <w:rPr>
                <w:noProof/>
                <w:sz w:val="20"/>
                <w:szCs w:val="20"/>
                <w:lang w:eastAsia="en-GB"/>
              </w:rPr>
            </w:pPr>
            <w:r>
              <w:rPr>
                <w:noProof/>
                <w:sz w:val="20"/>
                <w:szCs w:val="20"/>
                <w:lang w:eastAsia="en-GB"/>
              </w:rPr>
              <w:t>Electrical insulators of any material</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8547</w:t>
            </w:r>
          </w:p>
        </w:tc>
        <w:tc>
          <w:tcPr>
            <w:tcW w:w="1488" w:type="pct"/>
          </w:tcPr>
          <w:p>
            <w:pPr>
              <w:spacing w:before="60" w:after="60" w:line="360" w:lineRule="auto"/>
              <w:jc w:val="left"/>
              <w:rPr>
                <w:noProof/>
                <w:sz w:val="20"/>
                <w:szCs w:val="20"/>
                <w:lang w:eastAsia="en-GB"/>
              </w:rPr>
            </w:pPr>
            <w:r>
              <w:rPr>
                <w:noProof/>
                <w:sz w:val="20"/>
                <w:szCs w:val="20"/>
                <w:lang w:eastAsia="en-GB"/>
              </w:rPr>
              <w:t>Insulating fittings for electrical machines, appliances or equipment, being fittings wholly of insulating materials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8548</w:t>
            </w:r>
          </w:p>
        </w:tc>
        <w:tc>
          <w:tcPr>
            <w:tcW w:w="1488" w:type="pct"/>
          </w:tcPr>
          <w:p>
            <w:pPr>
              <w:spacing w:before="60" w:after="60" w:line="360" w:lineRule="auto"/>
              <w:jc w:val="left"/>
              <w:rPr>
                <w:noProof/>
                <w:sz w:val="20"/>
                <w:szCs w:val="20"/>
                <w:lang w:eastAsia="en-GB"/>
              </w:rPr>
            </w:pPr>
            <w:r>
              <w:rPr>
                <w:noProof/>
                <w:sz w:val="20"/>
                <w:szCs w:val="20"/>
                <w:lang w:eastAsia="en-GB"/>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Chapter 86</w:t>
            </w:r>
          </w:p>
        </w:tc>
        <w:tc>
          <w:tcPr>
            <w:tcW w:w="1488" w:type="pct"/>
          </w:tcPr>
          <w:p>
            <w:pPr>
              <w:spacing w:before="60" w:after="60" w:line="360" w:lineRule="auto"/>
              <w:jc w:val="left"/>
              <w:rPr>
                <w:noProof/>
                <w:sz w:val="20"/>
                <w:szCs w:val="20"/>
                <w:lang w:eastAsia="en-GB"/>
              </w:rPr>
            </w:pPr>
            <w:r>
              <w:rPr>
                <w:noProof/>
                <w:sz w:val="20"/>
                <w:szCs w:val="20"/>
                <w:lang w:eastAsia="en-GB"/>
              </w:rPr>
              <w:t>Railway or tramway locomotives, rolling-stock and parts thereof; railway or tramway track fixtures and fittings and parts thereof; mechanical (including electro-mechanical) traffic signalling equipment of all kinds.</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87</w:t>
            </w:r>
          </w:p>
        </w:tc>
        <w:tc>
          <w:tcPr>
            <w:tcW w:w="1488" w:type="pct"/>
          </w:tcPr>
          <w:p>
            <w:pPr>
              <w:spacing w:before="60" w:after="60" w:line="360" w:lineRule="auto"/>
              <w:jc w:val="left"/>
              <w:rPr>
                <w:noProof/>
                <w:sz w:val="20"/>
                <w:szCs w:val="20"/>
                <w:lang w:eastAsia="en-GB"/>
              </w:rPr>
            </w:pPr>
            <w:r>
              <w:rPr>
                <w:noProof/>
                <w:sz w:val="20"/>
                <w:szCs w:val="20"/>
                <w:lang w:eastAsia="en-GB"/>
              </w:rPr>
              <w:t>Vehicles other than railway or tramway rolling-stock, and parts and accessories thereof;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8711</w:t>
            </w:r>
          </w:p>
        </w:tc>
        <w:tc>
          <w:tcPr>
            <w:tcW w:w="1488" w:type="pct"/>
          </w:tcPr>
          <w:p>
            <w:pPr>
              <w:spacing w:before="60" w:after="60" w:line="360" w:lineRule="auto"/>
              <w:jc w:val="left"/>
              <w:rPr>
                <w:noProof/>
                <w:sz w:val="20"/>
                <w:szCs w:val="20"/>
                <w:lang w:eastAsia="en-GB"/>
              </w:rPr>
            </w:pPr>
            <w:r>
              <w:rPr>
                <w:noProof/>
                <w:sz w:val="20"/>
                <w:szCs w:val="20"/>
                <w:lang w:eastAsia="en-GB"/>
              </w:rPr>
              <w:t>Motorcycles (including mopeds) and cycles fitted with an auxiliary motor, with or without side-cars; side-cars</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90</w:t>
            </w:r>
          </w:p>
        </w:tc>
        <w:tc>
          <w:tcPr>
            <w:tcW w:w="1488" w:type="pct"/>
          </w:tcPr>
          <w:p>
            <w:pPr>
              <w:spacing w:before="60" w:after="60" w:line="360" w:lineRule="auto"/>
              <w:jc w:val="left"/>
              <w:rPr>
                <w:noProof/>
                <w:sz w:val="20"/>
                <w:szCs w:val="20"/>
                <w:lang w:eastAsia="en-GB"/>
              </w:rPr>
            </w:pPr>
            <w:r>
              <w:rPr>
                <w:noProof/>
                <w:sz w:val="20"/>
                <w:szCs w:val="20"/>
                <w:lang w:eastAsia="en-GB"/>
              </w:rPr>
              <w:t>Optical, photographic, cinematographic, measuring, checking, precision, medical or surgical instruments and apparatus; parts and accessories thereof,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9002</w:t>
            </w:r>
          </w:p>
        </w:tc>
        <w:tc>
          <w:tcPr>
            <w:tcW w:w="1488" w:type="pct"/>
          </w:tcPr>
          <w:p>
            <w:pPr>
              <w:spacing w:before="60" w:after="60" w:line="360" w:lineRule="auto"/>
              <w:jc w:val="left"/>
              <w:rPr>
                <w:noProof/>
                <w:sz w:val="20"/>
                <w:szCs w:val="20"/>
                <w:lang w:eastAsia="en-GB"/>
              </w:rPr>
            </w:pPr>
            <w:r>
              <w:rPr>
                <w:noProof/>
                <w:sz w:val="20"/>
                <w:szCs w:val="20"/>
                <w:lang w:eastAsia="en-GB"/>
              </w:rPr>
              <w:t>Lenses, prisms, mirrors and other optical elements, of any material, mounted, being parts of or fittings for instruments or apparatus, other than such elements of glass not optically worked</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9033</w:t>
            </w:r>
          </w:p>
        </w:tc>
        <w:tc>
          <w:tcPr>
            <w:tcW w:w="1488" w:type="pct"/>
          </w:tcPr>
          <w:p>
            <w:pPr>
              <w:spacing w:before="60" w:after="60" w:line="360" w:lineRule="auto"/>
              <w:jc w:val="left"/>
              <w:rPr>
                <w:noProof/>
                <w:sz w:val="20"/>
                <w:szCs w:val="20"/>
                <w:lang w:eastAsia="en-GB"/>
              </w:rPr>
            </w:pPr>
            <w:r>
              <w:rPr>
                <w:noProof/>
                <w:sz w:val="20"/>
                <w:szCs w:val="20"/>
                <w:lang w:eastAsia="en-GB"/>
              </w:rPr>
              <w:t>Parts and accessories (not specified or included elsewhere in this Chapter) for machines, appliances, instruments or apparatus of Chapter 90</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Chapter 91</w:t>
            </w:r>
          </w:p>
        </w:tc>
        <w:tc>
          <w:tcPr>
            <w:tcW w:w="1488" w:type="pct"/>
          </w:tcPr>
          <w:p>
            <w:pPr>
              <w:spacing w:before="60" w:after="60" w:line="360" w:lineRule="auto"/>
              <w:jc w:val="left"/>
              <w:rPr>
                <w:noProof/>
                <w:sz w:val="20"/>
                <w:szCs w:val="20"/>
                <w:lang w:eastAsia="en-GB"/>
              </w:rPr>
            </w:pPr>
            <w:r>
              <w:rPr>
                <w:noProof/>
                <w:sz w:val="20"/>
                <w:szCs w:val="20"/>
                <w:lang w:eastAsia="en-GB"/>
              </w:rPr>
              <w:t>Clocks and watches and parts thereof</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Chapter 94</w:t>
            </w:r>
          </w:p>
        </w:tc>
        <w:tc>
          <w:tcPr>
            <w:tcW w:w="1488" w:type="pct"/>
          </w:tcPr>
          <w:p>
            <w:pPr>
              <w:spacing w:before="60" w:after="60" w:line="360" w:lineRule="auto"/>
              <w:jc w:val="left"/>
              <w:rPr>
                <w:noProof/>
                <w:sz w:val="20"/>
                <w:szCs w:val="20"/>
                <w:lang w:eastAsia="en-GB"/>
              </w:rPr>
            </w:pPr>
            <w:r>
              <w:rPr>
                <w:noProof/>
                <w:sz w:val="20"/>
                <w:szCs w:val="20"/>
                <w:lang w:eastAsia="en-GB"/>
              </w:rPr>
              <w:t>Furniture; bedding, mattresses, mattress supports, cushions and similar stuffed furnishings; lamps and lighting fittings, not elsewhere specified or included; illuminated signs, illuminated name-plates and the like; prefabricated buildings</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95</w:t>
            </w:r>
          </w:p>
        </w:tc>
        <w:tc>
          <w:tcPr>
            <w:tcW w:w="1488" w:type="pct"/>
          </w:tcPr>
          <w:p>
            <w:pPr>
              <w:spacing w:before="60" w:after="60" w:line="360" w:lineRule="auto"/>
              <w:jc w:val="left"/>
              <w:rPr>
                <w:noProof/>
                <w:sz w:val="20"/>
                <w:szCs w:val="20"/>
                <w:lang w:eastAsia="en-GB"/>
              </w:rPr>
            </w:pPr>
            <w:r>
              <w:rPr>
                <w:noProof/>
                <w:sz w:val="20"/>
                <w:szCs w:val="20"/>
                <w:lang w:eastAsia="en-GB"/>
              </w:rPr>
              <w:t>Toys, games and sports requisites; parts and accessories thereof,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9506</w:t>
            </w:r>
          </w:p>
        </w:tc>
        <w:tc>
          <w:tcPr>
            <w:tcW w:w="1488" w:type="pct"/>
          </w:tcPr>
          <w:p>
            <w:pPr>
              <w:spacing w:before="60" w:after="60" w:line="360" w:lineRule="auto"/>
              <w:jc w:val="left"/>
              <w:rPr>
                <w:noProof/>
                <w:sz w:val="20"/>
                <w:szCs w:val="20"/>
                <w:lang w:eastAsia="en-GB"/>
              </w:rPr>
            </w:pPr>
            <w:r>
              <w:rPr>
                <w:noProof/>
                <w:sz w:val="20"/>
                <w:szCs w:val="20"/>
                <w:lang w:eastAsia="en-GB"/>
              </w:rPr>
              <w:t>Golf clubs and parts thereof</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However, roughly-shaped blocks for making golf-club heads may be used</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ex Chapter 96</w:t>
            </w:r>
          </w:p>
        </w:tc>
        <w:tc>
          <w:tcPr>
            <w:tcW w:w="1488" w:type="pct"/>
          </w:tcPr>
          <w:p>
            <w:pPr>
              <w:spacing w:before="60" w:after="60" w:line="360" w:lineRule="auto"/>
              <w:jc w:val="left"/>
              <w:rPr>
                <w:noProof/>
                <w:sz w:val="20"/>
                <w:szCs w:val="20"/>
                <w:lang w:eastAsia="en-GB"/>
              </w:rPr>
            </w:pPr>
            <w:r>
              <w:rPr>
                <w:noProof/>
                <w:sz w:val="20"/>
                <w:szCs w:val="20"/>
                <w:lang w:eastAsia="en-GB"/>
              </w:rPr>
              <w:t>Miscellaneous manufactured articles, except for:</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w:t>
            </w:r>
          </w:p>
          <w:p>
            <w:pPr>
              <w:spacing w:before="60" w:after="60" w:line="360" w:lineRule="auto"/>
              <w:jc w:val="left"/>
              <w:rPr>
                <w:noProof/>
                <w:sz w:val="20"/>
                <w:szCs w:val="20"/>
                <w:lang w:eastAsia="en-GB"/>
              </w:rPr>
            </w:pPr>
            <w:r>
              <w:rPr>
                <w:noProof/>
                <w:sz w:val="20"/>
                <w:szCs w:val="20"/>
                <w:lang w:eastAsia="en-GB"/>
              </w:rPr>
              <w:t>or</w:t>
            </w:r>
          </w:p>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9601 and 9602</w:t>
            </w:r>
          </w:p>
        </w:tc>
        <w:tc>
          <w:tcPr>
            <w:tcW w:w="1488" w:type="pct"/>
          </w:tcPr>
          <w:p>
            <w:pPr>
              <w:spacing w:before="60" w:after="60" w:line="360" w:lineRule="auto"/>
              <w:jc w:val="left"/>
              <w:rPr>
                <w:noProof/>
                <w:sz w:val="20"/>
                <w:szCs w:val="20"/>
                <w:lang w:eastAsia="en-GB"/>
              </w:rPr>
            </w:pPr>
            <w:r>
              <w:rPr>
                <w:noProof/>
                <w:sz w:val="20"/>
                <w:szCs w:val="20"/>
                <w:lang w:eastAsia="en-GB"/>
              </w:rPr>
              <w:t>Worked ivory, bone, tortoiseshell, horn, antlers, coral, mother-of-pearl and other animal carving material, and articles of these materials (including articles obtained by moulding.</w:t>
            </w:r>
          </w:p>
          <w:p>
            <w:pPr>
              <w:spacing w:before="60" w:after="60" w:line="360" w:lineRule="auto"/>
              <w:jc w:val="left"/>
              <w:rPr>
                <w:noProof/>
                <w:sz w:val="20"/>
                <w:szCs w:val="20"/>
                <w:lang w:eastAsia="en-GB"/>
              </w:rPr>
            </w:pPr>
            <w:r>
              <w:rPr>
                <w:noProof/>
                <w:sz w:val="20"/>
                <w:szCs w:val="20"/>
                <w:lang w:eastAsia="en-GB"/>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gelatine (except gelatine of heading 3503) and articles of unhardened gelatin</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9603</w:t>
            </w:r>
          </w:p>
        </w:tc>
        <w:tc>
          <w:tcPr>
            <w:tcW w:w="1488" w:type="pct"/>
          </w:tcPr>
          <w:p>
            <w:pPr>
              <w:spacing w:before="60" w:after="60" w:line="360" w:lineRule="auto"/>
              <w:jc w:val="left"/>
              <w:rPr>
                <w:noProof/>
                <w:sz w:val="20"/>
                <w:szCs w:val="20"/>
                <w:lang w:eastAsia="en-GB"/>
              </w:rPr>
            </w:pPr>
            <w:r>
              <w:rPr>
                <w:noProof/>
                <w:sz w:val="20"/>
                <w:szCs w:val="20"/>
                <w:lang w:eastAsia="en-GB"/>
              </w:rPr>
              <w:t>Brooms, brushes (including brushes constituting parts of machines, appliances or vehicles), hand-operated mechanical floor sweepers, not motorized, mops and feather dusters; prepared knots and tufts for broom or brush making; paint pads and rollers, squeegees (other than roller squeegees)</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value of all the materials used does not exceed 70 %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9605</w:t>
            </w:r>
          </w:p>
        </w:tc>
        <w:tc>
          <w:tcPr>
            <w:tcW w:w="1488" w:type="pct"/>
          </w:tcPr>
          <w:p>
            <w:pPr>
              <w:spacing w:before="60" w:after="60" w:line="360" w:lineRule="auto"/>
              <w:jc w:val="left"/>
              <w:rPr>
                <w:noProof/>
                <w:sz w:val="20"/>
                <w:szCs w:val="20"/>
                <w:lang w:eastAsia="en-GB"/>
              </w:rPr>
            </w:pPr>
            <w:r>
              <w:rPr>
                <w:noProof/>
                <w:sz w:val="20"/>
                <w:szCs w:val="20"/>
                <w:lang w:eastAsia="en-GB"/>
              </w:rPr>
              <w:t>Travel sets for personal toilet, sewing or shoe or clothes cleaning</w:t>
            </w:r>
          </w:p>
        </w:tc>
        <w:tc>
          <w:tcPr>
            <w:tcW w:w="2858" w:type="pct"/>
          </w:tcPr>
          <w:p>
            <w:pPr>
              <w:spacing w:before="60" w:after="60" w:line="360" w:lineRule="auto"/>
              <w:jc w:val="left"/>
              <w:rPr>
                <w:noProof/>
                <w:sz w:val="20"/>
                <w:szCs w:val="20"/>
                <w:lang w:eastAsia="en-GB"/>
              </w:rPr>
            </w:pPr>
            <w:r>
              <w:rPr>
                <w:noProof/>
                <w:sz w:val="20"/>
                <w:szCs w:val="20"/>
                <w:lang w:eastAsia="en-GB"/>
              </w:rPr>
              <w:t>Each item in the set must satisfy the rule which would apply to it if it were not included in the set. However, non-originating articles may be incorporated, provided that their total value does not exceed 15 % of the ex-works price of the set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9606</w:t>
            </w:r>
          </w:p>
        </w:tc>
        <w:tc>
          <w:tcPr>
            <w:tcW w:w="1488" w:type="pct"/>
          </w:tcPr>
          <w:p>
            <w:pPr>
              <w:spacing w:before="60" w:after="60" w:line="360" w:lineRule="auto"/>
              <w:jc w:val="left"/>
              <w:rPr>
                <w:noProof/>
                <w:sz w:val="20"/>
                <w:szCs w:val="20"/>
                <w:lang w:eastAsia="en-GB"/>
              </w:rPr>
            </w:pPr>
            <w:r>
              <w:rPr>
                <w:noProof/>
                <w:sz w:val="20"/>
                <w:szCs w:val="20"/>
                <w:lang w:eastAsia="en-GB"/>
              </w:rPr>
              <w:t>Buttons, press-fasteners, snap-fasteners and press-studs, button moulds and other parts of these articles; button blanks</w:t>
            </w:r>
          </w:p>
        </w:tc>
        <w:tc>
          <w:tcPr>
            <w:tcW w:w="2858" w:type="pct"/>
          </w:tcPr>
          <w:p>
            <w:pPr>
              <w:spacing w:before="60" w:after="60" w:line="360" w:lineRule="auto"/>
              <w:jc w:val="left"/>
              <w:rPr>
                <w:noProof/>
                <w:sz w:val="20"/>
                <w:szCs w:val="20"/>
                <w:lang w:eastAsia="en-GB"/>
              </w:rPr>
            </w:pPr>
            <w:r>
              <w:rPr>
                <w:noProof/>
                <w:sz w:val="20"/>
                <w:szCs w:val="20"/>
                <w:lang w:eastAsia="en-GB"/>
              </w:rPr>
              <w:t>Manufacture:</w:t>
            </w:r>
          </w:p>
          <w:p>
            <w:pPr>
              <w:spacing w:before="60" w:after="60" w:line="360" w:lineRule="auto"/>
              <w:jc w:val="left"/>
              <w:rPr>
                <w:noProof/>
                <w:sz w:val="20"/>
                <w:szCs w:val="20"/>
                <w:lang w:eastAsia="en-GB"/>
              </w:rPr>
            </w:pPr>
            <w:r>
              <w:rPr>
                <w:noProof/>
                <w:sz w:val="20"/>
                <w:szCs w:val="20"/>
                <w:lang w:eastAsia="en-GB"/>
              </w:rPr>
              <w:t>- from materials of any heading, except that of the product, and</w:t>
            </w:r>
          </w:p>
          <w:p>
            <w:pPr>
              <w:spacing w:before="60" w:after="60" w:line="360" w:lineRule="auto"/>
              <w:jc w:val="left"/>
              <w:rPr>
                <w:noProof/>
                <w:sz w:val="20"/>
                <w:szCs w:val="20"/>
                <w:lang w:eastAsia="en-GB"/>
              </w:rPr>
            </w:pPr>
            <w:r>
              <w:rPr>
                <w:noProof/>
                <w:sz w:val="20"/>
                <w:szCs w:val="20"/>
                <w:lang w:eastAsia="en-GB"/>
              </w:rPr>
              <w:t>- in which the value of all the materials used does not exceed 70% of the ex-works price of the product</w:t>
            </w:r>
          </w:p>
        </w:tc>
      </w:tr>
      <w:tr>
        <w:trPr>
          <w:trHeight w:val="20"/>
        </w:trPr>
        <w:tc>
          <w:tcPr>
            <w:tcW w:w="654" w:type="pct"/>
          </w:tcPr>
          <w:p>
            <w:pPr>
              <w:pageBreakBefore/>
              <w:spacing w:before="60" w:after="60" w:line="360" w:lineRule="auto"/>
              <w:jc w:val="left"/>
              <w:rPr>
                <w:noProof/>
                <w:sz w:val="20"/>
                <w:szCs w:val="20"/>
                <w:lang w:eastAsia="en-GB"/>
              </w:rPr>
            </w:pPr>
            <w:r>
              <w:rPr>
                <w:noProof/>
                <w:sz w:val="20"/>
                <w:szCs w:val="20"/>
                <w:lang w:eastAsia="en-GB"/>
              </w:rPr>
              <w:t>9608</w:t>
            </w:r>
          </w:p>
        </w:tc>
        <w:tc>
          <w:tcPr>
            <w:tcW w:w="1488" w:type="pct"/>
          </w:tcPr>
          <w:p>
            <w:pPr>
              <w:spacing w:before="60" w:after="60" w:line="360" w:lineRule="auto"/>
              <w:jc w:val="left"/>
              <w:rPr>
                <w:noProof/>
                <w:sz w:val="20"/>
                <w:szCs w:val="20"/>
                <w:lang w:eastAsia="en-GB"/>
              </w:rPr>
            </w:pPr>
            <w:r>
              <w:rPr>
                <w:noProof/>
                <w:sz w:val="20"/>
                <w:szCs w:val="20"/>
                <w:lang w:eastAsia="en-GB"/>
              </w:rPr>
              <w:t>Ball-point pens; felt-tipped and other porous-tipped pens and markers; fountain pens, stylograph pens and other pens; duplicating stylos; propelling or sliding pencils; pen-holders, pencilholders and similar holders; parts (including caps and clips) of the foregoing articles, other than those of heading 9609</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 except that of the product. However, nibs or nib-points of the same heading as the product may be used</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9612</w:t>
            </w:r>
          </w:p>
        </w:tc>
        <w:tc>
          <w:tcPr>
            <w:tcW w:w="1488" w:type="pct"/>
          </w:tcPr>
          <w:p>
            <w:pPr>
              <w:spacing w:before="60" w:after="60" w:line="360" w:lineRule="auto"/>
              <w:jc w:val="left"/>
              <w:rPr>
                <w:noProof/>
                <w:sz w:val="20"/>
                <w:szCs w:val="20"/>
                <w:lang w:eastAsia="en-GB"/>
              </w:rPr>
            </w:pPr>
            <w:r>
              <w:rPr>
                <w:noProof/>
                <w:sz w:val="20"/>
                <w:szCs w:val="20"/>
                <w:lang w:eastAsia="en-GB"/>
              </w:rPr>
              <w:t>Typewriter or similar ribbons, inked or otherwise prepared for giving impressions, whether or not on spools or in cartridges; ink-pads, whether or not inked, with or without boxes</w:t>
            </w:r>
          </w:p>
        </w:tc>
        <w:tc>
          <w:tcPr>
            <w:tcW w:w="2858" w:type="pct"/>
          </w:tcPr>
          <w:p>
            <w:pPr>
              <w:spacing w:before="60" w:after="60" w:line="360" w:lineRule="auto"/>
              <w:jc w:val="left"/>
              <w:rPr>
                <w:noProof/>
                <w:sz w:val="20"/>
                <w:szCs w:val="20"/>
                <w:lang w:eastAsia="en-GB"/>
              </w:rPr>
            </w:pPr>
            <w:r>
              <w:rPr>
                <w:noProof/>
                <w:sz w:val="20"/>
                <w:szCs w:val="20"/>
                <w:lang w:eastAsia="en-GB"/>
              </w:rPr>
              <w:t>Manufacture:</w:t>
            </w:r>
          </w:p>
          <w:p>
            <w:pPr>
              <w:spacing w:before="60" w:after="60" w:line="360" w:lineRule="auto"/>
              <w:jc w:val="left"/>
              <w:rPr>
                <w:noProof/>
                <w:sz w:val="20"/>
                <w:szCs w:val="20"/>
                <w:lang w:eastAsia="en-GB"/>
              </w:rPr>
            </w:pPr>
            <w:r>
              <w:rPr>
                <w:noProof/>
                <w:sz w:val="20"/>
                <w:szCs w:val="20"/>
                <w:lang w:eastAsia="en-GB"/>
              </w:rPr>
              <w:t>- from materials of any heading, except that of the product, and</w:t>
            </w:r>
          </w:p>
          <w:p>
            <w:pPr>
              <w:spacing w:before="60" w:after="60" w:line="360" w:lineRule="auto"/>
              <w:jc w:val="left"/>
              <w:rPr>
                <w:noProof/>
                <w:sz w:val="20"/>
                <w:szCs w:val="20"/>
                <w:lang w:eastAsia="en-GB"/>
              </w:rPr>
            </w:pPr>
            <w:r>
              <w:rPr>
                <w:noProof/>
                <w:sz w:val="20"/>
                <w:szCs w:val="20"/>
                <w:lang w:eastAsia="en-GB"/>
              </w:rPr>
              <w:t>- in which the value of all the materials used does not exceed 70%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9613 20</w:t>
            </w:r>
          </w:p>
        </w:tc>
        <w:tc>
          <w:tcPr>
            <w:tcW w:w="1488" w:type="pct"/>
          </w:tcPr>
          <w:p>
            <w:pPr>
              <w:spacing w:before="60" w:after="60" w:line="360" w:lineRule="auto"/>
              <w:jc w:val="left"/>
              <w:rPr>
                <w:noProof/>
                <w:sz w:val="20"/>
                <w:szCs w:val="20"/>
                <w:lang w:eastAsia="en-GB"/>
              </w:rPr>
            </w:pPr>
            <w:r>
              <w:rPr>
                <w:noProof/>
                <w:sz w:val="20"/>
                <w:szCs w:val="20"/>
                <w:lang w:eastAsia="en-GB"/>
              </w:rPr>
              <w:t>Pocket lighters, gas fuelled, refillable</w:t>
            </w:r>
          </w:p>
        </w:tc>
        <w:tc>
          <w:tcPr>
            <w:tcW w:w="2858" w:type="pct"/>
          </w:tcPr>
          <w:p>
            <w:pPr>
              <w:spacing w:before="60" w:after="60" w:line="360" w:lineRule="auto"/>
              <w:jc w:val="left"/>
              <w:rPr>
                <w:noProof/>
                <w:sz w:val="20"/>
                <w:szCs w:val="20"/>
                <w:lang w:eastAsia="en-GB"/>
              </w:rPr>
            </w:pPr>
            <w:r>
              <w:rPr>
                <w:noProof/>
                <w:sz w:val="20"/>
                <w:szCs w:val="20"/>
                <w:lang w:eastAsia="en-GB"/>
              </w:rPr>
              <w:t>Manufacture in which the total value of the materials of heading 9613 used does not exceed 30% of the ex-works price of the product</w:t>
            </w:r>
          </w:p>
        </w:tc>
      </w:tr>
      <w:tr>
        <w:trPr>
          <w:trHeight w:val="20"/>
        </w:trPr>
        <w:tc>
          <w:tcPr>
            <w:tcW w:w="654" w:type="pct"/>
          </w:tcPr>
          <w:p>
            <w:pPr>
              <w:spacing w:before="60" w:after="60" w:line="360" w:lineRule="auto"/>
              <w:jc w:val="left"/>
              <w:rPr>
                <w:noProof/>
                <w:sz w:val="20"/>
                <w:szCs w:val="20"/>
                <w:lang w:eastAsia="en-GB"/>
              </w:rPr>
            </w:pPr>
            <w:r>
              <w:rPr>
                <w:noProof/>
                <w:sz w:val="20"/>
                <w:szCs w:val="20"/>
                <w:lang w:eastAsia="en-GB"/>
              </w:rPr>
              <w:t>9614</w:t>
            </w:r>
          </w:p>
        </w:tc>
        <w:tc>
          <w:tcPr>
            <w:tcW w:w="1488" w:type="pct"/>
          </w:tcPr>
          <w:p>
            <w:pPr>
              <w:spacing w:before="60" w:after="60" w:line="360" w:lineRule="auto"/>
              <w:jc w:val="left"/>
              <w:rPr>
                <w:noProof/>
                <w:sz w:val="20"/>
                <w:szCs w:val="20"/>
                <w:lang w:eastAsia="en-GB"/>
              </w:rPr>
            </w:pPr>
            <w:r>
              <w:rPr>
                <w:noProof/>
                <w:sz w:val="20"/>
                <w:szCs w:val="20"/>
                <w:lang w:eastAsia="en-GB"/>
              </w:rPr>
              <w:t>Smoking pipes (including pipe bowls) and cigar or cigarette holders, and parts thereof</w:t>
            </w:r>
          </w:p>
        </w:tc>
        <w:tc>
          <w:tcPr>
            <w:tcW w:w="2858" w:type="pct"/>
          </w:tcPr>
          <w:p>
            <w:pPr>
              <w:spacing w:before="60" w:after="60" w:line="360" w:lineRule="auto"/>
              <w:jc w:val="left"/>
              <w:rPr>
                <w:noProof/>
                <w:sz w:val="20"/>
                <w:szCs w:val="20"/>
                <w:lang w:eastAsia="en-GB"/>
              </w:rPr>
            </w:pPr>
            <w:r>
              <w:rPr>
                <w:noProof/>
                <w:sz w:val="20"/>
                <w:szCs w:val="20"/>
                <w:lang w:eastAsia="en-GB"/>
              </w:rPr>
              <w:t>Manufacture from materials of any heading</w:t>
            </w:r>
          </w:p>
        </w:tc>
      </w:tr>
    </w:tbl>
    <w:p>
      <w:pPr>
        <w:spacing w:line="360" w:lineRule="auto"/>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Decision No 1/2006 of the EU-Jordan Association Council of 15 June 2006 amending Protocol 3 to the Euro-Mediterranean Agreement, concerning the definition of the concept of originating products and methods of administrative cooperation (OJ L 209, 31.7.2006, p. 30).</w:t>
      </w:r>
    </w:p>
  </w:footnote>
  <w:footnote w:id="2">
    <w:p>
      <w:pPr>
        <w:pStyle w:val="FootnoteText"/>
      </w:pPr>
      <w:r>
        <w:rPr>
          <w:rStyle w:val="FootnoteReference"/>
        </w:rPr>
        <w:footnoteRef/>
      </w:r>
      <w:r>
        <w:tab/>
      </w:r>
      <w:r>
        <w:rPr>
          <w:szCs w:val="24"/>
        </w:rPr>
        <w:t>For the special conditions relating to "specific processes", see Introductory Notes 7.1 and 7.3.</w:t>
      </w:r>
    </w:p>
  </w:footnote>
  <w:footnote w:id="3">
    <w:p>
      <w:pPr>
        <w:pStyle w:val="FootnoteText"/>
      </w:pPr>
      <w:r>
        <w:rPr>
          <w:rStyle w:val="FootnoteReference"/>
        </w:rPr>
        <w:footnoteRef/>
      </w:r>
      <w:r>
        <w:tab/>
      </w:r>
      <w:r>
        <w:rPr>
          <w:szCs w:val="24"/>
        </w:rPr>
        <w:t>For the special conditions relating to "specific processes", see Introductory Note 7.2.</w:t>
      </w:r>
    </w:p>
  </w:footnote>
  <w:footnote w:id="4">
    <w:p>
      <w:pPr>
        <w:pStyle w:val="FootnoteText"/>
      </w:pPr>
      <w:r>
        <w:rPr>
          <w:rStyle w:val="FootnoteReference"/>
        </w:rPr>
        <w:footnoteRef/>
      </w:r>
      <w:r>
        <w:tab/>
      </w:r>
      <w:r>
        <w:rPr>
          <w:szCs w:val="24"/>
        </w:rPr>
        <w:t>A "group" is regarded as any part of the heading separated from the rest by a semi-colon.</w:t>
      </w:r>
    </w:p>
  </w:footnote>
  <w:footnote w:id="5">
    <w:p>
      <w:pPr>
        <w:pStyle w:val="FootnoteText"/>
      </w:pPr>
      <w:r>
        <w:rPr>
          <w:rStyle w:val="FootnoteReference"/>
        </w:rPr>
        <w:footnoteRef/>
      </w:r>
      <w:r>
        <w:tab/>
      </w:r>
      <w:r>
        <w:rPr>
          <w:szCs w:val="24"/>
        </w:rPr>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6">
    <w:p>
      <w:pPr>
        <w:pStyle w:val="FootnoteText"/>
      </w:pPr>
      <w:r>
        <w:rPr>
          <w:rStyle w:val="FootnoteReference"/>
        </w:rPr>
        <w:footnoteRef/>
      </w:r>
      <w:r>
        <w:tab/>
      </w:r>
      <w:r>
        <w:rPr>
          <w:szCs w:val="24"/>
        </w:rPr>
        <w:t>The following foils shall be considered as highly transparent: foils, the optical dimming of which, measured according to ASTM-D 1003-16 by Gardner Hazemeter (i.e. Hazefactor), is less than 2 %.</w:t>
      </w:r>
    </w:p>
  </w:footnote>
  <w:footnote w:id="7">
    <w:p>
      <w:pPr>
        <w:pStyle w:val="FootnoteText"/>
      </w:pPr>
      <w:r>
        <w:rPr>
          <w:rStyle w:val="FootnoteReference"/>
        </w:rPr>
        <w:footnoteRef/>
      </w:r>
      <w:r>
        <w:tab/>
      </w:r>
      <w:r>
        <w:rPr>
          <w:szCs w:val="24"/>
        </w:rPr>
        <w:t>For special conditions relating to products made of a mixture of textile materials, see Introductory Note 5</w:t>
      </w:r>
      <w:r>
        <w:rPr>
          <w:sz w:val="16"/>
          <w:szCs w:val="16"/>
        </w:rPr>
        <w:t>.</w:t>
      </w:r>
    </w:p>
  </w:footnote>
  <w:footnote w:id="8">
    <w:p>
      <w:pPr>
        <w:pStyle w:val="FootnoteText"/>
      </w:pPr>
      <w:r>
        <w:rPr>
          <w:rStyle w:val="FootnoteReference"/>
        </w:rPr>
        <w:footnoteRef/>
      </w:r>
      <w:r>
        <w:tab/>
      </w:r>
      <w:r>
        <w:rPr>
          <w:szCs w:val="24"/>
        </w:rPr>
        <w:t>See Introductory Note 6</w:t>
      </w:r>
      <w:r>
        <w:rPr>
          <w:sz w:val="16"/>
          <w:szCs w:val="16"/>
        </w:rPr>
        <w:t>.</w:t>
      </w:r>
    </w:p>
  </w:footnote>
  <w:footnote w:id="9">
    <w:p>
      <w:pPr>
        <w:pStyle w:val="FootnoteText"/>
      </w:pPr>
      <w:r>
        <w:rPr>
          <w:rStyle w:val="FootnoteReference"/>
        </w:rPr>
        <w:footnoteRef/>
      </w:r>
      <w:r>
        <w:tab/>
      </w:r>
      <w:r>
        <w:rPr>
          <w:szCs w:val="24"/>
        </w:rPr>
        <w:t>For knitted or crocheted articles, not elastic or rubberised, obtained by sewing or assembling pieces of knitted or crocheted fabrics (cut out or knitted directly to shape), see Introductory Note 6.</w:t>
      </w:r>
    </w:p>
  </w:footnote>
  <w:footnote w:id="10">
    <w:p>
      <w:pPr>
        <w:pStyle w:val="FootnoteText"/>
      </w:pPr>
      <w:r>
        <w:rPr>
          <w:rStyle w:val="FootnoteReference"/>
        </w:rPr>
        <w:footnoteRef/>
      </w:r>
      <w:r>
        <w:tab/>
      </w:r>
      <w:r>
        <w:rPr>
          <w:szCs w:val="24"/>
        </w:rPr>
        <w:t>SEMII – Semiconductor Equipment and Materials Institute Incorporated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6C7A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D04D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1F298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022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9C8F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D8CACE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940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0A6E88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B23408"/>
    <w:multiLevelType w:val="multilevel"/>
    <w:tmpl w:val="041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BFB2485"/>
    <w:multiLevelType w:val="multilevel"/>
    <w:tmpl w:val="100AACDE"/>
    <w:styleLink w:val="Style2"/>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F7D371A"/>
    <w:multiLevelType w:val="multilevel"/>
    <w:tmpl w:val="DF7C1C76"/>
    <w:name w:val="List Number 1"/>
    <w:lvl w:ilvl="0">
      <w:start w:val="2"/>
      <w:numFmt w:val="decimal"/>
      <w:lvlRestart w:val="0"/>
      <w:pStyle w:val="ListNumber1"/>
      <w:lvlText w:val="(%1)"/>
      <w:lvlJc w:val="left"/>
      <w:pPr>
        <w:tabs>
          <w:tab w:val="num" w:pos="1560"/>
        </w:tabs>
        <w:ind w:left="1560" w:hanging="709"/>
      </w:pPr>
      <w:rPr>
        <w:rFonts w:cs="Times New Roman" w:hint="default"/>
      </w:rPr>
    </w:lvl>
    <w:lvl w:ilvl="1">
      <w:start w:val="1"/>
      <w:numFmt w:val="lowerLetter"/>
      <w:pStyle w:val="ListNumber1Level2"/>
      <w:lvlText w:val="(%2)"/>
      <w:lvlJc w:val="left"/>
      <w:pPr>
        <w:tabs>
          <w:tab w:val="num" w:pos="2268"/>
        </w:tabs>
        <w:ind w:left="2268" w:hanging="708"/>
      </w:pPr>
      <w:rPr>
        <w:rFonts w:cs="Times New Roman" w:hint="default"/>
      </w:rPr>
    </w:lvl>
    <w:lvl w:ilvl="2">
      <w:start w:val="1"/>
      <w:numFmt w:val="bullet"/>
      <w:pStyle w:val="ListNumber1Level3"/>
      <w:lvlText w:val="–"/>
      <w:lvlJc w:val="left"/>
      <w:pPr>
        <w:tabs>
          <w:tab w:val="num" w:pos="2977"/>
        </w:tabs>
        <w:ind w:left="2977" w:hanging="709"/>
      </w:pPr>
      <w:rPr>
        <w:rFonts w:ascii="Times New Roman" w:hAnsi="Times New Roman" w:hint="default"/>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9EE2162"/>
    <w:multiLevelType w:val="multilevel"/>
    <w:tmpl w:val="0419001D"/>
    <w:styleLink w:val="1ai"/>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9">
    <w:nsid w:val="6DE00985"/>
    <w:multiLevelType w:val="multilevel"/>
    <w:tmpl w:val="F078B908"/>
    <w:styleLink w:val="Style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3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2">
    <w:nsid w:val="7D8820A0"/>
    <w:multiLevelType w:val="singleLevel"/>
    <w:tmpl w:val="54F6C7B4"/>
    <w:name w:val="List Dash 2"/>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32"/>
  </w:num>
  <w:num w:numId="10">
    <w:abstractNumId w:val="28"/>
  </w:num>
  <w:num w:numId="11">
    <w:abstractNumId w:val="14"/>
  </w:num>
  <w:num w:numId="12">
    <w:abstractNumId w:val="24"/>
  </w:num>
  <w:num w:numId="13">
    <w:abstractNumId w:val="20"/>
  </w:num>
  <w:num w:numId="14">
    <w:abstractNumId w:val="30"/>
  </w:num>
  <w:num w:numId="15">
    <w:abstractNumId w:val="29"/>
  </w:num>
  <w:num w:numId="16">
    <w:abstractNumId w:val="10"/>
  </w:num>
  <w:num w:numId="17">
    <w:abstractNumId w:val="27"/>
  </w:num>
  <w:num w:numId="18">
    <w:abstractNumId w:val="8"/>
  </w:num>
  <w:num w:numId="19">
    <w:abstractNumId w:val="18"/>
  </w:num>
  <w:num w:numId="20">
    <w:abstractNumId w:val="23"/>
    <w:lvlOverride w:ilvl="0">
      <w:startOverride w:val="1"/>
    </w:lvlOverride>
  </w:num>
  <w:num w:numId="21">
    <w:abstractNumId w:val="23"/>
  </w:num>
  <w:num w:numId="22">
    <w:abstractNumId w:val="23"/>
  </w:num>
  <w:num w:numId="23">
    <w:abstractNumId w:val="15"/>
  </w:num>
  <w:num w:numId="24">
    <w:abstractNumId w:val="26"/>
  </w:num>
  <w:num w:numId="25">
    <w:abstractNumId w:val="13"/>
  </w:num>
  <w:num w:numId="26">
    <w:abstractNumId w:val="16"/>
  </w:num>
  <w:num w:numId="27">
    <w:abstractNumId w:val="11"/>
  </w:num>
  <w:num w:numId="28">
    <w:abstractNumId w:val="25"/>
  </w:num>
  <w:num w:numId="29">
    <w:abstractNumId w:val="9"/>
  </w:num>
  <w:num w:numId="30">
    <w:abstractNumId w:val="17"/>
  </w:num>
  <w:num w:numId="31">
    <w:abstractNumId w:val="21"/>
  </w:num>
  <w:num w:numId="32">
    <w:abstractNumId w:val="22"/>
  </w:num>
  <w:num w:numId="33">
    <w:abstractNumId w:val="12"/>
  </w:num>
  <w:num w:numId="34">
    <w:abstractNumId w:val="19"/>
  </w:num>
  <w:num w:numId="35">
    <w:abstractNumId w:val="31"/>
  </w:num>
  <w:num w:numId="36">
    <w:abstractNumId w:val="23"/>
  </w:num>
  <w:num w:numId="37">
    <w:abstractNumId w:val="15"/>
  </w:num>
  <w:num w:numId="38">
    <w:abstractNumId w:val="26"/>
  </w:num>
  <w:num w:numId="39">
    <w:abstractNumId w:val="13"/>
  </w:num>
  <w:num w:numId="40">
    <w:abstractNumId w:val="16"/>
  </w:num>
  <w:num w:numId="41">
    <w:abstractNumId w:val="11"/>
  </w:num>
  <w:num w:numId="42">
    <w:abstractNumId w:val="25"/>
  </w:num>
  <w:num w:numId="43">
    <w:abstractNumId w:val="9"/>
  </w:num>
  <w:num w:numId="44">
    <w:abstractNumId w:val="17"/>
  </w:num>
  <w:num w:numId="45">
    <w:abstractNumId w:val="21"/>
  </w:num>
  <w:num w:numId="46">
    <w:abstractNumId w:val="22"/>
  </w:num>
  <w:num w:numId="47">
    <w:abstractNumId w:val="12"/>
  </w:num>
  <w:num w:numId="48">
    <w:abstractNumId w:val="19"/>
  </w:num>
  <w:num w:numId="49">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3 15:32: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B54D60AC-F905-4396-A23B-15EE80C868FC"/>
    <w:docVar w:name="LW_COVERPAGE_TYPE" w:val="1"/>
    <w:docVar w:name="LW_CROSSREFERENCE" w:val="&lt;UNUSED&gt;"/>
    <w:docVar w:name="LW_DocType" w:val="ANNEX"/>
    <w:docVar w:name="LW_EMISSION" w:val="14.6.2018"/>
    <w:docVar w:name="LW_EMISSION_ISODATE" w:val="2018-06-14"/>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Association Committee established by the Euro-Mediterranean Agreement establishing an Association between the European Communities and their Member States, of the one part, and the Hashemite Kingdom of Jordan, of the other part, as regards an amendment to Protocol 3 to that Agreement concerning the definition of the concept of \u8216?originating products\u8217? and methods of administrative cooperation"/>
    <w:docVar w:name="LW_OBJETACTEPRINCIPAL.CP" w:val="on the position to be taken, on behalf of the European Union, in the Association Committee established by the Euro-Mediterranean Agreement establishing an Association between the European Communities and their Member States, of the one part, and the Hashemite Kingdom of Jordan, of the other part, as regards an amendment to Protocol 3 to that Agreement concerning the definition of the concept of \u8216?originating products\u8217? and methods of administrative cooperation"/>
    <w:docVar w:name="LW_PART_NBR" w:val="1"/>
    <w:docVar w:name="LW_PART_NBR_TOTAL" w:val="1"/>
    <w:docVar w:name="LW_REF.INST.NEW" w:val="COM"/>
    <w:docVar w:name="LW_REF.INST.NEW_ADOPTED" w:val="final"/>
    <w:docVar w:name="LW_REF.INST.NEW_TEXT" w:val="(2018) 4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keepNext/>
      <w:spacing w:before="0" w:after="0"/>
      <w:jc w:val="left"/>
      <w:outlineLvl w:val="4"/>
    </w:pPr>
    <w:rPr>
      <w:rFonts w:eastAsia="Times New Roman"/>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sz w:val="16"/>
      <w:szCs w:val="16"/>
      <w:lang w:val="en-GB"/>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en-GB" w:eastAsia="en-US"/>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en-GB" w:eastAsia="en-US"/>
    </w:rPr>
  </w:style>
  <w:style w:type="paragraph" w:customStyle="1" w:styleId="FooterText">
    <w:name w:val="Footer Text"/>
    <w:basedOn w:val="Normal"/>
    <w:pPr>
      <w:spacing w:before="0" w:after="0"/>
      <w:jc w:val="left"/>
    </w:pPr>
    <w:rPr>
      <w:rFonts w:eastAsia="Times New Roman"/>
      <w:szCs w:val="24"/>
    </w:rPr>
  </w:style>
  <w:style w:type="paragraph" w:customStyle="1" w:styleId="CM1">
    <w:name w:val="CM1"/>
    <w:basedOn w:val="Normal"/>
    <w:uiPriority w:val="99"/>
    <w:pPr>
      <w:autoSpaceDE w:val="0"/>
      <w:autoSpaceDN w:val="0"/>
      <w:spacing w:before="0" w:after="0"/>
      <w:jc w:val="left"/>
    </w:pPr>
    <w:rPr>
      <w:rFonts w:ascii="EUAlbertina" w:hAnsi="EUAlbertina"/>
      <w:szCs w:val="24"/>
      <w:lang w:eastAsia="en-GB"/>
    </w:rPr>
  </w:style>
  <w:style w:type="character" w:styleId="Emphasis">
    <w:name w:val="Emphasis"/>
    <w:basedOn w:val="DefaultParagraphFont"/>
    <w:qFormat/>
    <w:rPr>
      <w:rFonts w:cs="Times New Roman"/>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ListDash4">
    <w:name w:val="List Dash 4"/>
    <w:basedOn w:val="Normal"/>
    <w:pPr>
      <w:numPr>
        <w:numId w:val="9"/>
      </w:numPr>
    </w:pPr>
    <w:rPr>
      <w:rFonts w:eastAsia="Times New Roman"/>
      <w:szCs w:val="24"/>
      <w:lang w:eastAsia="de-DE"/>
    </w:rPr>
  </w:style>
  <w:style w:type="paragraph" w:styleId="Revision">
    <w:name w:val="Revision"/>
    <w:hidden/>
    <w:pPr>
      <w:spacing w:after="0" w:line="240" w:lineRule="auto"/>
    </w:pPr>
    <w:rPr>
      <w:rFonts w:ascii="Times New Roman" w:hAnsi="Times New Roman" w:cs="Times New Roman"/>
      <w:sz w:val="24"/>
      <w:lang w:val="en-GB"/>
    </w:rPr>
  </w:style>
  <w:style w:type="numbering" w:customStyle="1" w:styleId="NoList1">
    <w:name w:val="No List1"/>
    <w:next w:val="NoList"/>
    <w:uiPriority w:val="99"/>
    <w:semiHidden/>
    <w:unhideWhenUsed/>
  </w:style>
  <w:style w:type="numbering" w:customStyle="1" w:styleId="NoList11">
    <w:name w:val="No List11"/>
    <w:next w:val="NoList"/>
    <w:semiHidden/>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customStyle="1" w:styleId="ListBullet1">
    <w:name w:val="List Bullet 1"/>
    <w:basedOn w:val="Normal"/>
    <w:pPr>
      <w:numPr>
        <w:numId w:val="10"/>
      </w:numPr>
    </w:pPr>
    <w:rPr>
      <w:rFonts w:eastAsia="Times New Roman"/>
      <w:szCs w:val="24"/>
      <w:lang w:eastAsia="de-DE"/>
    </w:rPr>
  </w:style>
  <w:style w:type="paragraph" w:customStyle="1" w:styleId="ListDash">
    <w:name w:val="List Dash"/>
    <w:basedOn w:val="Normal"/>
    <w:pPr>
      <w:numPr>
        <w:numId w:val="11"/>
      </w:numPr>
    </w:pPr>
    <w:rPr>
      <w:rFonts w:eastAsia="Times New Roman"/>
      <w:szCs w:val="24"/>
      <w:lang w:eastAsia="de-DE"/>
    </w:rPr>
  </w:style>
  <w:style w:type="paragraph" w:customStyle="1" w:styleId="ListDash1">
    <w:name w:val="List Dash 1"/>
    <w:basedOn w:val="Normal"/>
    <w:pPr>
      <w:numPr>
        <w:numId w:val="12"/>
      </w:numPr>
    </w:pPr>
    <w:rPr>
      <w:rFonts w:eastAsia="Times New Roman"/>
      <w:szCs w:val="24"/>
      <w:lang w:eastAsia="de-DE"/>
    </w:rPr>
  </w:style>
  <w:style w:type="paragraph" w:customStyle="1" w:styleId="ListDash2">
    <w:name w:val="List Dash 2"/>
    <w:basedOn w:val="Normal"/>
    <w:pPr>
      <w:numPr>
        <w:numId w:val="13"/>
      </w:numPr>
    </w:pPr>
    <w:rPr>
      <w:rFonts w:eastAsia="Times New Roman"/>
      <w:szCs w:val="24"/>
      <w:lang w:eastAsia="de-DE"/>
    </w:rPr>
  </w:style>
  <w:style w:type="paragraph" w:customStyle="1" w:styleId="ListDash3">
    <w:name w:val="List Dash 3"/>
    <w:basedOn w:val="Normal"/>
    <w:pPr>
      <w:numPr>
        <w:numId w:val="14"/>
      </w:numPr>
    </w:pPr>
    <w:rPr>
      <w:rFonts w:eastAsia="Times New Roman"/>
      <w:szCs w:val="24"/>
      <w:lang w:eastAsia="de-DE"/>
    </w:rPr>
  </w:style>
  <w:style w:type="paragraph" w:customStyle="1" w:styleId="ListNumber1">
    <w:name w:val="List Number 1"/>
    <w:basedOn w:val="Text1"/>
    <w:pPr>
      <w:numPr>
        <w:numId w:val="19"/>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19"/>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19"/>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19"/>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character" w:styleId="PageNumber">
    <w:name w:val="page number"/>
    <w:basedOn w:val="DefaultParagraphFont"/>
    <w:rPr>
      <w:rFonts w:cs="Times New Roman"/>
    </w:rPr>
  </w:style>
  <w:style w:type="paragraph" w:customStyle="1" w:styleId="Base">
    <w:name w:val="Base"/>
    <w:pPr>
      <w:spacing w:before="60" w:after="60" w:line="240" w:lineRule="auto"/>
    </w:pPr>
    <w:rPr>
      <w:rFonts w:ascii="Times New Roman" w:eastAsia="Times New Roman" w:hAnsi="Times New Roman" w:cs="Times New Roman"/>
      <w:sz w:val="24"/>
      <w:szCs w:val="20"/>
      <w:lang w:val="en-GB"/>
    </w:rPr>
  </w:style>
  <w:style w:type="character" w:styleId="Strong">
    <w:name w:val="Strong"/>
    <w:basedOn w:val="DefaultParagraphFont"/>
    <w:qFormat/>
    <w:rPr>
      <w:rFonts w:cs="Times New Roman"/>
      <w:b/>
      <w:bCs/>
    </w:rPr>
  </w:style>
  <w:style w:type="character" w:customStyle="1" w:styleId="msoins0">
    <w:name w:val="msoins0"/>
    <w:basedOn w:val="DefaultParagraphFont"/>
    <w:rPr>
      <w:rFonts w:cs="Times New Roman"/>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ru-RU" w:eastAsia="ru-RU"/>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szCs w:val="24"/>
      <w:lang w:val="ru-RU" w:eastAsia="ru-RU"/>
    </w:rPr>
  </w:style>
  <w:style w:type="paragraph" w:styleId="NormalWeb">
    <w:name w:val="Normal (Web)"/>
    <w:basedOn w:val="Normal"/>
    <w:pPr>
      <w:spacing w:before="100" w:beforeAutospacing="1" w:after="100" w:afterAutospacing="1"/>
      <w:jc w:val="left"/>
    </w:pPr>
    <w:rPr>
      <w:rFonts w:eastAsia="Times New Roman"/>
      <w:szCs w:val="24"/>
      <w:lang w:eastAsia="en-GB"/>
    </w:rPr>
  </w:style>
  <w:style w:type="paragraph" w:customStyle="1" w:styleId="FichedimpactPMEtitre">
    <w:name w:val="Fiche d'impact PME titre"/>
    <w:basedOn w:val="Normal"/>
    <w:next w:val="Normal"/>
    <w:pPr>
      <w:jc w:val="center"/>
    </w:pPr>
    <w:rPr>
      <w:rFonts w:eastAsia="Times New Roman"/>
      <w:b/>
      <w:bCs/>
      <w:szCs w:val="24"/>
      <w:lang w:eastAsia="zh-CN"/>
    </w:rPr>
  </w:style>
  <w:style w:type="paragraph" w:customStyle="1" w:styleId="Fichefinanciretextetable">
    <w:name w:val="Fiche financière texte (table)"/>
    <w:basedOn w:val="Normal"/>
    <w:pPr>
      <w:spacing w:before="0" w:after="0"/>
      <w:jc w:val="left"/>
    </w:pPr>
    <w:rPr>
      <w:rFonts w:eastAsia="Times New Roman"/>
      <w:sz w:val="20"/>
      <w:szCs w:val="20"/>
      <w:lang w:eastAsia="zh-CN"/>
    </w:rPr>
  </w:style>
  <w:style w:type="paragraph" w:customStyle="1" w:styleId="Fichefinanciretitreactetable">
    <w:name w:val="Fiche financière titre (acte table)"/>
    <w:basedOn w:val="Normal"/>
    <w:next w:val="Normal"/>
    <w:pPr>
      <w:jc w:val="center"/>
    </w:pPr>
    <w:rPr>
      <w:rFonts w:eastAsia="Times New Roman"/>
      <w:b/>
      <w:bCs/>
      <w:sz w:val="40"/>
      <w:szCs w:val="40"/>
      <w:lang w:eastAsia="zh-CN"/>
    </w:rPr>
  </w:style>
  <w:style w:type="paragraph" w:customStyle="1" w:styleId="Fichefinanciretitreacte">
    <w:name w:val="Fiche financière titre (acte)"/>
    <w:basedOn w:val="Normal"/>
    <w:next w:val="Normal"/>
    <w:pPr>
      <w:jc w:val="center"/>
    </w:pPr>
    <w:rPr>
      <w:rFonts w:eastAsia="Times New Roman"/>
      <w:b/>
      <w:bCs/>
      <w:szCs w:val="24"/>
      <w:u w:val="single"/>
      <w:lang w:eastAsia="zh-CN"/>
    </w:rPr>
  </w:style>
  <w:style w:type="paragraph" w:customStyle="1" w:styleId="Fichefinanciretitretable">
    <w:name w:val="Fiche financière titre (table)"/>
    <w:basedOn w:val="Normal"/>
    <w:pPr>
      <w:jc w:val="center"/>
    </w:pPr>
    <w:rPr>
      <w:rFonts w:eastAsia="Times New Roman"/>
      <w:b/>
      <w:bCs/>
      <w:sz w:val="40"/>
      <w:szCs w:val="40"/>
      <w:lang w:eastAsia="zh-CN"/>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bCs/>
      <w:szCs w:val="24"/>
      <w:u w:val="single"/>
      <w:lang w:eastAsia="ko-KR"/>
    </w:rPr>
  </w:style>
  <w:style w:type="paragraph" w:customStyle="1" w:styleId="S4">
    <w:name w:val="S4"/>
    <w:basedOn w:val="Normal"/>
    <w:next w:val="Normal"/>
    <w:pPr>
      <w:jc w:val="center"/>
    </w:pPr>
    <w:rPr>
      <w:rFonts w:eastAsia="Times New Roman"/>
      <w:b/>
      <w:bCs/>
      <w:szCs w:val="24"/>
      <w:u w:val="single"/>
      <w:lang w:eastAsia="ko-KR"/>
    </w:rPr>
  </w:style>
  <w:style w:type="paragraph" w:customStyle="1" w:styleId="S9">
    <w:name w:val="S9"/>
    <w:basedOn w:val="Normal"/>
    <w:next w:val="Normal"/>
    <w:pPr>
      <w:keepNext/>
      <w:spacing w:after="360"/>
      <w:jc w:val="center"/>
    </w:pPr>
    <w:rPr>
      <w:rFonts w:eastAsia="Times New Roman"/>
      <w:b/>
      <w:bCs/>
      <w:sz w:val="32"/>
      <w:szCs w:val="32"/>
      <w:lang w:eastAsia="ko-KR"/>
    </w:rPr>
  </w:style>
  <w:style w:type="paragraph" w:customStyle="1" w:styleId="S2">
    <w:name w:val="S2"/>
    <w:basedOn w:val="Normal"/>
    <w:next w:val="Normal"/>
    <w:pPr>
      <w:jc w:val="center"/>
    </w:pPr>
    <w:rPr>
      <w:rFonts w:eastAsia="Times New Roman"/>
      <w:b/>
      <w:bCs/>
      <w:szCs w:val="24"/>
      <w:u w:val="single"/>
      <w:lang w:eastAsia="ko-KR"/>
    </w:rPr>
  </w:style>
  <w:style w:type="paragraph" w:customStyle="1" w:styleId="S1">
    <w:name w:val="S1"/>
    <w:basedOn w:val="Normal"/>
    <w:next w:val="Normal"/>
    <w:pPr>
      <w:jc w:val="center"/>
    </w:pPr>
    <w:rPr>
      <w:rFonts w:eastAsia="Times New Roman"/>
      <w:b/>
      <w:bCs/>
      <w:szCs w:val="24"/>
      <w:u w:val="single"/>
      <w:lang w:eastAsia="ko-KR"/>
    </w:rPr>
  </w:style>
  <w:style w:type="paragraph" w:customStyle="1" w:styleId="S5">
    <w:name w:val="S5"/>
    <w:basedOn w:val="Normal"/>
    <w:next w:val="Normal"/>
    <w:pPr>
      <w:jc w:val="center"/>
    </w:pPr>
    <w:rPr>
      <w:rFonts w:eastAsia="Times New Roman"/>
      <w:b/>
      <w:bCs/>
      <w:szCs w:val="24"/>
      <w:u w:val="single"/>
      <w:lang w:eastAsia="ko-KR"/>
    </w:rPr>
  </w:style>
  <w:style w:type="paragraph" w:customStyle="1" w:styleId="S6">
    <w:name w:val="S6"/>
    <w:basedOn w:val="Normal"/>
    <w:pPr>
      <w:jc w:val="center"/>
    </w:pPr>
    <w:rPr>
      <w:rFonts w:eastAsia="Times New Roman"/>
      <w:b/>
      <w:bCs/>
      <w:sz w:val="40"/>
      <w:szCs w:val="40"/>
      <w:lang w:eastAsia="ko-KR"/>
    </w:rPr>
  </w:style>
  <w:style w:type="paragraph" w:customStyle="1" w:styleId="S8">
    <w:name w:val="S8"/>
    <w:basedOn w:val="Normal"/>
    <w:next w:val="S9"/>
    <w:pPr>
      <w:keepNext/>
      <w:pageBreakBefore/>
      <w:spacing w:after="360"/>
      <w:jc w:val="center"/>
    </w:pPr>
    <w:rPr>
      <w:rFonts w:eastAsia="Times New Roman"/>
      <w:b/>
      <w:bCs/>
      <w:sz w:val="36"/>
      <w:szCs w:val="36"/>
      <w:lang w:eastAsia="ko-KR"/>
    </w:rPr>
  </w:style>
  <w:style w:type="paragraph" w:customStyle="1" w:styleId="S10">
    <w:name w:val="S10"/>
    <w:basedOn w:val="Normal"/>
    <w:next w:val="Heading1"/>
    <w:pPr>
      <w:keepNext/>
      <w:spacing w:after="360"/>
      <w:jc w:val="center"/>
    </w:pPr>
    <w:rPr>
      <w:rFonts w:eastAsia="Times New Roman"/>
      <w:b/>
      <w:bCs/>
      <w:smallCaps/>
      <w:sz w:val="28"/>
      <w:szCs w:val="28"/>
      <w:lang w:eastAsia="ko-KR"/>
    </w:rPr>
  </w:style>
  <w:style w:type="paragraph" w:customStyle="1" w:styleId="S7">
    <w:name w:val="S7"/>
    <w:basedOn w:val="Normal"/>
    <w:next w:val="Normal"/>
    <w:pPr>
      <w:jc w:val="center"/>
    </w:pPr>
    <w:rPr>
      <w:rFonts w:eastAsia="Times New Roman"/>
      <w:b/>
      <w:bCs/>
      <w:szCs w:val="24"/>
      <w:lang w:eastAsia="ko-KR"/>
    </w:rPr>
  </w:style>
  <w:style w:type="character" w:customStyle="1" w:styleId="Initial">
    <w:name w:val="Initial"/>
    <w:basedOn w:val="DefaultParagraphFont"/>
    <w:rPr>
      <w:rFonts w:ascii="CG Times" w:hAnsi="CG Times" w:cs="Times New Roman"/>
      <w:sz w:val="24"/>
      <w:szCs w:val="24"/>
      <w:lang w:val="en-US" w:eastAsia="x-none"/>
    </w:rPr>
  </w:style>
  <w:style w:type="paragraph" w:customStyle="1" w:styleId="Ballongtext">
    <w:name w:val="Ballongtext"/>
    <w:basedOn w:val="Normal"/>
    <w:rPr>
      <w:rFonts w:ascii="Tahoma" w:eastAsia="Times New Roman" w:hAnsi="Tahoma" w:cs="Tahoma"/>
      <w:sz w:val="16"/>
      <w:szCs w:val="16"/>
      <w:lang w:eastAsia="zh-CN"/>
    </w:rPr>
  </w:style>
  <w:style w:type="paragraph" w:customStyle="1" w:styleId="Kommentarsmne">
    <w:name w:val="Kommentarsämne"/>
    <w:basedOn w:val="CommentText"/>
    <w:next w:val="CommentText"/>
    <w:rPr>
      <w:rFonts w:eastAsia="Times New Roman"/>
      <w:b/>
      <w:bCs/>
      <w:lang w:eastAsia="zh-CN"/>
    </w:rPr>
  </w:style>
  <w:style w:type="paragraph" w:styleId="BodyText">
    <w:name w:val="Body Text"/>
    <w:basedOn w:val="Normal"/>
    <w:link w:val="BodyTextChar"/>
    <w:pPr>
      <w:spacing w:before="0" w:after="0"/>
      <w:jc w:val="left"/>
    </w:pPr>
    <w:rPr>
      <w:rFonts w:eastAsia="Times New Roman"/>
      <w:sz w:val="16"/>
      <w:szCs w:val="16"/>
    </w:rPr>
  </w:style>
  <w:style w:type="character" w:customStyle="1" w:styleId="BodyTextChar">
    <w:name w:val="Body Text Char"/>
    <w:basedOn w:val="DefaultParagraphFont"/>
    <w:link w:val="BodyText"/>
    <w:rPr>
      <w:rFonts w:ascii="Times New Roman" w:eastAsia="Times New Roman" w:hAnsi="Times New Roman" w:cs="Times New Roman"/>
      <w:sz w:val="16"/>
      <w:szCs w:val="16"/>
      <w:lang w:val="en-GB"/>
    </w:rPr>
  </w:style>
  <w:style w:type="paragraph" w:styleId="BodyTextIndent">
    <w:name w:val="Body Text Indent"/>
    <w:basedOn w:val="Normal"/>
    <w:link w:val="BodyTextIndentChar"/>
    <w:pPr>
      <w:spacing w:before="0" w:after="0"/>
      <w:jc w:val="center"/>
    </w:pPr>
    <w:rPr>
      <w:rFonts w:eastAsia="Times New Roman"/>
      <w:sz w:val="16"/>
      <w:szCs w:val="16"/>
    </w:rPr>
  </w:style>
  <w:style w:type="character" w:customStyle="1" w:styleId="BodyTextIndentChar">
    <w:name w:val="Body Text Indent Char"/>
    <w:basedOn w:val="DefaultParagraphFont"/>
    <w:link w:val="BodyTextIndent"/>
    <w:rPr>
      <w:rFonts w:ascii="Times New Roman" w:eastAsia="Times New Roman" w:hAnsi="Times New Roman" w:cs="Times New Roman"/>
      <w:sz w:val="16"/>
      <w:szCs w:val="16"/>
      <w:lang w:val="en-GB"/>
    </w:rPr>
  </w:style>
  <w:style w:type="paragraph" w:styleId="BodyText3">
    <w:name w:val="Body Text 3"/>
    <w:basedOn w:val="Normal"/>
    <w:link w:val="BodyText3Char"/>
    <w:pPr>
      <w:spacing w:before="0" w:after="0"/>
      <w:jc w:val="left"/>
    </w:pPr>
    <w:rPr>
      <w:rFonts w:eastAsia="Times New Roman"/>
      <w:b/>
      <w:bCs/>
      <w:sz w:val="20"/>
      <w:szCs w:val="20"/>
    </w:rPr>
  </w:style>
  <w:style w:type="character" w:customStyle="1" w:styleId="BodyText3Char">
    <w:name w:val="Body Text 3 Char"/>
    <w:basedOn w:val="DefaultParagraphFont"/>
    <w:link w:val="BodyText3"/>
    <w:rPr>
      <w:rFonts w:ascii="Times New Roman" w:eastAsia="Times New Roman" w:hAnsi="Times New Roman" w:cs="Times New Roman"/>
      <w:b/>
      <w:bCs/>
      <w:sz w:val="20"/>
      <w:szCs w:val="20"/>
      <w:lang w:val="en-GB"/>
    </w:rPr>
  </w:style>
  <w:style w:type="paragraph" w:styleId="BodyTextIndent2">
    <w:name w:val="Body Text Indent 2"/>
    <w:basedOn w:val="Normal"/>
    <w:link w:val="BodyTextIndent2Char"/>
    <w:pPr>
      <w:spacing w:before="0"/>
      <w:ind w:left="720" w:hanging="720"/>
      <w:jc w:val="left"/>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val="en-GB"/>
    </w:rPr>
  </w:style>
  <w:style w:type="character" w:styleId="FollowedHyperlink">
    <w:name w:val="FollowedHyperlink"/>
    <w:basedOn w:val="DefaultParagraphFont"/>
    <w:rPr>
      <w:rFonts w:cs="Times New Roman"/>
      <w:color w:val="800080"/>
      <w:u w:val="single"/>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lang w:eastAsia="de-DE"/>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en-GB" w:eastAsia="de-DE"/>
    </w:rPr>
  </w:style>
  <w:style w:type="numbering" w:customStyle="1" w:styleId="Style3">
    <w:name w:val="Style3"/>
    <w:pPr>
      <w:numPr>
        <w:numId w:val="18"/>
      </w:numPr>
    </w:pPr>
  </w:style>
  <w:style w:type="numbering" w:customStyle="1" w:styleId="Style2">
    <w:name w:val="Style2"/>
    <w:pPr>
      <w:numPr>
        <w:numId w:val="16"/>
      </w:numPr>
    </w:pPr>
  </w:style>
  <w:style w:type="numbering" w:styleId="1ai">
    <w:name w:val="Outline List 1"/>
    <w:basedOn w:val="NoList"/>
    <w:pPr>
      <w:numPr>
        <w:numId w:val="17"/>
      </w:numPr>
    </w:pPr>
  </w:style>
  <w:style w:type="numbering" w:customStyle="1" w:styleId="Style1">
    <w:name w:val="Style1"/>
    <w:pPr>
      <w:numPr>
        <w:numId w:val="15"/>
      </w:numPr>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Sous-titreobjetPagedecouverture">
    <w:name w:val="Sous-titre objet (Page de couverture)"/>
    <w:basedOn w:val="Sous-titreobjet"/>
    <w:pPr>
      <w:spacing w:line="240" w:lineRule="auto"/>
    </w:pPr>
    <w:rPr>
      <w:rFonts w:eastAsiaTheme="minorHAnsi"/>
      <w:szCs w:val="22"/>
    </w:rPr>
  </w:style>
  <w:style w:type="paragraph" w:customStyle="1" w:styleId="TitreobjetPagedecouverture">
    <w:name w:val="Titre objet (Page de couverture)"/>
    <w:basedOn w:val="Titreobjet"/>
    <w:next w:val="Sous-titreobjetPagedecouverture"/>
    <w:pPr>
      <w:spacing w:before="180" w:after="180" w:line="240" w:lineRule="auto"/>
    </w:pPr>
    <w:rPr>
      <w:rFonts w:eastAsiaTheme="minorHAnsi"/>
      <w:szCs w:val="22"/>
    </w:rPr>
  </w:style>
  <w:style w:type="character" w:customStyle="1" w:styleId="TechnicalBlockChar">
    <w:name w:val="Technical Block Char"/>
    <w:basedOn w:val="DefaultParagraphFont"/>
    <w:rPr>
      <w:sz w:val="24"/>
      <w:szCs w:val="24"/>
      <w:lang w:val="en-GB" w:eastAsia="en-US"/>
    </w:rPr>
  </w:style>
  <w:style w:type="paragraph" w:customStyle="1" w:styleId="pj">
    <w:name w:val="p.j."/>
    <w:basedOn w:val="Normal"/>
    <w:link w:val="pjChar"/>
    <w:pPr>
      <w:spacing w:before="1200"/>
      <w:ind w:left="1440" w:hanging="1440"/>
      <w:jc w:val="left"/>
    </w:pPr>
    <w:rPr>
      <w:szCs w:val="24"/>
    </w:rPr>
  </w:style>
  <w:style w:type="character" w:customStyle="1" w:styleId="pjChar">
    <w:name w:val="p.j. Char"/>
    <w:basedOn w:val="TechnicalBlockChar"/>
    <w:link w:val="pj"/>
    <w:rPr>
      <w:rFonts w:ascii="Times New Roman" w:hAnsi="Times New Roman" w:cs="Times New Roman"/>
      <w:sz w:val="24"/>
      <w:szCs w:val="24"/>
      <w:lang w:val="en-GB" w:eastAsia="en-US"/>
    </w:rPr>
  </w:style>
  <w:style w:type="character" w:customStyle="1" w:styleId="HeaderCouncilChar">
    <w:name w:val="Header Council Char"/>
    <w:basedOn w:val="pjChar"/>
    <w:rPr>
      <w:rFonts w:ascii="Times New Roman" w:hAnsi="Times New Roman" w:cs="Times New Roman"/>
      <w:sz w:val="2"/>
      <w:szCs w:val="24"/>
      <w:lang w:val="en-GB" w:eastAsia="en-US"/>
    </w:rPr>
  </w:style>
  <w:style w:type="character" w:customStyle="1" w:styleId="FooterCouncilChar">
    <w:name w:val="Footer Council Char"/>
    <w:basedOn w:val="pjChar"/>
    <w:rPr>
      <w:rFonts w:ascii="Times New Roman" w:hAnsi="Times New Roman" w:cs="Times New Roman"/>
      <w:sz w:val="2"/>
      <w:szCs w:val="24"/>
      <w:lang w:val="en-GB" w:eastAsia="en-US"/>
    </w:rPr>
  </w:style>
  <w:style w:type="character" w:customStyle="1" w:styleId="HeaderChar1">
    <w:name w:val="Header Char1"/>
    <w:basedOn w:val="DefaultParagraphFont"/>
    <w:rPr>
      <w:sz w:val="24"/>
      <w:szCs w:val="24"/>
      <w:lang w:val="en-GB" w:eastAsia="en-US"/>
    </w:rPr>
  </w:style>
  <w:style w:type="character" w:customStyle="1" w:styleId="FooterChar1">
    <w:name w:val="Footer Char1"/>
    <w:basedOn w:val="DefaultParagraphFont"/>
    <w:uiPriority w:val="99"/>
    <w:rPr>
      <w:sz w:val="24"/>
      <w:szCs w:val="24"/>
      <w:lang w:val="en-GB" w:eastAsia="en-US"/>
    </w:rPr>
  </w:style>
  <w:style w:type="character" w:customStyle="1" w:styleId="FootnoteTextChar1">
    <w:name w:val="Footnote Text Char1"/>
    <w:basedOn w:val="DefaultParagraphFont"/>
    <w:rPr>
      <w:sz w:val="24"/>
      <w:lang w:val="en-GB" w:eastAsia="en-US"/>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keepNext/>
      <w:spacing w:before="0" w:after="0"/>
      <w:jc w:val="left"/>
      <w:outlineLvl w:val="4"/>
    </w:pPr>
    <w:rPr>
      <w:rFonts w:eastAsia="Times New Roman"/>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sz w:val="16"/>
      <w:szCs w:val="16"/>
      <w:lang w:val="en-GB"/>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en-GB" w:eastAsia="en-US"/>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en-GB" w:eastAsia="en-US"/>
    </w:rPr>
  </w:style>
  <w:style w:type="paragraph" w:customStyle="1" w:styleId="FooterText">
    <w:name w:val="Footer Text"/>
    <w:basedOn w:val="Normal"/>
    <w:pPr>
      <w:spacing w:before="0" w:after="0"/>
      <w:jc w:val="left"/>
    </w:pPr>
    <w:rPr>
      <w:rFonts w:eastAsia="Times New Roman"/>
      <w:szCs w:val="24"/>
    </w:rPr>
  </w:style>
  <w:style w:type="paragraph" w:customStyle="1" w:styleId="CM1">
    <w:name w:val="CM1"/>
    <w:basedOn w:val="Normal"/>
    <w:uiPriority w:val="99"/>
    <w:pPr>
      <w:autoSpaceDE w:val="0"/>
      <w:autoSpaceDN w:val="0"/>
      <w:spacing w:before="0" w:after="0"/>
      <w:jc w:val="left"/>
    </w:pPr>
    <w:rPr>
      <w:rFonts w:ascii="EUAlbertina" w:hAnsi="EUAlbertina"/>
      <w:szCs w:val="24"/>
      <w:lang w:eastAsia="en-GB"/>
    </w:rPr>
  </w:style>
  <w:style w:type="character" w:styleId="Emphasis">
    <w:name w:val="Emphasis"/>
    <w:basedOn w:val="DefaultParagraphFont"/>
    <w:qFormat/>
    <w:rPr>
      <w:rFonts w:cs="Times New Roman"/>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ListDash4">
    <w:name w:val="List Dash 4"/>
    <w:basedOn w:val="Normal"/>
    <w:pPr>
      <w:numPr>
        <w:numId w:val="9"/>
      </w:numPr>
    </w:pPr>
    <w:rPr>
      <w:rFonts w:eastAsia="Times New Roman"/>
      <w:szCs w:val="24"/>
      <w:lang w:eastAsia="de-DE"/>
    </w:rPr>
  </w:style>
  <w:style w:type="paragraph" w:styleId="Revision">
    <w:name w:val="Revision"/>
    <w:hidden/>
    <w:pPr>
      <w:spacing w:after="0" w:line="240" w:lineRule="auto"/>
    </w:pPr>
    <w:rPr>
      <w:rFonts w:ascii="Times New Roman" w:hAnsi="Times New Roman" w:cs="Times New Roman"/>
      <w:sz w:val="24"/>
      <w:lang w:val="en-GB"/>
    </w:rPr>
  </w:style>
  <w:style w:type="numbering" w:customStyle="1" w:styleId="NoList1">
    <w:name w:val="No List1"/>
    <w:next w:val="NoList"/>
    <w:uiPriority w:val="99"/>
    <w:semiHidden/>
    <w:unhideWhenUsed/>
  </w:style>
  <w:style w:type="numbering" w:customStyle="1" w:styleId="NoList11">
    <w:name w:val="No List11"/>
    <w:next w:val="NoList"/>
    <w:semiHidden/>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customStyle="1" w:styleId="ListBullet1">
    <w:name w:val="List Bullet 1"/>
    <w:basedOn w:val="Normal"/>
    <w:pPr>
      <w:numPr>
        <w:numId w:val="10"/>
      </w:numPr>
    </w:pPr>
    <w:rPr>
      <w:rFonts w:eastAsia="Times New Roman"/>
      <w:szCs w:val="24"/>
      <w:lang w:eastAsia="de-DE"/>
    </w:rPr>
  </w:style>
  <w:style w:type="paragraph" w:customStyle="1" w:styleId="ListDash">
    <w:name w:val="List Dash"/>
    <w:basedOn w:val="Normal"/>
    <w:pPr>
      <w:numPr>
        <w:numId w:val="11"/>
      </w:numPr>
    </w:pPr>
    <w:rPr>
      <w:rFonts w:eastAsia="Times New Roman"/>
      <w:szCs w:val="24"/>
      <w:lang w:eastAsia="de-DE"/>
    </w:rPr>
  </w:style>
  <w:style w:type="paragraph" w:customStyle="1" w:styleId="ListDash1">
    <w:name w:val="List Dash 1"/>
    <w:basedOn w:val="Normal"/>
    <w:pPr>
      <w:numPr>
        <w:numId w:val="12"/>
      </w:numPr>
    </w:pPr>
    <w:rPr>
      <w:rFonts w:eastAsia="Times New Roman"/>
      <w:szCs w:val="24"/>
      <w:lang w:eastAsia="de-DE"/>
    </w:rPr>
  </w:style>
  <w:style w:type="paragraph" w:customStyle="1" w:styleId="ListDash2">
    <w:name w:val="List Dash 2"/>
    <w:basedOn w:val="Normal"/>
    <w:pPr>
      <w:numPr>
        <w:numId w:val="13"/>
      </w:numPr>
    </w:pPr>
    <w:rPr>
      <w:rFonts w:eastAsia="Times New Roman"/>
      <w:szCs w:val="24"/>
      <w:lang w:eastAsia="de-DE"/>
    </w:rPr>
  </w:style>
  <w:style w:type="paragraph" w:customStyle="1" w:styleId="ListDash3">
    <w:name w:val="List Dash 3"/>
    <w:basedOn w:val="Normal"/>
    <w:pPr>
      <w:numPr>
        <w:numId w:val="14"/>
      </w:numPr>
    </w:pPr>
    <w:rPr>
      <w:rFonts w:eastAsia="Times New Roman"/>
      <w:szCs w:val="24"/>
      <w:lang w:eastAsia="de-DE"/>
    </w:rPr>
  </w:style>
  <w:style w:type="paragraph" w:customStyle="1" w:styleId="ListNumber1">
    <w:name w:val="List Number 1"/>
    <w:basedOn w:val="Text1"/>
    <w:pPr>
      <w:numPr>
        <w:numId w:val="19"/>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19"/>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19"/>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19"/>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character" w:styleId="PageNumber">
    <w:name w:val="page number"/>
    <w:basedOn w:val="DefaultParagraphFont"/>
    <w:rPr>
      <w:rFonts w:cs="Times New Roman"/>
    </w:rPr>
  </w:style>
  <w:style w:type="paragraph" w:customStyle="1" w:styleId="Base">
    <w:name w:val="Base"/>
    <w:pPr>
      <w:spacing w:before="60" w:after="60" w:line="240" w:lineRule="auto"/>
    </w:pPr>
    <w:rPr>
      <w:rFonts w:ascii="Times New Roman" w:eastAsia="Times New Roman" w:hAnsi="Times New Roman" w:cs="Times New Roman"/>
      <w:sz w:val="24"/>
      <w:szCs w:val="20"/>
      <w:lang w:val="en-GB"/>
    </w:rPr>
  </w:style>
  <w:style w:type="character" w:styleId="Strong">
    <w:name w:val="Strong"/>
    <w:basedOn w:val="DefaultParagraphFont"/>
    <w:qFormat/>
    <w:rPr>
      <w:rFonts w:cs="Times New Roman"/>
      <w:b/>
      <w:bCs/>
    </w:rPr>
  </w:style>
  <w:style w:type="character" w:customStyle="1" w:styleId="msoins0">
    <w:name w:val="msoins0"/>
    <w:basedOn w:val="DefaultParagraphFont"/>
    <w:rPr>
      <w:rFonts w:cs="Times New Roman"/>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ru-RU" w:eastAsia="ru-RU"/>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szCs w:val="24"/>
      <w:lang w:val="ru-RU" w:eastAsia="ru-RU"/>
    </w:rPr>
  </w:style>
  <w:style w:type="paragraph" w:styleId="NormalWeb">
    <w:name w:val="Normal (Web)"/>
    <w:basedOn w:val="Normal"/>
    <w:pPr>
      <w:spacing w:before="100" w:beforeAutospacing="1" w:after="100" w:afterAutospacing="1"/>
      <w:jc w:val="left"/>
    </w:pPr>
    <w:rPr>
      <w:rFonts w:eastAsia="Times New Roman"/>
      <w:szCs w:val="24"/>
      <w:lang w:eastAsia="en-GB"/>
    </w:rPr>
  </w:style>
  <w:style w:type="paragraph" w:customStyle="1" w:styleId="FichedimpactPMEtitre">
    <w:name w:val="Fiche d'impact PME titre"/>
    <w:basedOn w:val="Normal"/>
    <w:next w:val="Normal"/>
    <w:pPr>
      <w:jc w:val="center"/>
    </w:pPr>
    <w:rPr>
      <w:rFonts w:eastAsia="Times New Roman"/>
      <w:b/>
      <w:bCs/>
      <w:szCs w:val="24"/>
      <w:lang w:eastAsia="zh-CN"/>
    </w:rPr>
  </w:style>
  <w:style w:type="paragraph" w:customStyle="1" w:styleId="Fichefinanciretextetable">
    <w:name w:val="Fiche financière texte (table)"/>
    <w:basedOn w:val="Normal"/>
    <w:pPr>
      <w:spacing w:before="0" w:after="0"/>
      <w:jc w:val="left"/>
    </w:pPr>
    <w:rPr>
      <w:rFonts w:eastAsia="Times New Roman"/>
      <w:sz w:val="20"/>
      <w:szCs w:val="20"/>
      <w:lang w:eastAsia="zh-CN"/>
    </w:rPr>
  </w:style>
  <w:style w:type="paragraph" w:customStyle="1" w:styleId="Fichefinanciretitreactetable">
    <w:name w:val="Fiche financière titre (acte table)"/>
    <w:basedOn w:val="Normal"/>
    <w:next w:val="Normal"/>
    <w:pPr>
      <w:jc w:val="center"/>
    </w:pPr>
    <w:rPr>
      <w:rFonts w:eastAsia="Times New Roman"/>
      <w:b/>
      <w:bCs/>
      <w:sz w:val="40"/>
      <w:szCs w:val="40"/>
      <w:lang w:eastAsia="zh-CN"/>
    </w:rPr>
  </w:style>
  <w:style w:type="paragraph" w:customStyle="1" w:styleId="Fichefinanciretitreacte">
    <w:name w:val="Fiche financière titre (acte)"/>
    <w:basedOn w:val="Normal"/>
    <w:next w:val="Normal"/>
    <w:pPr>
      <w:jc w:val="center"/>
    </w:pPr>
    <w:rPr>
      <w:rFonts w:eastAsia="Times New Roman"/>
      <w:b/>
      <w:bCs/>
      <w:szCs w:val="24"/>
      <w:u w:val="single"/>
      <w:lang w:eastAsia="zh-CN"/>
    </w:rPr>
  </w:style>
  <w:style w:type="paragraph" w:customStyle="1" w:styleId="Fichefinanciretitretable">
    <w:name w:val="Fiche financière titre (table)"/>
    <w:basedOn w:val="Normal"/>
    <w:pPr>
      <w:jc w:val="center"/>
    </w:pPr>
    <w:rPr>
      <w:rFonts w:eastAsia="Times New Roman"/>
      <w:b/>
      <w:bCs/>
      <w:sz w:val="40"/>
      <w:szCs w:val="40"/>
      <w:lang w:eastAsia="zh-CN"/>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bCs/>
      <w:szCs w:val="24"/>
      <w:u w:val="single"/>
      <w:lang w:eastAsia="ko-KR"/>
    </w:rPr>
  </w:style>
  <w:style w:type="paragraph" w:customStyle="1" w:styleId="S4">
    <w:name w:val="S4"/>
    <w:basedOn w:val="Normal"/>
    <w:next w:val="Normal"/>
    <w:pPr>
      <w:jc w:val="center"/>
    </w:pPr>
    <w:rPr>
      <w:rFonts w:eastAsia="Times New Roman"/>
      <w:b/>
      <w:bCs/>
      <w:szCs w:val="24"/>
      <w:u w:val="single"/>
      <w:lang w:eastAsia="ko-KR"/>
    </w:rPr>
  </w:style>
  <w:style w:type="paragraph" w:customStyle="1" w:styleId="S9">
    <w:name w:val="S9"/>
    <w:basedOn w:val="Normal"/>
    <w:next w:val="Normal"/>
    <w:pPr>
      <w:keepNext/>
      <w:spacing w:after="360"/>
      <w:jc w:val="center"/>
    </w:pPr>
    <w:rPr>
      <w:rFonts w:eastAsia="Times New Roman"/>
      <w:b/>
      <w:bCs/>
      <w:sz w:val="32"/>
      <w:szCs w:val="32"/>
      <w:lang w:eastAsia="ko-KR"/>
    </w:rPr>
  </w:style>
  <w:style w:type="paragraph" w:customStyle="1" w:styleId="S2">
    <w:name w:val="S2"/>
    <w:basedOn w:val="Normal"/>
    <w:next w:val="Normal"/>
    <w:pPr>
      <w:jc w:val="center"/>
    </w:pPr>
    <w:rPr>
      <w:rFonts w:eastAsia="Times New Roman"/>
      <w:b/>
      <w:bCs/>
      <w:szCs w:val="24"/>
      <w:u w:val="single"/>
      <w:lang w:eastAsia="ko-KR"/>
    </w:rPr>
  </w:style>
  <w:style w:type="paragraph" w:customStyle="1" w:styleId="S1">
    <w:name w:val="S1"/>
    <w:basedOn w:val="Normal"/>
    <w:next w:val="Normal"/>
    <w:pPr>
      <w:jc w:val="center"/>
    </w:pPr>
    <w:rPr>
      <w:rFonts w:eastAsia="Times New Roman"/>
      <w:b/>
      <w:bCs/>
      <w:szCs w:val="24"/>
      <w:u w:val="single"/>
      <w:lang w:eastAsia="ko-KR"/>
    </w:rPr>
  </w:style>
  <w:style w:type="paragraph" w:customStyle="1" w:styleId="S5">
    <w:name w:val="S5"/>
    <w:basedOn w:val="Normal"/>
    <w:next w:val="Normal"/>
    <w:pPr>
      <w:jc w:val="center"/>
    </w:pPr>
    <w:rPr>
      <w:rFonts w:eastAsia="Times New Roman"/>
      <w:b/>
      <w:bCs/>
      <w:szCs w:val="24"/>
      <w:u w:val="single"/>
      <w:lang w:eastAsia="ko-KR"/>
    </w:rPr>
  </w:style>
  <w:style w:type="paragraph" w:customStyle="1" w:styleId="S6">
    <w:name w:val="S6"/>
    <w:basedOn w:val="Normal"/>
    <w:pPr>
      <w:jc w:val="center"/>
    </w:pPr>
    <w:rPr>
      <w:rFonts w:eastAsia="Times New Roman"/>
      <w:b/>
      <w:bCs/>
      <w:sz w:val="40"/>
      <w:szCs w:val="40"/>
      <w:lang w:eastAsia="ko-KR"/>
    </w:rPr>
  </w:style>
  <w:style w:type="paragraph" w:customStyle="1" w:styleId="S8">
    <w:name w:val="S8"/>
    <w:basedOn w:val="Normal"/>
    <w:next w:val="S9"/>
    <w:pPr>
      <w:keepNext/>
      <w:pageBreakBefore/>
      <w:spacing w:after="360"/>
      <w:jc w:val="center"/>
    </w:pPr>
    <w:rPr>
      <w:rFonts w:eastAsia="Times New Roman"/>
      <w:b/>
      <w:bCs/>
      <w:sz w:val="36"/>
      <w:szCs w:val="36"/>
      <w:lang w:eastAsia="ko-KR"/>
    </w:rPr>
  </w:style>
  <w:style w:type="paragraph" w:customStyle="1" w:styleId="S10">
    <w:name w:val="S10"/>
    <w:basedOn w:val="Normal"/>
    <w:next w:val="Heading1"/>
    <w:pPr>
      <w:keepNext/>
      <w:spacing w:after="360"/>
      <w:jc w:val="center"/>
    </w:pPr>
    <w:rPr>
      <w:rFonts w:eastAsia="Times New Roman"/>
      <w:b/>
      <w:bCs/>
      <w:smallCaps/>
      <w:sz w:val="28"/>
      <w:szCs w:val="28"/>
      <w:lang w:eastAsia="ko-KR"/>
    </w:rPr>
  </w:style>
  <w:style w:type="paragraph" w:customStyle="1" w:styleId="S7">
    <w:name w:val="S7"/>
    <w:basedOn w:val="Normal"/>
    <w:next w:val="Normal"/>
    <w:pPr>
      <w:jc w:val="center"/>
    </w:pPr>
    <w:rPr>
      <w:rFonts w:eastAsia="Times New Roman"/>
      <w:b/>
      <w:bCs/>
      <w:szCs w:val="24"/>
      <w:lang w:eastAsia="ko-KR"/>
    </w:rPr>
  </w:style>
  <w:style w:type="character" w:customStyle="1" w:styleId="Initial">
    <w:name w:val="Initial"/>
    <w:basedOn w:val="DefaultParagraphFont"/>
    <w:rPr>
      <w:rFonts w:ascii="CG Times" w:hAnsi="CG Times" w:cs="Times New Roman"/>
      <w:sz w:val="24"/>
      <w:szCs w:val="24"/>
      <w:lang w:val="en-US" w:eastAsia="x-none"/>
    </w:rPr>
  </w:style>
  <w:style w:type="paragraph" w:customStyle="1" w:styleId="Ballongtext">
    <w:name w:val="Ballongtext"/>
    <w:basedOn w:val="Normal"/>
    <w:rPr>
      <w:rFonts w:ascii="Tahoma" w:eastAsia="Times New Roman" w:hAnsi="Tahoma" w:cs="Tahoma"/>
      <w:sz w:val="16"/>
      <w:szCs w:val="16"/>
      <w:lang w:eastAsia="zh-CN"/>
    </w:rPr>
  </w:style>
  <w:style w:type="paragraph" w:customStyle="1" w:styleId="Kommentarsmne">
    <w:name w:val="Kommentarsämne"/>
    <w:basedOn w:val="CommentText"/>
    <w:next w:val="CommentText"/>
    <w:rPr>
      <w:rFonts w:eastAsia="Times New Roman"/>
      <w:b/>
      <w:bCs/>
      <w:lang w:eastAsia="zh-CN"/>
    </w:rPr>
  </w:style>
  <w:style w:type="paragraph" w:styleId="BodyText">
    <w:name w:val="Body Text"/>
    <w:basedOn w:val="Normal"/>
    <w:link w:val="BodyTextChar"/>
    <w:pPr>
      <w:spacing w:before="0" w:after="0"/>
      <w:jc w:val="left"/>
    </w:pPr>
    <w:rPr>
      <w:rFonts w:eastAsia="Times New Roman"/>
      <w:sz w:val="16"/>
      <w:szCs w:val="16"/>
    </w:rPr>
  </w:style>
  <w:style w:type="character" w:customStyle="1" w:styleId="BodyTextChar">
    <w:name w:val="Body Text Char"/>
    <w:basedOn w:val="DefaultParagraphFont"/>
    <w:link w:val="BodyText"/>
    <w:rPr>
      <w:rFonts w:ascii="Times New Roman" w:eastAsia="Times New Roman" w:hAnsi="Times New Roman" w:cs="Times New Roman"/>
      <w:sz w:val="16"/>
      <w:szCs w:val="16"/>
      <w:lang w:val="en-GB"/>
    </w:rPr>
  </w:style>
  <w:style w:type="paragraph" w:styleId="BodyTextIndent">
    <w:name w:val="Body Text Indent"/>
    <w:basedOn w:val="Normal"/>
    <w:link w:val="BodyTextIndentChar"/>
    <w:pPr>
      <w:spacing w:before="0" w:after="0"/>
      <w:jc w:val="center"/>
    </w:pPr>
    <w:rPr>
      <w:rFonts w:eastAsia="Times New Roman"/>
      <w:sz w:val="16"/>
      <w:szCs w:val="16"/>
    </w:rPr>
  </w:style>
  <w:style w:type="character" w:customStyle="1" w:styleId="BodyTextIndentChar">
    <w:name w:val="Body Text Indent Char"/>
    <w:basedOn w:val="DefaultParagraphFont"/>
    <w:link w:val="BodyTextIndent"/>
    <w:rPr>
      <w:rFonts w:ascii="Times New Roman" w:eastAsia="Times New Roman" w:hAnsi="Times New Roman" w:cs="Times New Roman"/>
      <w:sz w:val="16"/>
      <w:szCs w:val="16"/>
      <w:lang w:val="en-GB"/>
    </w:rPr>
  </w:style>
  <w:style w:type="paragraph" w:styleId="BodyText3">
    <w:name w:val="Body Text 3"/>
    <w:basedOn w:val="Normal"/>
    <w:link w:val="BodyText3Char"/>
    <w:pPr>
      <w:spacing w:before="0" w:after="0"/>
      <w:jc w:val="left"/>
    </w:pPr>
    <w:rPr>
      <w:rFonts w:eastAsia="Times New Roman"/>
      <w:b/>
      <w:bCs/>
      <w:sz w:val="20"/>
      <w:szCs w:val="20"/>
    </w:rPr>
  </w:style>
  <w:style w:type="character" w:customStyle="1" w:styleId="BodyText3Char">
    <w:name w:val="Body Text 3 Char"/>
    <w:basedOn w:val="DefaultParagraphFont"/>
    <w:link w:val="BodyText3"/>
    <w:rPr>
      <w:rFonts w:ascii="Times New Roman" w:eastAsia="Times New Roman" w:hAnsi="Times New Roman" w:cs="Times New Roman"/>
      <w:b/>
      <w:bCs/>
      <w:sz w:val="20"/>
      <w:szCs w:val="20"/>
      <w:lang w:val="en-GB"/>
    </w:rPr>
  </w:style>
  <w:style w:type="paragraph" w:styleId="BodyTextIndent2">
    <w:name w:val="Body Text Indent 2"/>
    <w:basedOn w:val="Normal"/>
    <w:link w:val="BodyTextIndent2Char"/>
    <w:pPr>
      <w:spacing w:before="0"/>
      <w:ind w:left="720" w:hanging="720"/>
      <w:jc w:val="left"/>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val="en-GB"/>
    </w:rPr>
  </w:style>
  <w:style w:type="character" w:styleId="FollowedHyperlink">
    <w:name w:val="FollowedHyperlink"/>
    <w:basedOn w:val="DefaultParagraphFont"/>
    <w:rPr>
      <w:rFonts w:cs="Times New Roman"/>
      <w:color w:val="800080"/>
      <w:u w:val="single"/>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lang w:eastAsia="de-DE"/>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en-GB" w:eastAsia="de-DE"/>
    </w:rPr>
  </w:style>
  <w:style w:type="numbering" w:customStyle="1" w:styleId="Style3">
    <w:name w:val="Style3"/>
    <w:pPr>
      <w:numPr>
        <w:numId w:val="18"/>
      </w:numPr>
    </w:pPr>
  </w:style>
  <w:style w:type="numbering" w:customStyle="1" w:styleId="Style2">
    <w:name w:val="Style2"/>
    <w:pPr>
      <w:numPr>
        <w:numId w:val="16"/>
      </w:numPr>
    </w:pPr>
  </w:style>
  <w:style w:type="numbering" w:styleId="1ai">
    <w:name w:val="Outline List 1"/>
    <w:basedOn w:val="NoList"/>
    <w:pPr>
      <w:numPr>
        <w:numId w:val="17"/>
      </w:numPr>
    </w:pPr>
  </w:style>
  <w:style w:type="numbering" w:customStyle="1" w:styleId="Style1">
    <w:name w:val="Style1"/>
    <w:pPr>
      <w:numPr>
        <w:numId w:val="15"/>
      </w:numPr>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Sous-titreobjetPagedecouverture">
    <w:name w:val="Sous-titre objet (Page de couverture)"/>
    <w:basedOn w:val="Sous-titreobjet"/>
    <w:pPr>
      <w:spacing w:line="240" w:lineRule="auto"/>
    </w:pPr>
    <w:rPr>
      <w:rFonts w:eastAsiaTheme="minorHAnsi"/>
      <w:szCs w:val="22"/>
    </w:rPr>
  </w:style>
  <w:style w:type="paragraph" w:customStyle="1" w:styleId="TitreobjetPagedecouverture">
    <w:name w:val="Titre objet (Page de couverture)"/>
    <w:basedOn w:val="Titreobjet"/>
    <w:next w:val="Sous-titreobjetPagedecouverture"/>
    <w:pPr>
      <w:spacing w:before="180" w:after="180" w:line="240" w:lineRule="auto"/>
    </w:pPr>
    <w:rPr>
      <w:rFonts w:eastAsiaTheme="minorHAnsi"/>
      <w:szCs w:val="22"/>
    </w:rPr>
  </w:style>
  <w:style w:type="character" w:customStyle="1" w:styleId="TechnicalBlockChar">
    <w:name w:val="Technical Block Char"/>
    <w:basedOn w:val="DefaultParagraphFont"/>
    <w:rPr>
      <w:sz w:val="24"/>
      <w:szCs w:val="24"/>
      <w:lang w:val="en-GB" w:eastAsia="en-US"/>
    </w:rPr>
  </w:style>
  <w:style w:type="paragraph" w:customStyle="1" w:styleId="pj">
    <w:name w:val="p.j."/>
    <w:basedOn w:val="Normal"/>
    <w:link w:val="pjChar"/>
    <w:pPr>
      <w:spacing w:before="1200"/>
      <w:ind w:left="1440" w:hanging="1440"/>
      <w:jc w:val="left"/>
    </w:pPr>
    <w:rPr>
      <w:szCs w:val="24"/>
    </w:rPr>
  </w:style>
  <w:style w:type="character" w:customStyle="1" w:styleId="pjChar">
    <w:name w:val="p.j. Char"/>
    <w:basedOn w:val="TechnicalBlockChar"/>
    <w:link w:val="pj"/>
    <w:rPr>
      <w:rFonts w:ascii="Times New Roman" w:hAnsi="Times New Roman" w:cs="Times New Roman"/>
      <w:sz w:val="24"/>
      <w:szCs w:val="24"/>
      <w:lang w:val="en-GB" w:eastAsia="en-US"/>
    </w:rPr>
  </w:style>
  <w:style w:type="character" w:customStyle="1" w:styleId="HeaderCouncilChar">
    <w:name w:val="Header Council Char"/>
    <w:basedOn w:val="pjChar"/>
    <w:rPr>
      <w:rFonts w:ascii="Times New Roman" w:hAnsi="Times New Roman" w:cs="Times New Roman"/>
      <w:sz w:val="2"/>
      <w:szCs w:val="24"/>
      <w:lang w:val="en-GB" w:eastAsia="en-US"/>
    </w:rPr>
  </w:style>
  <w:style w:type="character" w:customStyle="1" w:styleId="FooterCouncilChar">
    <w:name w:val="Footer Council Char"/>
    <w:basedOn w:val="pjChar"/>
    <w:rPr>
      <w:rFonts w:ascii="Times New Roman" w:hAnsi="Times New Roman" w:cs="Times New Roman"/>
      <w:sz w:val="2"/>
      <w:szCs w:val="24"/>
      <w:lang w:val="en-GB" w:eastAsia="en-US"/>
    </w:rPr>
  </w:style>
  <w:style w:type="character" w:customStyle="1" w:styleId="HeaderChar1">
    <w:name w:val="Header Char1"/>
    <w:basedOn w:val="DefaultParagraphFont"/>
    <w:rPr>
      <w:sz w:val="24"/>
      <w:szCs w:val="24"/>
      <w:lang w:val="en-GB" w:eastAsia="en-US"/>
    </w:rPr>
  </w:style>
  <w:style w:type="character" w:customStyle="1" w:styleId="FooterChar1">
    <w:name w:val="Footer Char1"/>
    <w:basedOn w:val="DefaultParagraphFont"/>
    <w:uiPriority w:val="99"/>
    <w:rPr>
      <w:sz w:val="24"/>
      <w:szCs w:val="24"/>
      <w:lang w:val="en-GB" w:eastAsia="en-US"/>
    </w:rPr>
  </w:style>
  <w:style w:type="character" w:customStyle="1" w:styleId="FootnoteTextChar1">
    <w:name w:val="Footnote Text Char1"/>
    <w:basedOn w:val="DefaultParagraphFont"/>
    <w:rPr>
      <w:sz w:val="24"/>
      <w:lang w:val="en-GB" w:eastAsia="en-US"/>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22</Pages>
  <Words>12307</Words>
  <Characters>64371</Characters>
  <Application>Microsoft Office Word</Application>
  <DocSecurity>0</DocSecurity>
  <Lines>2298</Lines>
  <Paragraphs>1111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75567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2018-04-20T15:16:00Z</cp:lastPrinted>
  <dcterms:created xsi:type="dcterms:W3CDTF">2018-05-28T14:15:00Z</dcterms:created>
  <dcterms:modified xsi:type="dcterms:W3CDTF">2018-06-13T13:32:00Z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