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297F118-E86B-427D-B9F3-BB4E50FDFD08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t>Levels of Autonomous Tariff Quota</w:t>
      </w:r>
    </w:p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ANNEX</w:t>
      </w:r>
    </w:p>
    <w:p>
      <w:pPr>
        <w:rPr>
          <w:noProof/>
        </w:rPr>
      </w:pPr>
    </w:p>
    <w:tbl>
      <w:tblPr>
        <w:tblW w:w="10609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9"/>
        <w:gridCol w:w="1470"/>
        <w:gridCol w:w="870"/>
        <w:gridCol w:w="3420"/>
        <w:gridCol w:w="1080"/>
        <w:gridCol w:w="840"/>
        <w:gridCol w:w="1860"/>
      </w:tblGrid>
      <w:tr>
        <w:trPr>
          <w:trHeight w:hRule="exact" w:val="1495"/>
        </w:trPr>
        <w:tc>
          <w:tcPr>
            <w:tcW w:w="1069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Order No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CN code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TARIC code</w:t>
            </w:r>
          </w:p>
        </w:tc>
        <w:tc>
          <w:tcPr>
            <w:tcW w:w="342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sz w:val="20"/>
                <w:szCs w:val="20"/>
              </w:rPr>
              <w:t>Annual amount of quota (tonnes)</w:t>
            </w:r>
            <w:r>
              <w:rPr>
                <w:rStyle w:val="FootnoteReference"/>
                <w:rFonts w:eastAsia="Times New Roman"/>
                <w:noProof/>
                <w:spacing w:val="-6"/>
                <w:sz w:val="20"/>
                <w:szCs w:val="20"/>
              </w:rPr>
              <w:footnoteReference w:id="1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spacing w:val="-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sz w:val="20"/>
                <w:szCs w:val="20"/>
              </w:rPr>
              <w:t>Quota duty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sz w:val="20"/>
                <w:szCs w:val="20"/>
              </w:rPr>
              <w:t>Quota period</w:t>
            </w:r>
          </w:p>
        </w:tc>
      </w:tr>
      <w:tr>
        <w:trPr>
          <w:trHeight w:hRule="exact" w:val="1036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09.2746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0302 89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Southern red snapper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Lutjanus purpureus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), fresh, chilled,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16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09.2748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0302 91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0303 91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0305 20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Hard fish roes, fresh, chilled or frozen, salted or in brine,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5 700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22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09.2750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1604 32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Hard fish roes, washed, cleaned of adherent organs and simply salted or in brine, for processing of caviar substitutes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95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09.2759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0302 51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0302 51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0302 59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0303 63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0303 63 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  <w:t>ex 0303 63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  <w:t>ex 0303 69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10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10"/>
                <w:kern w:val="16"/>
                <w:sz w:val="20"/>
                <w:szCs w:val="20"/>
              </w:rPr>
              <w:t>Cod (</w:t>
            </w:r>
            <w:r>
              <w:rPr>
                <w:rFonts w:eastAsia="Times New Roman"/>
                <w:i/>
                <w:noProof/>
                <w:color w:val="000000"/>
                <w:spacing w:val="-10"/>
                <w:kern w:val="16"/>
                <w:sz w:val="20"/>
                <w:szCs w:val="20"/>
              </w:rPr>
              <w:t>Gadus morhua, Gadus ogac, Gadus macrocephalus</w:t>
            </w:r>
            <w:r>
              <w:rPr>
                <w:rFonts w:eastAsia="Times New Roman"/>
                <w:noProof/>
                <w:color w:val="000000"/>
                <w:spacing w:val="-10"/>
                <w:kern w:val="16"/>
                <w:sz w:val="20"/>
                <w:szCs w:val="20"/>
              </w:rPr>
              <w:t xml:space="preserve">) 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and fish of the species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Boreogadus saida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, excluding livers and roes, fresh, chilled or frozen,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80 000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br/>
            </w:r>
          </w:p>
        </w:tc>
      </w:tr>
      <w:tr>
        <w:trPr>
          <w:trHeight w:hRule="exact" w:val="268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09.2760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t>ex 0303 66 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t>ex 0303 66 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t>ex 0303 66 13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t>ex 0303 66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BE"/>
              </w:rPr>
              <w:br/>
              <w:t>ex 0303 89 70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0303 89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Hake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Merluccius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spp. excluding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Merluccius merluccius, Urophycis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spp.), and pink cusk-eel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Genypterus blacodes 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and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Genypterus capensis),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frozen,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12 000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55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09.2761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79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17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11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17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Blue grenadier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Macruronus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spp.), frozen fillets and other frozen meat,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17 500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09.2765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0305 62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0305 69 10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Cod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Gadus morhua, Gadus ogac, Gadus macrocephalus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) and fish of the species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Boreogadus saida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, salted or in brine, but not dried or smoked, for processing</w:t>
            </w:r>
            <w:r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3 000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86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09.2770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0303 59 10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ex 0305 63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19"/>
                <w:szCs w:val="19"/>
              </w:rPr>
              <w:t>Anchovies (</w:t>
            </w:r>
            <w:r>
              <w:rPr>
                <w:i/>
                <w:iCs/>
                <w:noProof/>
                <w:sz w:val="19"/>
                <w:szCs w:val="19"/>
              </w:rPr>
              <w:t xml:space="preserve">Engraulis anchoita </w:t>
            </w:r>
            <w:r>
              <w:rPr>
                <w:noProof/>
                <w:sz w:val="19"/>
                <w:szCs w:val="19"/>
              </w:rPr>
              <w:t xml:space="preserve">and </w:t>
            </w:r>
            <w:r>
              <w:rPr>
                <w:i/>
                <w:iCs/>
                <w:noProof/>
                <w:sz w:val="19"/>
                <w:szCs w:val="19"/>
              </w:rPr>
              <w:t>Engraulis capensis</w:t>
            </w:r>
            <w:r>
              <w:rPr>
                <w:noProof/>
                <w:sz w:val="19"/>
                <w:szCs w:val="19"/>
              </w:rPr>
              <w:t>), frozen, for processing and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anchovies (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Engraulis anchoita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), salted or in brine, but not dried or smoked, for processing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 xml:space="preserve">2 000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25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09.2772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94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99 10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Surimi, frozen, for processing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60 000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30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09.2774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74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50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North Pacific hake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Merluccius productus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), frozen fillets and other meat, for processing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09.2776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71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95 25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Cod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Gadus morhua, Gadus macrocephalus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), frozen fillets and frozen meat, for processing</w:t>
            </w:r>
          </w:p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38 000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192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09.2777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0303 67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0304 75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0304 94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Alaska pollack (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Theragra chalcogramma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), frozen, frozen fillets and other frozen meat,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250 000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297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09.2778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83 90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ex 0304 99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21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65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Flatfish, frozen fillets and other fish meat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Limanda aspera, Lepidopsetta bilineata, Pleuronectes quadrituberculatus, Limanda ferruginea, Lepidopsetta polyxystra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),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09.2785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0307 43 92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ex 0307 43 99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Pod</w:t>
            </w:r>
            <w:r>
              <w:rPr>
                <w:rStyle w:val="FootnoteReference"/>
                <w:rFonts w:eastAsia="Times New Roman"/>
                <w:noProof/>
                <w:spacing w:val="-6"/>
                <w:kern w:val="16"/>
                <w:sz w:val="20"/>
                <w:szCs w:val="20"/>
              </w:rPr>
              <w:footnoteReference w:id="2"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of squid (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Ommastrephes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 - excluding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Todarodes sagittatus 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(synonym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 Ommastrephes sagittatus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) -,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Nototodarus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spp.,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Sepioteuthis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spp.) and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Illex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spp., frozen, with skin and fins,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09.2786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0307 43 92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ex 0307 43 99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20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  <w:t>29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Squid (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Ommastrephes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 - excluding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Todarodes sagittatus 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(synonym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 Ommastrephes sagittatus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) -,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Nototodarus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spp.,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Sepioteuthis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spp.) and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>Illex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 spp., frozen, whole or tentacles and fins,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476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09.2788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0302 41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0303 51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59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0304 99 23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Herrings (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>Clupea harengus, Clupea pallasii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), of a weight exceeding 100 g per piece or flaps of a weight exceeding 80 g per piece, excluding livers and roes,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4 000</w:t>
            </w:r>
            <w:r>
              <w:rPr>
                <w:rStyle w:val="FootnoteReference"/>
                <w:rFonts w:eastAsia="Times New Roman"/>
                <w:noProof/>
                <w:spacing w:val="-3"/>
                <w:sz w:val="20"/>
                <w:szCs w:val="20"/>
              </w:rPr>
              <w:footnoteReference w:id="3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1.10.2019-31.12.2019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1.10.2020-31.12.2020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FF0000"/>
                <w:spacing w:val="-6"/>
                <w:kern w:val="16"/>
                <w:sz w:val="20"/>
                <w:szCs w:val="20"/>
              </w:rPr>
            </w:pPr>
          </w:p>
        </w:tc>
      </w:tr>
      <w:tr>
        <w:trPr>
          <w:trHeight w:hRule="exact" w:val="208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09.2790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1604 14 26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ex 1604 14 36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1604 14 46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11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94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Fillets known as ‘loins’ of tunas and skipjack, for processing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69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09.2794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1605 21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ex 1605 29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45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55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62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55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60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 xml:space="preserve">Shrimps and prawns of the species 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Pandalus borealis, Pandalus montagui 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and</w:t>
            </w:r>
            <w:r>
              <w:rPr>
                <w:rFonts w:eastAsia="Times New Roman"/>
                <w:i/>
                <w:noProof/>
                <w:spacing w:val="-6"/>
                <w:kern w:val="16"/>
                <w:sz w:val="20"/>
                <w:szCs w:val="20"/>
              </w:rPr>
              <w:t xml:space="preserve"> Pandalus jordani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t>, cooked and peeled,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10 000</w:t>
            </w:r>
          </w:p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641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09.2798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0306 16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0306 35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93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Shrimps and prawns of the species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Pandalus borealis 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and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Pandalus montagui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, in shells, fresh, chilled or frozen,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3 000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13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09.2802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0306 17 92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  <w:lang w:val="fr-FR"/>
              </w:rPr>
              <w:t>ex 0306 36 90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Shrimps and prawns of the species 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Penaeus vannamei 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and</w:t>
            </w:r>
            <w:r>
              <w:rPr>
                <w:rFonts w:eastAsia="Times New Roman"/>
                <w:i/>
                <w:noProof/>
                <w:color w:val="000000"/>
                <w:spacing w:val="-6"/>
                <w:kern w:val="16"/>
                <w:sz w:val="20"/>
                <w:szCs w:val="20"/>
              </w:rPr>
              <w:t xml:space="preserve"> Penaeus monodon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, whether in shell or not, fresh, chilled or frozen, not cooked,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30 000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09.2824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  <w:szCs w:val="20"/>
              </w:rPr>
              <w:t>0302 52 00</w:t>
            </w:r>
            <w:r>
              <w:rPr>
                <w:noProof/>
                <w:color w:val="000000"/>
                <w:spacing w:val="-6"/>
                <w:kern w:val="16"/>
                <w:sz w:val="20"/>
                <w:szCs w:val="20"/>
              </w:rPr>
              <w:br/>
              <w:t>0303 64 00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  <w:szCs w:val="20"/>
              </w:rPr>
              <w:t xml:space="preserve">Haddock </w:t>
            </w:r>
            <w:r>
              <w:rPr>
                <w:i/>
                <w:noProof/>
                <w:color w:val="000000"/>
                <w:spacing w:val="-3"/>
                <w:sz w:val="20"/>
                <w:szCs w:val="20"/>
              </w:rPr>
              <w:t>(Melanogrammus aeglefinus)</w:t>
            </w:r>
            <w:r>
              <w:rPr>
                <w:noProof/>
                <w:color w:val="000000"/>
                <w:spacing w:val="-3"/>
                <w:sz w:val="20"/>
                <w:szCs w:val="20"/>
              </w:rPr>
              <w:t xml:space="preserve"> fresh, chilled or frozen with heads off, gilled and gutted,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  <w:szCs w:val="20"/>
              </w:rPr>
              <w:t>2 500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  <w:szCs w:val="20"/>
              </w:rPr>
              <w:t>2,6%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09.2826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0306 17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0306 36 90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ab/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  <w:t xml:space="preserve">Shrimps and prawns of the species </w:t>
            </w:r>
            <w:r>
              <w:rPr>
                <w:rFonts w:eastAsia="Times New Roman"/>
                <w:i/>
                <w:noProof/>
                <w:color w:val="000000"/>
                <w:spacing w:val="-3"/>
                <w:sz w:val="20"/>
                <w:szCs w:val="20"/>
              </w:rPr>
              <w:t>Pleoticus muelleri</w:t>
            </w:r>
            <w:r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  <w:t>, whether in shell or not, fresh, chilled or frozen, for processing</w:t>
            </w:r>
          </w:p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09.2804</w:t>
            </w:r>
          </w:p>
        </w:tc>
        <w:tc>
          <w:tcPr>
            <w:tcW w:w="14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ex 1605 40 00</w:t>
            </w:r>
          </w:p>
        </w:tc>
        <w:tc>
          <w:tcPr>
            <w:tcW w:w="87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t>40</w:t>
            </w:r>
          </w:p>
        </w:tc>
        <w:tc>
          <w:tcPr>
            <w:tcW w:w="342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  <w:t xml:space="preserve">Crayfish tails of the species </w:t>
            </w:r>
            <w:r>
              <w:rPr>
                <w:rFonts w:eastAsia="Times New Roman"/>
                <w:i/>
                <w:noProof/>
                <w:color w:val="000000"/>
                <w:spacing w:val="-3"/>
                <w:sz w:val="20"/>
                <w:szCs w:val="20"/>
              </w:rPr>
              <w:t>Procambarus clarkii</w:t>
            </w:r>
            <w:r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  <w:t>, cooked, for processing</w:t>
            </w:r>
          </w:p>
        </w:tc>
        <w:tc>
          <w:tcPr>
            <w:tcW w:w="108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2 500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0%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t>1.1.2019-31.12.2020</w:t>
            </w:r>
          </w:p>
        </w:tc>
      </w:tr>
    </w:tbl>
    <w:p>
      <w:pPr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Text1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Expressed in net weight, unless otherwise stated.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Body of cephalopod or the squid headless and without tentacle, with skin and fins.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Expressed in net drained weight.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8EE15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047B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D9ECE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D1AE8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B2FF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64E96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C92E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59EF8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9-14 10:40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297F118-E86B-427D-B9F3-BB4E50FDFD08"/>
    <w:docVar w:name="LW_COVERPAGE_TYPE" w:val="1"/>
    <w:docVar w:name="LW_CROSSREFERENCE" w:val="&lt;UNUSED&gt;"/>
    <w:docVar w:name="LW_DocType" w:val="ANNEX"/>
    <w:docVar w:name="LW_EMISSION" w:val="14.9.2018"/>
    <w:docVar w:name="LW_EMISSION_ISODATE" w:val="2018-09-14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pening and providing for the management of autonomous Union tariff quotas for certain fishery products for the period 2019-2020"/>
    <w:docVar w:name="LW_OBJETACTEPRINCIPAL.CP" w:val="opening and providing for the management of autonomous Union tariff quotas for certain fishery products for the period 2019-2020"/>
    <w:docVar w:name="LW_PART_NBR" w:val="1"/>
    <w:docVar w:name="LW_PART_NBR_TOTAL" w:val="1"/>
    <w:docVar w:name="LW_REF.INST.NEW" w:val="COM"/>
    <w:docVar w:name="LW_REF.INST.NEW_ADOPTED" w:val="final"/>
    <w:docVar w:name="LW_REF.INST.NEW_TEXT" w:val="(2018) 62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EndnoteReference">
    <w:name w:val="endnote reference"/>
    <w:rPr>
      <w:shd w:val="clear" w:color="auto" w:fil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EndnoteReference">
    <w:name w:val="endnote reference"/>
    <w:rPr>
      <w:shd w:val="clear" w:color="auto" w:fil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637F-44C4-449B-82ED-F4F1220C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888</Words>
  <Characters>4188</Characters>
  <Application>Microsoft Office Word</Application>
  <DocSecurity>0</DocSecurity>
  <Lines>418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NUNES Joao (TRADE)</dc:creator>
  <cp:lastModifiedBy>DIGIT/A3</cp:lastModifiedBy>
  <cp:revision>7</cp:revision>
  <cp:lastPrinted>2018-08-06T13:20:00Z</cp:lastPrinted>
  <dcterms:created xsi:type="dcterms:W3CDTF">2018-08-22T14:50:00Z</dcterms:created>
  <dcterms:modified xsi:type="dcterms:W3CDTF">2018-09-14T08:40:00Z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