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1E55" w:rsidRDefault="00A86434" w:rsidP="00A86434">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1164555D-5651-4E64-98B5-9D747E4985A1" style="width:450.75pt;height:406.5pt">
            <v:imagedata r:id="rId8" o:title=""/>
          </v:shape>
        </w:pict>
      </w:r>
    </w:p>
    <w:bookmarkEnd w:id="0"/>
    <w:p w:rsidR="00E31E55" w:rsidRDefault="00E31E55">
      <w:pPr>
        <w:pStyle w:val="Pagedecouverture"/>
        <w:rPr>
          <w:noProof/>
        </w:rPr>
        <w:sectPr w:rsidR="00E31E55" w:rsidSect="00A86434">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2"/>
          <w:cols w:space="720"/>
          <w:docGrid w:linePitch="360"/>
        </w:sectPr>
      </w:pPr>
    </w:p>
    <w:p w:rsidR="00E31E55" w:rsidRDefault="00A86434">
      <w:pPr>
        <w:spacing w:before="0" w:after="0"/>
        <w:rPr>
          <w:noProof/>
        </w:rPr>
      </w:pPr>
      <w:bookmarkStart w:id="1" w:name="_GoBack"/>
      <w:bookmarkEnd w:id="1"/>
      <w:r>
        <w:rPr>
          <w:noProof/>
          <w:lang w:eastAsia="en-GB"/>
        </w:rPr>
        <w:lastRenderedPageBreak/>
        <mc:AlternateContent>
          <mc:Choice Requires="wps">
            <w:drawing>
              <wp:anchor distT="0" distB="0" distL="114300" distR="114300" simplePos="0" relativeHeight="251657216" behindDoc="0" locked="0" layoutInCell="1" allowOverlap="1">
                <wp:simplePos x="0" y="0"/>
                <wp:positionH relativeFrom="column">
                  <wp:posOffset>-114300</wp:posOffset>
                </wp:positionH>
                <wp:positionV relativeFrom="paragraph">
                  <wp:posOffset>123190</wp:posOffset>
                </wp:positionV>
                <wp:extent cx="6429375" cy="792480"/>
                <wp:effectExtent l="19050" t="24765" r="19050" b="20955"/>
                <wp:wrapSquare wrapText="bothSides"/>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9375" cy="792480"/>
                        </a:xfrm>
                        <a:prstGeom prst="rect">
                          <a:avLst/>
                        </a:prstGeom>
                        <a:solidFill>
                          <a:srgbClr val="FFFFFF"/>
                        </a:solidFill>
                        <a:ln w="38100" cmpd="dbl">
                          <a:solidFill>
                            <a:srgbClr val="000000"/>
                          </a:solidFill>
                          <a:miter lim="800000"/>
                          <a:headEnd/>
                          <a:tailEnd/>
                        </a:ln>
                      </wps:spPr>
                      <wps:txbx>
                        <w:txbxContent>
                          <w:p w:rsidR="00E31E55" w:rsidRDefault="00A86434">
                            <w:pPr>
                              <w:spacing w:before="240" w:after="0"/>
                              <w:jc w:val="center"/>
                              <w:rPr>
                                <w:rFonts w:ascii="Arial" w:hAnsi="Arial" w:cs="Arial"/>
                                <w:b/>
                                <w:noProof/>
                              </w:rPr>
                            </w:pPr>
                            <w:r>
                              <w:rPr>
                                <w:rFonts w:ascii="Arial" w:hAnsi="Arial" w:cs="Arial"/>
                                <w:b/>
                                <w:noProof/>
                              </w:rPr>
                              <w:t>Statistics relating to the application of Regulation (EC) No 1049/2001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9pt;margin-top:9.7pt;width:506.25pt;height:6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" strokeweight="3pt">
                <v:stroke linestyle="thinThin"/>
                <v:textbox>
                  <w:txbxContent>
                    <w:p w:rsidR="00E31E55" w:rsidRDefault="00A86434">
                      <w:pPr>
                        <w:spacing w:before="240" w:after="0"/>
                        <w:jc w:val="center"/>
                        <w:rPr>
                          <w:rFonts w:ascii="Arial" w:hAnsi="Arial" w:cs="Arial"/>
                          <w:b/>
                          <w:noProof/>
                        </w:rPr>
                      </w:pPr>
                      <w:r>
                        <w:rPr>
                          <w:rFonts w:ascii="Arial" w:hAnsi="Arial" w:cs="Arial"/>
                          <w:b/>
                          <w:noProof/>
                        </w:rPr>
                        <w:t>Statistics relating to the application of Regulation (EC) No 1049/2001</w:t>
                      </w:r>
                    </w:p>
                  </w:txbxContent>
                </v:textbox>
                <w10:wrap type="square"/>
              </v:shape>
            </w:pict>
          </mc:Fallback>
        </mc:AlternateContent>
      </w:r>
    </w:p>
    <w:p w:rsidR="00E31E55" w:rsidRDefault="00A86434">
      <w:pPr>
        <w:pStyle w:val="Heading1"/>
        <w:numPr>
          <w:ilvl w:val="0"/>
          <w:numId w:val="31"/>
        </w:numPr>
        <w:tabs>
          <w:tab w:val="clear" w:pos="850"/>
          <w:tab w:val="num" w:pos="992"/>
        </w:tabs>
        <w:spacing w:before="600" w:after="600"/>
        <w:ind w:left="851" w:hanging="851"/>
        <w:rPr>
          <w:noProof/>
        </w:rPr>
      </w:pPr>
      <w:r>
        <w:rPr>
          <w:noProof/>
        </w:rPr>
        <w:t>The Number of documents entered in the register</w:t>
      </w:r>
    </w:p>
    <w:tbl>
      <w:tblPr>
        <w:tblW w:w="5001" w:type="pct"/>
        <w:tblInd w:w="-176" w:type="dxa"/>
        <w:tblLook w:val="01E0" w:firstRow="1" w:lastRow="1" w:firstColumn="1" w:lastColumn="1" w:noHBand="0" w:noVBand="0"/>
      </w:tblPr>
      <w:tblGrid>
        <w:gridCol w:w="1252"/>
        <w:gridCol w:w="1069"/>
        <w:gridCol w:w="1073"/>
        <w:gridCol w:w="1073"/>
        <w:gridCol w:w="1073"/>
        <w:gridCol w:w="1073"/>
        <w:gridCol w:w="1073"/>
        <w:gridCol w:w="1072"/>
        <w:gridCol w:w="1206"/>
      </w:tblGrid>
      <w:tr w:rsidR="00E31E55">
        <w:trPr>
          <w:trHeight w:val="170"/>
        </w:trPr>
        <w:tc>
          <w:tcPr>
            <w:tcW w:w="628" w:type="pct"/>
            <w:tcBorders>
              <w:top w:val="nil"/>
              <w:left w:val="nil"/>
              <w:bottom w:val="single" w:sz="4" w:space="0" w:color="auto"/>
              <w:right w:val="single" w:sz="4" w:space="0" w:color="auto"/>
            </w:tcBorders>
            <w:noWrap/>
          </w:tcPr>
          <w:p w:rsidR="00E31E55" w:rsidRDefault="00E31E55">
            <w:pPr>
              <w:pStyle w:val="Text2"/>
              <w:ind w:left="0"/>
              <w:jc w:val="center"/>
              <w:rPr>
                <w:b/>
                <w:noProof/>
                <w:sz w:val="20"/>
                <w:szCs w:val="20"/>
              </w:rPr>
            </w:pPr>
          </w:p>
        </w:tc>
        <w:tc>
          <w:tcPr>
            <w:tcW w:w="536" w:type="pct"/>
            <w:tcBorders>
              <w:top w:val="single" w:sz="4" w:space="0" w:color="auto"/>
              <w:left w:val="single" w:sz="4" w:space="0" w:color="auto"/>
              <w:bottom w:val="single" w:sz="4" w:space="0" w:color="auto"/>
              <w:right w:val="single" w:sz="4" w:space="0" w:color="auto"/>
            </w:tcBorders>
            <w:shd w:val="clear" w:color="auto" w:fill="B8CCE4"/>
          </w:tcPr>
          <w:p w:rsidR="00E31E55" w:rsidRDefault="00A86434">
            <w:pPr>
              <w:pStyle w:val="Subtitle"/>
              <w:spacing w:after="120"/>
              <w:rPr>
                <w:rFonts w:ascii="Times New Roman" w:hAnsi="Times New Roman"/>
                <w:b/>
                <w:noProof/>
                <w:sz w:val="20"/>
                <w:szCs w:val="20"/>
              </w:rPr>
            </w:pPr>
            <w:r>
              <w:rPr>
                <w:rFonts w:ascii="Times New Roman" w:hAnsi="Times New Roman"/>
                <w:b/>
                <w:noProof/>
                <w:sz w:val="20"/>
                <w:szCs w:val="20"/>
              </w:rPr>
              <w:t>C</w:t>
            </w:r>
          </w:p>
        </w:tc>
        <w:tc>
          <w:tcPr>
            <w:tcW w:w="538" w:type="pct"/>
            <w:tcBorders>
              <w:top w:val="single" w:sz="4" w:space="0" w:color="auto"/>
              <w:left w:val="single" w:sz="4" w:space="0" w:color="auto"/>
              <w:bottom w:val="single" w:sz="4" w:space="0" w:color="auto"/>
              <w:right w:val="single" w:sz="4" w:space="0" w:color="auto"/>
            </w:tcBorders>
            <w:shd w:val="clear" w:color="auto" w:fill="B8CCE4"/>
            <w:noWrap/>
          </w:tcPr>
          <w:p w:rsidR="00E31E55" w:rsidRDefault="00A86434">
            <w:pPr>
              <w:pStyle w:val="Subtitle"/>
              <w:spacing w:after="120"/>
              <w:rPr>
                <w:rFonts w:ascii="Times New Roman" w:hAnsi="Times New Roman"/>
                <w:b/>
                <w:noProof/>
                <w:sz w:val="20"/>
                <w:szCs w:val="20"/>
              </w:rPr>
            </w:pPr>
            <w:r>
              <w:rPr>
                <w:rFonts w:ascii="Times New Roman" w:hAnsi="Times New Roman"/>
                <w:b/>
                <w:noProof/>
                <w:sz w:val="20"/>
                <w:szCs w:val="20"/>
              </w:rPr>
              <w:t>COM</w:t>
            </w:r>
          </w:p>
        </w:tc>
        <w:tc>
          <w:tcPr>
            <w:tcW w:w="538" w:type="pct"/>
            <w:tcBorders>
              <w:top w:val="single" w:sz="4" w:space="0" w:color="auto"/>
              <w:left w:val="single" w:sz="4" w:space="0" w:color="auto"/>
              <w:bottom w:val="single" w:sz="4" w:space="0" w:color="auto"/>
              <w:right w:val="single" w:sz="4" w:space="0" w:color="auto"/>
            </w:tcBorders>
            <w:shd w:val="clear" w:color="auto" w:fill="B8CCE4"/>
          </w:tcPr>
          <w:p w:rsidR="00E31E55" w:rsidRDefault="00A86434">
            <w:pPr>
              <w:pStyle w:val="Subtitle"/>
              <w:spacing w:after="120"/>
              <w:rPr>
                <w:rFonts w:ascii="Times New Roman" w:hAnsi="Times New Roman"/>
                <w:b/>
                <w:noProof/>
                <w:sz w:val="20"/>
                <w:szCs w:val="20"/>
              </w:rPr>
            </w:pPr>
            <w:r>
              <w:rPr>
                <w:rFonts w:ascii="Times New Roman" w:hAnsi="Times New Roman"/>
                <w:b/>
                <w:noProof/>
                <w:sz w:val="20"/>
                <w:szCs w:val="20"/>
              </w:rPr>
              <w:t>JOIN</w:t>
            </w:r>
          </w:p>
        </w:tc>
        <w:tc>
          <w:tcPr>
            <w:tcW w:w="538" w:type="pct"/>
            <w:tcBorders>
              <w:top w:val="single" w:sz="4" w:space="0" w:color="auto"/>
              <w:left w:val="single" w:sz="4" w:space="0" w:color="auto"/>
              <w:bottom w:val="single" w:sz="4" w:space="0" w:color="auto"/>
              <w:right w:val="single" w:sz="4" w:space="0" w:color="auto"/>
            </w:tcBorders>
            <w:shd w:val="clear" w:color="auto" w:fill="B8CCE4"/>
          </w:tcPr>
          <w:p w:rsidR="00E31E55" w:rsidRDefault="00A86434">
            <w:pPr>
              <w:pStyle w:val="Subtitle"/>
              <w:spacing w:after="120"/>
              <w:rPr>
                <w:rFonts w:ascii="Times New Roman" w:hAnsi="Times New Roman"/>
                <w:b/>
                <w:noProof/>
                <w:sz w:val="20"/>
                <w:szCs w:val="20"/>
              </w:rPr>
            </w:pPr>
            <w:r>
              <w:rPr>
                <w:rFonts w:ascii="Times New Roman" w:hAnsi="Times New Roman"/>
                <w:b/>
                <w:noProof/>
                <w:sz w:val="20"/>
                <w:szCs w:val="20"/>
              </w:rPr>
              <w:t>OJ</w:t>
            </w:r>
          </w:p>
        </w:tc>
        <w:tc>
          <w:tcPr>
            <w:tcW w:w="538" w:type="pct"/>
            <w:tcBorders>
              <w:top w:val="single" w:sz="4" w:space="0" w:color="auto"/>
              <w:left w:val="single" w:sz="4" w:space="0" w:color="auto"/>
              <w:bottom w:val="single" w:sz="4" w:space="0" w:color="auto"/>
              <w:right w:val="single" w:sz="4" w:space="0" w:color="auto"/>
            </w:tcBorders>
            <w:shd w:val="clear" w:color="auto" w:fill="B8CCE4"/>
          </w:tcPr>
          <w:p w:rsidR="00E31E55" w:rsidRDefault="00A86434">
            <w:pPr>
              <w:pStyle w:val="Subtitle"/>
              <w:spacing w:after="120"/>
              <w:rPr>
                <w:rFonts w:ascii="Times New Roman" w:hAnsi="Times New Roman"/>
                <w:b/>
                <w:noProof/>
                <w:sz w:val="20"/>
                <w:szCs w:val="20"/>
              </w:rPr>
            </w:pPr>
            <w:r>
              <w:rPr>
                <w:rFonts w:ascii="Times New Roman" w:hAnsi="Times New Roman"/>
                <w:b/>
                <w:noProof/>
                <w:sz w:val="20"/>
                <w:szCs w:val="20"/>
              </w:rPr>
              <w:t>PV</w:t>
            </w:r>
          </w:p>
        </w:tc>
        <w:tc>
          <w:tcPr>
            <w:tcW w:w="538" w:type="pct"/>
            <w:tcBorders>
              <w:top w:val="single" w:sz="4" w:space="0" w:color="auto"/>
              <w:left w:val="single" w:sz="4" w:space="0" w:color="auto"/>
              <w:bottom w:val="single" w:sz="4" w:space="0" w:color="auto"/>
              <w:right w:val="single" w:sz="4" w:space="0" w:color="auto"/>
            </w:tcBorders>
            <w:shd w:val="clear" w:color="auto" w:fill="B8CCE4"/>
          </w:tcPr>
          <w:p w:rsidR="00E31E55" w:rsidRDefault="00A86434">
            <w:pPr>
              <w:pStyle w:val="Subtitle"/>
              <w:spacing w:after="120"/>
              <w:rPr>
                <w:rFonts w:ascii="Times New Roman" w:hAnsi="Times New Roman"/>
                <w:b/>
                <w:noProof/>
                <w:sz w:val="20"/>
                <w:szCs w:val="20"/>
              </w:rPr>
            </w:pPr>
            <w:r>
              <w:rPr>
                <w:rFonts w:ascii="Times New Roman" w:hAnsi="Times New Roman"/>
                <w:b/>
                <w:noProof/>
                <w:sz w:val="20"/>
                <w:szCs w:val="20"/>
              </w:rPr>
              <w:t>SEC</w:t>
            </w:r>
          </w:p>
        </w:tc>
        <w:tc>
          <w:tcPr>
            <w:tcW w:w="538" w:type="pct"/>
            <w:tcBorders>
              <w:top w:val="single" w:sz="4" w:space="0" w:color="auto"/>
              <w:left w:val="single" w:sz="4" w:space="0" w:color="auto"/>
              <w:bottom w:val="single" w:sz="4" w:space="0" w:color="auto"/>
              <w:right w:val="single" w:sz="4" w:space="0" w:color="auto"/>
            </w:tcBorders>
            <w:shd w:val="clear" w:color="auto" w:fill="B8CCE4"/>
          </w:tcPr>
          <w:p w:rsidR="00E31E55" w:rsidRDefault="00A86434">
            <w:pPr>
              <w:pStyle w:val="Subtitle"/>
              <w:spacing w:after="120"/>
              <w:rPr>
                <w:rFonts w:ascii="Times New Roman" w:hAnsi="Times New Roman"/>
                <w:b/>
                <w:noProof/>
                <w:sz w:val="20"/>
                <w:szCs w:val="20"/>
              </w:rPr>
            </w:pPr>
            <w:r>
              <w:rPr>
                <w:rFonts w:ascii="Times New Roman" w:hAnsi="Times New Roman"/>
                <w:b/>
                <w:noProof/>
                <w:sz w:val="20"/>
                <w:szCs w:val="20"/>
              </w:rPr>
              <w:t>SWD</w:t>
            </w:r>
          </w:p>
        </w:tc>
        <w:tc>
          <w:tcPr>
            <w:tcW w:w="605" w:type="pct"/>
            <w:tcBorders>
              <w:top w:val="single" w:sz="4" w:space="0" w:color="auto"/>
              <w:left w:val="single" w:sz="4" w:space="0" w:color="auto"/>
              <w:bottom w:val="single" w:sz="4" w:space="0" w:color="auto"/>
              <w:right w:val="single" w:sz="4" w:space="0" w:color="auto"/>
            </w:tcBorders>
            <w:shd w:val="clear" w:color="auto" w:fill="B8CCE4"/>
            <w:noWrap/>
          </w:tcPr>
          <w:p w:rsidR="00E31E55" w:rsidRDefault="00A86434">
            <w:pPr>
              <w:pStyle w:val="Subtitle"/>
              <w:spacing w:after="120"/>
              <w:rPr>
                <w:rFonts w:ascii="Times New Roman" w:hAnsi="Times New Roman"/>
                <w:b/>
                <w:noProof/>
                <w:sz w:val="20"/>
                <w:szCs w:val="20"/>
              </w:rPr>
            </w:pPr>
            <w:r>
              <w:rPr>
                <w:rFonts w:ascii="Times New Roman" w:hAnsi="Times New Roman"/>
                <w:b/>
                <w:noProof/>
                <w:sz w:val="20"/>
                <w:szCs w:val="20"/>
              </w:rPr>
              <w:t>Total</w:t>
            </w:r>
          </w:p>
        </w:tc>
      </w:tr>
      <w:tr w:rsidR="00E31E55">
        <w:trPr>
          <w:trHeight w:val="170"/>
        </w:trPr>
        <w:tc>
          <w:tcPr>
            <w:tcW w:w="628" w:type="pct"/>
            <w:tcBorders>
              <w:top w:val="single" w:sz="4" w:space="0" w:color="auto"/>
              <w:left w:val="single" w:sz="4" w:space="0" w:color="auto"/>
              <w:bottom w:val="single" w:sz="4" w:space="0" w:color="auto"/>
              <w:right w:val="single" w:sz="4" w:space="0" w:color="auto"/>
            </w:tcBorders>
            <w:noWrap/>
            <w:vAlign w:val="center"/>
          </w:tcPr>
          <w:p w:rsidR="00E31E55" w:rsidRDefault="00A86434">
            <w:pPr>
              <w:pStyle w:val="Text1"/>
              <w:ind w:left="11"/>
              <w:jc w:val="center"/>
              <w:rPr>
                <w:b/>
                <w:noProof/>
                <w:sz w:val="20"/>
                <w:szCs w:val="20"/>
              </w:rPr>
            </w:pPr>
            <w:r>
              <w:rPr>
                <w:b/>
                <w:noProof/>
                <w:sz w:val="20"/>
                <w:szCs w:val="20"/>
              </w:rPr>
              <w:t>2016</w:t>
            </w:r>
          </w:p>
        </w:tc>
        <w:tc>
          <w:tcPr>
            <w:tcW w:w="536" w:type="pct"/>
            <w:tcBorders>
              <w:top w:val="single" w:sz="4" w:space="0" w:color="auto"/>
              <w:left w:val="single" w:sz="4" w:space="0" w:color="auto"/>
              <w:bottom w:val="single" w:sz="4" w:space="0" w:color="auto"/>
              <w:right w:val="single" w:sz="4" w:space="0" w:color="auto"/>
            </w:tcBorders>
            <w:vAlign w:val="center"/>
          </w:tcPr>
          <w:p w:rsidR="00E31E55" w:rsidRDefault="00A86434">
            <w:pPr>
              <w:pStyle w:val="Text1"/>
              <w:ind w:left="11"/>
              <w:jc w:val="center"/>
              <w:rPr>
                <w:noProof/>
                <w:sz w:val="20"/>
                <w:szCs w:val="20"/>
              </w:rPr>
            </w:pPr>
            <w:r>
              <w:rPr>
                <w:noProof/>
                <w:sz w:val="20"/>
                <w:szCs w:val="20"/>
              </w:rPr>
              <w:t>14,458</w:t>
            </w:r>
          </w:p>
        </w:tc>
        <w:tc>
          <w:tcPr>
            <w:tcW w:w="538" w:type="pct"/>
            <w:tcBorders>
              <w:top w:val="single" w:sz="4" w:space="0" w:color="auto"/>
              <w:left w:val="single" w:sz="4" w:space="0" w:color="auto"/>
              <w:bottom w:val="single" w:sz="4" w:space="0" w:color="auto"/>
              <w:right w:val="single" w:sz="4" w:space="0" w:color="auto"/>
            </w:tcBorders>
            <w:noWrap/>
            <w:vAlign w:val="center"/>
          </w:tcPr>
          <w:p w:rsidR="00E31E55" w:rsidRDefault="00A86434">
            <w:pPr>
              <w:pStyle w:val="Text1"/>
              <w:ind w:left="11"/>
              <w:jc w:val="center"/>
              <w:rPr>
                <w:noProof/>
                <w:sz w:val="20"/>
                <w:szCs w:val="20"/>
              </w:rPr>
            </w:pPr>
            <w:r>
              <w:rPr>
                <w:noProof/>
                <w:sz w:val="20"/>
                <w:szCs w:val="20"/>
              </w:rPr>
              <w:t>1,931</w:t>
            </w:r>
          </w:p>
        </w:tc>
        <w:tc>
          <w:tcPr>
            <w:tcW w:w="538" w:type="pct"/>
            <w:tcBorders>
              <w:top w:val="single" w:sz="4" w:space="0" w:color="auto"/>
              <w:left w:val="single" w:sz="4" w:space="0" w:color="auto"/>
              <w:bottom w:val="single" w:sz="4" w:space="0" w:color="auto"/>
              <w:right w:val="single" w:sz="4" w:space="0" w:color="auto"/>
            </w:tcBorders>
            <w:vAlign w:val="center"/>
          </w:tcPr>
          <w:p w:rsidR="00E31E55" w:rsidRDefault="00A86434">
            <w:pPr>
              <w:pStyle w:val="Text1"/>
              <w:ind w:left="11"/>
              <w:jc w:val="center"/>
              <w:rPr>
                <w:noProof/>
                <w:sz w:val="20"/>
                <w:szCs w:val="20"/>
              </w:rPr>
            </w:pPr>
            <w:r>
              <w:rPr>
                <w:noProof/>
                <w:sz w:val="20"/>
                <w:szCs w:val="20"/>
              </w:rPr>
              <w:t>115</w:t>
            </w:r>
          </w:p>
        </w:tc>
        <w:tc>
          <w:tcPr>
            <w:tcW w:w="538" w:type="pct"/>
            <w:tcBorders>
              <w:top w:val="single" w:sz="4" w:space="0" w:color="auto"/>
              <w:left w:val="single" w:sz="4" w:space="0" w:color="auto"/>
              <w:bottom w:val="single" w:sz="4" w:space="0" w:color="auto"/>
              <w:right w:val="single" w:sz="4" w:space="0" w:color="auto"/>
            </w:tcBorders>
            <w:vAlign w:val="center"/>
          </w:tcPr>
          <w:p w:rsidR="00E31E55" w:rsidRDefault="00A86434">
            <w:pPr>
              <w:pStyle w:val="Text1"/>
              <w:ind w:left="11"/>
              <w:jc w:val="center"/>
              <w:rPr>
                <w:noProof/>
                <w:sz w:val="20"/>
                <w:szCs w:val="20"/>
              </w:rPr>
            </w:pPr>
            <w:r>
              <w:rPr>
                <w:noProof/>
                <w:sz w:val="20"/>
                <w:szCs w:val="20"/>
              </w:rPr>
              <w:t>132</w:t>
            </w:r>
          </w:p>
        </w:tc>
        <w:tc>
          <w:tcPr>
            <w:tcW w:w="538" w:type="pct"/>
            <w:tcBorders>
              <w:top w:val="single" w:sz="4" w:space="0" w:color="auto"/>
              <w:left w:val="single" w:sz="4" w:space="0" w:color="auto"/>
              <w:bottom w:val="single" w:sz="4" w:space="0" w:color="auto"/>
              <w:right w:val="single" w:sz="4" w:space="0" w:color="auto"/>
            </w:tcBorders>
            <w:vAlign w:val="center"/>
          </w:tcPr>
          <w:p w:rsidR="00E31E55" w:rsidRDefault="00A86434">
            <w:pPr>
              <w:pStyle w:val="Text1"/>
              <w:ind w:left="11"/>
              <w:jc w:val="center"/>
              <w:rPr>
                <w:noProof/>
                <w:sz w:val="20"/>
                <w:szCs w:val="20"/>
              </w:rPr>
            </w:pPr>
            <w:r>
              <w:rPr>
                <w:noProof/>
                <w:sz w:val="20"/>
                <w:szCs w:val="20"/>
              </w:rPr>
              <w:t>93</w:t>
            </w:r>
          </w:p>
        </w:tc>
        <w:tc>
          <w:tcPr>
            <w:tcW w:w="538" w:type="pct"/>
            <w:tcBorders>
              <w:top w:val="single" w:sz="4" w:space="0" w:color="auto"/>
              <w:left w:val="single" w:sz="4" w:space="0" w:color="auto"/>
              <w:bottom w:val="single" w:sz="4" w:space="0" w:color="auto"/>
              <w:right w:val="single" w:sz="4" w:space="0" w:color="auto"/>
            </w:tcBorders>
            <w:vAlign w:val="center"/>
          </w:tcPr>
          <w:p w:rsidR="00E31E55" w:rsidRDefault="00A86434">
            <w:pPr>
              <w:pStyle w:val="Text1"/>
              <w:ind w:left="11"/>
              <w:jc w:val="center"/>
              <w:rPr>
                <w:noProof/>
                <w:sz w:val="20"/>
                <w:szCs w:val="20"/>
              </w:rPr>
            </w:pPr>
            <w:r>
              <w:rPr>
                <w:noProof/>
                <w:sz w:val="20"/>
                <w:szCs w:val="20"/>
              </w:rPr>
              <w:t>1,333</w:t>
            </w:r>
          </w:p>
        </w:tc>
        <w:tc>
          <w:tcPr>
            <w:tcW w:w="538" w:type="pct"/>
            <w:tcBorders>
              <w:top w:val="single" w:sz="4" w:space="0" w:color="auto"/>
              <w:left w:val="single" w:sz="4" w:space="0" w:color="auto"/>
              <w:bottom w:val="single" w:sz="4" w:space="0" w:color="auto"/>
              <w:right w:val="single" w:sz="4" w:space="0" w:color="auto"/>
            </w:tcBorders>
            <w:vAlign w:val="center"/>
          </w:tcPr>
          <w:p w:rsidR="00E31E55" w:rsidRDefault="00A86434">
            <w:pPr>
              <w:pStyle w:val="Text1"/>
              <w:ind w:left="11"/>
              <w:jc w:val="center"/>
              <w:rPr>
                <w:noProof/>
                <w:sz w:val="20"/>
                <w:szCs w:val="20"/>
              </w:rPr>
            </w:pPr>
            <w:r>
              <w:rPr>
                <w:noProof/>
                <w:sz w:val="20"/>
                <w:szCs w:val="20"/>
              </w:rPr>
              <w:t>461</w:t>
            </w:r>
          </w:p>
        </w:tc>
        <w:tc>
          <w:tcPr>
            <w:tcW w:w="605" w:type="pct"/>
            <w:tcBorders>
              <w:top w:val="single" w:sz="4" w:space="0" w:color="auto"/>
              <w:left w:val="single" w:sz="4" w:space="0" w:color="auto"/>
              <w:bottom w:val="single" w:sz="4" w:space="0" w:color="auto"/>
              <w:right w:val="single" w:sz="4" w:space="0" w:color="auto"/>
            </w:tcBorders>
            <w:noWrap/>
            <w:vAlign w:val="center"/>
          </w:tcPr>
          <w:p w:rsidR="00E31E55" w:rsidRDefault="00A86434">
            <w:pPr>
              <w:pStyle w:val="Text1"/>
              <w:ind w:left="11"/>
              <w:jc w:val="center"/>
              <w:rPr>
                <w:b/>
                <w:noProof/>
                <w:sz w:val="20"/>
                <w:szCs w:val="20"/>
              </w:rPr>
            </w:pPr>
            <w:r>
              <w:rPr>
                <w:b/>
                <w:noProof/>
                <w:sz w:val="20"/>
                <w:szCs w:val="20"/>
              </w:rPr>
              <w:t>18,523</w:t>
            </w:r>
          </w:p>
        </w:tc>
      </w:tr>
      <w:tr w:rsidR="00E31E55">
        <w:trPr>
          <w:trHeight w:val="170"/>
        </w:trPr>
        <w:tc>
          <w:tcPr>
            <w:tcW w:w="628" w:type="pct"/>
            <w:tcBorders>
              <w:top w:val="single" w:sz="4" w:space="0" w:color="auto"/>
              <w:left w:val="single" w:sz="4" w:space="0" w:color="auto"/>
              <w:bottom w:val="single" w:sz="4" w:space="0" w:color="auto"/>
              <w:right w:val="single" w:sz="4" w:space="0" w:color="auto"/>
            </w:tcBorders>
            <w:noWrap/>
            <w:vAlign w:val="center"/>
          </w:tcPr>
          <w:p w:rsidR="00E31E55" w:rsidRDefault="00A86434">
            <w:pPr>
              <w:pStyle w:val="Text1"/>
              <w:ind w:left="11"/>
              <w:jc w:val="center"/>
              <w:rPr>
                <w:b/>
                <w:noProof/>
                <w:sz w:val="20"/>
                <w:szCs w:val="20"/>
              </w:rPr>
            </w:pPr>
            <w:r>
              <w:rPr>
                <w:b/>
                <w:noProof/>
                <w:sz w:val="20"/>
                <w:szCs w:val="20"/>
              </w:rPr>
              <w:t>2017</w:t>
            </w:r>
          </w:p>
        </w:tc>
        <w:tc>
          <w:tcPr>
            <w:tcW w:w="536" w:type="pct"/>
            <w:tcBorders>
              <w:top w:val="single" w:sz="4" w:space="0" w:color="auto"/>
              <w:left w:val="single" w:sz="4" w:space="0" w:color="auto"/>
              <w:bottom w:val="single" w:sz="4" w:space="0" w:color="auto"/>
              <w:right w:val="single" w:sz="4" w:space="0" w:color="auto"/>
            </w:tcBorders>
            <w:vAlign w:val="center"/>
          </w:tcPr>
          <w:p w:rsidR="00E31E55" w:rsidRDefault="00A86434">
            <w:pPr>
              <w:pStyle w:val="Text1"/>
              <w:ind w:left="11"/>
              <w:jc w:val="center"/>
              <w:rPr>
                <w:noProof/>
                <w:sz w:val="20"/>
                <w:szCs w:val="20"/>
              </w:rPr>
            </w:pPr>
            <w:r>
              <w:rPr>
                <w:noProof/>
                <w:sz w:val="20"/>
                <w:szCs w:val="20"/>
              </w:rPr>
              <w:t>14,749</w:t>
            </w:r>
          </w:p>
        </w:tc>
        <w:tc>
          <w:tcPr>
            <w:tcW w:w="538" w:type="pct"/>
            <w:tcBorders>
              <w:top w:val="single" w:sz="4" w:space="0" w:color="auto"/>
              <w:left w:val="single" w:sz="4" w:space="0" w:color="auto"/>
              <w:bottom w:val="single" w:sz="4" w:space="0" w:color="auto"/>
              <w:right w:val="single" w:sz="4" w:space="0" w:color="auto"/>
            </w:tcBorders>
            <w:noWrap/>
            <w:vAlign w:val="center"/>
          </w:tcPr>
          <w:p w:rsidR="00E31E55" w:rsidRDefault="00A86434">
            <w:pPr>
              <w:pStyle w:val="Text1"/>
              <w:ind w:left="11"/>
              <w:jc w:val="center"/>
              <w:rPr>
                <w:noProof/>
                <w:sz w:val="20"/>
                <w:szCs w:val="20"/>
              </w:rPr>
            </w:pPr>
            <w:r>
              <w:rPr>
                <w:noProof/>
                <w:sz w:val="20"/>
                <w:szCs w:val="20"/>
              </w:rPr>
              <w:t>1,850</w:t>
            </w:r>
          </w:p>
        </w:tc>
        <w:tc>
          <w:tcPr>
            <w:tcW w:w="538" w:type="pct"/>
            <w:tcBorders>
              <w:top w:val="single" w:sz="4" w:space="0" w:color="auto"/>
              <w:left w:val="single" w:sz="4" w:space="0" w:color="auto"/>
              <w:bottom w:val="single" w:sz="4" w:space="0" w:color="auto"/>
              <w:right w:val="single" w:sz="4" w:space="0" w:color="auto"/>
            </w:tcBorders>
            <w:vAlign w:val="center"/>
          </w:tcPr>
          <w:p w:rsidR="00E31E55" w:rsidRDefault="00A86434">
            <w:pPr>
              <w:pStyle w:val="Text1"/>
              <w:ind w:left="11"/>
              <w:jc w:val="center"/>
              <w:rPr>
                <w:noProof/>
                <w:sz w:val="20"/>
                <w:szCs w:val="20"/>
              </w:rPr>
            </w:pPr>
            <w:r>
              <w:rPr>
                <w:noProof/>
                <w:sz w:val="20"/>
                <w:szCs w:val="20"/>
              </w:rPr>
              <w:t>120</w:t>
            </w:r>
          </w:p>
        </w:tc>
        <w:tc>
          <w:tcPr>
            <w:tcW w:w="538" w:type="pct"/>
            <w:tcBorders>
              <w:top w:val="single" w:sz="4" w:space="0" w:color="auto"/>
              <w:left w:val="single" w:sz="4" w:space="0" w:color="auto"/>
              <w:bottom w:val="single" w:sz="4" w:space="0" w:color="auto"/>
              <w:right w:val="single" w:sz="4" w:space="0" w:color="auto"/>
            </w:tcBorders>
            <w:vAlign w:val="center"/>
          </w:tcPr>
          <w:p w:rsidR="00E31E55" w:rsidRDefault="00A86434">
            <w:pPr>
              <w:pStyle w:val="Text1"/>
              <w:ind w:left="11"/>
              <w:jc w:val="center"/>
              <w:rPr>
                <w:noProof/>
                <w:sz w:val="20"/>
                <w:szCs w:val="20"/>
              </w:rPr>
            </w:pPr>
            <w:r>
              <w:rPr>
                <w:noProof/>
                <w:sz w:val="20"/>
                <w:szCs w:val="20"/>
              </w:rPr>
              <w:t>129</w:t>
            </w:r>
          </w:p>
        </w:tc>
        <w:tc>
          <w:tcPr>
            <w:tcW w:w="538" w:type="pct"/>
            <w:tcBorders>
              <w:top w:val="single" w:sz="4" w:space="0" w:color="auto"/>
              <w:left w:val="single" w:sz="4" w:space="0" w:color="auto"/>
              <w:bottom w:val="single" w:sz="4" w:space="0" w:color="auto"/>
              <w:right w:val="single" w:sz="4" w:space="0" w:color="auto"/>
            </w:tcBorders>
            <w:vAlign w:val="center"/>
          </w:tcPr>
          <w:p w:rsidR="00E31E55" w:rsidRDefault="00A86434">
            <w:pPr>
              <w:pStyle w:val="Text1"/>
              <w:ind w:left="11"/>
              <w:jc w:val="center"/>
              <w:rPr>
                <w:noProof/>
                <w:sz w:val="20"/>
                <w:szCs w:val="20"/>
              </w:rPr>
            </w:pPr>
            <w:r>
              <w:rPr>
                <w:noProof/>
                <w:sz w:val="20"/>
                <w:szCs w:val="20"/>
              </w:rPr>
              <w:t>96</w:t>
            </w:r>
          </w:p>
        </w:tc>
        <w:tc>
          <w:tcPr>
            <w:tcW w:w="538" w:type="pct"/>
            <w:tcBorders>
              <w:top w:val="single" w:sz="4" w:space="0" w:color="auto"/>
              <w:left w:val="single" w:sz="4" w:space="0" w:color="auto"/>
              <w:bottom w:val="single" w:sz="4" w:space="0" w:color="auto"/>
              <w:right w:val="single" w:sz="4" w:space="0" w:color="auto"/>
            </w:tcBorders>
            <w:vAlign w:val="center"/>
          </w:tcPr>
          <w:p w:rsidR="00E31E55" w:rsidRDefault="00A86434">
            <w:pPr>
              <w:pStyle w:val="Text1"/>
              <w:ind w:left="11"/>
              <w:jc w:val="center"/>
              <w:rPr>
                <w:noProof/>
                <w:sz w:val="20"/>
                <w:szCs w:val="20"/>
              </w:rPr>
            </w:pPr>
            <w:r>
              <w:rPr>
                <w:noProof/>
                <w:sz w:val="20"/>
                <w:szCs w:val="20"/>
              </w:rPr>
              <w:t>1,373</w:t>
            </w:r>
          </w:p>
        </w:tc>
        <w:tc>
          <w:tcPr>
            <w:tcW w:w="538" w:type="pct"/>
            <w:tcBorders>
              <w:top w:val="single" w:sz="4" w:space="0" w:color="auto"/>
              <w:left w:val="single" w:sz="4" w:space="0" w:color="auto"/>
              <w:bottom w:val="single" w:sz="4" w:space="0" w:color="auto"/>
              <w:right w:val="single" w:sz="4" w:space="0" w:color="auto"/>
            </w:tcBorders>
            <w:vAlign w:val="center"/>
          </w:tcPr>
          <w:p w:rsidR="00E31E55" w:rsidRDefault="00A86434">
            <w:pPr>
              <w:pStyle w:val="Text1"/>
              <w:ind w:left="11"/>
              <w:jc w:val="center"/>
              <w:rPr>
                <w:noProof/>
                <w:sz w:val="20"/>
                <w:szCs w:val="20"/>
              </w:rPr>
            </w:pPr>
            <w:r>
              <w:rPr>
                <w:noProof/>
                <w:sz w:val="20"/>
                <w:szCs w:val="20"/>
              </w:rPr>
              <w:t>508</w:t>
            </w:r>
          </w:p>
        </w:tc>
        <w:tc>
          <w:tcPr>
            <w:tcW w:w="605" w:type="pct"/>
            <w:tcBorders>
              <w:top w:val="single" w:sz="4" w:space="0" w:color="auto"/>
              <w:left w:val="single" w:sz="4" w:space="0" w:color="auto"/>
              <w:bottom w:val="single" w:sz="4" w:space="0" w:color="auto"/>
              <w:right w:val="single" w:sz="4" w:space="0" w:color="auto"/>
            </w:tcBorders>
            <w:noWrap/>
            <w:vAlign w:val="center"/>
          </w:tcPr>
          <w:p w:rsidR="00E31E55" w:rsidRDefault="00A86434">
            <w:pPr>
              <w:pStyle w:val="Text1"/>
              <w:ind w:left="11"/>
              <w:jc w:val="center"/>
              <w:rPr>
                <w:b/>
                <w:noProof/>
                <w:sz w:val="20"/>
                <w:szCs w:val="20"/>
              </w:rPr>
            </w:pPr>
            <w:r>
              <w:rPr>
                <w:b/>
                <w:noProof/>
                <w:sz w:val="20"/>
                <w:szCs w:val="20"/>
              </w:rPr>
              <w:t>18,825</w:t>
            </w:r>
          </w:p>
        </w:tc>
      </w:tr>
    </w:tbl>
    <w:p w:rsidR="00E31E55" w:rsidRDefault="00A86434">
      <w:pPr>
        <w:pStyle w:val="Heading1"/>
        <w:numPr>
          <w:ilvl w:val="0"/>
          <w:numId w:val="31"/>
        </w:numPr>
        <w:tabs>
          <w:tab w:val="clear" w:pos="850"/>
          <w:tab w:val="num" w:pos="992"/>
        </w:tabs>
        <w:spacing w:before="600" w:after="600"/>
        <w:ind w:left="851" w:hanging="851"/>
        <w:rPr>
          <w:noProof/>
        </w:rPr>
      </w:pPr>
      <w:r>
        <w:rPr>
          <w:noProof/>
        </w:rPr>
        <w:t>The Consultation of the access-to-documents website on Europa</w:t>
      </w:r>
    </w:p>
    <w:tbl>
      <w:tblPr>
        <w:tblW w:w="7516" w:type="dxa"/>
        <w:tblInd w:w="-244" w:type="dxa"/>
        <w:tblBorders>
          <w:top w:val="single" w:sz="4" w:space="0" w:color="auto"/>
          <w:left w:val="single" w:sz="4" w:space="0" w:color="auto"/>
          <w:bottom w:val="single" w:sz="4" w:space="0" w:color="auto"/>
          <w:right w:val="single" w:sz="4" w:space="0" w:color="auto"/>
        </w:tblBorders>
        <w:tblLayout w:type="fixed"/>
        <w:tblCellMar>
          <w:left w:w="40" w:type="dxa"/>
          <w:right w:w="40" w:type="dxa"/>
        </w:tblCellMar>
        <w:tblLook w:val="04A0" w:firstRow="1" w:lastRow="0" w:firstColumn="1" w:lastColumn="0" w:noHBand="0" w:noVBand="1"/>
      </w:tblPr>
      <w:tblGrid>
        <w:gridCol w:w="2749"/>
        <w:gridCol w:w="1207"/>
        <w:gridCol w:w="1148"/>
        <w:gridCol w:w="1206"/>
        <w:gridCol w:w="1206"/>
      </w:tblGrid>
      <w:tr w:rsidR="00E31E55">
        <w:trPr>
          <w:trHeight w:val="170"/>
        </w:trPr>
        <w:tc>
          <w:tcPr>
            <w:tcW w:w="2749" w:type="dxa"/>
            <w:tcBorders>
              <w:top w:val="nil"/>
              <w:left w:val="nil"/>
              <w:bottom w:val="nil"/>
              <w:right w:val="single" w:sz="4" w:space="0" w:color="auto"/>
            </w:tcBorders>
            <w:vAlign w:val="center"/>
          </w:tcPr>
          <w:p w:rsidR="00E31E55" w:rsidRDefault="00A86434">
            <w:pPr>
              <w:pStyle w:val="Text1"/>
              <w:spacing w:after="0"/>
              <w:ind w:left="11"/>
              <w:jc w:val="center"/>
              <w:rPr>
                <w:b/>
                <w:noProof/>
                <w:sz w:val="20"/>
                <w:szCs w:val="20"/>
              </w:rPr>
            </w:pPr>
            <w:r>
              <w:rPr>
                <w:b/>
                <w:noProof/>
                <w:sz w:val="20"/>
                <w:szCs w:val="20"/>
              </w:rPr>
              <w:br w:type="page"/>
            </w:r>
          </w:p>
        </w:tc>
        <w:tc>
          <w:tcPr>
            <w:tcW w:w="2355" w:type="dxa"/>
            <w:gridSpan w:val="2"/>
            <w:tcBorders>
              <w:top w:val="single" w:sz="4" w:space="0" w:color="auto"/>
              <w:left w:val="single" w:sz="4" w:space="0" w:color="auto"/>
              <w:bottom w:val="single" w:sz="4" w:space="0" w:color="auto"/>
              <w:right w:val="single" w:sz="4" w:space="0" w:color="auto"/>
            </w:tcBorders>
            <w:shd w:val="clear" w:color="auto" w:fill="C6D9F1"/>
            <w:vAlign w:val="center"/>
            <w:hideMark/>
          </w:tcPr>
          <w:p w:rsidR="00E31E55" w:rsidRDefault="00A86434">
            <w:pPr>
              <w:pStyle w:val="Text1"/>
              <w:spacing w:after="0" w:line="360" w:lineRule="auto"/>
              <w:ind w:left="11"/>
              <w:jc w:val="center"/>
              <w:rPr>
                <w:b/>
                <w:noProof/>
                <w:sz w:val="20"/>
                <w:szCs w:val="20"/>
              </w:rPr>
            </w:pPr>
            <w:r>
              <w:rPr>
                <w:b/>
                <w:noProof/>
                <w:sz w:val="20"/>
                <w:szCs w:val="20"/>
              </w:rPr>
              <w:t>Unique visitors</w:t>
            </w:r>
          </w:p>
        </w:tc>
        <w:tc>
          <w:tcPr>
            <w:tcW w:w="2412" w:type="dxa"/>
            <w:gridSpan w:val="2"/>
            <w:tcBorders>
              <w:top w:val="single" w:sz="4" w:space="0" w:color="auto"/>
              <w:left w:val="single" w:sz="4" w:space="0" w:color="auto"/>
              <w:bottom w:val="single" w:sz="4" w:space="0" w:color="auto"/>
              <w:right w:val="single" w:sz="4" w:space="0" w:color="auto"/>
            </w:tcBorders>
            <w:shd w:val="clear" w:color="auto" w:fill="C6D9F1"/>
            <w:vAlign w:val="center"/>
            <w:hideMark/>
          </w:tcPr>
          <w:p w:rsidR="00E31E55" w:rsidRDefault="00A86434">
            <w:pPr>
              <w:pStyle w:val="Text1"/>
              <w:spacing w:after="0" w:line="360" w:lineRule="auto"/>
              <w:ind w:left="11"/>
              <w:jc w:val="center"/>
              <w:rPr>
                <w:b/>
                <w:noProof/>
                <w:sz w:val="20"/>
                <w:szCs w:val="20"/>
              </w:rPr>
            </w:pPr>
            <w:r>
              <w:rPr>
                <w:b/>
                <w:noProof/>
                <w:sz w:val="20"/>
                <w:szCs w:val="20"/>
              </w:rPr>
              <w:t>Pages viewed</w:t>
            </w:r>
          </w:p>
        </w:tc>
      </w:tr>
      <w:tr w:rsidR="00E31E55">
        <w:trPr>
          <w:trHeight w:val="170"/>
        </w:trPr>
        <w:tc>
          <w:tcPr>
            <w:tcW w:w="2749" w:type="dxa"/>
            <w:tcBorders>
              <w:top w:val="nil"/>
              <w:left w:val="nil"/>
              <w:bottom w:val="single" w:sz="4" w:space="0" w:color="auto"/>
              <w:right w:val="single" w:sz="4" w:space="0" w:color="auto"/>
            </w:tcBorders>
            <w:shd w:val="clear" w:color="auto" w:fill="auto"/>
            <w:vAlign w:val="center"/>
          </w:tcPr>
          <w:p w:rsidR="00E31E55" w:rsidRDefault="00E31E55">
            <w:pPr>
              <w:pStyle w:val="Text1"/>
              <w:spacing w:after="0"/>
              <w:ind w:left="11"/>
              <w:jc w:val="center"/>
              <w:rPr>
                <w:noProof/>
                <w:sz w:val="20"/>
                <w:szCs w:val="20"/>
              </w:rPr>
            </w:pP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rsidR="00E31E55" w:rsidRDefault="00A86434">
            <w:pPr>
              <w:pStyle w:val="Text1"/>
              <w:spacing w:after="0" w:line="360" w:lineRule="auto"/>
              <w:ind w:left="11"/>
              <w:jc w:val="center"/>
              <w:rPr>
                <w:b/>
                <w:noProof/>
                <w:sz w:val="20"/>
                <w:szCs w:val="20"/>
              </w:rPr>
            </w:pPr>
            <w:r>
              <w:rPr>
                <w:b/>
                <w:noProof/>
                <w:sz w:val="20"/>
                <w:szCs w:val="20"/>
              </w:rPr>
              <w:t>2016</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rsidR="00E31E55" w:rsidRDefault="00A86434">
            <w:pPr>
              <w:pStyle w:val="Text1"/>
              <w:spacing w:after="0" w:line="360" w:lineRule="auto"/>
              <w:ind w:left="11"/>
              <w:jc w:val="center"/>
              <w:rPr>
                <w:b/>
                <w:noProof/>
                <w:sz w:val="20"/>
                <w:szCs w:val="20"/>
              </w:rPr>
            </w:pPr>
            <w:r>
              <w:rPr>
                <w:b/>
                <w:noProof/>
                <w:sz w:val="20"/>
                <w:szCs w:val="20"/>
              </w:rPr>
              <w:t>2017</w:t>
            </w:r>
          </w:p>
        </w:tc>
        <w:tc>
          <w:tcPr>
            <w:tcW w:w="1206" w:type="dxa"/>
            <w:tcBorders>
              <w:top w:val="single" w:sz="4" w:space="0" w:color="auto"/>
              <w:left w:val="single" w:sz="4" w:space="0" w:color="auto"/>
              <w:bottom w:val="single" w:sz="4" w:space="0" w:color="auto"/>
              <w:right w:val="nil"/>
            </w:tcBorders>
            <w:shd w:val="clear" w:color="auto" w:fill="auto"/>
            <w:vAlign w:val="center"/>
          </w:tcPr>
          <w:p w:rsidR="00E31E55" w:rsidRDefault="00A86434">
            <w:pPr>
              <w:pStyle w:val="Text1"/>
              <w:spacing w:after="0" w:line="360" w:lineRule="auto"/>
              <w:ind w:left="11"/>
              <w:jc w:val="center"/>
              <w:rPr>
                <w:b/>
                <w:noProof/>
                <w:sz w:val="20"/>
                <w:szCs w:val="20"/>
              </w:rPr>
            </w:pPr>
            <w:r>
              <w:rPr>
                <w:b/>
                <w:noProof/>
                <w:sz w:val="20"/>
                <w:szCs w:val="20"/>
              </w:rPr>
              <w:t>2016</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E31E55" w:rsidRDefault="00A86434">
            <w:pPr>
              <w:pStyle w:val="Text1"/>
              <w:spacing w:after="0" w:line="360" w:lineRule="auto"/>
              <w:ind w:left="11"/>
              <w:jc w:val="center"/>
              <w:rPr>
                <w:b/>
                <w:noProof/>
                <w:sz w:val="20"/>
                <w:szCs w:val="20"/>
              </w:rPr>
            </w:pPr>
            <w:r>
              <w:rPr>
                <w:b/>
                <w:noProof/>
                <w:sz w:val="20"/>
                <w:szCs w:val="20"/>
              </w:rPr>
              <w:t>2017</w:t>
            </w:r>
          </w:p>
        </w:tc>
      </w:tr>
      <w:tr w:rsidR="00E31E55">
        <w:trPr>
          <w:trHeight w:val="170"/>
        </w:trPr>
        <w:tc>
          <w:tcPr>
            <w:tcW w:w="2749" w:type="dxa"/>
            <w:tcBorders>
              <w:top w:val="single" w:sz="4" w:space="0" w:color="auto"/>
              <w:left w:val="single" w:sz="4" w:space="0" w:color="auto"/>
              <w:bottom w:val="single" w:sz="4" w:space="0" w:color="auto"/>
              <w:right w:val="single" w:sz="4" w:space="0" w:color="auto"/>
            </w:tcBorders>
            <w:vAlign w:val="center"/>
          </w:tcPr>
          <w:p w:rsidR="00E31E55" w:rsidRDefault="00A86434">
            <w:pPr>
              <w:pStyle w:val="Text1"/>
              <w:spacing w:after="0"/>
              <w:ind w:left="102"/>
              <w:jc w:val="left"/>
              <w:rPr>
                <w:b/>
                <w:noProof/>
                <w:sz w:val="20"/>
                <w:szCs w:val="20"/>
                <w:highlight w:val="yellow"/>
              </w:rPr>
            </w:pPr>
            <w:r>
              <w:rPr>
                <w:b/>
                <w:noProof/>
                <w:sz w:val="20"/>
                <w:szCs w:val="20"/>
              </w:rPr>
              <w:t>Total</w:t>
            </w:r>
          </w:p>
        </w:tc>
        <w:tc>
          <w:tcPr>
            <w:tcW w:w="1207" w:type="dxa"/>
            <w:tcBorders>
              <w:top w:val="single" w:sz="4" w:space="0" w:color="auto"/>
              <w:left w:val="single" w:sz="4" w:space="0" w:color="auto"/>
              <w:bottom w:val="single" w:sz="4" w:space="0" w:color="auto"/>
              <w:right w:val="single" w:sz="4" w:space="0" w:color="auto"/>
            </w:tcBorders>
            <w:shd w:val="clear" w:color="auto" w:fill="C6D9F1"/>
            <w:vAlign w:val="center"/>
          </w:tcPr>
          <w:p w:rsidR="00E31E55" w:rsidRDefault="00A86434">
            <w:pPr>
              <w:pStyle w:val="Text1"/>
              <w:spacing w:after="0" w:line="360" w:lineRule="auto"/>
              <w:ind w:left="11"/>
              <w:jc w:val="center"/>
              <w:rPr>
                <w:noProof/>
                <w:sz w:val="20"/>
                <w:szCs w:val="20"/>
              </w:rPr>
            </w:pPr>
            <w:r>
              <w:rPr>
                <w:noProof/>
                <w:sz w:val="20"/>
                <w:szCs w:val="20"/>
              </w:rPr>
              <w:t>15,496</w:t>
            </w:r>
          </w:p>
        </w:tc>
        <w:tc>
          <w:tcPr>
            <w:tcW w:w="1148" w:type="dxa"/>
            <w:tcBorders>
              <w:top w:val="single" w:sz="4" w:space="0" w:color="auto"/>
              <w:left w:val="single" w:sz="4" w:space="0" w:color="auto"/>
              <w:bottom w:val="single" w:sz="4" w:space="0" w:color="auto"/>
              <w:right w:val="single" w:sz="4" w:space="0" w:color="auto"/>
            </w:tcBorders>
            <w:shd w:val="clear" w:color="auto" w:fill="C6D9F1"/>
            <w:vAlign w:val="center"/>
          </w:tcPr>
          <w:p w:rsidR="00E31E55" w:rsidRDefault="00A86434">
            <w:pPr>
              <w:pStyle w:val="Text1"/>
              <w:spacing w:after="0" w:line="360" w:lineRule="auto"/>
              <w:ind w:left="11"/>
              <w:jc w:val="center"/>
              <w:rPr>
                <w:b/>
                <w:noProof/>
                <w:sz w:val="20"/>
                <w:szCs w:val="20"/>
                <w:highlight w:val="yellow"/>
              </w:rPr>
            </w:pPr>
            <w:r>
              <w:rPr>
                <w:b/>
                <w:noProof/>
                <w:sz w:val="20"/>
                <w:szCs w:val="20"/>
              </w:rPr>
              <w:t>12,618</w:t>
            </w:r>
          </w:p>
        </w:tc>
        <w:tc>
          <w:tcPr>
            <w:tcW w:w="1206" w:type="dxa"/>
            <w:tcBorders>
              <w:top w:val="single" w:sz="4" w:space="0" w:color="auto"/>
              <w:left w:val="single" w:sz="4" w:space="0" w:color="auto"/>
              <w:bottom w:val="single" w:sz="4" w:space="0" w:color="auto"/>
              <w:right w:val="nil"/>
            </w:tcBorders>
            <w:shd w:val="clear" w:color="auto" w:fill="C6D9F1"/>
            <w:vAlign w:val="center"/>
          </w:tcPr>
          <w:p w:rsidR="00E31E55" w:rsidRDefault="00A86434">
            <w:pPr>
              <w:pStyle w:val="Text1"/>
              <w:spacing w:after="0" w:line="360" w:lineRule="auto"/>
              <w:ind w:left="11"/>
              <w:jc w:val="center"/>
              <w:rPr>
                <w:noProof/>
                <w:sz w:val="20"/>
                <w:szCs w:val="20"/>
              </w:rPr>
            </w:pPr>
            <w:r>
              <w:rPr>
                <w:noProof/>
                <w:sz w:val="20"/>
                <w:szCs w:val="20"/>
              </w:rPr>
              <w:t>23,290</w:t>
            </w:r>
          </w:p>
        </w:tc>
        <w:tc>
          <w:tcPr>
            <w:tcW w:w="1206" w:type="dxa"/>
            <w:tcBorders>
              <w:top w:val="single" w:sz="4" w:space="0" w:color="auto"/>
              <w:left w:val="single" w:sz="4" w:space="0" w:color="auto"/>
              <w:bottom w:val="single" w:sz="4" w:space="0" w:color="auto"/>
              <w:right w:val="single" w:sz="4" w:space="0" w:color="auto"/>
            </w:tcBorders>
            <w:shd w:val="clear" w:color="auto" w:fill="C6D9F1"/>
            <w:vAlign w:val="center"/>
          </w:tcPr>
          <w:p w:rsidR="00E31E55" w:rsidRDefault="00A86434">
            <w:pPr>
              <w:pStyle w:val="Text1"/>
              <w:spacing w:after="0" w:line="360" w:lineRule="auto"/>
              <w:ind w:left="11"/>
              <w:jc w:val="center"/>
              <w:rPr>
                <w:b/>
                <w:noProof/>
                <w:sz w:val="20"/>
                <w:szCs w:val="20"/>
                <w:highlight w:val="yellow"/>
              </w:rPr>
            </w:pPr>
            <w:r>
              <w:rPr>
                <w:b/>
                <w:noProof/>
                <w:sz w:val="20"/>
                <w:szCs w:val="20"/>
              </w:rPr>
              <w:t>16,876</w:t>
            </w:r>
          </w:p>
        </w:tc>
      </w:tr>
    </w:tbl>
    <w:p w:rsidR="00E31E55" w:rsidRDefault="00A86434">
      <w:pPr>
        <w:pStyle w:val="Heading1"/>
        <w:numPr>
          <w:ilvl w:val="0"/>
          <w:numId w:val="31"/>
        </w:numPr>
        <w:tabs>
          <w:tab w:val="clear" w:pos="850"/>
          <w:tab w:val="num" w:pos="992"/>
        </w:tabs>
        <w:spacing w:before="600" w:after="600"/>
        <w:ind w:left="851" w:hanging="851"/>
        <w:rPr>
          <w:noProof/>
        </w:rPr>
      </w:pPr>
      <w:r>
        <w:rPr>
          <w:noProof/>
        </w:rPr>
        <w:t>The Number of initial applications received and handled</w:t>
      </w:r>
    </w:p>
    <w:tbl>
      <w:tblPr>
        <w:tblW w:w="500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2"/>
        <w:gridCol w:w="1138"/>
        <w:gridCol w:w="1138"/>
        <w:gridCol w:w="1138"/>
        <w:gridCol w:w="1138"/>
        <w:gridCol w:w="1138"/>
      </w:tblGrid>
      <w:tr w:rsidR="00E31E55">
        <w:trPr>
          <w:trHeight w:val="170"/>
        </w:trPr>
        <w:tc>
          <w:tcPr>
            <w:tcW w:w="4272" w:type="dxa"/>
            <w:shd w:val="clear" w:color="auto" w:fill="C6D9F1"/>
          </w:tcPr>
          <w:p w:rsidR="00E31E55" w:rsidRDefault="00E31E55">
            <w:pPr>
              <w:pStyle w:val="Text1"/>
              <w:tabs>
                <w:tab w:val="left" w:pos="1170"/>
                <w:tab w:val="left" w:pos="1485"/>
              </w:tabs>
              <w:spacing w:after="0" w:line="360" w:lineRule="auto"/>
              <w:ind w:left="0"/>
              <w:rPr>
                <w:noProof/>
                <w:sz w:val="22"/>
              </w:rPr>
            </w:pPr>
          </w:p>
        </w:tc>
        <w:tc>
          <w:tcPr>
            <w:tcW w:w="1138" w:type="dxa"/>
            <w:shd w:val="clear" w:color="auto" w:fill="C6D9F1"/>
            <w:vAlign w:val="center"/>
          </w:tcPr>
          <w:p w:rsidR="00E31E55" w:rsidRDefault="00A86434">
            <w:pPr>
              <w:pStyle w:val="Text1"/>
              <w:spacing w:after="0" w:line="360" w:lineRule="auto"/>
              <w:ind w:left="12"/>
              <w:jc w:val="center"/>
              <w:rPr>
                <w:b/>
                <w:noProof/>
                <w:sz w:val="20"/>
                <w:szCs w:val="20"/>
              </w:rPr>
            </w:pPr>
            <w:r>
              <w:rPr>
                <w:b/>
                <w:noProof/>
                <w:sz w:val="20"/>
                <w:szCs w:val="20"/>
              </w:rPr>
              <w:t>2013</w:t>
            </w:r>
          </w:p>
        </w:tc>
        <w:tc>
          <w:tcPr>
            <w:tcW w:w="1138" w:type="dxa"/>
            <w:shd w:val="clear" w:color="auto" w:fill="C6D9F1"/>
            <w:vAlign w:val="center"/>
          </w:tcPr>
          <w:p w:rsidR="00E31E55" w:rsidRDefault="00A86434">
            <w:pPr>
              <w:pStyle w:val="Text1"/>
              <w:spacing w:after="0" w:line="360" w:lineRule="auto"/>
              <w:ind w:left="12"/>
              <w:jc w:val="center"/>
              <w:rPr>
                <w:b/>
                <w:noProof/>
                <w:sz w:val="20"/>
                <w:szCs w:val="20"/>
              </w:rPr>
            </w:pPr>
            <w:r>
              <w:rPr>
                <w:b/>
                <w:noProof/>
                <w:sz w:val="20"/>
                <w:szCs w:val="20"/>
              </w:rPr>
              <w:t>2014</w:t>
            </w:r>
          </w:p>
        </w:tc>
        <w:tc>
          <w:tcPr>
            <w:tcW w:w="1138" w:type="dxa"/>
            <w:shd w:val="clear" w:color="auto" w:fill="C6D9F1"/>
            <w:vAlign w:val="center"/>
          </w:tcPr>
          <w:p w:rsidR="00E31E55" w:rsidRDefault="00A86434">
            <w:pPr>
              <w:pStyle w:val="Text1"/>
              <w:spacing w:after="0" w:line="360" w:lineRule="auto"/>
              <w:ind w:left="12"/>
              <w:jc w:val="center"/>
              <w:rPr>
                <w:b/>
                <w:noProof/>
                <w:sz w:val="20"/>
                <w:szCs w:val="20"/>
              </w:rPr>
            </w:pPr>
            <w:r>
              <w:rPr>
                <w:b/>
                <w:noProof/>
                <w:sz w:val="20"/>
                <w:szCs w:val="20"/>
              </w:rPr>
              <w:t>2015</w:t>
            </w:r>
          </w:p>
        </w:tc>
        <w:tc>
          <w:tcPr>
            <w:tcW w:w="1138" w:type="dxa"/>
            <w:shd w:val="clear" w:color="auto" w:fill="C6D9F1"/>
            <w:vAlign w:val="center"/>
          </w:tcPr>
          <w:p w:rsidR="00E31E55" w:rsidRDefault="00A86434">
            <w:pPr>
              <w:pStyle w:val="Text1"/>
              <w:spacing w:after="0" w:line="360" w:lineRule="auto"/>
              <w:ind w:left="12"/>
              <w:jc w:val="center"/>
              <w:rPr>
                <w:b/>
                <w:noProof/>
                <w:sz w:val="20"/>
                <w:szCs w:val="20"/>
              </w:rPr>
            </w:pPr>
            <w:r>
              <w:rPr>
                <w:b/>
                <w:noProof/>
                <w:sz w:val="20"/>
                <w:szCs w:val="20"/>
              </w:rPr>
              <w:t>2016</w:t>
            </w:r>
          </w:p>
        </w:tc>
        <w:tc>
          <w:tcPr>
            <w:tcW w:w="1138" w:type="dxa"/>
            <w:shd w:val="clear" w:color="auto" w:fill="C6D9F1"/>
            <w:vAlign w:val="center"/>
          </w:tcPr>
          <w:p w:rsidR="00E31E55" w:rsidRDefault="00A86434">
            <w:pPr>
              <w:pStyle w:val="Text1"/>
              <w:spacing w:after="0" w:line="360" w:lineRule="auto"/>
              <w:ind w:left="12"/>
              <w:jc w:val="center"/>
              <w:rPr>
                <w:b/>
                <w:noProof/>
                <w:sz w:val="20"/>
                <w:szCs w:val="20"/>
              </w:rPr>
            </w:pPr>
            <w:r>
              <w:rPr>
                <w:b/>
                <w:noProof/>
                <w:sz w:val="20"/>
                <w:szCs w:val="20"/>
              </w:rPr>
              <w:t>2017</w:t>
            </w:r>
          </w:p>
        </w:tc>
      </w:tr>
      <w:tr w:rsidR="00E31E55">
        <w:trPr>
          <w:trHeight w:val="170"/>
        </w:trPr>
        <w:tc>
          <w:tcPr>
            <w:tcW w:w="4272" w:type="dxa"/>
          </w:tcPr>
          <w:p w:rsidR="00E31E55" w:rsidRDefault="00A86434">
            <w:pPr>
              <w:pStyle w:val="Text1"/>
              <w:ind w:left="11"/>
              <w:rPr>
                <w:noProof/>
                <w:sz w:val="20"/>
                <w:szCs w:val="20"/>
              </w:rPr>
            </w:pPr>
            <w:r>
              <w:rPr>
                <w:noProof/>
                <w:sz w:val="20"/>
                <w:szCs w:val="20"/>
              </w:rPr>
              <w:t>Applications registered</w:t>
            </w:r>
          </w:p>
        </w:tc>
        <w:tc>
          <w:tcPr>
            <w:tcW w:w="1138" w:type="dxa"/>
            <w:vAlign w:val="center"/>
          </w:tcPr>
          <w:p w:rsidR="00E31E55" w:rsidRDefault="00A86434">
            <w:pPr>
              <w:pStyle w:val="Text1"/>
              <w:spacing w:after="0"/>
              <w:ind w:left="12"/>
              <w:jc w:val="center"/>
              <w:rPr>
                <w:noProof/>
                <w:sz w:val="20"/>
                <w:szCs w:val="20"/>
              </w:rPr>
            </w:pPr>
            <w:r>
              <w:rPr>
                <w:noProof/>
                <w:sz w:val="20"/>
                <w:szCs w:val="20"/>
              </w:rPr>
              <w:t>6,525</w:t>
            </w:r>
          </w:p>
        </w:tc>
        <w:tc>
          <w:tcPr>
            <w:tcW w:w="1138" w:type="dxa"/>
            <w:vAlign w:val="center"/>
          </w:tcPr>
          <w:p w:rsidR="00E31E55" w:rsidRDefault="00A86434">
            <w:pPr>
              <w:pStyle w:val="Text1"/>
              <w:spacing w:after="0"/>
              <w:ind w:left="12"/>
              <w:jc w:val="center"/>
              <w:rPr>
                <w:noProof/>
                <w:sz w:val="20"/>
                <w:szCs w:val="20"/>
              </w:rPr>
            </w:pPr>
            <w:r>
              <w:rPr>
                <w:noProof/>
                <w:sz w:val="20"/>
                <w:szCs w:val="20"/>
              </w:rPr>
              <w:t>6,227</w:t>
            </w:r>
          </w:p>
        </w:tc>
        <w:tc>
          <w:tcPr>
            <w:tcW w:w="1138" w:type="dxa"/>
            <w:vAlign w:val="center"/>
          </w:tcPr>
          <w:p w:rsidR="00E31E55" w:rsidRDefault="00A86434">
            <w:pPr>
              <w:pStyle w:val="Text1"/>
              <w:spacing w:after="0"/>
              <w:ind w:left="12"/>
              <w:jc w:val="center"/>
              <w:rPr>
                <w:noProof/>
                <w:sz w:val="20"/>
                <w:szCs w:val="20"/>
              </w:rPr>
            </w:pPr>
            <w:r>
              <w:rPr>
                <w:noProof/>
                <w:sz w:val="20"/>
                <w:szCs w:val="20"/>
              </w:rPr>
              <w:t>6,752</w:t>
            </w:r>
          </w:p>
        </w:tc>
        <w:tc>
          <w:tcPr>
            <w:tcW w:w="1138" w:type="dxa"/>
            <w:vAlign w:val="center"/>
          </w:tcPr>
          <w:p w:rsidR="00E31E55" w:rsidRDefault="00A86434">
            <w:pPr>
              <w:pStyle w:val="Text1"/>
              <w:spacing w:after="0"/>
              <w:ind w:left="12"/>
              <w:jc w:val="center"/>
              <w:rPr>
                <w:noProof/>
                <w:sz w:val="20"/>
                <w:szCs w:val="20"/>
              </w:rPr>
            </w:pPr>
            <w:r>
              <w:rPr>
                <w:noProof/>
                <w:sz w:val="20"/>
                <w:szCs w:val="20"/>
              </w:rPr>
              <w:t>6,077</w:t>
            </w:r>
          </w:p>
        </w:tc>
        <w:tc>
          <w:tcPr>
            <w:tcW w:w="1138" w:type="dxa"/>
            <w:vAlign w:val="center"/>
          </w:tcPr>
          <w:p w:rsidR="00E31E55" w:rsidRDefault="00A86434">
            <w:pPr>
              <w:spacing w:after="0"/>
              <w:ind w:left="11"/>
              <w:jc w:val="center"/>
              <w:rPr>
                <w:noProof/>
                <w:sz w:val="20"/>
                <w:szCs w:val="20"/>
              </w:rPr>
            </w:pPr>
            <w:r>
              <w:rPr>
                <w:noProof/>
                <w:sz w:val="20"/>
                <w:szCs w:val="20"/>
              </w:rPr>
              <w:t>6,255</w:t>
            </w:r>
          </w:p>
        </w:tc>
      </w:tr>
      <w:tr w:rsidR="00E31E55">
        <w:trPr>
          <w:trHeight w:val="170"/>
        </w:trPr>
        <w:tc>
          <w:tcPr>
            <w:tcW w:w="4272" w:type="dxa"/>
            <w:shd w:val="clear" w:color="auto" w:fill="C6D9F1"/>
          </w:tcPr>
          <w:p w:rsidR="00E31E55" w:rsidRDefault="00A86434">
            <w:pPr>
              <w:pStyle w:val="Text1"/>
              <w:ind w:left="11"/>
              <w:rPr>
                <w:b/>
                <w:noProof/>
                <w:sz w:val="20"/>
                <w:szCs w:val="20"/>
              </w:rPr>
            </w:pPr>
            <w:r>
              <w:rPr>
                <w:b/>
                <w:noProof/>
                <w:sz w:val="20"/>
                <w:szCs w:val="20"/>
              </w:rPr>
              <w:t>Replies given</w:t>
            </w:r>
            <w:r>
              <w:rPr>
                <w:rStyle w:val="FootnoteReference"/>
                <w:b/>
                <w:noProof/>
                <w:sz w:val="20"/>
                <w:szCs w:val="20"/>
              </w:rPr>
              <w:footnoteReference w:id="1"/>
            </w:r>
            <w:r>
              <w:rPr>
                <w:b/>
                <w:noProof/>
                <w:sz w:val="20"/>
                <w:szCs w:val="20"/>
              </w:rPr>
              <w:t xml:space="preserve"> </w:t>
            </w:r>
          </w:p>
        </w:tc>
        <w:tc>
          <w:tcPr>
            <w:tcW w:w="1138" w:type="dxa"/>
            <w:shd w:val="clear" w:color="auto" w:fill="C6D9F1"/>
            <w:vAlign w:val="center"/>
          </w:tcPr>
          <w:p w:rsidR="00E31E55" w:rsidRDefault="00A86434">
            <w:pPr>
              <w:pStyle w:val="Text1"/>
              <w:spacing w:after="0"/>
              <w:ind w:left="12"/>
              <w:jc w:val="center"/>
              <w:rPr>
                <w:b/>
                <w:noProof/>
                <w:sz w:val="20"/>
                <w:szCs w:val="20"/>
              </w:rPr>
            </w:pPr>
            <w:r>
              <w:rPr>
                <w:b/>
                <w:noProof/>
                <w:sz w:val="20"/>
                <w:szCs w:val="20"/>
              </w:rPr>
              <w:t>7,659</w:t>
            </w:r>
          </w:p>
        </w:tc>
        <w:tc>
          <w:tcPr>
            <w:tcW w:w="1138" w:type="dxa"/>
            <w:shd w:val="clear" w:color="auto" w:fill="C6D9F1"/>
            <w:vAlign w:val="center"/>
          </w:tcPr>
          <w:p w:rsidR="00E31E55" w:rsidRDefault="00A86434">
            <w:pPr>
              <w:pStyle w:val="Text1"/>
              <w:spacing w:after="0"/>
              <w:ind w:left="12"/>
              <w:jc w:val="center"/>
              <w:rPr>
                <w:b/>
                <w:noProof/>
                <w:sz w:val="20"/>
                <w:szCs w:val="20"/>
              </w:rPr>
            </w:pPr>
            <w:r>
              <w:rPr>
                <w:b/>
                <w:noProof/>
                <w:sz w:val="20"/>
                <w:szCs w:val="20"/>
              </w:rPr>
              <w:t>7,156</w:t>
            </w:r>
          </w:p>
        </w:tc>
        <w:tc>
          <w:tcPr>
            <w:tcW w:w="1138" w:type="dxa"/>
            <w:shd w:val="clear" w:color="auto" w:fill="C6D9F1"/>
            <w:vAlign w:val="center"/>
          </w:tcPr>
          <w:p w:rsidR="00E31E55" w:rsidRDefault="00A86434">
            <w:pPr>
              <w:pStyle w:val="Text1"/>
              <w:spacing w:after="0"/>
              <w:ind w:left="12"/>
              <w:jc w:val="center"/>
              <w:rPr>
                <w:b/>
                <w:noProof/>
                <w:sz w:val="20"/>
                <w:szCs w:val="20"/>
              </w:rPr>
            </w:pPr>
            <w:r>
              <w:rPr>
                <w:b/>
                <w:noProof/>
                <w:sz w:val="20"/>
                <w:szCs w:val="20"/>
              </w:rPr>
              <w:t>7,684</w:t>
            </w:r>
          </w:p>
        </w:tc>
        <w:tc>
          <w:tcPr>
            <w:tcW w:w="1138" w:type="dxa"/>
            <w:shd w:val="clear" w:color="auto" w:fill="C6D9F1"/>
            <w:vAlign w:val="center"/>
          </w:tcPr>
          <w:p w:rsidR="00E31E55" w:rsidRDefault="00A86434">
            <w:pPr>
              <w:pStyle w:val="Text1"/>
              <w:spacing w:after="0"/>
              <w:ind w:left="12"/>
              <w:jc w:val="center"/>
              <w:rPr>
                <w:b/>
                <w:noProof/>
                <w:sz w:val="20"/>
                <w:szCs w:val="20"/>
              </w:rPr>
            </w:pPr>
            <w:r>
              <w:rPr>
                <w:b/>
                <w:noProof/>
                <w:sz w:val="20"/>
                <w:szCs w:val="20"/>
              </w:rPr>
              <w:t>7,137</w:t>
            </w:r>
          </w:p>
        </w:tc>
        <w:tc>
          <w:tcPr>
            <w:tcW w:w="1138" w:type="dxa"/>
            <w:shd w:val="clear" w:color="auto" w:fill="C6D9F1"/>
            <w:vAlign w:val="center"/>
          </w:tcPr>
          <w:p w:rsidR="00E31E55" w:rsidRDefault="00A86434">
            <w:pPr>
              <w:spacing w:after="0"/>
              <w:ind w:left="11"/>
              <w:jc w:val="center"/>
              <w:rPr>
                <w:b/>
                <w:noProof/>
                <w:sz w:val="20"/>
                <w:szCs w:val="20"/>
              </w:rPr>
            </w:pPr>
            <w:r>
              <w:rPr>
                <w:b/>
                <w:noProof/>
                <w:sz w:val="20"/>
                <w:szCs w:val="20"/>
              </w:rPr>
              <w:t>6,704</w:t>
            </w:r>
          </w:p>
        </w:tc>
      </w:tr>
    </w:tbl>
    <w:p w:rsidR="00E31E55" w:rsidRDefault="00A86434">
      <w:pPr>
        <w:pStyle w:val="Heading1"/>
        <w:keepLines/>
        <w:numPr>
          <w:ilvl w:val="0"/>
          <w:numId w:val="34"/>
        </w:numPr>
        <w:tabs>
          <w:tab w:val="clear" w:pos="850"/>
          <w:tab w:val="num" w:pos="992"/>
        </w:tabs>
        <w:spacing w:before="1080" w:after="600"/>
        <w:ind w:left="851" w:hanging="851"/>
        <w:rPr>
          <w:noProof/>
        </w:rPr>
      </w:pPr>
      <w:r>
        <w:rPr>
          <w:noProof/>
        </w:rPr>
        <w:t>The Replies given at the initial stage</w:t>
      </w:r>
    </w:p>
    <w:tbl>
      <w:tblPr>
        <w:tblW w:w="5094" w:type="pct"/>
        <w:tblInd w:w="-176" w:type="dxa"/>
        <w:tblLook w:val="0000" w:firstRow="0" w:lastRow="0" w:firstColumn="0" w:lastColumn="0" w:noHBand="0" w:noVBand="0"/>
      </w:tblPr>
      <w:tblGrid>
        <w:gridCol w:w="2614"/>
        <w:gridCol w:w="764"/>
        <w:gridCol w:w="764"/>
        <w:gridCol w:w="764"/>
        <w:gridCol w:w="764"/>
        <w:gridCol w:w="764"/>
        <w:gridCol w:w="764"/>
        <w:gridCol w:w="764"/>
        <w:gridCol w:w="764"/>
        <w:gridCol w:w="712"/>
        <w:gridCol w:w="711"/>
      </w:tblGrid>
      <w:tr w:rsidR="00E31E55">
        <w:trPr>
          <w:cantSplit/>
          <w:trHeight w:val="267"/>
        </w:trPr>
        <w:tc>
          <w:tcPr>
            <w:tcW w:w="2614" w:type="dxa"/>
            <w:vMerge w:val="restart"/>
            <w:tcBorders>
              <w:top w:val="single" w:sz="8" w:space="0" w:color="auto"/>
              <w:left w:val="single" w:sz="8" w:space="0" w:color="auto"/>
              <w:bottom w:val="single" w:sz="4" w:space="0" w:color="000000"/>
              <w:right w:val="single" w:sz="8" w:space="0" w:color="auto"/>
            </w:tcBorders>
            <w:noWrap/>
            <w:vAlign w:val="center"/>
          </w:tcPr>
          <w:p w:rsidR="00E31E55" w:rsidRDefault="00E31E55">
            <w:pPr>
              <w:pStyle w:val="Text1"/>
              <w:keepLines/>
              <w:spacing w:after="0"/>
              <w:ind w:left="11"/>
              <w:jc w:val="center"/>
              <w:rPr>
                <w:noProof/>
                <w:sz w:val="20"/>
                <w:szCs w:val="20"/>
              </w:rPr>
            </w:pPr>
          </w:p>
        </w:tc>
        <w:tc>
          <w:tcPr>
            <w:tcW w:w="1528" w:type="dxa"/>
            <w:gridSpan w:val="2"/>
            <w:tcBorders>
              <w:top w:val="single" w:sz="8" w:space="0" w:color="auto"/>
              <w:left w:val="single" w:sz="4" w:space="0" w:color="auto"/>
              <w:bottom w:val="single" w:sz="4" w:space="0" w:color="auto"/>
              <w:right w:val="single" w:sz="4" w:space="0" w:color="auto"/>
            </w:tcBorders>
            <w:shd w:val="clear" w:color="auto" w:fill="C6D9F1"/>
            <w:vAlign w:val="center"/>
          </w:tcPr>
          <w:p w:rsidR="00E31E55" w:rsidRDefault="00A86434">
            <w:pPr>
              <w:pStyle w:val="Text1"/>
              <w:keepLines/>
              <w:spacing w:after="0" w:line="360" w:lineRule="auto"/>
              <w:ind w:left="12"/>
              <w:jc w:val="center"/>
              <w:rPr>
                <w:b/>
                <w:noProof/>
                <w:sz w:val="20"/>
                <w:szCs w:val="20"/>
              </w:rPr>
            </w:pPr>
            <w:r>
              <w:rPr>
                <w:b/>
                <w:noProof/>
                <w:sz w:val="20"/>
                <w:szCs w:val="20"/>
              </w:rPr>
              <w:t>2013</w:t>
            </w:r>
          </w:p>
        </w:tc>
        <w:tc>
          <w:tcPr>
            <w:tcW w:w="1528" w:type="dxa"/>
            <w:gridSpan w:val="2"/>
            <w:tcBorders>
              <w:top w:val="single" w:sz="8" w:space="0" w:color="auto"/>
              <w:left w:val="single" w:sz="4" w:space="0" w:color="auto"/>
              <w:bottom w:val="single" w:sz="4" w:space="0" w:color="auto"/>
              <w:right w:val="single" w:sz="4" w:space="0" w:color="auto"/>
            </w:tcBorders>
            <w:shd w:val="clear" w:color="auto" w:fill="C6D9F1"/>
            <w:vAlign w:val="center"/>
          </w:tcPr>
          <w:p w:rsidR="00E31E55" w:rsidRDefault="00A86434">
            <w:pPr>
              <w:pStyle w:val="Text1"/>
              <w:keepLines/>
              <w:spacing w:after="0" w:line="360" w:lineRule="auto"/>
              <w:ind w:left="12"/>
              <w:jc w:val="center"/>
              <w:rPr>
                <w:b/>
                <w:noProof/>
                <w:sz w:val="20"/>
                <w:szCs w:val="20"/>
              </w:rPr>
            </w:pPr>
            <w:r>
              <w:rPr>
                <w:b/>
                <w:noProof/>
                <w:sz w:val="20"/>
                <w:szCs w:val="20"/>
              </w:rPr>
              <w:t>2014</w:t>
            </w:r>
          </w:p>
        </w:tc>
        <w:tc>
          <w:tcPr>
            <w:tcW w:w="1528" w:type="dxa"/>
            <w:gridSpan w:val="2"/>
            <w:tcBorders>
              <w:top w:val="single" w:sz="8" w:space="0" w:color="auto"/>
              <w:left w:val="nil"/>
              <w:bottom w:val="single" w:sz="4" w:space="0" w:color="auto"/>
              <w:right w:val="single" w:sz="4" w:space="0" w:color="auto"/>
            </w:tcBorders>
            <w:shd w:val="clear" w:color="auto" w:fill="C6D9F1"/>
            <w:vAlign w:val="center"/>
          </w:tcPr>
          <w:p w:rsidR="00E31E55" w:rsidRDefault="00A86434">
            <w:pPr>
              <w:pStyle w:val="Text1"/>
              <w:keepLines/>
              <w:spacing w:after="0" w:line="360" w:lineRule="auto"/>
              <w:ind w:left="12"/>
              <w:jc w:val="center"/>
              <w:rPr>
                <w:b/>
                <w:noProof/>
                <w:sz w:val="20"/>
                <w:szCs w:val="20"/>
              </w:rPr>
            </w:pPr>
            <w:r>
              <w:rPr>
                <w:b/>
                <w:noProof/>
                <w:sz w:val="20"/>
                <w:szCs w:val="20"/>
              </w:rPr>
              <w:t>2015</w:t>
            </w:r>
          </w:p>
        </w:tc>
        <w:tc>
          <w:tcPr>
            <w:tcW w:w="1528" w:type="dxa"/>
            <w:gridSpan w:val="2"/>
            <w:tcBorders>
              <w:top w:val="single" w:sz="8" w:space="0" w:color="auto"/>
              <w:left w:val="nil"/>
              <w:bottom w:val="single" w:sz="4" w:space="0" w:color="auto"/>
              <w:right w:val="single" w:sz="4" w:space="0" w:color="auto"/>
            </w:tcBorders>
            <w:shd w:val="clear" w:color="auto" w:fill="C6D9F1"/>
            <w:vAlign w:val="center"/>
          </w:tcPr>
          <w:p w:rsidR="00E31E55" w:rsidRDefault="00A86434">
            <w:pPr>
              <w:pStyle w:val="Text1"/>
              <w:keepLines/>
              <w:spacing w:after="0" w:line="360" w:lineRule="auto"/>
              <w:ind w:left="12"/>
              <w:jc w:val="center"/>
              <w:rPr>
                <w:b/>
                <w:noProof/>
                <w:sz w:val="20"/>
                <w:szCs w:val="20"/>
              </w:rPr>
            </w:pPr>
            <w:r>
              <w:rPr>
                <w:b/>
                <w:noProof/>
                <w:sz w:val="20"/>
                <w:szCs w:val="20"/>
              </w:rPr>
              <w:t>2016</w:t>
            </w:r>
          </w:p>
        </w:tc>
        <w:tc>
          <w:tcPr>
            <w:tcW w:w="1423" w:type="dxa"/>
            <w:gridSpan w:val="2"/>
            <w:tcBorders>
              <w:top w:val="single" w:sz="8" w:space="0" w:color="auto"/>
              <w:left w:val="nil"/>
              <w:bottom w:val="single" w:sz="4" w:space="0" w:color="auto"/>
              <w:right w:val="single" w:sz="4" w:space="0" w:color="auto"/>
            </w:tcBorders>
            <w:shd w:val="clear" w:color="auto" w:fill="C6D9F1"/>
            <w:vAlign w:val="center"/>
          </w:tcPr>
          <w:p w:rsidR="00E31E55" w:rsidRDefault="00A86434">
            <w:pPr>
              <w:pStyle w:val="Text1"/>
              <w:keepLines/>
              <w:spacing w:after="0" w:line="360" w:lineRule="auto"/>
              <w:ind w:left="12"/>
              <w:jc w:val="center"/>
              <w:rPr>
                <w:b/>
                <w:noProof/>
                <w:sz w:val="20"/>
                <w:szCs w:val="20"/>
              </w:rPr>
            </w:pPr>
            <w:r>
              <w:rPr>
                <w:b/>
                <w:noProof/>
                <w:sz w:val="20"/>
                <w:szCs w:val="20"/>
              </w:rPr>
              <w:t>2017</w:t>
            </w:r>
          </w:p>
        </w:tc>
      </w:tr>
      <w:tr w:rsidR="00E31E55">
        <w:trPr>
          <w:cantSplit/>
          <w:trHeight w:val="267"/>
        </w:trPr>
        <w:tc>
          <w:tcPr>
            <w:tcW w:w="2614" w:type="dxa"/>
            <w:vMerge/>
            <w:tcBorders>
              <w:top w:val="single" w:sz="8" w:space="0" w:color="auto"/>
              <w:left w:val="single" w:sz="8" w:space="0" w:color="auto"/>
              <w:bottom w:val="single" w:sz="4" w:space="0" w:color="000000"/>
              <w:right w:val="single" w:sz="4" w:space="0" w:color="auto"/>
            </w:tcBorders>
            <w:vAlign w:val="center"/>
          </w:tcPr>
          <w:p w:rsidR="00E31E55" w:rsidRDefault="00E31E55">
            <w:pPr>
              <w:keepLines/>
              <w:spacing w:after="0"/>
              <w:jc w:val="center"/>
              <w:rPr>
                <w:b/>
                <w:bCs/>
                <w:noProof/>
                <w:sz w:val="22"/>
              </w:rPr>
            </w:pPr>
          </w:p>
        </w:tc>
        <w:tc>
          <w:tcPr>
            <w:tcW w:w="764" w:type="dxa"/>
            <w:tcBorders>
              <w:top w:val="nil"/>
              <w:left w:val="single" w:sz="4" w:space="0" w:color="auto"/>
              <w:bottom w:val="single" w:sz="4" w:space="0" w:color="auto"/>
              <w:right w:val="single" w:sz="4" w:space="0" w:color="auto"/>
            </w:tcBorders>
            <w:shd w:val="clear" w:color="auto" w:fill="auto"/>
            <w:vAlign w:val="center"/>
          </w:tcPr>
          <w:p w:rsidR="00E31E55" w:rsidRDefault="00A86434">
            <w:pPr>
              <w:pStyle w:val="Text1"/>
              <w:keepLines/>
              <w:spacing w:after="0"/>
              <w:ind w:left="11"/>
              <w:jc w:val="center"/>
              <w:rPr>
                <w:b/>
                <w:noProof/>
                <w:sz w:val="20"/>
                <w:szCs w:val="20"/>
              </w:rPr>
            </w:pPr>
            <w:r>
              <w:rPr>
                <w:b/>
                <w:noProof/>
                <w:sz w:val="20"/>
                <w:szCs w:val="20"/>
              </w:rPr>
              <w:t>No</w:t>
            </w:r>
          </w:p>
        </w:tc>
        <w:tc>
          <w:tcPr>
            <w:tcW w:w="764" w:type="dxa"/>
            <w:tcBorders>
              <w:top w:val="nil"/>
              <w:left w:val="single" w:sz="4" w:space="0" w:color="auto"/>
              <w:bottom w:val="single" w:sz="4" w:space="0" w:color="auto"/>
              <w:right w:val="single" w:sz="4" w:space="0" w:color="auto"/>
            </w:tcBorders>
            <w:vAlign w:val="center"/>
          </w:tcPr>
          <w:p w:rsidR="00E31E55" w:rsidRDefault="00A86434">
            <w:pPr>
              <w:pStyle w:val="Text1"/>
              <w:keepLines/>
              <w:spacing w:after="0"/>
              <w:ind w:left="11"/>
              <w:jc w:val="center"/>
              <w:rPr>
                <w:b/>
                <w:noProof/>
                <w:sz w:val="20"/>
                <w:szCs w:val="20"/>
              </w:rPr>
            </w:pPr>
            <w:r>
              <w:rPr>
                <w:b/>
                <w:noProof/>
                <w:sz w:val="20"/>
                <w:szCs w:val="20"/>
              </w:rPr>
              <w:t>%</w:t>
            </w:r>
          </w:p>
        </w:tc>
        <w:tc>
          <w:tcPr>
            <w:tcW w:w="764" w:type="dxa"/>
            <w:tcBorders>
              <w:top w:val="nil"/>
              <w:left w:val="single" w:sz="4" w:space="0" w:color="auto"/>
              <w:bottom w:val="single" w:sz="4" w:space="0" w:color="auto"/>
              <w:right w:val="single" w:sz="8" w:space="0" w:color="auto"/>
            </w:tcBorders>
            <w:shd w:val="clear" w:color="auto" w:fill="auto"/>
            <w:vAlign w:val="center"/>
          </w:tcPr>
          <w:p w:rsidR="00E31E55" w:rsidRDefault="00A86434">
            <w:pPr>
              <w:pStyle w:val="Text1"/>
              <w:keepLines/>
              <w:spacing w:after="0"/>
              <w:ind w:left="11"/>
              <w:jc w:val="center"/>
              <w:rPr>
                <w:b/>
                <w:noProof/>
                <w:sz w:val="20"/>
                <w:szCs w:val="20"/>
              </w:rPr>
            </w:pPr>
            <w:r>
              <w:rPr>
                <w:b/>
                <w:noProof/>
                <w:sz w:val="20"/>
                <w:szCs w:val="20"/>
              </w:rPr>
              <w:t>No</w:t>
            </w:r>
          </w:p>
        </w:tc>
        <w:tc>
          <w:tcPr>
            <w:tcW w:w="764" w:type="dxa"/>
            <w:tcBorders>
              <w:top w:val="nil"/>
              <w:left w:val="single" w:sz="4" w:space="0" w:color="auto"/>
              <w:bottom w:val="single" w:sz="4" w:space="0" w:color="auto"/>
              <w:right w:val="single" w:sz="8" w:space="0" w:color="auto"/>
            </w:tcBorders>
            <w:vAlign w:val="center"/>
          </w:tcPr>
          <w:p w:rsidR="00E31E55" w:rsidRDefault="00A86434">
            <w:pPr>
              <w:pStyle w:val="Text1"/>
              <w:keepLines/>
              <w:spacing w:after="0"/>
              <w:ind w:left="11"/>
              <w:jc w:val="center"/>
              <w:rPr>
                <w:b/>
                <w:noProof/>
                <w:sz w:val="20"/>
                <w:szCs w:val="20"/>
              </w:rPr>
            </w:pPr>
            <w:r>
              <w:rPr>
                <w:b/>
                <w:noProof/>
                <w:sz w:val="20"/>
                <w:szCs w:val="20"/>
              </w:rPr>
              <w:t>%</w:t>
            </w:r>
          </w:p>
        </w:tc>
        <w:tc>
          <w:tcPr>
            <w:tcW w:w="764" w:type="dxa"/>
            <w:tcBorders>
              <w:top w:val="nil"/>
              <w:left w:val="single" w:sz="4" w:space="0" w:color="auto"/>
              <w:bottom w:val="single" w:sz="4" w:space="0" w:color="auto"/>
              <w:right w:val="single" w:sz="8" w:space="0" w:color="auto"/>
            </w:tcBorders>
            <w:vAlign w:val="center"/>
          </w:tcPr>
          <w:p w:rsidR="00E31E55" w:rsidRDefault="00A86434">
            <w:pPr>
              <w:pStyle w:val="Text1"/>
              <w:keepLines/>
              <w:spacing w:after="0"/>
              <w:ind w:left="11"/>
              <w:jc w:val="center"/>
              <w:rPr>
                <w:b/>
                <w:noProof/>
                <w:sz w:val="20"/>
                <w:szCs w:val="20"/>
              </w:rPr>
            </w:pPr>
            <w:r>
              <w:rPr>
                <w:b/>
                <w:noProof/>
                <w:sz w:val="20"/>
                <w:szCs w:val="20"/>
              </w:rPr>
              <w:t>No</w:t>
            </w:r>
          </w:p>
        </w:tc>
        <w:tc>
          <w:tcPr>
            <w:tcW w:w="764" w:type="dxa"/>
            <w:tcBorders>
              <w:top w:val="nil"/>
              <w:left w:val="single" w:sz="4" w:space="0" w:color="auto"/>
              <w:bottom w:val="single" w:sz="4" w:space="0" w:color="auto"/>
              <w:right w:val="single" w:sz="8" w:space="0" w:color="auto"/>
            </w:tcBorders>
            <w:vAlign w:val="center"/>
          </w:tcPr>
          <w:p w:rsidR="00E31E55" w:rsidRDefault="00A86434">
            <w:pPr>
              <w:pStyle w:val="Text1"/>
              <w:keepLines/>
              <w:spacing w:after="0"/>
              <w:ind w:left="11"/>
              <w:jc w:val="center"/>
              <w:rPr>
                <w:b/>
                <w:noProof/>
                <w:sz w:val="20"/>
                <w:szCs w:val="20"/>
              </w:rPr>
            </w:pPr>
            <w:r>
              <w:rPr>
                <w:b/>
                <w:noProof/>
                <w:sz w:val="20"/>
                <w:szCs w:val="20"/>
              </w:rPr>
              <w:t>%</w:t>
            </w:r>
          </w:p>
        </w:tc>
        <w:tc>
          <w:tcPr>
            <w:tcW w:w="764" w:type="dxa"/>
            <w:tcBorders>
              <w:top w:val="nil"/>
              <w:left w:val="single" w:sz="4" w:space="0" w:color="auto"/>
              <w:bottom w:val="single" w:sz="4" w:space="0" w:color="auto"/>
              <w:right w:val="single" w:sz="8" w:space="0" w:color="auto"/>
            </w:tcBorders>
            <w:vAlign w:val="center"/>
          </w:tcPr>
          <w:p w:rsidR="00E31E55" w:rsidRDefault="00A86434">
            <w:pPr>
              <w:pStyle w:val="Text1"/>
              <w:keepLines/>
              <w:spacing w:after="0"/>
              <w:ind w:left="11"/>
              <w:jc w:val="center"/>
              <w:rPr>
                <w:b/>
                <w:noProof/>
                <w:sz w:val="20"/>
                <w:szCs w:val="20"/>
              </w:rPr>
            </w:pPr>
            <w:r>
              <w:rPr>
                <w:b/>
                <w:noProof/>
                <w:sz w:val="20"/>
                <w:szCs w:val="20"/>
              </w:rPr>
              <w:t>No</w:t>
            </w:r>
          </w:p>
        </w:tc>
        <w:tc>
          <w:tcPr>
            <w:tcW w:w="764" w:type="dxa"/>
            <w:tcBorders>
              <w:top w:val="nil"/>
              <w:left w:val="single" w:sz="4" w:space="0" w:color="auto"/>
              <w:bottom w:val="single" w:sz="4" w:space="0" w:color="auto"/>
              <w:right w:val="single" w:sz="8" w:space="0" w:color="auto"/>
            </w:tcBorders>
            <w:vAlign w:val="center"/>
          </w:tcPr>
          <w:p w:rsidR="00E31E55" w:rsidRDefault="00A86434">
            <w:pPr>
              <w:pStyle w:val="Text1"/>
              <w:keepLines/>
              <w:spacing w:after="0"/>
              <w:ind w:left="11"/>
              <w:jc w:val="center"/>
              <w:rPr>
                <w:b/>
                <w:noProof/>
                <w:sz w:val="20"/>
                <w:szCs w:val="20"/>
              </w:rPr>
            </w:pPr>
            <w:r>
              <w:rPr>
                <w:b/>
                <w:noProof/>
                <w:sz w:val="20"/>
                <w:szCs w:val="20"/>
              </w:rPr>
              <w:t>%</w:t>
            </w:r>
          </w:p>
        </w:tc>
        <w:tc>
          <w:tcPr>
            <w:tcW w:w="712" w:type="dxa"/>
            <w:tcBorders>
              <w:top w:val="nil"/>
              <w:left w:val="single" w:sz="4" w:space="0" w:color="auto"/>
              <w:bottom w:val="single" w:sz="4" w:space="0" w:color="auto"/>
              <w:right w:val="single" w:sz="8" w:space="0" w:color="auto"/>
            </w:tcBorders>
            <w:vAlign w:val="center"/>
          </w:tcPr>
          <w:p w:rsidR="00E31E55" w:rsidRDefault="00A86434">
            <w:pPr>
              <w:pStyle w:val="Text1"/>
              <w:keepLines/>
              <w:spacing w:after="0"/>
              <w:ind w:left="11"/>
              <w:jc w:val="center"/>
              <w:rPr>
                <w:b/>
                <w:noProof/>
                <w:sz w:val="20"/>
                <w:szCs w:val="20"/>
              </w:rPr>
            </w:pPr>
            <w:r>
              <w:rPr>
                <w:b/>
                <w:noProof/>
                <w:sz w:val="20"/>
                <w:szCs w:val="20"/>
              </w:rPr>
              <w:t>No</w:t>
            </w:r>
          </w:p>
        </w:tc>
        <w:tc>
          <w:tcPr>
            <w:tcW w:w="711" w:type="dxa"/>
            <w:tcBorders>
              <w:top w:val="nil"/>
              <w:left w:val="single" w:sz="4" w:space="0" w:color="auto"/>
              <w:bottom w:val="single" w:sz="4" w:space="0" w:color="auto"/>
              <w:right w:val="single" w:sz="8" w:space="0" w:color="auto"/>
            </w:tcBorders>
            <w:vAlign w:val="center"/>
          </w:tcPr>
          <w:p w:rsidR="00E31E55" w:rsidRDefault="00A86434">
            <w:pPr>
              <w:pStyle w:val="Text1"/>
              <w:keepLines/>
              <w:spacing w:after="0"/>
              <w:ind w:left="11"/>
              <w:jc w:val="center"/>
              <w:rPr>
                <w:b/>
                <w:noProof/>
                <w:sz w:val="20"/>
                <w:szCs w:val="20"/>
              </w:rPr>
            </w:pPr>
            <w:r>
              <w:rPr>
                <w:b/>
                <w:noProof/>
                <w:sz w:val="20"/>
                <w:szCs w:val="20"/>
              </w:rPr>
              <w:t>%</w:t>
            </w:r>
          </w:p>
        </w:tc>
      </w:tr>
      <w:tr w:rsidR="00E31E55">
        <w:trPr>
          <w:cantSplit/>
          <w:trHeight w:val="267"/>
        </w:trPr>
        <w:tc>
          <w:tcPr>
            <w:tcW w:w="2614" w:type="dxa"/>
            <w:tcBorders>
              <w:top w:val="nil"/>
              <w:left w:val="single" w:sz="8" w:space="0" w:color="auto"/>
              <w:bottom w:val="single" w:sz="4" w:space="0" w:color="auto"/>
              <w:right w:val="single" w:sz="4" w:space="0" w:color="auto"/>
            </w:tcBorders>
            <w:shd w:val="clear" w:color="auto" w:fill="B8CCE4"/>
            <w:noWrap/>
            <w:vAlign w:val="center"/>
          </w:tcPr>
          <w:p w:rsidR="00E31E55" w:rsidRDefault="00A86434">
            <w:pPr>
              <w:pStyle w:val="Text1"/>
              <w:keepLines/>
              <w:spacing w:after="0"/>
              <w:ind w:left="11"/>
              <w:jc w:val="left"/>
              <w:rPr>
                <w:noProof/>
                <w:sz w:val="20"/>
                <w:szCs w:val="20"/>
              </w:rPr>
            </w:pPr>
            <w:r>
              <w:rPr>
                <w:noProof/>
                <w:sz w:val="20"/>
                <w:szCs w:val="20"/>
              </w:rPr>
              <w:t>Full access granted</w:t>
            </w:r>
          </w:p>
        </w:tc>
        <w:tc>
          <w:tcPr>
            <w:tcW w:w="764" w:type="dxa"/>
            <w:tcBorders>
              <w:top w:val="nil"/>
              <w:left w:val="single" w:sz="4" w:space="0" w:color="auto"/>
              <w:bottom w:val="single" w:sz="4" w:space="0" w:color="auto"/>
              <w:right w:val="single" w:sz="4" w:space="0" w:color="auto"/>
            </w:tcBorders>
            <w:shd w:val="clear" w:color="auto" w:fill="B8CCE4"/>
            <w:vAlign w:val="center"/>
          </w:tcPr>
          <w:p w:rsidR="00E31E55" w:rsidRDefault="00A86434">
            <w:pPr>
              <w:pStyle w:val="Text1"/>
              <w:keepLines/>
              <w:spacing w:after="0" w:line="360" w:lineRule="auto"/>
              <w:ind w:left="11"/>
              <w:jc w:val="center"/>
              <w:rPr>
                <w:noProof/>
                <w:sz w:val="20"/>
                <w:szCs w:val="20"/>
              </w:rPr>
            </w:pPr>
            <w:r>
              <w:rPr>
                <w:noProof/>
                <w:sz w:val="20"/>
                <w:szCs w:val="20"/>
              </w:rPr>
              <w:t>4,400</w:t>
            </w:r>
          </w:p>
        </w:tc>
        <w:tc>
          <w:tcPr>
            <w:tcW w:w="764" w:type="dxa"/>
            <w:tcBorders>
              <w:top w:val="nil"/>
              <w:left w:val="single" w:sz="4" w:space="0" w:color="auto"/>
              <w:bottom w:val="single" w:sz="4" w:space="0" w:color="auto"/>
              <w:right w:val="single" w:sz="4" w:space="0" w:color="auto"/>
            </w:tcBorders>
            <w:shd w:val="clear" w:color="auto" w:fill="B8CCE4"/>
            <w:vAlign w:val="center"/>
          </w:tcPr>
          <w:p w:rsidR="00E31E55" w:rsidRDefault="00A86434">
            <w:pPr>
              <w:pStyle w:val="Text1"/>
              <w:keepLines/>
              <w:spacing w:after="0" w:line="360" w:lineRule="auto"/>
              <w:ind w:left="11"/>
              <w:jc w:val="center"/>
              <w:rPr>
                <w:noProof/>
                <w:sz w:val="20"/>
                <w:szCs w:val="20"/>
              </w:rPr>
            </w:pPr>
            <w:r>
              <w:rPr>
                <w:noProof/>
                <w:sz w:val="20"/>
                <w:szCs w:val="20"/>
              </w:rPr>
              <w:t>73.43</w:t>
            </w:r>
          </w:p>
        </w:tc>
        <w:tc>
          <w:tcPr>
            <w:tcW w:w="764" w:type="dxa"/>
            <w:tcBorders>
              <w:top w:val="nil"/>
              <w:left w:val="single" w:sz="4" w:space="0" w:color="auto"/>
              <w:bottom w:val="single" w:sz="4" w:space="0" w:color="auto"/>
              <w:right w:val="single" w:sz="8" w:space="0" w:color="auto"/>
            </w:tcBorders>
            <w:shd w:val="clear" w:color="auto" w:fill="B8CCE4"/>
            <w:vAlign w:val="center"/>
          </w:tcPr>
          <w:p w:rsidR="00E31E55" w:rsidRDefault="00A86434">
            <w:pPr>
              <w:pStyle w:val="Text1"/>
              <w:keepLines/>
              <w:spacing w:after="0" w:line="360" w:lineRule="auto"/>
              <w:ind w:left="11"/>
              <w:jc w:val="center"/>
              <w:rPr>
                <w:noProof/>
                <w:sz w:val="20"/>
                <w:szCs w:val="20"/>
              </w:rPr>
            </w:pPr>
            <w:r>
              <w:rPr>
                <w:noProof/>
                <w:sz w:val="20"/>
                <w:szCs w:val="20"/>
              </w:rPr>
              <w:t>4,096</w:t>
            </w:r>
          </w:p>
        </w:tc>
        <w:tc>
          <w:tcPr>
            <w:tcW w:w="764" w:type="dxa"/>
            <w:tcBorders>
              <w:top w:val="nil"/>
              <w:left w:val="single" w:sz="4" w:space="0" w:color="auto"/>
              <w:bottom w:val="single" w:sz="4" w:space="0" w:color="auto"/>
              <w:right w:val="single" w:sz="8" w:space="0" w:color="auto"/>
            </w:tcBorders>
            <w:shd w:val="clear" w:color="auto" w:fill="B8CCE4"/>
            <w:vAlign w:val="center"/>
          </w:tcPr>
          <w:p w:rsidR="00E31E55" w:rsidRDefault="00A86434">
            <w:pPr>
              <w:pStyle w:val="Text1"/>
              <w:keepLines/>
              <w:spacing w:after="0" w:line="360" w:lineRule="auto"/>
              <w:ind w:left="11"/>
              <w:jc w:val="center"/>
              <w:rPr>
                <w:noProof/>
                <w:sz w:val="20"/>
                <w:szCs w:val="20"/>
              </w:rPr>
            </w:pPr>
            <w:r>
              <w:rPr>
                <w:noProof/>
                <w:sz w:val="20"/>
                <w:szCs w:val="20"/>
              </w:rPr>
              <w:t>72.77</w:t>
            </w:r>
          </w:p>
        </w:tc>
        <w:tc>
          <w:tcPr>
            <w:tcW w:w="764" w:type="dxa"/>
            <w:tcBorders>
              <w:top w:val="nil"/>
              <w:left w:val="single" w:sz="4" w:space="0" w:color="auto"/>
              <w:bottom w:val="single" w:sz="4" w:space="0" w:color="auto"/>
              <w:right w:val="single" w:sz="8" w:space="0" w:color="auto"/>
            </w:tcBorders>
            <w:shd w:val="clear" w:color="auto" w:fill="B8CCE4"/>
            <w:vAlign w:val="center"/>
          </w:tcPr>
          <w:p w:rsidR="00E31E55" w:rsidRDefault="00A86434">
            <w:pPr>
              <w:pStyle w:val="Text1"/>
              <w:keepLines/>
              <w:spacing w:after="0" w:line="360" w:lineRule="auto"/>
              <w:ind w:left="11"/>
              <w:jc w:val="center"/>
              <w:rPr>
                <w:noProof/>
                <w:sz w:val="20"/>
                <w:szCs w:val="20"/>
              </w:rPr>
            </w:pPr>
            <w:r>
              <w:rPr>
                <w:noProof/>
                <w:sz w:val="20"/>
                <w:szCs w:val="20"/>
              </w:rPr>
              <w:t>4,003</w:t>
            </w:r>
          </w:p>
        </w:tc>
        <w:tc>
          <w:tcPr>
            <w:tcW w:w="764" w:type="dxa"/>
            <w:tcBorders>
              <w:top w:val="nil"/>
              <w:left w:val="single" w:sz="4" w:space="0" w:color="auto"/>
              <w:bottom w:val="single" w:sz="4" w:space="0" w:color="auto"/>
              <w:right w:val="single" w:sz="8" w:space="0" w:color="auto"/>
            </w:tcBorders>
            <w:shd w:val="clear" w:color="auto" w:fill="B8CCE4"/>
            <w:vAlign w:val="center"/>
          </w:tcPr>
          <w:p w:rsidR="00E31E55" w:rsidRDefault="00A86434">
            <w:pPr>
              <w:pStyle w:val="Text1"/>
              <w:keepLines/>
              <w:spacing w:after="0" w:line="360" w:lineRule="auto"/>
              <w:ind w:left="11"/>
              <w:jc w:val="center"/>
              <w:rPr>
                <w:noProof/>
                <w:sz w:val="20"/>
                <w:szCs w:val="20"/>
              </w:rPr>
            </w:pPr>
            <w:r>
              <w:rPr>
                <w:noProof/>
                <w:sz w:val="20"/>
                <w:szCs w:val="20"/>
              </w:rPr>
              <w:t>68.79</w:t>
            </w:r>
          </w:p>
        </w:tc>
        <w:tc>
          <w:tcPr>
            <w:tcW w:w="764" w:type="dxa"/>
            <w:tcBorders>
              <w:top w:val="nil"/>
              <w:left w:val="single" w:sz="4" w:space="0" w:color="auto"/>
              <w:bottom w:val="single" w:sz="4" w:space="0" w:color="auto"/>
              <w:right w:val="single" w:sz="8" w:space="0" w:color="auto"/>
            </w:tcBorders>
            <w:shd w:val="clear" w:color="auto" w:fill="B8CCE4"/>
            <w:vAlign w:val="center"/>
          </w:tcPr>
          <w:p w:rsidR="00E31E55" w:rsidRDefault="00A86434">
            <w:pPr>
              <w:pStyle w:val="Text1"/>
              <w:keepLines/>
              <w:spacing w:after="0" w:line="360" w:lineRule="auto"/>
              <w:ind w:left="11"/>
              <w:jc w:val="center"/>
              <w:rPr>
                <w:noProof/>
                <w:sz w:val="20"/>
                <w:szCs w:val="20"/>
              </w:rPr>
            </w:pPr>
            <w:r>
              <w:rPr>
                <w:noProof/>
                <w:sz w:val="20"/>
                <w:szCs w:val="20"/>
              </w:rPr>
              <w:t>3,622</w:t>
            </w:r>
          </w:p>
        </w:tc>
        <w:tc>
          <w:tcPr>
            <w:tcW w:w="764" w:type="dxa"/>
            <w:tcBorders>
              <w:top w:val="nil"/>
              <w:left w:val="single" w:sz="4" w:space="0" w:color="auto"/>
              <w:bottom w:val="single" w:sz="4" w:space="0" w:color="auto"/>
              <w:right w:val="single" w:sz="8" w:space="0" w:color="auto"/>
            </w:tcBorders>
            <w:shd w:val="clear" w:color="auto" w:fill="B8CCE4"/>
            <w:vAlign w:val="center"/>
          </w:tcPr>
          <w:p w:rsidR="00E31E55" w:rsidRDefault="00A86434">
            <w:pPr>
              <w:pStyle w:val="Text1"/>
              <w:keepLines/>
              <w:spacing w:after="0" w:line="360" w:lineRule="auto"/>
              <w:ind w:left="11"/>
              <w:jc w:val="center"/>
              <w:rPr>
                <w:noProof/>
                <w:sz w:val="20"/>
                <w:szCs w:val="20"/>
              </w:rPr>
            </w:pPr>
            <w:r>
              <w:rPr>
                <w:noProof/>
                <w:sz w:val="20"/>
                <w:szCs w:val="20"/>
              </w:rPr>
              <w:t>60.94</w:t>
            </w:r>
          </w:p>
        </w:tc>
        <w:tc>
          <w:tcPr>
            <w:tcW w:w="712" w:type="dxa"/>
            <w:tcBorders>
              <w:top w:val="nil"/>
              <w:left w:val="single" w:sz="4" w:space="0" w:color="auto"/>
              <w:bottom w:val="single" w:sz="4" w:space="0" w:color="auto"/>
              <w:right w:val="single" w:sz="8" w:space="0" w:color="auto"/>
            </w:tcBorders>
            <w:shd w:val="clear" w:color="auto" w:fill="B8CCE4"/>
            <w:vAlign w:val="center"/>
          </w:tcPr>
          <w:p w:rsidR="00E31E55" w:rsidRDefault="00A86434">
            <w:pPr>
              <w:pStyle w:val="Text1"/>
              <w:keepLines/>
              <w:spacing w:after="0" w:line="360" w:lineRule="auto"/>
              <w:ind w:left="11"/>
              <w:jc w:val="center"/>
              <w:rPr>
                <w:noProof/>
                <w:sz w:val="20"/>
                <w:szCs w:val="20"/>
              </w:rPr>
            </w:pPr>
            <w:r>
              <w:rPr>
                <w:noProof/>
                <w:sz w:val="20"/>
                <w:szCs w:val="20"/>
              </w:rPr>
              <w:t>3,200</w:t>
            </w:r>
          </w:p>
        </w:tc>
        <w:tc>
          <w:tcPr>
            <w:tcW w:w="711" w:type="dxa"/>
            <w:tcBorders>
              <w:top w:val="nil"/>
              <w:left w:val="single" w:sz="4" w:space="0" w:color="auto"/>
              <w:bottom w:val="single" w:sz="4" w:space="0" w:color="auto"/>
              <w:right w:val="single" w:sz="8" w:space="0" w:color="auto"/>
            </w:tcBorders>
            <w:shd w:val="clear" w:color="auto" w:fill="B8CCE4"/>
            <w:vAlign w:val="center"/>
          </w:tcPr>
          <w:p w:rsidR="00E31E55" w:rsidRDefault="00A86434">
            <w:pPr>
              <w:pStyle w:val="Text1"/>
              <w:keepLines/>
              <w:spacing w:after="0" w:line="360" w:lineRule="auto"/>
              <w:ind w:left="11"/>
              <w:jc w:val="center"/>
              <w:rPr>
                <w:noProof/>
                <w:sz w:val="20"/>
                <w:szCs w:val="20"/>
              </w:rPr>
            </w:pPr>
            <w:r>
              <w:rPr>
                <w:noProof/>
                <w:sz w:val="20"/>
                <w:szCs w:val="20"/>
              </w:rPr>
              <w:t>61.86</w:t>
            </w:r>
          </w:p>
        </w:tc>
      </w:tr>
      <w:tr w:rsidR="00E31E55">
        <w:trPr>
          <w:cantSplit/>
          <w:trHeight w:val="267"/>
        </w:trPr>
        <w:tc>
          <w:tcPr>
            <w:tcW w:w="2614" w:type="dxa"/>
            <w:tcBorders>
              <w:top w:val="nil"/>
              <w:left w:val="single" w:sz="8" w:space="0" w:color="auto"/>
              <w:bottom w:val="single" w:sz="4" w:space="0" w:color="auto"/>
              <w:right w:val="single" w:sz="4" w:space="0" w:color="auto"/>
            </w:tcBorders>
            <w:noWrap/>
            <w:vAlign w:val="center"/>
          </w:tcPr>
          <w:p w:rsidR="00E31E55" w:rsidRDefault="00A86434">
            <w:pPr>
              <w:pStyle w:val="Text1"/>
              <w:keepLines/>
              <w:spacing w:after="0"/>
              <w:ind w:left="11"/>
              <w:jc w:val="left"/>
              <w:rPr>
                <w:noProof/>
                <w:sz w:val="20"/>
                <w:szCs w:val="20"/>
              </w:rPr>
            </w:pPr>
            <w:r>
              <w:rPr>
                <w:noProof/>
                <w:sz w:val="20"/>
                <w:szCs w:val="20"/>
              </w:rPr>
              <w:t>Partial access granted</w:t>
            </w:r>
          </w:p>
        </w:tc>
        <w:tc>
          <w:tcPr>
            <w:tcW w:w="764" w:type="dxa"/>
            <w:tcBorders>
              <w:top w:val="nil"/>
              <w:left w:val="single" w:sz="4" w:space="0" w:color="auto"/>
              <w:bottom w:val="single" w:sz="4" w:space="0" w:color="auto"/>
              <w:right w:val="single" w:sz="4" w:space="0" w:color="auto"/>
            </w:tcBorders>
            <w:shd w:val="clear" w:color="auto" w:fill="auto"/>
            <w:vAlign w:val="center"/>
          </w:tcPr>
          <w:p w:rsidR="00E31E55" w:rsidRDefault="00A86434">
            <w:pPr>
              <w:pStyle w:val="Text1"/>
              <w:keepLines/>
              <w:spacing w:after="0" w:line="360" w:lineRule="auto"/>
              <w:ind w:left="11"/>
              <w:jc w:val="center"/>
              <w:rPr>
                <w:noProof/>
                <w:sz w:val="20"/>
                <w:szCs w:val="20"/>
              </w:rPr>
            </w:pPr>
            <w:r>
              <w:rPr>
                <w:noProof/>
                <w:sz w:val="20"/>
                <w:szCs w:val="20"/>
              </w:rPr>
              <w:t>866</w:t>
            </w:r>
          </w:p>
        </w:tc>
        <w:tc>
          <w:tcPr>
            <w:tcW w:w="764" w:type="dxa"/>
            <w:tcBorders>
              <w:top w:val="nil"/>
              <w:left w:val="single" w:sz="4" w:space="0" w:color="auto"/>
              <w:bottom w:val="single" w:sz="4" w:space="0" w:color="auto"/>
              <w:right w:val="single" w:sz="4" w:space="0" w:color="auto"/>
            </w:tcBorders>
            <w:vAlign w:val="center"/>
          </w:tcPr>
          <w:p w:rsidR="00E31E55" w:rsidRDefault="00A86434">
            <w:pPr>
              <w:pStyle w:val="Text1"/>
              <w:keepLines/>
              <w:spacing w:after="0" w:line="360" w:lineRule="auto"/>
              <w:ind w:left="11"/>
              <w:jc w:val="center"/>
              <w:rPr>
                <w:noProof/>
                <w:sz w:val="20"/>
                <w:szCs w:val="20"/>
              </w:rPr>
            </w:pPr>
            <w:r>
              <w:rPr>
                <w:noProof/>
                <w:sz w:val="20"/>
                <w:szCs w:val="20"/>
              </w:rPr>
              <w:t>14.45</w:t>
            </w:r>
          </w:p>
        </w:tc>
        <w:tc>
          <w:tcPr>
            <w:tcW w:w="764" w:type="dxa"/>
            <w:tcBorders>
              <w:top w:val="nil"/>
              <w:left w:val="single" w:sz="4" w:space="0" w:color="auto"/>
              <w:bottom w:val="single" w:sz="4" w:space="0" w:color="auto"/>
              <w:right w:val="single" w:sz="8" w:space="0" w:color="auto"/>
            </w:tcBorders>
            <w:shd w:val="clear" w:color="auto" w:fill="auto"/>
            <w:vAlign w:val="center"/>
          </w:tcPr>
          <w:p w:rsidR="00E31E55" w:rsidRDefault="00A86434">
            <w:pPr>
              <w:pStyle w:val="Text1"/>
              <w:keepLines/>
              <w:spacing w:after="0" w:line="360" w:lineRule="auto"/>
              <w:ind w:left="11"/>
              <w:jc w:val="center"/>
              <w:rPr>
                <w:noProof/>
                <w:sz w:val="20"/>
                <w:szCs w:val="20"/>
              </w:rPr>
            </w:pPr>
            <w:r>
              <w:rPr>
                <w:noProof/>
                <w:sz w:val="20"/>
                <w:szCs w:val="20"/>
              </w:rPr>
              <w:t>668</w:t>
            </w:r>
          </w:p>
        </w:tc>
        <w:tc>
          <w:tcPr>
            <w:tcW w:w="764" w:type="dxa"/>
            <w:tcBorders>
              <w:top w:val="nil"/>
              <w:left w:val="single" w:sz="4" w:space="0" w:color="auto"/>
              <w:bottom w:val="single" w:sz="4" w:space="0" w:color="auto"/>
              <w:right w:val="single" w:sz="8" w:space="0" w:color="auto"/>
            </w:tcBorders>
            <w:vAlign w:val="center"/>
          </w:tcPr>
          <w:p w:rsidR="00E31E55" w:rsidRDefault="00A86434">
            <w:pPr>
              <w:pStyle w:val="Text1"/>
              <w:keepLines/>
              <w:spacing w:after="0" w:line="360" w:lineRule="auto"/>
              <w:ind w:left="11"/>
              <w:jc w:val="center"/>
              <w:rPr>
                <w:noProof/>
                <w:sz w:val="20"/>
                <w:szCs w:val="20"/>
              </w:rPr>
            </w:pPr>
            <w:r>
              <w:rPr>
                <w:noProof/>
                <w:sz w:val="20"/>
                <w:szCs w:val="20"/>
              </w:rPr>
              <w:t>11.87</w:t>
            </w:r>
          </w:p>
        </w:tc>
        <w:tc>
          <w:tcPr>
            <w:tcW w:w="764" w:type="dxa"/>
            <w:tcBorders>
              <w:top w:val="nil"/>
              <w:left w:val="single" w:sz="4" w:space="0" w:color="auto"/>
              <w:bottom w:val="single" w:sz="4" w:space="0" w:color="auto"/>
              <w:right w:val="single" w:sz="8" w:space="0" w:color="auto"/>
            </w:tcBorders>
            <w:vAlign w:val="center"/>
          </w:tcPr>
          <w:p w:rsidR="00E31E55" w:rsidRDefault="00A86434">
            <w:pPr>
              <w:pStyle w:val="Text1"/>
              <w:keepLines/>
              <w:spacing w:after="0" w:line="360" w:lineRule="auto"/>
              <w:ind w:left="11"/>
              <w:jc w:val="center"/>
              <w:rPr>
                <w:noProof/>
                <w:sz w:val="20"/>
                <w:szCs w:val="20"/>
              </w:rPr>
            </w:pPr>
            <w:r>
              <w:rPr>
                <w:noProof/>
                <w:sz w:val="20"/>
                <w:szCs w:val="20"/>
              </w:rPr>
              <w:t>926</w:t>
            </w:r>
          </w:p>
        </w:tc>
        <w:tc>
          <w:tcPr>
            <w:tcW w:w="764" w:type="dxa"/>
            <w:tcBorders>
              <w:top w:val="nil"/>
              <w:left w:val="single" w:sz="4" w:space="0" w:color="auto"/>
              <w:bottom w:val="single" w:sz="4" w:space="0" w:color="auto"/>
              <w:right w:val="single" w:sz="8" w:space="0" w:color="auto"/>
            </w:tcBorders>
            <w:vAlign w:val="center"/>
          </w:tcPr>
          <w:p w:rsidR="00E31E55" w:rsidRDefault="00A86434">
            <w:pPr>
              <w:pStyle w:val="Text1"/>
              <w:keepLines/>
              <w:spacing w:after="0" w:line="360" w:lineRule="auto"/>
              <w:ind w:left="11"/>
              <w:jc w:val="center"/>
              <w:rPr>
                <w:noProof/>
                <w:sz w:val="20"/>
                <w:szCs w:val="20"/>
              </w:rPr>
            </w:pPr>
            <w:r>
              <w:rPr>
                <w:noProof/>
                <w:sz w:val="20"/>
                <w:szCs w:val="20"/>
              </w:rPr>
              <w:t>15.91</w:t>
            </w:r>
          </w:p>
        </w:tc>
        <w:tc>
          <w:tcPr>
            <w:tcW w:w="764" w:type="dxa"/>
            <w:tcBorders>
              <w:top w:val="nil"/>
              <w:left w:val="single" w:sz="4" w:space="0" w:color="auto"/>
              <w:bottom w:val="single" w:sz="4" w:space="0" w:color="auto"/>
              <w:right w:val="single" w:sz="8" w:space="0" w:color="auto"/>
            </w:tcBorders>
            <w:vAlign w:val="center"/>
          </w:tcPr>
          <w:p w:rsidR="00E31E55" w:rsidRDefault="00A86434">
            <w:pPr>
              <w:pStyle w:val="Text1"/>
              <w:keepLines/>
              <w:spacing w:after="0" w:line="360" w:lineRule="auto"/>
              <w:ind w:left="11"/>
              <w:jc w:val="center"/>
              <w:rPr>
                <w:noProof/>
                <w:sz w:val="20"/>
                <w:szCs w:val="20"/>
              </w:rPr>
            </w:pPr>
            <w:r>
              <w:rPr>
                <w:noProof/>
                <w:sz w:val="20"/>
                <w:szCs w:val="20"/>
              </w:rPr>
              <w:t>1,213</w:t>
            </w:r>
          </w:p>
        </w:tc>
        <w:tc>
          <w:tcPr>
            <w:tcW w:w="764" w:type="dxa"/>
            <w:tcBorders>
              <w:top w:val="nil"/>
              <w:left w:val="single" w:sz="4" w:space="0" w:color="auto"/>
              <w:bottom w:val="single" w:sz="4" w:space="0" w:color="auto"/>
              <w:right w:val="single" w:sz="8" w:space="0" w:color="auto"/>
            </w:tcBorders>
            <w:vAlign w:val="center"/>
          </w:tcPr>
          <w:p w:rsidR="00E31E55" w:rsidRDefault="00A86434">
            <w:pPr>
              <w:pStyle w:val="Text1"/>
              <w:keepLines/>
              <w:spacing w:after="0" w:line="360" w:lineRule="auto"/>
              <w:ind w:left="11"/>
              <w:jc w:val="center"/>
              <w:rPr>
                <w:noProof/>
                <w:sz w:val="20"/>
                <w:szCs w:val="20"/>
              </w:rPr>
            </w:pPr>
            <w:r>
              <w:rPr>
                <w:noProof/>
                <w:sz w:val="20"/>
                <w:szCs w:val="20"/>
              </w:rPr>
              <w:t>20.41</w:t>
            </w:r>
          </w:p>
        </w:tc>
        <w:tc>
          <w:tcPr>
            <w:tcW w:w="712" w:type="dxa"/>
            <w:tcBorders>
              <w:top w:val="nil"/>
              <w:left w:val="single" w:sz="4" w:space="0" w:color="auto"/>
              <w:bottom w:val="single" w:sz="4" w:space="0" w:color="auto"/>
              <w:right w:val="single" w:sz="8" w:space="0" w:color="auto"/>
            </w:tcBorders>
            <w:vAlign w:val="center"/>
          </w:tcPr>
          <w:p w:rsidR="00E31E55" w:rsidRDefault="00A86434">
            <w:pPr>
              <w:pStyle w:val="Text1"/>
              <w:keepLines/>
              <w:spacing w:after="0" w:line="360" w:lineRule="auto"/>
              <w:ind w:left="11"/>
              <w:jc w:val="center"/>
              <w:rPr>
                <w:noProof/>
                <w:sz w:val="20"/>
                <w:szCs w:val="20"/>
              </w:rPr>
            </w:pPr>
            <w:r>
              <w:rPr>
                <w:noProof/>
                <w:sz w:val="20"/>
                <w:szCs w:val="20"/>
              </w:rPr>
              <w:t>1,043</w:t>
            </w:r>
          </w:p>
        </w:tc>
        <w:tc>
          <w:tcPr>
            <w:tcW w:w="711" w:type="dxa"/>
            <w:tcBorders>
              <w:top w:val="nil"/>
              <w:left w:val="single" w:sz="4" w:space="0" w:color="auto"/>
              <w:bottom w:val="single" w:sz="4" w:space="0" w:color="auto"/>
              <w:right w:val="single" w:sz="8" w:space="0" w:color="auto"/>
            </w:tcBorders>
            <w:vAlign w:val="center"/>
          </w:tcPr>
          <w:p w:rsidR="00E31E55" w:rsidRDefault="00A86434">
            <w:pPr>
              <w:pStyle w:val="Text1"/>
              <w:keepLines/>
              <w:spacing w:after="0" w:line="360" w:lineRule="auto"/>
              <w:ind w:left="11"/>
              <w:jc w:val="center"/>
              <w:rPr>
                <w:noProof/>
                <w:sz w:val="20"/>
                <w:szCs w:val="20"/>
              </w:rPr>
            </w:pPr>
            <w:r>
              <w:rPr>
                <w:noProof/>
                <w:sz w:val="20"/>
                <w:szCs w:val="20"/>
              </w:rPr>
              <w:t>20.16</w:t>
            </w:r>
          </w:p>
        </w:tc>
      </w:tr>
      <w:tr w:rsidR="00E31E55">
        <w:trPr>
          <w:cantSplit/>
          <w:trHeight w:val="267"/>
        </w:trPr>
        <w:tc>
          <w:tcPr>
            <w:tcW w:w="2614" w:type="dxa"/>
            <w:tcBorders>
              <w:top w:val="nil"/>
              <w:left w:val="single" w:sz="8" w:space="0" w:color="auto"/>
              <w:bottom w:val="single" w:sz="4" w:space="0" w:color="auto"/>
              <w:right w:val="single" w:sz="4" w:space="0" w:color="auto"/>
            </w:tcBorders>
            <w:shd w:val="clear" w:color="auto" w:fill="B8CCE4"/>
            <w:noWrap/>
            <w:vAlign w:val="center"/>
          </w:tcPr>
          <w:p w:rsidR="00E31E55" w:rsidRDefault="00A86434">
            <w:pPr>
              <w:pStyle w:val="Text1"/>
              <w:spacing w:after="0"/>
              <w:ind w:left="11"/>
              <w:jc w:val="left"/>
              <w:rPr>
                <w:noProof/>
                <w:sz w:val="20"/>
                <w:szCs w:val="20"/>
              </w:rPr>
            </w:pPr>
            <w:r>
              <w:rPr>
                <w:noProof/>
                <w:sz w:val="20"/>
                <w:szCs w:val="20"/>
              </w:rPr>
              <w:t>Access refused</w:t>
            </w:r>
          </w:p>
        </w:tc>
        <w:tc>
          <w:tcPr>
            <w:tcW w:w="764" w:type="dxa"/>
            <w:tcBorders>
              <w:top w:val="nil"/>
              <w:left w:val="single" w:sz="4" w:space="0" w:color="auto"/>
              <w:bottom w:val="single" w:sz="4" w:space="0" w:color="auto"/>
              <w:right w:val="single" w:sz="4" w:space="0" w:color="auto"/>
            </w:tcBorders>
            <w:shd w:val="clear" w:color="auto" w:fill="B8CCE4"/>
            <w:vAlign w:val="center"/>
          </w:tcPr>
          <w:p w:rsidR="00E31E55" w:rsidRDefault="00A86434">
            <w:pPr>
              <w:pStyle w:val="Text1"/>
              <w:spacing w:after="0" w:line="360" w:lineRule="auto"/>
              <w:ind w:left="11"/>
              <w:jc w:val="center"/>
              <w:rPr>
                <w:noProof/>
                <w:sz w:val="20"/>
                <w:szCs w:val="20"/>
              </w:rPr>
            </w:pPr>
            <w:r>
              <w:rPr>
                <w:noProof/>
                <w:sz w:val="20"/>
                <w:szCs w:val="20"/>
              </w:rPr>
              <w:t>640</w:t>
            </w:r>
          </w:p>
        </w:tc>
        <w:tc>
          <w:tcPr>
            <w:tcW w:w="764" w:type="dxa"/>
            <w:tcBorders>
              <w:top w:val="nil"/>
              <w:left w:val="single" w:sz="4" w:space="0" w:color="auto"/>
              <w:bottom w:val="single" w:sz="4" w:space="0" w:color="auto"/>
              <w:right w:val="single" w:sz="4" w:space="0" w:color="auto"/>
            </w:tcBorders>
            <w:shd w:val="clear" w:color="auto" w:fill="B8CCE4"/>
            <w:vAlign w:val="center"/>
          </w:tcPr>
          <w:p w:rsidR="00E31E55" w:rsidRDefault="00A86434">
            <w:pPr>
              <w:pStyle w:val="Text1"/>
              <w:spacing w:after="0" w:line="360" w:lineRule="auto"/>
              <w:ind w:left="11"/>
              <w:jc w:val="center"/>
              <w:rPr>
                <w:noProof/>
                <w:sz w:val="20"/>
                <w:szCs w:val="20"/>
              </w:rPr>
            </w:pPr>
            <w:r>
              <w:rPr>
                <w:noProof/>
                <w:sz w:val="20"/>
                <w:szCs w:val="20"/>
              </w:rPr>
              <w:t>10.68</w:t>
            </w:r>
          </w:p>
        </w:tc>
        <w:tc>
          <w:tcPr>
            <w:tcW w:w="764" w:type="dxa"/>
            <w:tcBorders>
              <w:top w:val="nil"/>
              <w:left w:val="single" w:sz="4" w:space="0" w:color="auto"/>
              <w:bottom w:val="single" w:sz="4" w:space="0" w:color="auto"/>
              <w:right w:val="single" w:sz="8" w:space="0" w:color="auto"/>
            </w:tcBorders>
            <w:shd w:val="clear" w:color="auto" w:fill="B8CCE4"/>
            <w:vAlign w:val="center"/>
          </w:tcPr>
          <w:p w:rsidR="00E31E55" w:rsidRDefault="00A86434">
            <w:pPr>
              <w:pStyle w:val="Text1"/>
              <w:spacing w:after="0" w:line="360" w:lineRule="auto"/>
              <w:ind w:left="11"/>
              <w:jc w:val="center"/>
              <w:rPr>
                <w:noProof/>
                <w:sz w:val="20"/>
                <w:szCs w:val="20"/>
              </w:rPr>
            </w:pPr>
            <w:r>
              <w:rPr>
                <w:noProof/>
                <w:sz w:val="20"/>
                <w:szCs w:val="20"/>
              </w:rPr>
              <w:t>866</w:t>
            </w:r>
          </w:p>
        </w:tc>
        <w:tc>
          <w:tcPr>
            <w:tcW w:w="764" w:type="dxa"/>
            <w:tcBorders>
              <w:top w:val="nil"/>
              <w:left w:val="single" w:sz="4" w:space="0" w:color="auto"/>
              <w:bottom w:val="single" w:sz="4" w:space="0" w:color="auto"/>
              <w:right w:val="single" w:sz="8" w:space="0" w:color="auto"/>
            </w:tcBorders>
            <w:shd w:val="clear" w:color="auto" w:fill="B8CCE4"/>
            <w:vAlign w:val="center"/>
          </w:tcPr>
          <w:p w:rsidR="00E31E55" w:rsidRDefault="00A86434">
            <w:pPr>
              <w:pStyle w:val="Text1"/>
              <w:spacing w:after="0" w:line="360" w:lineRule="auto"/>
              <w:ind w:left="11"/>
              <w:jc w:val="center"/>
              <w:rPr>
                <w:noProof/>
                <w:sz w:val="20"/>
                <w:szCs w:val="20"/>
              </w:rPr>
            </w:pPr>
            <w:r>
              <w:rPr>
                <w:noProof/>
                <w:sz w:val="20"/>
                <w:szCs w:val="20"/>
              </w:rPr>
              <w:t>15.36</w:t>
            </w:r>
          </w:p>
        </w:tc>
        <w:tc>
          <w:tcPr>
            <w:tcW w:w="764" w:type="dxa"/>
            <w:tcBorders>
              <w:top w:val="nil"/>
              <w:left w:val="single" w:sz="4" w:space="0" w:color="auto"/>
              <w:bottom w:val="single" w:sz="4" w:space="0" w:color="auto"/>
              <w:right w:val="single" w:sz="8" w:space="0" w:color="auto"/>
            </w:tcBorders>
            <w:shd w:val="clear" w:color="auto" w:fill="B8CCE4"/>
            <w:vAlign w:val="center"/>
          </w:tcPr>
          <w:p w:rsidR="00E31E55" w:rsidRDefault="00A86434">
            <w:pPr>
              <w:pStyle w:val="Text1"/>
              <w:spacing w:after="0" w:line="360" w:lineRule="auto"/>
              <w:ind w:left="11"/>
              <w:jc w:val="center"/>
              <w:rPr>
                <w:noProof/>
                <w:sz w:val="20"/>
                <w:szCs w:val="20"/>
              </w:rPr>
            </w:pPr>
            <w:r>
              <w:rPr>
                <w:noProof/>
                <w:sz w:val="20"/>
                <w:szCs w:val="20"/>
              </w:rPr>
              <w:t>890</w:t>
            </w:r>
          </w:p>
        </w:tc>
        <w:tc>
          <w:tcPr>
            <w:tcW w:w="764" w:type="dxa"/>
            <w:tcBorders>
              <w:top w:val="nil"/>
              <w:left w:val="single" w:sz="4" w:space="0" w:color="auto"/>
              <w:bottom w:val="single" w:sz="4" w:space="0" w:color="auto"/>
              <w:right w:val="single" w:sz="8" w:space="0" w:color="auto"/>
            </w:tcBorders>
            <w:shd w:val="clear" w:color="auto" w:fill="B8CCE4"/>
            <w:vAlign w:val="center"/>
          </w:tcPr>
          <w:p w:rsidR="00E31E55" w:rsidRDefault="00A86434">
            <w:pPr>
              <w:pStyle w:val="Text1"/>
              <w:spacing w:after="0" w:line="360" w:lineRule="auto"/>
              <w:ind w:left="11"/>
              <w:jc w:val="center"/>
              <w:rPr>
                <w:noProof/>
                <w:sz w:val="20"/>
                <w:szCs w:val="20"/>
              </w:rPr>
            </w:pPr>
            <w:r>
              <w:rPr>
                <w:noProof/>
                <w:sz w:val="20"/>
                <w:szCs w:val="20"/>
              </w:rPr>
              <w:t>15.29</w:t>
            </w:r>
          </w:p>
        </w:tc>
        <w:tc>
          <w:tcPr>
            <w:tcW w:w="764" w:type="dxa"/>
            <w:tcBorders>
              <w:top w:val="nil"/>
              <w:left w:val="single" w:sz="4" w:space="0" w:color="auto"/>
              <w:bottom w:val="single" w:sz="4" w:space="0" w:color="auto"/>
              <w:right w:val="single" w:sz="8" w:space="0" w:color="auto"/>
            </w:tcBorders>
            <w:shd w:val="clear" w:color="auto" w:fill="B8CCE4"/>
            <w:vAlign w:val="center"/>
          </w:tcPr>
          <w:p w:rsidR="00E31E55" w:rsidRDefault="00A86434">
            <w:pPr>
              <w:pStyle w:val="Text1"/>
              <w:spacing w:after="0" w:line="360" w:lineRule="auto"/>
              <w:ind w:left="11"/>
              <w:jc w:val="center"/>
              <w:rPr>
                <w:noProof/>
                <w:sz w:val="20"/>
                <w:szCs w:val="20"/>
              </w:rPr>
            </w:pPr>
            <w:r>
              <w:rPr>
                <w:noProof/>
                <w:sz w:val="20"/>
                <w:szCs w:val="20"/>
              </w:rPr>
              <w:t>1,109</w:t>
            </w:r>
          </w:p>
        </w:tc>
        <w:tc>
          <w:tcPr>
            <w:tcW w:w="764" w:type="dxa"/>
            <w:tcBorders>
              <w:top w:val="nil"/>
              <w:left w:val="single" w:sz="4" w:space="0" w:color="auto"/>
              <w:bottom w:val="single" w:sz="4" w:space="0" w:color="auto"/>
              <w:right w:val="single" w:sz="8" w:space="0" w:color="auto"/>
            </w:tcBorders>
            <w:shd w:val="clear" w:color="auto" w:fill="B8CCE4"/>
            <w:vAlign w:val="center"/>
          </w:tcPr>
          <w:p w:rsidR="00E31E55" w:rsidRDefault="00A86434">
            <w:pPr>
              <w:pStyle w:val="Text1"/>
              <w:spacing w:after="0" w:line="360" w:lineRule="auto"/>
              <w:ind w:left="11"/>
              <w:jc w:val="center"/>
              <w:rPr>
                <w:noProof/>
                <w:sz w:val="20"/>
                <w:szCs w:val="20"/>
              </w:rPr>
            </w:pPr>
            <w:r>
              <w:rPr>
                <w:noProof/>
                <w:sz w:val="20"/>
                <w:szCs w:val="20"/>
              </w:rPr>
              <w:t>18.66</w:t>
            </w:r>
          </w:p>
        </w:tc>
        <w:tc>
          <w:tcPr>
            <w:tcW w:w="712" w:type="dxa"/>
            <w:tcBorders>
              <w:top w:val="nil"/>
              <w:left w:val="single" w:sz="4" w:space="0" w:color="auto"/>
              <w:bottom w:val="single" w:sz="4" w:space="0" w:color="auto"/>
              <w:right w:val="single" w:sz="8" w:space="0" w:color="auto"/>
            </w:tcBorders>
            <w:shd w:val="clear" w:color="auto" w:fill="B8CCE4"/>
            <w:vAlign w:val="center"/>
          </w:tcPr>
          <w:p w:rsidR="00E31E55" w:rsidRDefault="00A86434">
            <w:pPr>
              <w:pStyle w:val="Text1"/>
              <w:spacing w:after="0" w:line="360" w:lineRule="auto"/>
              <w:ind w:left="11"/>
              <w:jc w:val="center"/>
              <w:rPr>
                <w:noProof/>
                <w:sz w:val="20"/>
                <w:szCs w:val="20"/>
              </w:rPr>
            </w:pPr>
            <w:r>
              <w:rPr>
                <w:noProof/>
                <w:sz w:val="20"/>
                <w:szCs w:val="20"/>
              </w:rPr>
              <w:t>930</w:t>
            </w:r>
          </w:p>
        </w:tc>
        <w:tc>
          <w:tcPr>
            <w:tcW w:w="711" w:type="dxa"/>
            <w:tcBorders>
              <w:top w:val="nil"/>
              <w:left w:val="single" w:sz="4" w:space="0" w:color="auto"/>
              <w:bottom w:val="single" w:sz="4" w:space="0" w:color="auto"/>
              <w:right w:val="single" w:sz="8" w:space="0" w:color="auto"/>
            </w:tcBorders>
            <w:shd w:val="clear" w:color="auto" w:fill="B8CCE4"/>
            <w:vAlign w:val="center"/>
          </w:tcPr>
          <w:p w:rsidR="00E31E55" w:rsidRDefault="00A86434">
            <w:pPr>
              <w:pStyle w:val="Text1"/>
              <w:spacing w:after="0" w:line="360" w:lineRule="auto"/>
              <w:ind w:left="11"/>
              <w:jc w:val="center"/>
              <w:rPr>
                <w:noProof/>
                <w:sz w:val="20"/>
                <w:szCs w:val="20"/>
              </w:rPr>
            </w:pPr>
            <w:r>
              <w:rPr>
                <w:noProof/>
                <w:sz w:val="20"/>
                <w:szCs w:val="20"/>
              </w:rPr>
              <w:t>17.98</w:t>
            </w:r>
          </w:p>
        </w:tc>
      </w:tr>
      <w:tr w:rsidR="00E31E55">
        <w:trPr>
          <w:cantSplit/>
          <w:trHeight w:val="283"/>
        </w:trPr>
        <w:tc>
          <w:tcPr>
            <w:tcW w:w="2614" w:type="dxa"/>
            <w:tcBorders>
              <w:top w:val="nil"/>
              <w:left w:val="single" w:sz="8" w:space="0" w:color="auto"/>
              <w:bottom w:val="single" w:sz="8" w:space="0" w:color="auto"/>
              <w:right w:val="single" w:sz="4" w:space="0" w:color="auto"/>
            </w:tcBorders>
            <w:noWrap/>
            <w:vAlign w:val="center"/>
          </w:tcPr>
          <w:p w:rsidR="00E31E55" w:rsidRDefault="00A86434">
            <w:pPr>
              <w:pStyle w:val="Text1"/>
              <w:spacing w:after="0"/>
              <w:ind w:left="11"/>
              <w:jc w:val="left"/>
              <w:rPr>
                <w:b/>
                <w:noProof/>
                <w:sz w:val="20"/>
                <w:szCs w:val="20"/>
              </w:rPr>
            </w:pPr>
            <w:r>
              <w:rPr>
                <w:b/>
                <w:noProof/>
                <w:sz w:val="20"/>
                <w:szCs w:val="20"/>
              </w:rPr>
              <w:t>Total</w:t>
            </w:r>
          </w:p>
        </w:tc>
        <w:tc>
          <w:tcPr>
            <w:tcW w:w="764" w:type="dxa"/>
            <w:tcBorders>
              <w:top w:val="nil"/>
              <w:left w:val="single" w:sz="4" w:space="0" w:color="auto"/>
              <w:bottom w:val="single" w:sz="8" w:space="0" w:color="auto"/>
              <w:right w:val="single" w:sz="4" w:space="0" w:color="auto"/>
            </w:tcBorders>
            <w:shd w:val="clear" w:color="auto" w:fill="auto"/>
            <w:vAlign w:val="center"/>
          </w:tcPr>
          <w:p w:rsidR="00E31E55" w:rsidRDefault="00A86434">
            <w:pPr>
              <w:pStyle w:val="Text1"/>
              <w:spacing w:after="0" w:line="360" w:lineRule="auto"/>
              <w:ind w:left="11"/>
              <w:jc w:val="center"/>
              <w:rPr>
                <w:b/>
                <w:noProof/>
                <w:sz w:val="20"/>
                <w:szCs w:val="20"/>
              </w:rPr>
            </w:pPr>
            <w:r>
              <w:rPr>
                <w:b/>
                <w:noProof/>
                <w:sz w:val="20"/>
                <w:szCs w:val="20"/>
              </w:rPr>
              <w:t>5,906</w:t>
            </w:r>
          </w:p>
        </w:tc>
        <w:tc>
          <w:tcPr>
            <w:tcW w:w="764" w:type="dxa"/>
            <w:tcBorders>
              <w:top w:val="nil"/>
              <w:left w:val="single" w:sz="4" w:space="0" w:color="auto"/>
              <w:bottom w:val="single" w:sz="8" w:space="0" w:color="auto"/>
              <w:right w:val="single" w:sz="4" w:space="0" w:color="auto"/>
            </w:tcBorders>
            <w:vAlign w:val="center"/>
          </w:tcPr>
          <w:p w:rsidR="00E31E55" w:rsidRDefault="00A86434">
            <w:pPr>
              <w:pStyle w:val="Text1"/>
              <w:spacing w:after="0" w:line="360" w:lineRule="auto"/>
              <w:ind w:left="11"/>
              <w:jc w:val="center"/>
              <w:rPr>
                <w:noProof/>
                <w:sz w:val="20"/>
                <w:szCs w:val="20"/>
              </w:rPr>
            </w:pPr>
            <w:r>
              <w:rPr>
                <w:noProof/>
                <w:sz w:val="20"/>
                <w:szCs w:val="20"/>
              </w:rPr>
              <w:t>100</w:t>
            </w:r>
          </w:p>
        </w:tc>
        <w:tc>
          <w:tcPr>
            <w:tcW w:w="764" w:type="dxa"/>
            <w:tcBorders>
              <w:top w:val="nil"/>
              <w:left w:val="single" w:sz="4" w:space="0" w:color="auto"/>
              <w:bottom w:val="single" w:sz="8" w:space="0" w:color="auto"/>
              <w:right w:val="single" w:sz="8" w:space="0" w:color="auto"/>
            </w:tcBorders>
            <w:shd w:val="clear" w:color="auto" w:fill="auto"/>
            <w:vAlign w:val="center"/>
          </w:tcPr>
          <w:p w:rsidR="00E31E55" w:rsidRDefault="00A86434">
            <w:pPr>
              <w:pStyle w:val="Text1"/>
              <w:spacing w:after="0" w:line="360" w:lineRule="auto"/>
              <w:ind w:left="11"/>
              <w:jc w:val="center"/>
              <w:rPr>
                <w:b/>
                <w:noProof/>
                <w:sz w:val="20"/>
                <w:szCs w:val="20"/>
              </w:rPr>
            </w:pPr>
            <w:r>
              <w:rPr>
                <w:b/>
                <w:noProof/>
                <w:sz w:val="20"/>
                <w:szCs w:val="20"/>
              </w:rPr>
              <w:t>5,630</w:t>
            </w:r>
          </w:p>
        </w:tc>
        <w:tc>
          <w:tcPr>
            <w:tcW w:w="764" w:type="dxa"/>
            <w:tcBorders>
              <w:top w:val="nil"/>
              <w:left w:val="single" w:sz="4" w:space="0" w:color="auto"/>
              <w:bottom w:val="single" w:sz="8" w:space="0" w:color="auto"/>
              <w:right w:val="single" w:sz="8" w:space="0" w:color="auto"/>
            </w:tcBorders>
            <w:vAlign w:val="center"/>
          </w:tcPr>
          <w:p w:rsidR="00E31E55" w:rsidRDefault="00A86434">
            <w:pPr>
              <w:pStyle w:val="Text1"/>
              <w:spacing w:after="0" w:line="360" w:lineRule="auto"/>
              <w:ind w:left="11"/>
              <w:jc w:val="center"/>
              <w:rPr>
                <w:noProof/>
                <w:sz w:val="20"/>
                <w:szCs w:val="20"/>
              </w:rPr>
            </w:pPr>
            <w:r>
              <w:rPr>
                <w:noProof/>
                <w:sz w:val="20"/>
                <w:szCs w:val="20"/>
              </w:rPr>
              <w:t>100</w:t>
            </w:r>
          </w:p>
        </w:tc>
        <w:tc>
          <w:tcPr>
            <w:tcW w:w="764" w:type="dxa"/>
            <w:tcBorders>
              <w:top w:val="nil"/>
              <w:left w:val="single" w:sz="4" w:space="0" w:color="auto"/>
              <w:bottom w:val="single" w:sz="8" w:space="0" w:color="auto"/>
              <w:right w:val="single" w:sz="8" w:space="0" w:color="auto"/>
            </w:tcBorders>
            <w:vAlign w:val="center"/>
          </w:tcPr>
          <w:p w:rsidR="00E31E55" w:rsidRDefault="00A86434">
            <w:pPr>
              <w:pStyle w:val="Text1"/>
              <w:spacing w:after="0" w:line="360" w:lineRule="auto"/>
              <w:ind w:left="11"/>
              <w:jc w:val="center"/>
              <w:rPr>
                <w:b/>
                <w:noProof/>
                <w:sz w:val="20"/>
                <w:szCs w:val="20"/>
              </w:rPr>
            </w:pPr>
            <w:r>
              <w:rPr>
                <w:b/>
                <w:noProof/>
                <w:sz w:val="20"/>
                <w:szCs w:val="20"/>
              </w:rPr>
              <w:t>5,819</w:t>
            </w:r>
          </w:p>
        </w:tc>
        <w:tc>
          <w:tcPr>
            <w:tcW w:w="764" w:type="dxa"/>
            <w:tcBorders>
              <w:top w:val="nil"/>
              <w:left w:val="single" w:sz="4" w:space="0" w:color="auto"/>
              <w:bottom w:val="single" w:sz="8" w:space="0" w:color="auto"/>
              <w:right w:val="single" w:sz="8" w:space="0" w:color="auto"/>
            </w:tcBorders>
            <w:vAlign w:val="center"/>
          </w:tcPr>
          <w:p w:rsidR="00E31E55" w:rsidRDefault="00A86434">
            <w:pPr>
              <w:pStyle w:val="Text1"/>
              <w:spacing w:after="0" w:line="360" w:lineRule="auto"/>
              <w:ind w:left="12"/>
              <w:jc w:val="center"/>
              <w:rPr>
                <w:noProof/>
                <w:sz w:val="20"/>
                <w:szCs w:val="20"/>
              </w:rPr>
            </w:pPr>
            <w:r>
              <w:rPr>
                <w:noProof/>
                <w:sz w:val="20"/>
                <w:szCs w:val="20"/>
              </w:rPr>
              <w:t>100</w:t>
            </w:r>
          </w:p>
        </w:tc>
        <w:tc>
          <w:tcPr>
            <w:tcW w:w="764" w:type="dxa"/>
            <w:tcBorders>
              <w:top w:val="nil"/>
              <w:left w:val="single" w:sz="4" w:space="0" w:color="auto"/>
              <w:bottom w:val="single" w:sz="8" w:space="0" w:color="auto"/>
              <w:right w:val="single" w:sz="8" w:space="0" w:color="auto"/>
            </w:tcBorders>
            <w:vAlign w:val="center"/>
          </w:tcPr>
          <w:p w:rsidR="00E31E55" w:rsidRDefault="00A86434">
            <w:pPr>
              <w:pStyle w:val="Text1"/>
              <w:spacing w:after="0" w:line="360" w:lineRule="auto"/>
              <w:ind w:left="12"/>
              <w:jc w:val="center"/>
              <w:rPr>
                <w:b/>
                <w:noProof/>
                <w:sz w:val="20"/>
                <w:szCs w:val="20"/>
              </w:rPr>
            </w:pPr>
            <w:r>
              <w:rPr>
                <w:b/>
                <w:noProof/>
                <w:sz w:val="20"/>
                <w:szCs w:val="20"/>
              </w:rPr>
              <w:t>5,944</w:t>
            </w:r>
          </w:p>
        </w:tc>
        <w:tc>
          <w:tcPr>
            <w:tcW w:w="764" w:type="dxa"/>
            <w:tcBorders>
              <w:top w:val="nil"/>
              <w:left w:val="single" w:sz="4" w:space="0" w:color="auto"/>
              <w:bottom w:val="single" w:sz="8" w:space="0" w:color="auto"/>
              <w:right w:val="single" w:sz="8" w:space="0" w:color="auto"/>
            </w:tcBorders>
            <w:vAlign w:val="center"/>
          </w:tcPr>
          <w:p w:rsidR="00E31E55" w:rsidRDefault="00A86434">
            <w:pPr>
              <w:pStyle w:val="Text1"/>
              <w:spacing w:after="0" w:line="360" w:lineRule="auto"/>
              <w:ind w:left="12"/>
              <w:jc w:val="center"/>
              <w:rPr>
                <w:noProof/>
                <w:sz w:val="20"/>
                <w:szCs w:val="20"/>
              </w:rPr>
            </w:pPr>
            <w:r>
              <w:rPr>
                <w:noProof/>
                <w:sz w:val="20"/>
                <w:szCs w:val="20"/>
              </w:rPr>
              <w:t>100</w:t>
            </w:r>
          </w:p>
        </w:tc>
        <w:tc>
          <w:tcPr>
            <w:tcW w:w="712" w:type="dxa"/>
            <w:tcBorders>
              <w:top w:val="nil"/>
              <w:left w:val="single" w:sz="4" w:space="0" w:color="auto"/>
              <w:bottom w:val="single" w:sz="8" w:space="0" w:color="auto"/>
              <w:right w:val="single" w:sz="8" w:space="0" w:color="auto"/>
            </w:tcBorders>
            <w:vAlign w:val="center"/>
          </w:tcPr>
          <w:p w:rsidR="00E31E55" w:rsidRDefault="00A86434">
            <w:pPr>
              <w:pStyle w:val="Text1"/>
              <w:spacing w:after="0" w:line="360" w:lineRule="auto"/>
              <w:ind w:left="12"/>
              <w:jc w:val="center"/>
              <w:rPr>
                <w:b/>
                <w:noProof/>
                <w:sz w:val="20"/>
                <w:szCs w:val="20"/>
              </w:rPr>
            </w:pPr>
            <w:r>
              <w:rPr>
                <w:b/>
                <w:noProof/>
                <w:sz w:val="20"/>
                <w:szCs w:val="20"/>
              </w:rPr>
              <w:t>5,173</w:t>
            </w:r>
          </w:p>
        </w:tc>
        <w:tc>
          <w:tcPr>
            <w:tcW w:w="711" w:type="dxa"/>
            <w:tcBorders>
              <w:top w:val="nil"/>
              <w:left w:val="single" w:sz="4" w:space="0" w:color="auto"/>
              <w:bottom w:val="single" w:sz="8" w:space="0" w:color="auto"/>
              <w:right w:val="single" w:sz="8" w:space="0" w:color="auto"/>
            </w:tcBorders>
            <w:vAlign w:val="center"/>
          </w:tcPr>
          <w:p w:rsidR="00E31E55" w:rsidRDefault="00A86434">
            <w:pPr>
              <w:pStyle w:val="Text1"/>
              <w:spacing w:after="0" w:line="360" w:lineRule="auto"/>
              <w:ind w:left="12"/>
              <w:jc w:val="center"/>
              <w:rPr>
                <w:noProof/>
                <w:sz w:val="20"/>
                <w:szCs w:val="20"/>
              </w:rPr>
            </w:pPr>
            <w:r>
              <w:rPr>
                <w:noProof/>
                <w:sz w:val="20"/>
                <w:szCs w:val="20"/>
              </w:rPr>
              <w:t>100</w:t>
            </w:r>
          </w:p>
        </w:tc>
      </w:tr>
    </w:tbl>
    <w:p w:rsidR="00E31E55" w:rsidRDefault="00A86434">
      <w:pPr>
        <w:pStyle w:val="Heading1"/>
        <w:numPr>
          <w:ilvl w:val="0"/>
          <w:numId w:val="34"/>
        </w:numPr>
        <w:tabs>
          <w:tab w:val="clear" w:pos="850"/>
          <w:tab w:val="num" w:pos="992"/>
        </w:tabs>
        <w:spacing w:before="600" w:after="600"/>
        <w:ind w:left="851" w:hanging="851"/>
        <w:rPr>
          <w:noProof/>
        </w:rPr>
      </w:pPr>
      <w:r>
        <w:rPr>
          <w:noProof/>
        </w:rPr>
        <w:t>The Number of confirmatory applications received and handled</w:t>
      </w:r>
    </w:p>
    <w:tbl>
      <w:tblPr>
        <w:tblW w:w="5208" w:type="pct"/>
        <w:tblInd w:w="-176" w:type="dxa"/>
        <w:tblLook w:val="01E0" w:firstRow="1" w:lastRow="1" w:firstColumn="1" w:lastColumn="1" w:noHBand="0" w:noVBand="0"/>
      </w:tblPr>
      <w:tblGrid>
        <w:gridCol w:w="4191"/>
        <w:gridCol w:w="1237"/>
        <w:gridCol w:w="1237"/>
        <w:gridCol w:w="1237"/>
        <w:gridCol w:w="1237"/>
        <w:gridCol w:w="1237"/>
      </w:tblGrid>
      <w:tr w:rsidR="00E31E55">
        <w:trPr>
          <w:trHeight w:val="362"/>
        </w:trPr>
        <w:tc>
          <w:tcPr>
            <w:tcW w:w="4191" w:type="dxa"/>
            <w:tcBorders>
              <w:top w:val="single" w:sz="4" w:space="0" w:color="auto"/>
              <w:left w:val="single" w:sz="4" w:space="0" w:color="auto"/>
              <w:bottom w:val="single" w:sz="4" w:space="0" w:color="auto"/>
              <w:right w:val="single" w:sz="4" w:space="0" w:color="auto"/>
            </w:tcBorders>
            <w:shd w:val="clear" w:color="auto" w:fill="C6D9F1"/>
          </w:tcPr>
          <w:p w:rsidR="00E31E55" w:rsidRDefault="00E31E55">
            <w:pPr>
              <w:pStyle w:val="Text1"/>
              <w:tabs>
                <w:tab w:val="left" w:pos="187"/>
              </w:tabs>
              <w:spacing w:after="0" w:line="360" w:lineRule="auto"/>
              <w:ind w:left="0"/>
              <w:rPr>
                <w:noProof/>
                <w:sz w:val="20"/>
                <w:szCs w:val="20"/>
              </w:rPr>
            </w:pPr>
          </w:p>
        </w:tc>
        <w:tc>
          <w:tcPr>
            <w:tcW w:w="1237" w:type="dxa"/>
            <w:tcBorders>
              <w:top w:val="single" w:sz="4" w:space="0" w:color="auto"/>
              <w:left w:val="single" w:sz="4" w:space="0" w:color="auto"/>
              <w:bottom w:val="single" w:sz="4" w:space="0" w:color="auto"/>
              <w:right w:val="single" w:sz="4" w:space="0" w:color="auto"/>
            </w:tcBorders>
            <w:shd w:val="clear" w:color="auto" w:fill="C6D9F1"/>
            <w:vAlign w:val="center"/>
          </w:tcPr>
          <w:p w:rsidR="00E31E55" w:rsidRDefault="00A86434">
            <w:pPr>
              <w:pStyle w:val="Text1"/>
              <w:spacing w:after="0" w:line="360" w:lineRule="auto"/>
              <w:ind w:left="12" w:firstLine="12"/>
              <w:jc w:val="center"/>
              <w:rPr>
                <w:b/>
                <w:noProof/>
                <w:sz w:val="20"/>
                <w:szCs w:val="20"/>
              </w:rPr>
            </w:pPr>
            <w:r>
              <w:rPr>
                <w:b/>
                <w:noProof/>
                <w:sz w:val="20"/>
                <w:szCs w:val="20"/>
              </w:rPr>
              <w:t>2013</w:t>
            </w:r>
          </w:p>
        </w:tc>
        <w:tc>
          <w:tcPr>
            <w:tcW w:w="1237" w:type="dxa"/>
            <w:tcBorders>
              <w:top w:val="single" w:sz="4" w:space="0" w:color="auto"/>
              <w:left w:val="single" w:sz="4" w:space="0" w:color="auto"/>
              <w:bottom w:val="single" w:sz="4" w:space="0" w:color="auto"/>
              <w:right w:val="single" w:sz="4" w:space="0" w:color="auto"/>
            </w:tcBorders>
            <w:shd w:val="clear" w:color="auto" w:fill="C6D9F1"/>
            <w:vAlign w:val="center"/>
          </w:tcPr>
          <w:p w:rsidR="00E31E55" w:rsidRDefault="00A86434">
            <w:pPr>
              <w:pStyle w:val="Text1"/>
              <w:spacing w:after="0" w:line="360" w:lineRule="auto"/>
              <w:ind w:left="12" w:firstLine="12"/>
              <w:jc w:val="center"/>
              <w:rPr>
                <w:b/>
                <w:noProof/>
                <w:sz w:val="20"/>
                <w:szCs w:val="20"/>
              </w:rPr>
            </w:pPr>
            <w:r>
              <w:rPr>
                <w:b/>
                <w:noProof/>
                <w:sz w:val="20"/>
                <w:szCs w:val="20"/>
              </w:rPr>
              <w:t>2014</w:t>
            </w:r>
          </w:p>
        </w:tc>
        <w:tc>
          <w:tcPr>
            <w:tcW w:w="1237" w:type="dxa"/>
            <w:tcBorders>
              <w:top w:val="single" w:sz="4" w:space="0" w:color="auto"/>
              <w:left w:val="single" w:sz="4" w:space="0" w:color="auto"/>
              <w:bottom w:val="single" w:sz="4" w:space="0" w:color="auto"/>
              <w:right w:val="single" w:sz="4" w:space="0" w:color="auto"/>
            </w:tcBorders>
            <w:shd w:val="clear" w:color="auto" w:fill="C6D9F1"/>
            <w:vAlign w:val="center"/>
          </w:tcPr>
          <w:p w:rsidR="00E31E55" w:rsidRDefault="00A86434">
            <w:pPr>
              <w:pStyle w:val="Text1"/>
              <w:spacing w:after="0" w:line="360" w:lineRule="auto"/>
              <w:ind w:left="12" w:firstLine="12"/>
              <w:jc w:val="center"/>
              <w:rPr>
                <w:b/>
                <w:noProof/>
                <w:sz w:val="20"/>
                <w:szCs w:val="20"/>
              </w:rPr>
            </w:pPr>
            <w:r>
              <w:rPr>
                <w:b/>
                <w:noProof/>
                <w:sz w:val="20"/>
                <w:szCs w:val="20"/>
              </w:rPr>
              <w:t>2015</w:t>
            </w:r>
          </w:p>
        </w:tc>
        <w:tc>
          <w:tcPr>
            <w:tcW w:w="1237" w:type="dxa"/>
            <w:tcBorders>
              <w:top w:val="single" w:sz="4" w:space="0" w:color="auto"/>
              <w:left w:val="single" w:sz="4" w:space="0" w:color="auto"/>
              <w:bottom w:val="single" w:sz="4" w:space="0" w:color="auto"/>
              <w:right w:val="single" w:sz="4" w:space="0" w:color="auto"/>
            </w:tcBorders>
            <w:shd w:val="clear" w:color="auto" w:fill="C6D9F1"/>
            <w:vAlign w:val="center"/>
          </w:tcPr>
          <w:p w:rsidR="00E31E55" w:rsidRDefault="00A86434">
            <w:pPr>
              <w:pStyle w:val="Text1"/>
              <w:spacing w:after="0" w:line="360" w:lineRule="auto"/>
              <w:ind w:left="12" w:firstLine="12"/>
              <w:jc w:val="center"/>
              <w:rPr>
                <w:b/>
                <w:noProof/>
                <w:sz w:val="20"/>
                <w:szCs w:val="20"/>
              </w:rPr>
            </w:pPr>
            <w:r>
              <w:rPr>
                <w:b/>
                <w:noProof/>
                <w:sz w:val="20"/>
                <w:szCs w:val="20"/>
              </w:rPr>
              <w:t>2016</w:t>
            </w:r>
          </w:p>
        </w:tc>
        <w:tc>
          <w:tcPr>
            <w:tcW w:w="1237" w:type="dxa"/>
            <w:tcBorders>
              <w:top w:val="single" w:sz="4" w:space="0" w:color="auto"/>
              <w:left w:val="single" w:sz="4" w:space="0" w:color="auto"/>
              <w:bottom w:val="single" w:sz="4" w:space="0" w:color="auto"/>
              <w:right w:val="single" w:sz="4" w:space="0" w:color="auto"/>
            </w:tcBorders>
            <w:shd w:val="clear" w:color="auto" w:fill="C6D9F1"/>
            <w:vAlign w:val="center"/>
          </w:tcPr>
          <w:p w:rsidR="00E31E55" w:rsidRDefault="00A86434">
            <w:pPr>
              <w:pStyle w:val="Text1"/>
              <w:spacing w:after="0" w:line="360" w:lineRule="auto"/>
              <w:ind w:left="12" w:firstLine="12"/>
              <w:jc w:val="center"/>
              <w:rPr>
                <w:b/>
                <w:noProof/>
                <w:sz w:val="20"/>
                <w:szCs w:val="20"/>
              </w:rPr>
            </w:pPr>
            <w:r>
              <w:rPr>
                <w:b/>
                <w:noProof/>
                <w:sz w:val="20"/>
                <w:szCs w:val="20"/>
              </w:rPr>
              <w:t>2017</w:t>
            </w:r>
          </w:p>
        </w:tc>
      </w:tr>
      <w:tr w:rsidR="00E31E55">
        <w:trPr>
          <w:trHeight w:val="398"/>
        </w:trPr>
        <w:tc>
          <w:tcPr>
            <w:tcW w:w="4191" w:type="dxa"/>
            <w:tcBorders>
              <w:top w:val="single" w:sz="4" w:space="0" w:color="auto"/>
              <w:left w:val="single" w:sz="4" w:space="0" w:color="auto"/>
              <w:bottom w:val="single" w:sz="4" w:space="0" w:color="auto"/>
              <w:right w:val="single" w:sz="4" w:space="0" w:color="auto"/>
            </w:tcBorders>
          </w:tcPr>
          <w:p w:rsidR="00E31E55" w:rsidRDefault="00A86434">
            <w:pPr>
              <w:pStyle w:val="Text1"/>
              <w:ind w:left="11"/>
              <w:jc w:val="left"/>
              <w:rPr>
                <w:noProof/>
                <w:sz w:val="20"/>
                <w:szCs w:val="20"/>
              </w:rPr>
            </w:pPr>
            <w:r>
              <w:rPr>
                <w:noProof/>
                <w:sz w:val="20"/>
                <w:szCs w:val="20"/>
              </w:rPr>
              <w:t>Applications registered</w:t>
            </w:r>
          </w:p>
        </w:tc>
        <w:tc>
          <w:tcPr>
            <w:tcW w:w="1237" w:type="dxa"/>
            <w:tcBorders>
              <w:top w:val="single" w:sz="4" w:space="0" w:color="auto"/>
              <w:left w:val="single" w:sz="4" w:space="0" w:color="auto"/>
              <w:bottom w:val="single" w:sz="4" w:space="0" w:color="auto"/>
              <w:right w:val="single" w:sz="4" w:space="0" w:color="auto"/>
            </w:tcBorders>
            <w:vAlign w:val="center"/>
          </w:tcPr>
          <w:p w:rsidR="00E31E55" w:rsidRDefault="00A86434">
            <w:pPr>
              <w:pStyle w:val="Text1"/>
              <w:spacing w:after="0" w:line="360" w:lineRule="auto"/>
              <w:ind w:left="12" w:firstLine="12"/>
              <w:jc w:val="center"/>
              <w:rPr>
                <w:noProof/>
                <w:sz w:val="20"/>
                <w:szCs w:val="20"/>
              </w:rPr>
            </w:pPr>
            <w:r>
              <w:rPr>
                <w:noProof/>
                <w:sz w:val="20"/>
                <w:szCs w:val="20"/>
              </w:rPr>
              <w:t>236</w:t>
            </w:r>
          </w:p>
        </w:tc>
        <w:tc>
          <w:tcPr>
            <w:tcW w:w="1237" w:type="dxa"/>
            <w:tcBorders>
              <w:top w:val="single" w:sz="4" w:space="0" w:color="auto"/>
              <w:left w:val="single" w:sz="4" w:space="0" w:color="auto"/>
              <w:bottom w:val="single" w:sz="4" w:space="0" w:color="auto"/>
              <w:right w:val="single" w:sz="4" w:space="0" w:color="auto"/>
            </w:tcBorders>
            <w:vAlign w:val="center"/>
          </w:tcPr>
          <w:p w:rsidR="00E31E55" w:rsidRDefault="00A86434">
            <w:pPr>
              <w:pStyle w:val="Text1"/>
              <w:spacing w:after="0" w:line="360" w:lineRule="auto"/>
              <w:ind w:left="12" w:firstLine="12"/>
              <w:jc w:val="center"/>
              <w:rPr>
                <w:noProof/>
                <w:sz w:val="20"/>
                <w:szCs w:val="20"/>
              </w:rPr>
            </w:pPr>
            <w:r>
              <w:rPr>
                <w:noProof/>
                <w:sz w:val="20"/>
                <w:szCs w:val="20"/>
              </w:rPr>
              <w:t>300</w:t>
            </w:r>
          </w:p>
        </w:tc>
        <w:tc>
          <w:tcPr>
            <w:tcW w:w="1237" w:type="dxa"/>
            <w:tcBorders>
              <w:top w:val="single" w:sz="4" w:space="0" w:color="auto"/>
              <w:left w:val="single" w:sz="4" w:space="0" w:color="auto"/>
              <w:bottom w:val="single" w:sz="4" w:space="0" w:color="auto"/>
              <w:right w:val="single" w:sz="4" w:space="0" w:color="auto"/>
            </w:tcBorders>
            <w:vAlign w:val="center"/>
          </w:tcPr>
          <w:p w:rsidR="00E31E55" w:rsidRDefault="00A86434">
            <w:pPr>
              <w:pStyle w:val="Text1"/>
              <w:spacing w:after="0" w:line="360" w:lineRule="auto"/>
              <w:ind w:left="12" w:firstLine="12"/>
              <w:jc w:val="center"/>
              <w:rPr>
                <w:noProof/>
                <w:sz w:val="20"/>
                <w:szCs w:val="20"/>
              </w:rPr>
            </w:pPr>
            <w:r>
              <w:rPr>
                <w:noProof/>
                <w:sz w:val="20"/>
                <w:szCs w:val="20"/>
              </w:rPr>
              <w:t>284</w:t>
            </w:r>
          </w:p>
        </w:tc>
        <w:tc>
          <w:tcPr>
            <w:tcW w:w="1237" w:type="dxa"/>
            <w:tcBorders>
              <w:top w:val="single" w:sz="4" w:space="0" w:color="auto"/>
              <w:left w:val="single" w:sz="4" w:space="0" w:color="auto"/>
              <w:bottom w:val="single" w:sz="4" w:space="0" w:color="auto"/>
              <w:right w:val="single" w:sz="4" w:space="0" w:color="auto"/>
            </w:tcBorders>
            <w:vAlign w:val="center"/>
          </w:tcPr>
          <w:p w:rsidR="00E31E55" w:rsidRDefault="00A86434">
            <w:pPr>
              <w:pStyle w:val="Text1"/>
              <w:spacing w:after="0" w:line="360" w:lineRule="auto"/>
              <w:ind w:left="12" w:firstLine="12"/>
              <w:jc w:val="center"/>
              <w:rPr>
                <w:noProof/>
                <w:sz w:val="20"/>
                <w:szCs w:val="20"/>
              </w:rPr>
            </w:pPr>
            <w:r>
              <w:rPr>
                <w:noProof/>
                <w:sz w:val="20"/>
                <w:szCs w:val="20"/>
              </w:rPr>
              <w:t>295</w:t>
            </w:r>
          </w:p>
        </w:tc>
        <w:tc>
          <w:tcPr>
            <w:tcW w:w="1237" w:type="dxa"/>
            <w:tcBorders>
              <w:top w:val="single" w:sz="4" w:space="0" w:color="auto"/>
              <w:left w:val="single" w:sz="4" w:space="0" w:color="auto"/>
              <w:bottom w:val="single" w:sz="4" w:space="0" w:color="auto"/>
              <w:right w:val="single" w:sz="4" w:space="0" w:color="auto"/>
            </w:tcBorders>
            <w:vAlign w:val="center"/>
          </w:tcPr>
          <w:p w:rsidR="00E31E55" w:rsidRDefault="00A86434">
            <w:pPr>
              <w:pStyle w:val="Text1"/>
              <w:spacing w:after="0" w:line="360" w:lineRule="auto"/>
              <w:ind w:left="11"/>
              <w:jc w:val="center"/>
              <w:rPr>
                <w:noProof/>
                <w:sz w:val="20"/>
                <w:szCs w:val="20"/>
              </w:rPr>
            </w:pPr>
            <w:r>
              <w:rPr>
                <w:noProof/>
                <w:sz w:val="20"/>
                <w:szCs w:val="20"/>
              </w:rPr>
              <w:t>299</w:t>
            </w:r>
          </w:p>
        </w:tc>
      </w:tr>
      <w:tr w:rsidR="00E31E55">
        <w:trPr>
          <w:trHeight w:val="311"/>
        </w:trPr>
        <w:tc>
          <w:tcPr>
            <w:tcW w:w="4191" w:type="dxa"/>
            <w:tcBorders>
              <w:top w:val="single" w:sz="4" w:space="0" w:color="auto"/>
              <w:left w:val="single" w:sz="4" w:space="0" w:color="auto"/>
              <w:bottom w:val="single" w:sz="4" w:space="0" w:color="auto"/>
              <w:right w:val="single" w:sz="4" w:space="0" w:color="auto"/>
            </w:tcBorders>
            <w:shd w:val="clear" w:color="auto" w:fill="C6D9F1"/>
          </w:tcPr>
          <w:p w:rsidR="00E31E55" w:rsidRDefault="00A86434">
            <w:pPr>
              <w:pStyle w:val="Text1"/>
              <w:ind w:left="11"/>
              <w:jc w:val="left"/>
              <w:rPr>
                <w:noProof/>
                <w:sz w:val="20"/>
                <w:szCs w:val="20"/>
              </w:rPr>
            </w:pPr>
            <w:r>
              <w:rPr>
                <w:noProof/>
                <w:sz w:val="20"/>
                <w:szCs w:val="20"/>
              </w:rPr>
              <w:t>Replies given</w:t>
            </w:r>
          </w:p>
        </w:tc>
        <w:tc>
          <w:tcPr>
            <w:tcW w:w="1237" w:type="dxa"/>
            <w:tcBorders>
              <w:top w:val="single" w:sz="4" w:space="0" w:color="auto"/>
              <w:left w:val="single" w:sz="4" w:space="0" w:color="auto"/>
              <w:bottom w:val="single" w:sz="4" w:space="0" w:color="auto"/>
              <w:right w:val="single" w:sz="4" w:space="0" w:color="auto"/>
            </w:tcBorders>
            <w:shd w:val="clear" w:color="auto" w:fill="C6D9F1"/>
            <w:vAlign w:val="center"/>
          </w:tcPr>
          <w:p w:rsidR="00E31E55" w:rsidRDefault="00A86434">
            <w:pPr>
              <w:pStyle w:val="Text1"/>
              <w:spacing w:after="0" w:line="360" w:lineRule="auto"/>
              <w:ind w:left="12" w:firstLine="12"/>
              <w:jc w:val="center"/>
              <w:rPr>
                <w:noProof/>
                <w:sz w:val="20"/>
                <w:szCs w:val="20"/>
              </w:rPr>
            </w:pPr>
            <w:r>
              <w:rPr>
                <w:noProof/>
                <w:sz w:val="20"/>
                <w:szCs w:val="20"/>
              </w:rPr>
              <w:t>252</w:t>
            </w:r>
          </w:p>
        </w:tc>
        <w:tc>
          <w:tcPr>
            <w:tcW w:w="1237" w:type="dxa"/>
            <w:tcBorders>
              <w:top w:val="single" w:sz="4" w:space="0" w:color="auto"/>
              <w:left w:val="single" w:sz="4" w:space="0" w:color="auto"/>
              <w:bottom w:val="single" w:sz="4" w:space="0" w:color="auto"/>
              <w:right w:val="single" w:sz="4" w:space="0" w:color="auto"/>
            </w:tcBorders>
            <w:shd w:val="clear" w:color="auto" w:fill="C6D9F1"/>
            <w:vAlign w:val="center"/>
          </w:tcPr>
          <w:p w:rsidR="00E31E55" w:rsidRDefault="00A86434">
            <w:pPr>
              <w:pStyle w:val="Text1"/>
              <w:spacing w:after="0" w:line="360" w:lineRule="auto"/>
              <w:ind w:left="12" w:firstLine="12"/>
              <w:jc w:val="center"/>
              <w:rPr>
                <w:noProof/>
                <w:sz w:val="20"/>
                <w:szCs w:val="20"/>
              </w:rPr>
            </w:pPr>
            <w:r>
              <w:rPr>
                <w:noProof/>
                <w:sz w:val="20"/>
                <w:szCs w:val="20"/>
              </w:rPr>
              <w:t>327</w:t>
            </w:r>
          </w:p>
        </w:tc>
        <w:tc>
          <w:tcPr>
            <w:tcW w:w="1237" w:type="dxa"/>
            <w:tcBorders>
              <w:top w:val="single" w:sz="4" w:space="0" w:color="auto"/>
              <w:left w:val="single" w:sz="4" w:space="0" w:color="auto"/>
              <w:bottom w:val="single" w:sz="4" w:space="0" w:color="auto"/>
              <w:right w:val="single" w:sz="4" w:space="0" w:color="auto"/>
            </w:tcBorders>
            <w:shd w:val="clear" w:color="auto" w:fill="C6D9F1"/>
            <w:vAlign w:val="center"/>
          </w:tcPr>
          <w:p w:rsidR="00E31E55" w:rsidRDefault="00A86434">
            <w:pPr>
              <w:pStyle w:val="Text1"/>
              <w:spacing w:after="0" w:line="360" w:lineRule="auto"/>
              <w:ind w:left="12" w:firstLine="12"/>
              <w:jc w:val="center"/>
              <w:rPr>
                <w:noProof/>
                <w:sz w:val="20"/>
                <w:szCs w:val="20"/>
              </w:rPr>
            </w:pPr>
            <w:r>
              <w:rPr>
                <w:noProof/>
                <w:sz w:val="20"/>
                <w:szCs w:val="20"/>
              </w:rPr>
              <w:t>291</w:t>
            </w:r>
          </w:p>
        </w:tc>
        <w:tc>
          <w:tcPr>
            <w:tcW w:w="1237" w:type="dxa"/>
            <w:tcBorders>
              <w:top w:val="single" w:sz="4" w:space="0" w:color="auto"/>
              <w:left w:val="single" w:sz="4" w:space="0" w:color="auto"/>
              <w:bottom w:val="single" w:sz="4" w:space="0" w:color="auto"/>
              <w:right w:val="single" w:sz="4" w:space="0" w:color="auto"/>
            </w:tcBorders>
            <w:shd w:val="clear" w:color="auto" w:fill="C6D9F1"/>
            <w:vAlign w:val="center"/>
          </w:tcPr>
          <w:p w:rsidR="00E31E55" w:rsidRDefault="00A86434">
            <w:pPr>
              <w:pStyle w:val="Text1"/>
              <w:spacing w:after="0" w:line="360" w:lineRule="auto"/>
              <w:ind w:left="12" w:firstLine="12"/>
              <w:jc w:val="center"/>
              <w:rPr>
                <w:noProof/>
                <w:sz w:val="20"/>
                <w:szCs w:val="20"/>
              </w:rPr>
            </w:pPr>
            <w:r>
              <w:rPr>
                <w:noProof/>
                <w:sz w:val="20"/>
                <w:szCs w:val="20"/>
              </w:rPr>
              <w:t>257</w:t>
            </w:r>
          </w:p>
        </w:tc>
        <w:tc>
          <w:tcPr>
            <w:tcW w:w="1237" w:type="dxa"/>
            <w:tcBorders>
              <w:top w:val="single" w:sz="4" w:space="0" w:color="auto"/>
              <w:left w:val="single" w:sz="4" w:space="0" w:color="auto"/>
              <w:bottom w:val="single" w:sz="4" w:space="0" w:color="auto"/>
              <w:right w:val="single" w:sz="4" w:space="0" w:color="auto"/>
            </w:tcBorders>
            <w:shd w:val="clear" w:color="auto" w:fill="C6D9F1"/>
            <w:vAlign w:val="center"/>
          </w:tcPr>
          <w:p w:rsidR="00E31E55" w:rsidRDefault="00A86434">
            <w:pPr>
              <w:pStyle w:val="Text1"/>
              <w:spacing w:after="0" w:line="360" w:lineRule="auto"/>
              <w:ind w:left="11"/>
              <w:jc w:val="center"/>
              <w:rPr>
                <w:noProof/>
                <w:sz w:val="20"/>
                <w:szCs w:val="20"/>
              </w:rPr>
            </w:pPr>
            <w:r>
              <w:rPr>
                <w:noProof/>
                <w:sz w:val="20"/>
                <w:szCs w:val="20"/>
              </w:rPr>
              <w:t>299</w:t>
            </w:r>
          </w:p>
        </w:tc>
      </w:tr>
    </w:tbl>
    <w:p w:rsidR="00E31E55" w:rsidRDefault="00A86434">
      <w:pPr>
        <w:pStyle w:val="Heading1"/>
        <w:numPr>
          <w:ilvl w:val="0"/>
          <w:numId w:val="34"/>
        </w:numPr>
        <w:tabs>
          <w:tab w:val="clear" w:pos="850"/>
          <w:tab w:val="num" w:pos="992"/>
        </w:tabs>
        <w:spacing w:before="600" w:after="600"/>
        <w:ind w:left="851" w:hanging="851"/>
        <w:rPr>
          <w:noProof/>
        </w:rPr>
      </w:pPr>
      <w:r>
        <w:rPr>
          <w:noProof/>
        </w:rPr>
        <w:t>The Replies given at the</w:t>
      </w:r>
      <w:r>
        <w:rPr>
          <w:noProof/>
        </w:rPr>
        <w:t xml:space="preserve"> confirmatory stage</w:t>
      </w:r>
    </w:p>
    <w:tbl>
      <w:tblPr>
        <w:tblW w:w="5137" w:type="pct"/>
        <w:tblInd w:w="-34" w:type="dxa"/>
        <w:tblLayout w:type="fixed"/>
        <w:tblLook w:val="0000" w:firstRow="0" w:lastRow="0" w:firstColumn="0" w:lastColumn="0" w:noHBand="0" w:noVBand="0"/>
      </w:tblPr>
      <w:tblGrid>
        <w:gridCol w:w="2887"/>
        <w:gridCol w:w="737"/>
        <w:gridCol w:w="735"/>
        <w:gridCol w:w="735"/>
        <w:gridCol w:w="735"/>
        <w:gridCol w:w="735"/>
        <w:gridCol w:w="735"/>
        <w:gridCol w:w="735"/>
        <w:gridCol w:w="735"/>
        <w:gridCol w:w="735"/>
        <w:gridCol w:w="731"/>
      </w:tblGrid>
      <w:tr w:rsidR="00E31E55">
        <w:trPr>
          <w:trHeight w:val="255"/>
        </w:trPr>
        <w:tc>
          <w:tcPr>
            <w:tcW w:w="1410" w:type="pct"/>
            <w:vMerge w:val="restart"/>
            <w:tcBorders>
              <w:top w:val="single" w:sz="8" w:space="0" w:color="auto"/>
              <w:left w:val="single" w:sz="8" w:space="0" w:color="auto"/>
              <w:bottom w:val="single" w:sz="4" w:space="0" w:color="000000"/>
              <w:right w:val="single" w:sz="8" w:space="0" w:color="auto"/>
            </w:tcBorders>
            <w:noWrap/>
            <w:vAlign w:val="center"/>
          </w:tcPr>
          <w:p w:rsidR="00E31E55" w:rsidRDefault="00E31E55">
            <w:pPr>
              <w:spacing w:after="0" w:line="360" w:lineRule="auto"/>
              <w:jc w:val="center"/>
              <w:rPr>
                <w:b/>
                <w:bCs/>
                <w:noProof/>
                <w:sz w:val="20"/>
                <w:szCs w:val="20"/>
                <w:highlight w:val="green"/>
              </w:rPr>
            </w:pPr>
          </w:p>
        </w:tc>
        <w:tc>
          <w:tcPr>
            <w:tcW w:w="719" w:type="pct"/>
            <w:gridSpan w:val="2"/>
            <w:tcBorders>
              <w:top w:val="single" w:sz="8" w:space="0" w:color="auto"/>
              <w:left w:val="single" w:sz="4" w:space="0" w:color="auto"/>
              <w:bottom w:val="single" w:sz="4" w:space="0" w:color="auto"/>
              <w:right w:val="single" w:sz="4" w:space="0" w:color="auto"/>
            </w:tcBorders>
            <w:shd w:val="clear" w:color="auto" w:fill="C6D9F1"/>
          </w:tcPr>
          <w:p w:rsidR="00E31E55" w:rsidRDefault="00A86434">
            <w:pPr>
              <w:pStyle w:val="Text1"/>
              <w:spacing w:after="0" w:line="360" w:lineRule="auto"/>
              <w:ind w:left="12"/>
              <w:jc w:val="center"/>
              <w:rPr>
                <w:b/>
                <w:noProof/>
                <w:sz w:val="20"/>
                <w:szCs w:val="20"/>
              </w:rPr>
            </w:pPr>
            <w:r>
              <w:rPr>
                <w:b/>
                <w:noProof/>
                <w:sz w:val="20"/>
                <w:szCs w:val="20"/>
              </w:rPr>
              <w:t>2013</w:t>
            </w:r>
          </w:p>
        </w:tc>
        <w:tc>
          <w:tcPr>
            <w:tcW w:w="718" w:type="pct"/>
            <w:gridSpan w:val="2"/>
            <w:tcBorders>
              <w:top w:val="single" w:sz="8" w:space="0" w:color="auto"/>
              <w:left w:val="single" w:sz="4" w:space="0" w:color="auto"/>
              <w:bottom w:val="single" w:sz="4" w:space="0" w:color="auto"/>
              <w:right w:val="single" w:sz="4" w:space="0" w:color="auto"/>
            </w:tcBorders>
            <w:shd w:val="clear" w:color="auto" w:fill="C6D9F1"/>
          </w:tcPr>
          <w:p w:rsidR="00E31E55" w:rsidRDefault="00A86434">
            <w:pPr>
              <w:pStyle w:val="Text1"/>
              <w:spacing w:after="0" w:line="360" w:lineRule="auto"/>
              <w:ind w:left="12"/>
              <w:jc w:val="center"/>
              <w:rPr>
                <w:b/>
                <w:noProof/>
                <w:sz w:val="20"/>
                <w:szCs w:val="20"/>
              </w:rPr>
            </w:pPr>
            <w:r>
              <w:rPr>
                <w:b/>
                <w:noProof/>
                <w:sz w:val="20"/>
                <w:szCs w:val="20"/>
              </w:rPr>
              <w:t>2014</w:t>
            </w:r>
          </w:p>
        </w:tc>
        <w:tc>
          <w:tcPr>
            <w:tcW w:w="718" w:type="pct"/>
            <w:gridSpan w:val="2"/>
            <w:tcBorders>
              <w:top w:val="single" w:sz="8" w:space="0" w:color="auto"/>
              <w:left w:val="single" w:sz="4" w:space="0" w:color="auto"/>
              <w:bottom w:val="single" w:sz="4" w:space="0" w:color="auto"/>
              <w:right w:val="single" w:sz="4" w:space="0" w:color="auto"/>
            </w:tcBorders>
            <w:shd w:val="clear" w:color="auto" w:fill="C6D9F1"/>
          </w:tcPr>
          <w:p w:rsidR="00E31E55" w:rsidRDefault="00A86434">
            <w:pPr>
              <w:pStyle w:val="Text1"/>
              <w:spacing w:after="0" w:line="360" w:lineRule="auto"/>
              <w:ind w:left="12"/>
              <w:jc w:val="center"/>
              <w:rPr>
                <w:b/>
                <w:noProof/>
                <w:sz w:val="20"/>
                <w:szCs w:val="20"/>
              </w:rPr>
            </w:pPr>
            <w:r>
              <w:rPr>
                <w:b/>
                <w:noProof/>
                <w:sz w:val="20"/>
                <w:szCs w:val="20"/>
              </w:rPr>
              <w:t>2015</w:t>
            </w:r>
          </w:p>
        </w:tc>
        <w:tc>
          <w:tcPr>
            <w:tcW w:w="718" w:type="pct"/>
            <w:gridSpan w:val="2"/>
            <w:tcBorders>
              <w:top w:val="single" w:sz="8" w:space="0" w:color="auto"/>
              <w:left w:val="single" w:sz="4" w:space="0" w:color="auto"/>
              <w:bottom w:val="single" w:sz="4" w:space="0" w:color="auto"/>
              <w:right w:val="single" w:sz="4" w:space="0" w:color="auto"/>
            </w:tcBorders>
            <w:shd w:val="clear" w:color="auto" w:fill="C6D9F1"/>
          </w:tcPr>
          <w:p w:rsidR="00E31E55" w:rsidRDefault="00A86434">
            <w:pPr>
              <w:pStyle w:val="Text1"/>
              <w:spacing w:after="0" w:line="360" w:lineRule="auto"/>
              <w:ind w:left="12"/>
              <w:jc w:val="center"/>
              <w:rPr>
                <w:b/>
                <w:noProof/>
                <w:sz w:val="20"/>
                <w:szCs w:val="20"/>
              </w:rPr>
            </w:pPr>
            <w:r>
              <w:rPr>
                <w:b/>
                <w:noProof/>
                <w:sz w:val="20"/>
                <w:szCs w:val="20"/>
              </w:rPr>
              <w:t>2016</w:t>
            </w:r>
          </w:p>
        </w:tc>
        <w:tc>
          <w:tcPr>
            <w:tcW w:w="716" w:type="pct"/>
            <w:gridSpan w:val="2"/>
            <w:tcBorders>
              <w:top w:val="single" w:sz="8" w:space="0" w:color="auto"/>
              <w:left w:val="single" w:sz="4" w:space="0" w:color="auto"/>
              <w:bottom w:val="single" w:sz="4" w:space="0" w:color="auto"/>
              <w:right w:val="single" w:sz="4" w:space="0" w:color="auto"/>
            </w:tcBorders>
            <w:shd w:val="clear" w:color="auto" w:fill="C6D9F1"/>
          </w:tcPr>
          <w:p w:rsidR="00E31E55" w:rsidRDefault="00A86434">
            <w:pPr>
              <w:pStyle w:val="Text1"/>
              <w:spacing w:after="0" w:line="360" w:lineRule="auto"/>
              <w:ind w:left="12"/>
              <w:jc w:val="center"/>
              <w:rPr>
                <w:b/>
                <w:noProof/>
                <w:sz w:val="20"/>
                <w:szCs w:val="20"/>
              </w:rPr>
            </w:pPr>
            <w:r>
              <w:rPr>
                <w:b/>
                <w:noProof/>
                <w:sz w:val="20"/>
                <w:szCs w:val="20"/>
              </w:rPr>
              <w:t>2017</w:t>
            </w:r>
          </w:p>
        </w:tc>
      </w:tr>
      <w:tr w:rsidR="00E31E55">
        <w:trPr>
          <w:trHeight w:val="255"/>
        </w:trPr>
        <w:tc>
          <w:tcPr>
            <w:tcW w:w="1410" w:type="pct"/>
            <w:vMerge/>
            <w:tcBorders>
              <w:top w:val="single" w:sz="8" w:space="0" w:color="auto"/>
              <w:left w:val="single" w:sz="8" w:space="0" w:color="auto"/>
              <w:bottom w:val="single" w:sz="4" w:space="0" w:color="000000"/>
              <w:right w:val="single" w:sz="8" w:space="0" w:color="auto"/>
            </w:tcBorders>
            <w:vAlign w:val="center"/>
          </w:tcPr>
          <w:p w:rsidR="00E31E55" w:rsidRDefault="00E31E55">
            <w:pPr>
              <w:spacing w:after="0" w:line="360" w:lineRule="auto"/>
              <w:jc w:val="left"/>
              <w:rPr>
                <w:b/>
                <w:bCs/>
                <w:noProof/>
                <w:sz w:val="20"/>
                <w:szCs w:val="20"/>
                <w:highlight w:val="green"/>
              </w:rPr>
            </w:pPr>
          </w:p>
        </w:tc>
        <w:tc>
          <w:tcPr>
            <w:tcW w:w="360" w:type="pct"/>
            <w:tcBorders>
              <w:top w:val="nil"/>
              <w:left w:val="single" w:sz="4" w:space="0" w:color="auto"/>
              <w:bottom w:val="single" w:sz="4" w:space="0" w:color="auto"/>
              <w:right w:val="single" w:sz="4" w:space="0" w:color="auto"/>
            </w:tcBorders>
            <w:vAlign w:val="center"/>
          </w:tcPr>
          <w:p w:rsidR="00E31E55" w:rsidRDefault="00A86434">
            <w:pPr>
              <w:pStyle w:val="Text1"/>
              <w:spacing w:after="0"/>
              <w:ind w:left="11"/>
              <w:jc w:val="center"/>
              <w:rPr>
                <w:b/>
                <w:noProof/>
                <w:sz w:val="18"/>
                <w:szCs w:val="18"/>
              </w:rPr>
            </w:pPr>
            <w:r>
              <w:rPr>
                <w:b/>
                <w:noProof/>
                <w:sz w:val="18"/>
                <w:szCs w:val="18"/>
              </w:rPr>
              <w:t>No</w:t>
            </w:r>
          </w:p>
        </w:tc>
        <w:tc>
          <w:tcPr>
            <w:tcW w:w="359" w:type="pct"/>
            <w:tcBorders>
              <w:top w:val="nil"/>
              <w:left w:val="single" w:sz="4" w:space="0" w:color="auto"/>
              <w:bottom w:val="single" w:sz="4" w:space="0" w:color="auto"/>
              <w:right w:val="single" w:sz="4" w:space="0" w:color="auto"/>
            </w:tcBorders>
            <w:vAlign w:val="center"/>
          </w:tcPr>
          <w:p w:rsidR="00E31E55" w:rsidRDefault="00A86434">
            <w:pPr>
              <w:pStyle w:val="Text1"/>
              <w:spacing w:after="0"/>
              <w:ind w:left="11"/>
              <w:jc w:val="center"/>
              <w:rPr>
                <w:b/>
                <w:noProof/>
                <w:sz w:val="18"/>
                <w:szCs w:val="18"/>
              </w:rPr>
            </w:pPr>
            <w:r>
              <w:rPr>
                <w:b/>
                <w:noProof/>
                <w:sz w:val="18"/>
                <w:szCs w:val="18"/>
              </w:rPr>
              <w:t>%</w:t>
            </w:r>
          </w:p>
        </w:tc>
        <w:tc>
          <w:tcPr>
            <w:tcW w:w="359" w:type="pct"/>
            <w:tcBorders>
              <w:top w:val="nil"/>
              <w:left w:val="single" w:sz="4" w:space="0" w:color="auto"/>
              <w:bottom w:val="single" w:sz="4" w:space="0" w:color="auto"/>
              <w:right w:val="single" w:sz="8" w:space="0" w:color="auto"/>
            </w:tcBorders>
            <w:vAlign w:val="center"/>
          </w:tcPr>
          <w:p w:rsidR="00E31E55" w:rsidRDefault="00A86434">
            <w:pPr>
              <w:pStyle w:val="Text1"/>
              <w:spacing w:after="0"/>
              <w:ind w:left="11"/>
              <w:jc w:val="center"/>
              <w:rPr>
                <w:b/>
                <w:noProof/>
                <w:sz w:val="18"/>
                <w:szCs w:val="18"/>
              </w:rPr>
            </w:pPr>
            <w:r>
              <w:rPr>
                <w:b/>
                <w:noProof/>
                <w:sz w:val="18"/>
                <w:szCs w:val="18"/>
              </w:rPr>
              <w:t>No</w:t>
            </w:r>
          </w:p>
        </w:tc>
        <w:tc>
          <w:tcPr>
            <w:tcW w:w="359" w:type="pct"/>
            <w:tcBorders>
              <w:top w:val="nil"/>
              <w:left w:val="single" w:sz="4" w:space="0" w:color="auto"/>
              <w:bottom w:val="single" w:sz="4" w:space="0" w:color="auto"/>
              <w:right w:val="single" w:sz="8" w:space="0" w:color="auto"/>
            </w:tcBorders>
            <w:vAlign w:val="center"/>
          </w:tcPr>
          <w:p w:rsidR="00E31E55" w:rsidRDefault="00A86434">
            <w:pPr>
              <w:pStyle w:val="Text1"/>
              <w:spacing w:after="0"/>
              <w:ind w:left="11"/>
              <w:jc w:val="center"/>
              <w:rPr>
                <w:b/>
                <w:noProof/>
                <w:sz w:val="18"/>
                <w:szCs w:val="18"/>
              </w:rPr>
            </w:pPr>
            <w:r>
              <w:rPr>
                <w:b/>
                <w:noProof/>
                <w:sz w:val="18"/>
                <w:szCs w:val="18"/>
              </w:rPr>
              <w:t>%</w:t>
            </w:r>
          </w:p>
        </w:tc>
        <w:tc>
          <w:tcPr>
            <w:tcW w:w="359" w:type="pct"/>
            <w:tcBorders>
              <w:top w:val="nil"/>
              <w:left w:val="single" w:sz="4" w:space="0" w:color="auto"/>
              <w:bottom w:val="single" w:sz="4" w:space="0" w:color="auto"/>
              <w:right w:val="single" w:sz="8" w:space="0" w:color="auto"/>
            </w:tcBorders>
          </w:tcPr>
          <w:p w:rsidR="00E31E55" w:rsidRDefault="00A86434">
            <w:pPr>
              <w:pStyle w:val="Text1"/>
              <w:spacing w:after="0"/>
              <w:ind w:left="11"/>
              <w:jc w:val="center"/>
              <w:rPr>
                <w:b/>
                <w:noProof/>
                <w:sz w:val="18"/>
                <w:szCs w:val="18"/>
              </w:rPr>
            </w:pPr>
            <w:r>
              <w:rPr>
                <w:b/>
                <w:noProof/>
                <w:sz w:val="18"/>
                <w:szCs w:val="18"/>
              </w:rPr>
              <w:t>No</w:t>
            </w:r>
          </w:p>
        </w:tc>
        <w:tc>
          <w:tcPr>
            <w:tcW w:w="359" w:type="pct"/>
            <w:tcBorders>
              <w:top w:val="nil"/>
              <w:left w:val="single" w:sz="4" w:space="0" w:color="auto"/>
              <w:bottom w:val="single" w:sz="4" w:space="0" w:color="auto"/>
              <w:right w:val="single" w:sz="8" w:space="0" w:color="auto"/>
            </w:tcBorders>
          </w:tcPr>
          <w:p w:rsidR="00E31E55" w:rsidRDefault="00A86434">
            <w:pPr>
              <w:pStyle w:val="Text1"/>
              <w:spacing w:after="0"/>
              <w:ind w:left="11"/>
              <w:jc w:val="center"/>
              <w:rPr>
                <w:b/>
                <w:noProof/>
                <w:sz w:val="18"/>
                <w:szCs w:val="18"/>
              </w:rPr>
            </w:pPr>
            <w:r>
              <w:rPr>
                <w:b/>
                <w:noProof/>
                <w:sz w:val="18"/>
                <w:szCs w:val="18"/>
              </w:rPr>
              <w:t>%</w:t>
            </w:r>
          </w:p>
        </w:tc>
        <w:tc>
          <w:tcPr>
            <w:tcW w:w="359" w:type="pct"/>
            <w:tcBorders>
              <w:top w:val="nil"/>
              <w:left w:val="single" w:sz="4" w:space="0" w:color="auto"/>
              <w:bottom w:val="single" w:sz="4" w:space="0" w:color="auto"/>
              <w:right w:val="single" w:sz="8" w:space="0" w:color="auto"/>
            </w:tcBorders>
          </w:tcPr>
          <w:p w:rsidR="00E31E55" w:rsidRDefault="00A86434">
            <w:pPr>
              <w:pStyle w:val="Text1"/>
              <w:spacing w:after="0"/>
              <w:ind w:left="11"/>
              <w:jc w:val="center"/>
              <w:rPr>
                <w:b/>
                <w:noProof/>
                <w:sz w:val="18"/>
                <w:szCs w:val="18"/>
              </w:rPr>
            </w:pPr>
            <w:r>
              <w:rPr>
                <w:b/>
                <w:noProof/>
                <w:sz w:val="18"/>
                <w:szCs w:val="18"/>
              </w:rPr>
              <w:t>No</w:t>
            </w:r>
          </w:p>
        </w:tc>
        <w:tc>
          <w:tcPr>
            <w:tcW w:w="359" w:type="pct"/>
            <w:tcBorders>
              <w:top w:val="nil"/>
              <w:left w:val="single" w:sz="4" w:space="0" w:color="auto"/>
              <w:bottom w:val="single" w:sz="4" w:space="0" w:color="auto"/>
              <w:right w:val="single" w:sz="8" w:space="0" w:color="auto"/>
            </w:tcBorders>
          </w:tcPr>
          <w:p w:rsidR="00E31E55" w:rsidRDefault="00A86434">
            <w:pPr>
              <w:pStyle w:val="Text1"/>
              <w:spacing w:after="0"/>
              <w:ind w:left="11"/>
              <w:jc w:val="center"/>
              <w:rPr>
                <w:b/>
                <w:noProof/>
                <w:sz w:val="18"/>
                <w:szCs w:val="18"/>
              </w:rPr>
            </w:pPr>
            <w:r>
              <w:rPr>
                <w:b/>
                <w:noProof/>
                <w:sz w:val="18"/>
                <w:szCs w:val="18"/>
              </w:rPr>
              <w:t>%</w:t>
            </w:r>
          </w:p>
        </w:tc>
        <w:tc>
          <w:tcPr>
            <w:tcW w:w="359" w:type="pct"/>
            <w:tcBorders>
              <w:top w:val="nil"/>
              <w:left w:val="single" w:sz="4" w:space="0" w:color="auto"/>
              <w:bottom w:val="single" w:sz="4" w:space="0" w:color="auto"/>
              <w:right w:val="single" w:sz="8" w:space="0" w:color="auto"/>
            </w:tcBorders>
          </w:tcPr>
          <w:p w:rsidR="00E31E55" w:rsidRDefault="00A86434">
            <w:pPr>
              <w:pStyle w:val="Text1"/>
              <w:spacing w:after="0"/>
              <w:ind w:left="11"/>
              <w:jc w:val="center"/>
              <w:rPr>
                <w:b/>
                <w:noProof/>
                <w:sz w:val="18"/>
                <w:szCs w:val="18"/>
              </w:rPr>
            </w:pPr>
            <w:r>
              <w:rPr>
                <w:b/>
                <w:noProof/>
                <w:sz w:val="18"/>
                <w:szCs w:val="18"/>
              </w:rPr>
              <w:t>No</w:t>
            </w:r>
          </w:p>
        </w:tc>
        <w:tc>
          <w:tcPr>
            <w:tcW w:w="357" w:type="pct"/>
            <w:tcBorders>
              <w:top w:val="nil"/>
              <w:left w:val="single" w:sz="4" w:space="0" w:color="auto"/>
              <w:bottom w:val="single" w:sz="4" w:space="0" w:color="auto"/>
              <w:right w:val="single" w:sz="8" w:space="0" w:color="auto"/>
            </w:tcBorders>
          </w:tcPr>
          <w:p w:rsidR="00E31E55" w:rsidRDefault="00A86434">
            <w:pPr>
              <w:pStyle w:val="Text1"/>
              <w:spacing w:after="0"/>
              <w:ind w:left="11"/>
              <w:jc w:val="center"/>
              <w:rPr>
                <w:b/>
                <w:noProof/>
                <w:sz w:val="18"/>
                <w:szCs w:val="18"/>
              </w:rPr>
            </w:pPr>
            <w:r>
              <w:rPr>
                <w:b/>
                <w:noProof/>
                <w:sz w:val="18"/>
                <w:szCs w:val="18"/>
              </w:rPr>
              <w:t>%</w:t>
            </w:r>
          </w:p>
        </w:tc>
      </w:tr>
      <w:tr w:rsidR="00E31E55">
        <w:trPr>
          <w:trHeight w:val="255"/>
        </w:trPr>
        <w:tc>
          <w:tcPr>
            <w:tcW w:w="1410" w:type="pct"/>
            <w:tcBorders>
              <w:top w:val="nil"/>
              <w:left w:val="single" w:sz="8" w:space="0" w:color="auto"/>
              <w:bottom w:val="single" w:sz="4" w:space="0" w:color="auto"/>
              <w:right w:val="single" w:sz="8" w:space="0" w:color="auto"/>
            </w:tcBorders>
            <w:shd w:val="clear" w:color="auto" w:fill="C6D9F1"/>
            <w:noWrap/>
            <w:vAlign w:val="bottom"/>
          </w:tcPr>
          <w:p w:rsidR="00E31E55" w:rsidRDefault="00A86434">
            <w:pPr>
              <w:pStyle w:val="Text1"/>
              <w:spacing w:after="0"/>
              <w:ind w:left="11"/>
              <w:jc w:val="left"/>
              <w:rPr>
                <w:noProof/>
                <w:sz w:val="20"/>
                <w:szCs w:val="20"/>
              </w:rPr>
            </w:pPr>
            <w:r>
              <w:rPr>
                <w:noProof/>
                <w:sz w:val="20"/>
                <w:szCs w:val="20"/>
              </w:rPr>
              <w:t>Full revision –</w:t>
            </w:r>
          </w:p>
          <w:p w:rsidR="00E31E55" w:rsidRDefault="00A86434">
            <w:pPr>
              <w:pStyle w:val="Text1"/>
              <w:spacing w:after="0"/>
              <w:ind w:left="11"/>
              <w:jc w:val="left"/>
              <w:rPr>
                <w:noProof/>
                <w:sz w:val="20"/>
                <w:szCs w:val="20"/>
              </w:rPr>
            </w:pPr>
            <w:r>
              <w:rPr>
                <w:noProof/>
                <w:sz w:val="20"/>
                <w:szCs w:val="20"/>
              </w:rPr>
              <w:t>Full access granted</w:t>
            </w:r>
          </w:p>
        </w:tc>
        <w:tc>
          <w:tcPr>
            <w:tcW w:w="360" w:type="pct"/>
            <w:tcBorders>
              <w:top w:val="nil"/>
              <w:left w:val="single" w:sz="4" w:space="0" w:color="auto"/>
              <w:bottom w:val="single" w:sz="4" w:space="0" w:color="auto"/>
              <w:right w:val="single" w:sz="4" w:space="0" w:color="auto"/>
            </w:tcBorders>
            <w:shd w:val="clear" w:color="auto" w:fill="C6D9F1"/>
            <w:vAlign w:val="center"/>
          </w:tcPr>
          <w:p w:rsidR="00E31E55" w:rsidRDefault="00A86434">
            <w:pPr>
              <w:pStyle w:val="Text1"/>
              <w:spacing w:after="0" w:line="360" w:lineRule="auto"/>
              <w:ind w:left="11"/>
              <w:jc w:val="center"/>
              <w:rPr>
                <w:noProof/>
                <w:sz w:val="18"/>
                <w:szCs w:val="18"/>
              </w:rPr>
            </w:pPr>
            <w:r>
              <w:rPr>
                <w:noProof/>
                <w:sz w:val="18"/>
                <w:szCs w:val="18"/>
              </w:rPr>
              <w:t>38</w:t>
            </w:r>
          </w:p>
        </w:tc>
        <w:tc>
          <w:tcPr>
            <w:tcW w:w="359" w:type="pct"/>
            <w:tcBorders>
              <w:top w:val="nil"/>
              <w:left w:val="single" w:sz="4" w:space="0" w:color="auto"/>
              <w:bottom w:val="single" w:sz="4" w:space="0" w:color="auto"/>
              <w:right w:val="single" w:sz="4" w:space="0" w:color="auto"/>
            </w:tcBorders>
            <w:shd w:val="clear" w:color="auto" w:fill="C6D9F1"/>
            <w:vAlign w:val="center"/>
          </w:tcPr>
          <w:p w:rsidR="00E31E55" w:rsidRDefault="00A86434">
            <w:pPr>
              <w:pStyle w:val="Text1"/>
              <w:spacing w:after="0" w:line="360" w:lineRule="auto"/>
              <w:ind w:left="11"/>
              <w:jc w:val="center"/>
              <w:rPr>
                <w:noProof/>
                <w:sz w:val="18"/>
                <w:szCs w:val="18"/>
              </w:rPr>
            </w:pPr>
            <w:r>
              <w:rPr>
                <w:noProof/>
                <w:sz w:val="18"/>
                <w:szCs w:val="18"/>
              </w:rPr>
              <w:t>20.11</w:t>
            </w:r>
          </w:p>
        </w:tc>
        <w:tc>
          <w:tcPr>
            <w:tcW w:w="359" w:type="pct"/>
            <w:tcBorders>
              <w:top w:val="nil"/>
              <w:left w:val="single" w:sz="4" w:space="0" w:color="auto"/>
              <w:bottom w:val="single" w:sz="4" w:space="0" w:color="auto"/>
              <w:right w:val="single" w:sz="8" w:space="0" w:color="auto"/>
            </w:tcBorders>
            <w:shd w:val="clear" w:color="auto" w:fill="C6D9F1"/>
            <w:vAlign w:val="center"/>
          </w:tcPr>
          <w:p w:rsidR="00E31E55" w:rsidRDefault="00A86434">
            <w:pPr>
              <w:pStyle w:val="Text1"/>
              <w:spacing w:after="0" w:line="360" w:lineRule="auto"/>
              <w:ind w:left="11"/>
              <w:jc w:val="center"/>
              <w:rPr>
                <w:noProof/>
                <w:sz w:val="18"/>
                <w:szCs w:val="18"/>
              </w:rPr>
            </w:pPr>
            <w:r>
              <w:rPr>
                <w:noProof/>
                <w:sz w:val="18"/>
                <w:szCs w:val="18"/>
              </w:rPr>
              <w:t>51</w:t>
            </w:r>
          </w:p>
        </w:tc>
        <w:tc>
          <w:tcPr>
            <w:tcW w:w="359" w:type="pct"/>
            <w:tcBorders>
              <w:top w:val="nil"/>
              <w:left w:val="single" w:sz="4" w:space="0" w:color="auto"/>
              <w:bottom w:val="single" w:sz="4" w:space="0" w:color="auto"/>
              <w:right w:val="single" w:sz="8" w:space="0" w:color="auto"/>
            </w:tcBorders>
            <w:shd w:val="clear" w:color="auto" w:fill="C6D9F1"/>
            <w:vAlign w:val="center"/>
          </w:tcPr>
          <w:p w:rsidR="00E31E55" w:rsidRDefault="00A86434">
            <w:pPr>
              <w:pStyle w:val="Text1"/>
              <w:spacing w:after="0" w:line="360" w:lineRule="auto"/>
              <w:ind w:left="11"/>
              <w:jc w:val="center"/>
              <w:rPr>
                <w:noProof/>
                <w:sz w:val="18"/>
                <w:szCs w:val="18"/>
              </w:rPr>
            </w:pPr>
            <w:r>
              <w:rPr>
                <w:noProof/>
                <w:sz w:val="18"/>
                <w:szCs w:val="18"/>
              </w:rPr>
              <w:t>18.75</w:t>
            </w:r>
          </w:p>
        </w:tc>
        <w:tc>
          <w:tcPr>
            <w:tcW w:w="359" w:type="pct"/>
            <w:tcBorders>
              <w:top w:val="nil"/>
              <w:left w:val="single" w:sz="4" w:space="0" w:color="auto"/>
              <w:bottom w:val="single" w:sz="4" w:space="0" w:color="auto"/>
              <w:right w:val="single" w:sz="8" w:space="0" w:color="auto"/>
            </w:tcBorders>
            <w:shd w:val="clear" w:color="auto" w:fill="C6D9F1"/>
            <w:vAlign w:val="center"/>
          </w:tcPr>
          <w:p w:rsidR="00E31E55" w:rsidRDefault="00A86434">
            <w:pPr>
              <w:pStyle w:val="Text1"/>
              <w:spacing w:after="0" w:line="360" w:lineRule="auto"/>
              <w:ind w:left="11"/>
              <w:jc w:val="center"/>
              <w:rPr>
                <w:noProof/>
                <w:sz w:val="18"/>
                <w:szCs w:val="18"/>
              </w:rPr>
            </w:pPr>
            <w:r>
              <w:rPr>
                <w:noProof/>
                <w:sz w:val="18"/>
                <w:szCs w:val="18"/>
              </w:rPr>
              <w:t>22</w:t>
            </w:r>
          </w:p>
        </w:tc>
        <w:tc>
          <w:tcPr>
            <w:tcW w:w="359" w:type="pct"/>
            <w:tcBorders>
              <w:top w:val="nil"/>
              <w:left w:val="single" w:sz="4" w:space="0" w:color="auto"/>
              <w:bottom w:val="single" w:sz="4" w:space="0" w:color="auto"/>
              <w:right w:val="single" w:sz="8" w:space="0" w:color="auto"/>
            </w:tcBorders>
            <w:shd w:val="clear" w:color="auto" w:fill="C6D9F1"/>
            <w:vAlign w:val="center"/>
          </w:tcPr>
          <w:p w:rsidR="00E31E55" w:rsidRDefault="00A86434">
            <w:pPr>
              <w:pStyle w:val="Text1"/>
              <w:spacing w:after="0" w:line="360" w:lineRule="auto"/>
              <w:ind w:left="11"/>
              <w:jc w:val="center"/>
              <w:rPr>
                <w:noProof/>
                <w:sz w:val="18"/>
                <w:szCs w:val="18"/>
              </w:rPr>
            </w:pPr>
            <w:r>
              <w:rPr>
                <w:noProof/>
                <w:sz w:val="18"/>
                <w:szCs w:val="18"/>
              </w:rPr>
              <w:t>9.57</w:t>
            </w:r>
          </w:p>
        </w:tc>
        <w:tc>
          <w:tcPr>
            <w:tcW w:w="359" w:type="pct"/>
            <w:tcBorders>
              <w:top w:val="nil"/>
              <w:left w:val="single" w:sz="4" w:space="0" w:color="auto"/>
              <w:bottom w:val="single" w:sz="4" w:space="0" w:color="auto"/>
              <w:right w:val="single" w:sz="8" w:space="0" w:color="auto"/>
            </w:tcBorders>
            <w:shd w:val="clear" w:color="auto" w:fill="C6D9F1"/>
            <w:vAlign w:val="center"/>
          </w:tcPr>
          <w:p w:rsidR="00E31E55" w:rsidRDefault="00A86434">
            <w:pPr>
              <w:pStyle w:val="Text1"/>
              <w:spacing w:after="0" w:line="360" w:lineRule="auto"/>
              <w:ind w:left="11"/>
              <w:jc w:val="center"/>
              <w:rPr>
                <w:noProof/>
                <w:sz w:val="18"/>
                <w:szCs w:val="18"/>
              </w:rPr>
            </w:pPr>
            <w:r>
              <w:rPr>
                <w:noProof/>
                <w:sz w:val="18"/>
                <w:szCs w:val="18"/>
              </w:rPr>
              <w:t>11</w:t>
            </w:r>
          </w:p>
        </w:tc>
        <w:tc>
          <w:tcPr>
            <w:tcW w:w="359" w:type="pct"/>
            <w:tcBorders>
              <w:top w:val="nil"/>
              <w:left w:val="single" w:sz="4" w:space="0" w:color="auto"/>
              <w:bottom w:val="single" w:sz="4" w:space="0" w:color="auto"/>
              <w:right w:val="single" w:sz="8" w:space="0" w:color="auto"/>
            </w:tcBorders>
            <w:shd w:val="clear" w:color="auto" w:fill="C6D9F1"/>
            <w:vAlign w:val="center"/>
          </w:tcPr>
          <w:p w:rsidR="00E31E55" w:rsidRDefault="00A86434">
            <w:pPr>
              <w:pStyle w:val="Text1"/>
              <w:spacing w:after="0" w:line="360" w:lineRule="auto"/>
              <w:ind w:left="11"/>
              <w:jc w:val="center"/>
              <w:rPr>
                <w:noProof/>
                <w:sz w:val="18"/>
                <w:szCs w:val="18"/>
              </w:rPr>
            </w:pPr>
            <w:r>
              <w:rPr>
                <w:noProof/>
                <w:sz w:val="18"/>
                <w:szCs w:val="18"/>
              </w:rPr>
              <w:t>5.02</w:t>
            </w:r>
          </w:p>
        </w:tc>
        <w:tc>
          <w:tcPr>
            <w:tcW w:w="359" w:type="pct"/>
            <w:tcBorders>
              <w:top w:val="nil"/>
              <w:left w:val="single" w:sz="4" w:space="0" w:color="auto"/>
              <w:bottom w:val="single" w:sz="4" w:space="0" w:color="auto"/>
              <w:right w:val="single" w:sz="8" w:space="0" w:color="auto"/>
            </w:tcBorders>
            <w:shd w:val="clear" w:color="auto" w:fill="C6D9F1"/>
            <w:vAlign w:val="center"/>
          </w:tcPr>
          <w:p w:rsidR="00E31E55" w:rsidRDefault="00A86434">
            <w:pPr>
              <w:pStyle w:val="Text1"/>
              <w:spacing w:after="0" w:line="360" w:lineRule="auto"/>
              <w:ind w:left="11"/>
              <w:jc w:val="center"/>
              <w:rPr>
                <w:noProof/>
                <w:sz w:val="18"/>
                <w:szCs w:val="18"/>
              </w:rPr>
            </w:pPr>
            <w:r>
              <w:rPr>
                <w:noProof/>
                <w:sz w:val="18"/>
                <w:szCs w:val="18"/>
              </w:rPr>
              <w:t>14</w:t>
            </w:r>
          </w:p>
        </w:tc>
        <w:tc>
          <w:tcPr>
            <w:tcW w:w="357" w:type="pct"/>
            <w:tcBorders>
              <w:top w:val="nil"/>
              <w:left w:val="single" w:sz="4" w:space="0" w:color="auto"/>
              <w:bottom w:val="single" w:sz="4" w:space="0" w:color="auto"/>
              <w:right w:val="single" w:sz="8" w:space="0" w:color="auto"/>
            </w:tcBorders>
            <w:shd w:val="clear" w:color="auto" w:fill="C6D9F1"/>
            <w:vAlign w:val="center"/>
          </w:tcPr>
          <w:p w:rsidR="00E31E55" w:rsidRDefault="00A86434">
            <w:pPr>
              <w:pStyle w:val="Text1"/>
              <w:spacing w:after="0" w:line="360" w:lineRule="auto"/>
              <w:ind w:left="11"/>
              <w:jc w:val="center"/>
              <w:rPr>
                <w:noProof/>
                <w:sz w:val="18"/>
                <w:szCs w:val="18"/>
              </w:rPr>
            </w:pPr>
            <w:r>
              <w:rPr>
                <w:noProof/>
                <w:sz w:val="18"/>
                <w:szCs w:val="18"/>
              </w:rPr>
              <w:t>5.43</w:t>
            </w:r>
          </w:p>
        </w:tc>
      </w:tr>
      <w:tr w:rsidR="00E31E55">
        <w:trPr>
          <w:trHeight w:val="255"/>
        </w:trPr>
        <w:tc>
          <w:tcPr>
            <w:tcW w:w="1410" w:type="pct"/>
            <w:tcBorders>
              <w:top w:val="nil"/>
              <w:left w:val="single" w:sz="8" w:space="0" w:color="auto"/>
              <w:bottom w:val="single" w:sz="4" w:space="0" w:color="auto"/>
              <w:right w:val="single" w:sz="8" w:space="0" w:color="auto"/>
            </w:tcBorders>
            <w:noWrap/>
            <w:vAlign w:val="bottom"/>
          </w:tcPr>
          <w:p w:rsidR="00E31E55" w:rsidRDefault="00A86434">
            <w:pPr>
              <w:pStyle w:val="Text1"/>
              <w:spacing w:after="0"/>
              <w:ind w:left="11"/>
              <w:jc w:val="left"/>
              <w:rPr>
                <w:noProof/>
                <w:sz w:val="20"/>
                <w:szCs w:val="20"/>
              </w:rPr>
            </w:pPr>
            <w:r>
              <w:rPr>
                <w:noProof/>
                <w:sz w:val="20"/>
                <w:szCs w:val="20"/>
              </w:rPr>
              <w:t xml:space="preserve">Partial revision – </w:t>
            </w:r>
          </w:p>
          <w:p w:rsidR="00E31E55" w:rsidRDefault="00A86434">
            <w:pPr>
              <w:pStyle w:val="Text1"/>
              <w:spacing w:after="0"/>
              <w:ind w:left="11"/>
              <w:jc w:val="left"/>
              <w:rPr>
                <w:noProof/>
                <w:sz w:val="20"/>
                <w:szCs w:val="20"/>
              </w:rPr>
            </w:pPr>
            <w:r>
              <w:rPr>
                <w:noProof/>
                <w:sz w:val="20"/>
                <w:szCs w:val="20"/>
              </w:rPr>
              <w:t>Partial access granted</w:t>
            </w:r>
          </w:p>
        </w:tc>
        <w:tc>
          <w:tcPr>
            <w:tcW w:w="360" w:type="pct"/>
            <w:tcBorders>
              <w:top w:val="nil"/>
              <w:left w:val="single" w:sz="4" w:space="0" w:color="auto"/>
              <w:bottom w:val="single" w:sz="4" w:space="0" w:color="auto"/>
              <w:right w:val="single" w:sz="4" w:space="0" w:color="auto"/>
            </w:tcBorders>
            <w:vAlign w:val="center"/>
          </w:tcPr>
          <w:p w:rsidR="00E31E55" w:rsidRDefault="00A86434">
            <w:pPr>
              <w:pStyle w:val="Text1"/>
              <w:spacing w:after="0" w:line="360" w:lineRule="auto"/>
              <w:ind w:left="11"/>
              <w:jc w:val="center"/>
              <w:rPr>
                <w:noProof/>
                <w:sz w:val="18"/>
                <w:szCs w:val="18"/>
              </w:rPr>
            </w:pPr>
            <w:r>
              <w:rPr>
                <w:noProof/>
                <w:sz w:val="18"/>
                <w:szCs w:val="18"/>
              </w:rPr>
              <w:t>45</w:t>
            </w:r>
          </w:p>
        </w:tc>
        <w:tc>
          <w:tcPr>
            <w:tcW w:w="359" w:type="pct"/>
            <w:tcBorders>
              <w:top w:val="nil"/>
              <w:left w:val="single" w:sz="4" w:space="0" w:color="auto"/>
              <w:bottom w:val="single" w:sz="4" w:space="0" w:color="auto"/>
              <w:right w:val="single" w:sz="4" w:space="0" w:color="auto"/>
            </w:tcBorders>
            <w:vAlign w:val="center"/>
          </w:tcPr>
          <w:p w:rsidR="00E31E55" w:rsidRDefault="00A86434">
            <w:pPr>
              <w:pStyle w:val="Text1"/>
              <w:spacing w:after="0" w:line="360" w:lineRule="auto"/>
              <w:ind w:left="11"/>
              <w:jc w:val="center"/>
              <w:rPr>
                <w:noProof/>
                <w:sz w:val="18"/>
                <w:szCs w:val="18"/>
              </w:rPr>
            </w:pPr>
            <w:r>
              <w:rPr>
                <w:noProof/>
                <w:sz w:val="18"/>
                <w:szCs w:val="18"/>
              </w:rPr>
              <w:t>23.81</w:t>
            </w:r>
          </w:p>
        </w:tc>
        <w:tc>
          <w:tcPr>
            <w:tcW w:w="359" w:type="pct"/>
            <w:tcBorders>
              <w:top w:val="nil"/>
              <w:left w:val="single" w:sz="4" w:space="0" w:color="auto"/>
              <w:bottom w:val="single" w:sz="4" w:space="0" w:color="auto"/>
              <w:right w:val="single" w:sz="8" w:space="0" w:color="auto"/>
            </w:tcBorders>
            <w:vAlign w:val="center"/>
          </w:tcPr>
          <w:p w:rsidR="00E31E55" w:rsidRDefault="00A86434">
            <w:pPr>
              <w:pStyle w:val="Text1"/>
              <w:spacing w:after="0" w:line="360" w:lineRule="auto"/>
              <w:ind w:left="11"/>
              <w:jc w:val="center"/>
              <w:rPr>
                <w:noProof/>
                <w:sz w:val="18"/>
                <w:szCs w:val="18"/>
              </w:rPr>
            </w:pPr>
            <w:r>
              <w:rPr>
                <w:noProof/>
                <w:sz w:val="18"/>
                <w:szCs w:val="18"/>
              </w:rPr>
              <w:t>67</w:t>
            </w:r>
          </w:p>
        </w:tc>
        <w:tc>
          <w:tcPr>
            <w:tcW w:w="359" w:type="pct"/>
            <w:tcBorders>
              <w:top w:val="nil"/>
              <w:left w:val="single" w:sz="4" w:space="0" w:color="auto"/>
              <w:bottom w:val="single" w:sz="4" w:space="0" w:color="auto"/>
              <w:right w:val="single" w:sz="8" w:space="0" w:color="auto"/>
            </w:tcBorders>
            <w:vAlign w:val="center"/>
          </w:tcPr>
          <w:p w:rsidR="00E31E55" w:rsidRDefault="00A86434">
            <w:pPr>
              <w:pStyle w:val="Text1"/>
              <w:spacing w:after="0" w:line="360" w:lineRule="auto"/>
              <w:ind w:left="11"/>
              <w:jc w:val="center"/>
              <w:rPr>
                <w:noProof/>
                <w:sz w:val="18"/>
                <w:szCs w:val="18"/>
              </w:rPr>
            </w:pPr>
            <w:r>
              <w:rPr>
                <w:noProof/>
                <w:sz w:val="18"/>
                <w:szCs w:val="18"/>
              </w:rPr>
              <w:t>24.63</w:t>
            </w:r>
          </w:p>
        </w:tc>
        <w:tc>
          <w:tcPr>
            <w:tcW w:w="359" w:type="pct"/>
            <w:tcBorders>
              <w:top w:val="nil"/>
              <w:left w:val="single" w:sz="4" w:space="0" w:color="auto"/>
              <w:bottom w:val="single" w:sz="4" w:space="0" w:color="auto"/>
              <w:right w:val="single" w:sz="8" w:space="0" w:color="auto"/>
            </w:tcBorders>
            <w:vAlign w:val="center"/>
          </w:tcPr>
          <w:p w:rsidR="00E31E55" w:rsidRDefault="00A86434">
            <w:pPr>
              <w:pStyle w:val="Text1"/>
              <w:spacing w:after="0" w:line="360" w:lineRule="auto"/>
              <w:ind w:left="11"/>
              <w:jc w:val="center"/>
              <w:rPr>
                <w:noProof/>
                <w:sz w:val="18"/>
                <w:szCs w:val="18"/>
              </w:rPr>
            </w:pPr>
            <w:r>
              <w:rPr>
                <w:noProof/>
                <w:sz w:val="18"/>
                <w:szCs w:val="18"/>
              </w:rPr>
              <w:t>73</w:t>
            </w:r>
          </w:p>
        </w:tc>
        <w:tc>
          <w:tcPr>
            <w:tcW w:w="359" w:type="pct"/>
            <w:tcBorders>
              <w:top w:val="nil"/>
              <w:left w:val="single" w:sz="4" w:space="0" w:color="auto"/>
              <w:bottom w:val="single" w:sz="4" w:space="0" w:color="auto"/>
              <w:right w:val="single" w:sz="8" w:space="0" w:color="auto"/>
            </w:tcBorders>
            <w:vAlign w:val="center"/>
          </w:tcPr>
          <w:p w:rsidR="00E31E55" w:rsidRDefault="00A86434">
            <w:pPr>
              <w:pStyle w:val="Text1"/>
              <w:spacing w:after="0" w:line="360" w:lineRule="auto"/>
              <w:ind w:left="11"/>
              <w:jc w:val="center"/>
              <w:rPr>
                <w:noProof/>
                <w:sz w:val="18"/>
                <w:szCs w:val="18"/>
              </w:rPr>
            </w:pPr>
            <w:r>
              <w:rPr>
                <w:noProof/>
                <w:sz w:val="18"/>
                <w:szCs w:val="18"/>
              </w:rPr>
              <w:t>31.74</w:t>
            </w:r>
          </w:p>
        </w:tc>
        <w:tc>
          <w:tcPr>
            <w:tcW w:w="359" w:type="pct"/>
            <w:tcBorders>
              <w:top w:val="nil"/>
              <w:left w:val="single" w:sz="4" w:space="0" w:color="auto"/>
              <w:bottom w:val="single" w:sz="4" w:space="0" w:color="auto"/>
              <w:right w:val="single" w:sz="8" w:space="0" w:color="auto"/>
            </w:tcBorders>
            <w:vAlign w:val="center"/>
          </w:tcPr>
          <w:p w:rsidR="00E31E55" w:rsidRDefault="00A86434">
            <w:pPr>
              <w:pStyle w:val="Text1"/>
              <w:spacing w:after="0" w:line="360" w:lineRule="auto"/>
              <w:ind w:left="11"/>
              <w:jc w:val="center"/>
              <w:rPr>
                <w:noProof/>
                <w:sz w:val="18"/>
                <w:szCs w:val="18"/>
              </w:rPr>
            </w:pPr>
            <w:r>
              <w:rPr>
                <w:noProof/>
                <w:sz w:val="18"/>
                <w:szCs w:val="18"/>
              </w:rPr>
              <w:t>103</w:t>
            </w:r>
          </w:p>
        </w:tc>
        <w:tc>
          <w:tcPr>
            <w:tcW w:w="359" w:type="pct"/>
            <w:tcBorders>
              <w:top w:val="nil"/>
              <w:left w:val="single" w:sz="4" w:space="0" w:color="auto"/>
              <w:bottom w:val="single" w:sz="4" w:space="0" w:color="auto"/>
              <w:right w:val="single" w:sz="8" w:space="0" w:color="auto"/>
            </w:tcBorders>
            <w:vAlign w:val="center"/>
          </w:tcPr>
          <w:p w:rsidR="00E31E55" w:rsidRDefault="00A86434">
            <w:pPr>
              <w:pStyle w:val="Text1"/>
              <w:spacing w:after="0" w:line="360" w:lineRule="auto"/>
              <w:ind w:left="11"/>
              <w:jc w:val="center"/>
              <w:rPr>
                <w:noProof/>
                <w:sz w:val="18"/>
                <w:szCs w:val="18"/>
              </w:rPr>
            </w:pPr>
            <w:r>
              <w:rPr>
                <w:noProof/>
                <w:sz w:val="18"/>
                <w:szCs w:val="18"/>
              </w:rPr>
              <w:t>47.03</w:t>
            </w:r>
          </w:p>
        </w:tc>
        <w:tc>
          <w:tcPr>
            <w:tcW w:w="359" w:type="pct"/>
            <w:tcBorders>
              <w:top w:val="nil"/>
              <w:left w:val="single" w:sz="4" w:space="0" w:color="auto"/>
              <w:bottom w:val="single" w:sz="4" w:space="0" w:color="auto"/>
              <w:right w:val="single" w:sz="8" w:space="0" w:color="auto"/>
            </w:tcBorders>
            <w:vAlign w:val="center"/>
          </w:tcPr>
          <w:p w:rsidR="00E31E55" w:rsidRDefault="00A86434">
            <w:pPr>
              <w:pStyle w:val="Text1"/>
              <w:spacing w:after="0" w:line="360" w:lineRule="auto"/>
              <w:ind w:left="11"/>
              <w:jc w:val="center"/>
              <w:rPr>
                <w:noProof/>
                <w:sz w:val="18"/>
                <w:szCs w:val="18"/>
              </w:rPr>
            </w:pPr>
            <w:r>
              <w:rPr>
                <w:noProof/>
                <w:sz w:val="18"/>
                <w:szCs w:val="18"/>
              </w:rPr>
              <w:t>107</w:t>
            </w:r>
          </w:p>
        </w:tc>
        <w:tc>
          <w:tcPr>
            <w:tcW w:w="357" w:type="pct"/>
            <w:tcBorders>
              <w:top w:val="nil"/>
              <w:left w:val="single" w:sz="4" w:space="0" w:color="auto"/>
              <w:bottom w:val="single" w:sz="4" w:space="0" w:color="auto"/>
              <w:right w:val="single" w:sz="8" w:space="0" w:color="auto"/>
            </w:tcBorders>
            <w:vAlign w:val="center"/>
          </w:tcPr>
          <w:p w:rsidR="00E31E55" w:rsidRDefault="00A86434">
            <w:pPr>
              <w:pStyle w:val="Text1"/>
              <w:spacing w:after="0" w:line="360" w:lineRule="auto"/>
              <w:ind w:left="11"/>
              <w:jc w:val="center"/>
              <w:rPr>
                <w:noProof/>
                <w:sz w:val="18"/>
                <w:szCs w:val="18"/>
              </w:rPr>
            </w:pPr>
            <w:r>
              <w:rPr>
                <w:noProof/>
                <w:sz w:val="18"/>
                <w:szCs w:val="18"/>
              </w:rPr>
              <w:t>41.47</w:t>
            </w:r>
          </w:p>
        </w:tc>
      </w:tr>
      <w:tr w:rsidR="00E31E55">
        <w:trPr>
          <w:trHeight w:val="255"/>
        </w:trPr>
        <w:tc>
          <w:tcPr>
            <w:tcW w:w="1410" w:type="pct"/>
            <w:tcBorders>
              <w:top w:val="nil"/>
              <w:left w:val="single" w:sz="8" w:space="0" w:color="auto"/>
              <w:bottom w:val="single" w:sz="4" w:space="0" w:color="auto"/>
              <w:right w:val="single" w:sz="8" w:space="0" w:color="auto"/>
            </w:tcBorders>
            <w:shd w:val="clear" w:color="auto" w:fill="C6D9F1"/>
            <w:noWrap/>
            <w:vAlign w:val="bottom"/>
          </w:tcPr>
          <w:p w:rsidR="00E31E55" w:rsidRDefault="00A86434">
            <w:pPr>
              <w:pStyle w:val="Text1"/>
              <w:spacing w:after="0"/>
              <w:ind w:left="11"/>
              <w:jc w:val="left"/>
              <w:rPr>
                <w:noProof/>
                <w:sz w:val="20"/>
                <w:szCs w:val="20"/>
              </w:rPr>
            </w:pPr>
            <w:r>
              <w:rPr>
                <w:noProof/>
                <w:sz w:val="20"/>
                <w:szCs w:val="20"/>
              </w:rPr>
              <w:t>Confirmation</w:t>
            </w:r>
            <w:r>
              <w:rPr>
                <w:noProof/>
                <w:sz w:val="20"/>
                <w:szCs w:val="20"/>
              </w:rPr>
              <w:t xml:space="preserve"> of initial reply –</w:t>
            </w:r>
          </w:p>
          <w:p w:rsidR="00E31E55" w:rsidRDefault="00A86434">
            <w:pPr>
              <w:pStyle w:val="Text1"/>
              <w:spacing w:after="0"/>
              <w:ind w:left="11"/>
              <w:jc w:val="left"/>
              <w:rPr>
                <w:noProof/>
                <w:sz w:val="20"/>
                <w:szCs w:val="20"/>
              </w:rPr>
            </w:pPr>
            <w:r>
              <w:rPr>
                <w:noProof/>
                <w:sz w:val="20"/>
                <w:szCs w:val="20"/>
              </w:rPr>
              <w:t>Access refused</w:t>
            </w:r>
          </w:p>
        </w:tc>
        <w:tc>
          <w:tcPr>
            <w:tcW w:w="360" w:type="pct"/>
            <w:tcBorders>
              <w:top w:val="nil"/>
              <w:left w:val="single" w:sz="4" w:space="0" w:color="auto"/>
              <w:bottom w:val="single" w:sz="4" w:space="0" w:color="auto"/>
              <w:right w:val="single" w:sz="4" w:space="0" w:color="auto"/>
            </w:tcBorders>
            <w:shd w:val="clear" w:color="auto" w:fill="C6D9F1"/>
            <w:vAlign w:val="center"/>
          </w:tcPr>
          <w:p w:rsidR="00E31E55" w:rsidRDefault="00A86434">
            <w:pPr>
              <w:pStyle w:val="Text1"/>
              <w:spacing w:after="0" w:line="360" w:lineRule="auto"/>
              <w:ind w:left="11"/>
              <w:jc w:val="center"/>
              <w:rPr>
                <w:noProof/>
                <w:sz w:val="18"/>
                <w:szCs w:val="18"/>
              </w:rPr>
            </w:pPr>
            <w:r>
              <w:rPr>
                <w:noProof/>
                <w:sz w:val="18"/>
                <w:szCs w:val="18"/>
              </w:rPr>
              <w:t>106</w:t>
            </w:r>
          </w:p>
        </w:tc>
        <w:tc>
          <w:tcPr>
            <w:tcW w:w="359" w:type="pct"/>
            <w:tcBorders>
              <w:top w:val="nil"/>
              <w:left w:val="single" w:sz="4" w:space="0" w:color="auto"/>
              <w:bottom w:val="single" w:sz="4" w:space="0" w:color="auto"/>
              <w:right w:val="single" w:sz="4" w:space="0" w:color="auto"/>
            </w:tcBorders>
            <w:shd w:val="clear" w:color="auto" w:fill="C6D9F1"/>
            <w:vAlign w:val="center"/>
          </w:tcPr>
          <w:p w:rsidR="00E31E55" w:rsidRDefault="00A86434">
            <w:pPr>
              <w:pStyle w:val="Text1"/>
              <w:spacing w:after="0" w:line="360" w:lineRule="auto"/>
              <w:ind w:left="11"/>
              <w:jc w:val="center"/>
              <w:rPr>
                <w:noProof/>
                <w:sz w:val="18"/>
                <w:szCs w:val="18"/>
              </w:rPr>
            </w:pPr>
            <w:r>
              <w:rPr>
                <w:noProof/>
                <w:sz w:val="18"/>
                <w:szCs w:val="18"/>
              </w:rPr>
              <w:t>56.08</w:t>
            </w:r>
          </w:p>
        </w:tc>
        <w:tc>
          <w:tcPr>
            <w:tcW w:w="359" w:type="pct"/>
            <w:tcBorders>
              <w:top w:val="nil"/>
              <w:left w:val="single" w:sz="4" w:space="0" w:color="auto"/>
              <w:bottom w:val="single" w:sz="4" w:space="0" w:color="auto"/>
              <w:right w:val="single" w:sz="8" w:space="0" w:color="auto"/>
            </w:tcBorders>
            <w:shd w:val="clear" w:color="auto" w:fill="C6D9F1"/>
            <w:vAlign w:val="center"/>
          </w:tcPr>
          <w:p w:rsidR="00E31E55" w:rsidRDefault="00A86434">
            <w:pPr>
              <w:pStyle w:val="Text1"/>
              <w:spacing w:after="0" w:line="360" w:lineRule="auto"/>
              <w:ind w:left="11"/>
              <w:jc w:val="center"/>
              <w:rPr>
                <w:noProof/>
                <w:sz w:val="18"/>
                <w:szCs w:val="18"/>
              </w:rPr>
            </w:pPr>
            <w:r>
              <w:rPr>
                <w:noProof/>
                <w:sz w:val="18"/>
                <w:szCs w:val="18"/>
              </w:rPr>
              <w:t>154</w:t>
            </w:r>
          </w:p>
        </w:tc>
        <w:tc>
          <w:tcPr>
            <w:tcW w:w="359" w:type="pct"/>
            <w:tcBorders>
              <w:top w:val="nil"/>
              <w:left w:val="single" w:sz="4" w:space="0" w:color="auto"/>
              <w:bottom w:val="single" w:sz="4" w:space="0" w:color="auto"/>
              <w:right w:val="single" w:sz="8" w:space="0" w:color="auto"/>
            </w:tcBorders>
            <w:shd w:val="clear" w:color="auto" w:fill="C6D9F1"/>
            <w:vAlign w:val="center"/>
          </w:tcPr>
          <w:p w:rsidR="00E31E55" w:rsidRDefault="00A86434">
            <w:pPr>
              <w:pStyle w:val="Text1"/>
              <w:spacing w:after="0" w:line="360" w:lineRule="auto"/>
              <w:ind w:left="11"/>
              <w:jc w:val="center"/>
              <w:rPr>
                <w:noProof/>
                <w:sz w:val="18"/>
                <w:szCs w:val="18"/>
              </w:rPr>
            </w:pPr>
            <w:r>
              <w:rPr>
                <w:noProof/>
                <w:sz w:val="18"/>
                <w:szCs w:val="18"/>
              </w:rPr>
              <w:t>56.62</w:t>
            </w:r>
          </w:p>
        </w:tc>
        <w:tc>
          <w:tcPr>
            <w:tcW w:w="359" w:type="pct"/>
            <w:tcBorders>
              <w:top w:val="nil"/>
              <w:left w:val="single" w:sz="4" w:space="0" w:color="auto"/>
              <w:bottom w:val="single" w:sz="4" w:space="0" w:color="auto"/>
              <w:right w:val="single" w:sz="8" w:space="0" w:color="auto"/>
            </w:tcBorders>
            <w:shd w:val="clear" w:color="auto" w:fill="C6D9F1"/>
            <w:vAlign w:val="center"/>
          </w:tcPr>
          <w:p w:rsidR="00E31E55" w:rsidRDefault="00A86434">
            <w:pPr>
              <w:pStyle w:val="Text1"/>
              <w:spacing w:after="0" w:line="360" w:lineRule="auto"/>
              <w:ind w:left="11"/>
              <w:jc w:val="center"/>
              <w:rPr>
                <w:noProof/>
                <w:sz w:val="18"/>
                <w:szCs w:val="18"/>
              </w:rPr>
            </w:pPr>
            <w:r>
              <w:rPr>
                <w:noProof/>
                <w:sz w:val="18"/>
                <w:szCs w:val="18"/>
              </w:rPr>
              <w:t>135</w:t>
            </w:r>
          </w:p>
        </w:tc>
        <w:tc>
          <w:tcPr>
            <w:tcW w:w="359" w:type="pct"/>
            <w:tcBorders>
              <w:top w:val="nil"/>
              <w:left w:val="single" w:sz="4" w:space="0" w:color="auto"/>
              <w:bottom w:val="single" w:sz="4" w:space="0" w:color="auto"/>
              <w:right w:val="single" w:sz="8" w:space="0" w:color="auto"/>
            </w:tcBorders>
            <w:shd w:val="clear" w:color="auto" w:fill="C6D9F1"/>
            <w:vAlign w:val="center"/>
          </w:tcPr>
          <w:p w:rsidR="00E31E55" w:rsidRDefault="00A86434">
            <w:pPr>
              <w:pStyle w:val="Text1"/>
              <w:spacing w:after="0" w:line="360" w:lineRule="auto"/>
              <w:ind w:left="11"/>
              <w:jc w:val="center"/>
              <w:rPr>
                <w:noProof/>
                <w:sz w:val="18"/>
                <w:szCs w:val="18"/>
              </w:rPr>
            </w:pPr>
            <w:r>
              <w:rPr>
                <w:noProof/>
                <w:sz w:val="18"/>
                <w:szCs w:val="18"/>
              </w:rPr>
              <w:t>58.70</w:t>
            </w:r>
          </w:p>
        </w:tc>
        <w:tc>
          <w:tcPr>
            <w:tcW w:w="359" w:type="pct"/>
            <w:tcBorders>
              <w:top w:val="nil"/>
              <w:left w:val="single" w:sz="4" w:space="0" w:color="auto"/>
              <w:bottom w:val="single" w:sz="4" w:space="0" w:color="auto"/>
              <w:right w:val="single" w:sz="8" w:space="0" w:color="auto"/>
            </w:tcBorders>
            <w:shd w:val="clear" w:color="auto" w:fill="C6D9F1"/>
            <w:vAlign w:val="center"/>
          </w:tcPr>
          <w:p w:rsidR="00E31E55" w:rsidRDefault="00A86434">
            <w:pPr>
              <w:pStyle w:val="Text1"/>
              <w:spacing w:after="0" w:line="360" w:lineRule="auto"/>
              <w:ind w:left="11"/>
              <w:jc w:val="center"/>
              <w:rPr>
                <w:noProof/>
                <w:sz w:val="18"/>
                <w:szCs w:val="18"/>
              </w:rPr>
            </w:pPr>
            <w:r>
              <w:rPr>
                <w:noProof/>
                <w:sz w:val="18"/>
                <w:szCs w:val="18"/>
              </w:rPr>
              <w:t>105</w:t>
            </w:r>
          </w:p>
        </w:tc>
        <w:tc>
          <w:tcPr>
            <w:tcW w:w="359" w:type="pct"/>
            <w:tcBorders>
              <w:top w:val="nil"/>
              <w:left w:val="single" w:sz="4" w:space="0" w:color="auto"/>
              <w:bottom w:val="single" w:sz="4" w:space="0" w:color="auto"/>
              <w:right w:val="single" w:sz="8" w:space="0" w:color="auto"/>
            </w:tcBorders>
            <w:shd w:val="clear" w:color="auto" w:fill="C6D9F1"/>
            <w:vAlign w:val="center"/>
          </w:tcPr>
          <w:p w:rsidR="00E31E55" w:rsidRDefault="00A86434">
            <w:pPr>
              <w:pStyle w:val="Text1"/>
              <w:spacing w:after="0" w:line="360" w:lineRule="auto"/>
              <w:ind w:left="11"/>
              <w:jc w:val="center"/>
              <w:rPr>
                <w:noProof/>
                <w:sz w:val="18"/>
                <w:szCs w:val="18"/>
              </w:rPr>
            </w:pPr>
            <w:r>
              <w:rPr>
                <w:noProof/>
                <w:sz w:val="18"/>
                <w:szCs w:val="18"/>
              </w:rPr>
              <w:t>47.95</w:t>
            </w:r>
          </w:p>
        </w:tc>
        <w:tc>
          <w:tcPr>
            <w:tcW w:w="359" w:type="pct"/>
            <w:tcBorders>
              <w:top w:val="nil"/>
              <w:left w:val="single" w:sz="4" w:space="0" w:color="auto"/>
              <w:bottom w:val="single" w:sz="4" w:space="0" w:color="auto"/>
              <w:right w:val="single" w:sz="8" w:space="0" w:color="auto"/>
            </w:tcBorders>
            <w:shd w:val="clear" w:color="auto" w:fill="C6D9F1"/>
            <w:vAlign w:val="center"/>
          </w:tcPr>
          <w:p w:rsidR="00E31E55" w:rsidRDefault="00A86434">
            <w:pPr>
              <w:pStyle w:val="Text1"/>
              <w:spacing w:after="0" w:line="360" w:lineRule="auto"/>
              <w:ind w:left="11"/>
              <w:jc w:val="center"/>
              <w:rPr>
                <w:noProof/>
                <w:sz w:val="18"/>
                <w:szCs w:val="18"/>
              </w:rPr>
            </w:pPr>
            <w:r>
              <w:rPr>
                <w:noProof/>
                <w:sz w:val="18"/>
                <w:szCs w:val="18"/>
              </w:rPr>
              <w:t>137</w:t>
            </w:r>
          </w:p>
        </w:tc>
        <w:tc>
          <w:tcPr>
            <w:tcW w:w="357" w:type="pct"/>
            <w:tcBorders>
              <w:top w:val="nil"/>
              <w:left w:val="single" w:sz="4" w:space="0" w:color="auto"/>
              <w:bottom w:val="single" w:sz="4" w:space="0" w:color="auto"/>
              <w:right w:val="single" w:sz="8" w:space="0" w:color="auto"/>
            </w:tcBorders>
            <w:shd w:val="clear" w:color="auto" w:fill="C6D9F1"/>
            <w:vAlign w:val="center"/>
          </w:tcPr>
          <w:p w:rsidR="00E31E55" w:rsidRDefault="00A86434">
            <w:pPr>
              <w:pStyle w:val="Text1"/>
              <w:spacing w:after="0" w:line="360" w:lineRule="auto"/>
              <w:ind w:left="11"/>
              <w:jc w:val="center"/>
              <w:rPr>
                <w:noProof/>
                <w:sz w:val="18"/>
                <w:szCs w:val="18"/>
              </w:rPr>
            </w:pPr>
            <w:r>
              <w:rPr>
                <w:noProof/>
                <w:sz w:val="18"/>
                <w:szCs w:val="18"/>
              </w:rPr>
              <w:t>53.10</w:t>
            </w:r>
          </w:p>
        </w:tc>
      </w:tr>
      <w:tr w:rsidR="00E31E55">
        <w:trPr>
          <w:trHeight w:val="270"/>
        </w:trPr>
        <w:tc>
          <w:tcPr>
            <w:tcW w:w="1410" w:type="pct"/>
            <w:tcBorders>
              <w:top w:val="nil"/>
              <w:left w:val="single" w:sz="8" w:space="0" w:color="auto"/>
              <w:bottom w:val="single" w:sz="8" w:space="0" w:color="auto"/>
              <w:right w:val="single" w:sz="8" w:space="0" w:color="auto"/>
            </w:tcBorders>
            <w:noWrap/>
            <w:vAlign w:val="bottom"/>
          </w:tcPr>
          <w:p w:rsidR="00E31E55" w:rsidRDefault="00A86434">
            <w:pPr>
              <w:pStyle w:val="Text1"/>
              <w:ind w:left="11"/>
              <w:jc w:val="left"/>
              <w:rPr>
                <w:b/>
                <w:noProof/>
                <w:sz w:val="20"/>
                <w:szCs w:val="20"/>
              </w:rPr>
            </w:pPr>
            <w:r>
              <w:rPr>
                <w:b/>
                <w:noProof/>
                <w:sz w:val="20"/>
                <w:szCs w:val="20"/>
              </w:rPr>
              <w:t>Total</w:t>
            </w:r>
          </w:p>
        </w:tc>
        <w:tc>
          <w:tcPr>
            <w:tcW w:w="360" w:type="pct"/>
            <w:tcBorders>
              <w:top w:val="nil"/>
              <w:left w:val="single" w:sz="4" w:space="0" w:color="auto"/>
              <w:bottom w:val="single" w:sz="8" w:space="0" w:color="auto"/>
              <w:right w:val="single" w:sz="4" w:space="0" w:color="auto"/>
            </w:tcBorders>
            <w:vAlign w:val="center"/>
          </w:tcPr>
          <w:p w:rsidR="00E31E55" w:rsidRDefault="00A86434">
            <w:pPr>
              <w:pStyle w:val="Text1"/>
              <w:spacing w:after="0"/>
              <w:ind w:left="11"/>
              <w:jc w:val="center"/>
              <w:rPr>
                <w:b/>
                <w:noProof/>
                <w:sz w:val="18"/>
                <w:szCs w:val="18"/>
              </w:rPr>
            </w:pPr>
            <w:r>
              <w:rPr>
                <w:b/>
                <w:noProof/>
                <w:sz w:val="18"/>
                <w:szCs w:val="18"/>
              </w:rPr>
              <w:t>189</w:t>
            </w:r>
          </w:p>
        </w:tc>
        <w:tc>
          <w:tcPr>
            <w:tcW w:w="359" w:type="pct"/>
            <w:tcBorders>
              <w:top w:val="nil"/>
              <w:left w:val="single" w:sz="4" w:space="0" w:color="auto"/>
              <w:bottom w:val="single" w:sz="8" w:space="0" w:color="auto"/>
              <w:right w:val="single" w:sz="4" w:space="0" w:color="auto"/>
            </w:tcBorders>
            <w:vAlign w:val="center"/>
          </w:tcPr>
          <w:p w:rsidR="00E31E55" w:rsidRDefault="00A86434">
            <w:pPr>
              <w:pStyle w:val="Text1"/>
              <w:spacing w:after="0"/>
              <w:ind w:left="11"/>
              <w:jc w:val="center"/>
              <w:rPr>
                <w:noProof/>
                <w:sz w:val="18"/>
                <w:szCs w:val="18"/>
              </w:rPr>
            </w:pPr>
            <w:r>
              <w:rPr>
                <w:noProof/>
                <w:sz w:val="18"/>
                <w:szCs w:val="18"/>
              </w:rPr>
              <w:t>100</w:t>
            </w:r>
          </w:p>
        </w:tc>
        <w:tc>
          <w:tcPr>
            <w:tcW w:w="359" w:type="pct"/>
            <w:tcBorders>
              <w:top w:val="nil"/>
              <w:left w:val="single" w:sz="4" w:space="0" w:color="auto"/>
              <w:bottom w:val="single" w:sz="8" w:space="0" w:color="auto"/>
              <w:right w:val="single" w:sz="8" w:space="0" w:color="auto"/>
            </w:tcBorders>
            <w:vAlign w:val="center"/>
          </w:tcPr>
          <w:p w:rsidR="00E31E55" w:rsidRDefault="00A86434">
            <w:pPr>
              <w:pStyle w:val="Text1"/>
              <w:spacing w:after="0"/>
              <w:ind w:left="11"/>
              <w:jc w:val="center"/>
              <w:rPr>
                <w:b/>
                <w:noProof/>
                <w:sz w:val="18"/>
                <w:szCs w:val="18"/>
              </w:rPr>
            </w:pPr>
            <w:r>
              <w:rPr>
                <w:b/>
                <w:noProof/>
                <w:sz w:val="18"/>
                <w:szCs w:val="18"/>
              </w:rPr>
              <w:t>272</w:t>
            </w:r>
          </w:p>
        </w:tc>
        <w:tc>
          <w:tcPr>
            <w:tcW w:w="359" w:type="pct"/>
            <w:tcBorders>
              <w:top w:val="nil"/>
              <w:left w:val="single" w:sz="4" w:space="0" w:color="auto"/>
              <w:bottom w:val="single" w:sz="8" w:space="0" w:color="auto"/>
              <w:right w:val="single" w:sz="8" w:space="0" w:color="auto"/>
            </w:tcBorders>
            <w:vAlign w:val="center"/>
          </w:tcPr>
          <w:p w:rsidR="00E31E55" w:rsidRDefault="00A86434">
            <w:pPr>
              <w:pStyle w:val="Text1"/>
              <w:spacing w:after="0"/>
              <w:ind w:left="11"/>
              <w:jc w:val="center"/>
              <w:rPr>
                <w:noProof/>
                <w:sz w:val="18"/>
                <w:szCs w:val="18"/>
              </w:rPr>
            </w:pPr>
            <w:r>
              <w:rPr>
                <w:noProof/>
                <w:sz w:val="18"/>
                <w:szCs w:val="18"/>
              </w:rPr>
              <w:t>100</w:t>
            </w:r>
          </w:p>
        </w:tc>
        <w:tc>
          <w:tcPr>
            <w:tcW w:w="359" w:type="pct"/>
            <w:tcBorders>
              <w:top w:val="nil"/>
              <w:left w:val="single" w:sz="4" w:space="0" w:color="auto"/>
              <w:bottom w:val="single" w:sz="8" w:space="0" w:color="auto"/>
              <w:right w:val="single" w:sz="8" w:space="0" w:color="auto"/>
            </w:tcBorders>
            <w:vAlign w:val="center"/>
          </w:tcPr>
          <w:p w:rsidR="00E31E55" w:rsidRDefault="00A86434">
            <w:pPr>
              <w:pStyle w:val="Text1"/>
              <w:spacing w:after="0"/>
              <w:ind w:left="11"/>
              <w:jc w:val="center"/>
              <w:rPr>
                <w:b/>
                <w:noProof/>
                <w:sz w:val="18"/>
                <w:szCs w:val="18"/>
              </w:rPr>
            </w:pPr>
            <w:r>
              <w:rPr>
                <w:b/>
                <w:noProof/>
                <w:sz w:val="18"/>
                <w:szCs w:val="18"/>
              </w:rPr>
              <w:t>230</w:t>
            </w:r>
          </w:p>
        </w:tc>
        <w:tc>
          <w:tcPr>
            <w:tcW w:w="359" w:type="pct"/>
            <w:tcBorders>
              <w:top w:val="nil"/>
              <w:left w:val="single" w:sz="4" w:space="0" w:color="auto"/>
              <w:bottom w:val="single" w:sz="8" w:space="0" w:color="auto"/>
              <w:right w:val="single" w:sz="8" w:space="0" w:color="auto"/>
            </w:tcBorders>
            <w:vAlign w:val="center"/>
          </w:tcPr>
          <w:p w:rsidR="00E31E55" w:rsidRDefault="00A86434">
            <w:pPr>
              <w:pStyle w:val="Text1"/>
              <w:spacing w:after="0"/>
              <w:ind w:left="11"/>
              <w:jc w:val="center"/>
              <w:rPr>
                <w:noProof/>
                <w:sz w:val="18"/>
                <w:szCs w:val="18"/>
              </w:rPr>
            </w:pPr>
            <w:r>
              <w:rPr>
                <w:noProof/>
                <w:sz w:val="18"/>
                <w:szCs w:val="18"/>
              </w:rPr>
              <w:t>100</w:t>
            </w:r>
          </w:p>
        </w:tc>
        <w:tc>
          <w:tcPr>
            <w:tcW w:w="359" w:type="pct"/>
            <w:tcBorders>
              <w:top w:val="nil"/>
              <w:left w:val="single" w:sz="4" w:space="0" w:color="auto"/>
              <w:bottom w:val="single" w:sz="8" w:space="0" w:color="auto"/>
              <w:right w:val="single" w:sz="8" w:space="0" w:color="auto"/>
            </w:tcBorders>
            <w:vAlign w:val="center"/>
          </w:tcPr>
          <w:p w:rsidR="00E31E55" w:rsidRDefault="00A86434">
            <w:pPr>
              <w:pStyle w:val="Text1"/>
              <w:spacing w:after="0"/>
              <w:ind w:left="11"/>
              <w:jc w:val="center"/>
              <w:rPr>
                <w:b/>
                <w:noProof/>
                <w:sz w:val="18"/>
                <w:szCs w:val="18"/>
              </w:rPr>
            </w:pPr>
            <w:r>
              <w:rPr>
                <w:b/>
                <w:noProof/>
                <w:sz w:val="18"/>
                <w:szCs w:val="18"/>
              </w:rPr>
              <w:t>219</w:t>
            </w:r>
          </w:p>
        </w:tc>
        <w:tc>
          <w:tcPr>
            <w:tcW w:w="359" w:type="pct"/>
            <w:tcBorders>
              <w:top w:val="nil"/>
              <w:left w:val="single" w:sz="4" w:space="0" w:color="auto"/>
              <w:bottom w:val="single" w:sz="8" w:space="0" w:color="auto"/>
              <w:right w:val="single" w:sz="8" w:space="0" w:color="auto"/>
            </w:tcBorders>
            <w:vAlign w:val="center"/>
          </w:tcPr>
          <w:p w:rsidR="00E31E55" w:rsidRDefault="00A86434">
            <w:pPr>
              <w:pStyle w:val="Text1"/>
              <w:spacing w:after="0"/>
              <w:ind w:left="11"/>
              <w:jc w:val="center"/>
              <w:rPr>
                <w:noProof/>
                <w:sz w:val="18"/>
                <w:szCs w:val="18"/>
              </w:rPr>
            </w:pPr>
            <w:r>
              <w:rPr>
                <w:noProof/>
                <w:sz w:val="18"/>
                <w:szCs w:val="18"/>
              </w:rPr>
              <w:t>100</w:t>
            </w:r>
          </w:p>
        </w:tc>
        <w:tc>
          <w:tcPr>
            <w:tcW w:w="359" w:type="pct"/>
            <w:tcBorders>
              <w:top w:val="nil"/>
              <w:left w:val="single" w:sz="4" w:space="0" w:color="auto"/>
              <w:bottom w:val="single" w:sz="8" w:space="0" w:color="auto"/>
              <w:right w:val="single" w:sz="8" w:space="0" w:color="auto"/>
            </w:tcBorders>
            <w:vAlign w:val="center"/>
          </w:tcPr>
          <w:p w:rsidR="00E31E55" w:rsidRDefault="00A86434">
            <w:pPr>
              <w:pStyle w:val="Text1"/>
              <w:spacing w:after="0"/>
              <w:ind w:left="11"/>
              <w:jc w:val="center"/>
              <w:rPr>
                <w:b/>
                <w:noProof/>
                <w:sz w:val="18"/>
                <w:szCs w:val="18"/>
              </w:rPr>
            </w:pPr>
            <w:r>
              <w:rPr>
                <w:b/>
                <w:noProof/>
                <w:sz w:val="18"/>
                <w:szCs w:val="18"/>
              </w:rPr>
              <w:t>258</w:t>
            </w:r>
          </w:p>
        </w:tc>
        <w:tc>
          <w:tcPr>
            <w:tcW w:w="357" w:type="pct"/>
            <w:tcBorders>
              <w:top w:val="nil"/>
              <w:left w:val="single" w:sz="4" w:space="0" w:color="auto"/>
              <w:bottom w:val="single" w:sz="8" w:space="0" w:color="auto"/>
              <w:right w:val="single" w:sz="8" w:space="0" w:color="auto"/>
            </w:tcBorders>
            <w:vAlign w:val="center"/>
          </w:tcPr>
          <w:p w:rsidR="00E31E55" w:rsidRDefault="00A86434">
            <w:pPr>
              <w:pStyle w:val="Text1"/>
              <w:spacing w:after="0"/>
              <w:ind w:left="11"/>
              <w:jc w:val="center"/>
              <w:rPr>
                <w:noProof/>
                <w:sz w:val="18"/>
                <w:szCs w:val="18"/>
              </w:rPr>
            </w:pPr>
            <w:r>
              <w:rPr>
                <w:noProof/>
                <w:sz w:val="18"/>
                <w:szCs w:val="18"/>
              </w:rPr>
              <w:t>100</w:t>
            </w:r>
          </w:p>
        </w:tc>
      </w:tr>
    </w:tbl>
    <w:p w:rsidR="00E31E55" w:rsidRDefault="00A86434">
      <w:pPr>
        <w:pStyle w:val="Heading1"/>
        <w:numPr>
          <w:ilvl w:val="0"/>
          <w:numId w:val="34"/>
        </w:numPr>
        <w:tabs>
          <w:tab w:val="clear" w:pos="850"/>
          <w:tab w:val="num" w:pos="992"/>
        </w:tabs>
        <w:spacing w:before="840" w:after="600"/>
        <w:ind w:left="851" w:hanging="851"/>
        <w:rPr>
          <w:noProof/>
        </w:rPr>
      </w:pPr>
      <w:r>
        <w:rPr>
          <w:noProof/>
        </w:rPr>
        <w:t>The Refusal of access by exception applied (%)</w:t>
      </w:r>
    </w:p>
    <w:tbl>
      <w:tblPr>
        <w:tblW w:w="9915" w:type="dxa"/>
        <w:tblInd w:w="-34" w:type="dxa"/>
        <w:tblLayout w:type="fixed"/>
        <w:tblLook w:val="0000" w:firstRow="0" w:lastRow="0" w:firstColumn="0" w:lastColumn="0" w:noHBand="0" w:noVBand="0"/>
      </w:tblPr>
      <w:tblGrid>
        <w:gridCol w:w="4412"/>
        <w:gridCol w:w="1305"/>
        <w:gridCol w:w="1305"/>
        <w:gridCol w:w="283"/>
        <w:gridCol w:w="1305"/>
        <w:gridCol w:w="1305"/>
      </w:tblGrid>
      <w:tr w:rsidR="00E31E55">
        <w:trPr>
          <w:trHeight w:val="567"/>
        </w:trPr>
        <w:tc>
          <w:tcPr>
            <w:tcW w:w="4412" w:type="dxa"/>
            <w:vMerge w:val="restart"/>
            <w:tcBorders>
              <w:top w:val="single" w:sz="4" w:space="0" w:color="auto"/>
              <w:left w:val="single" w:sz="4" w:space="0" w:color="auto"/>
              <w:right w:val="single" w:sz="4" w:space="0" w:color="auto"/>
            </w:tcBorders>
            <w:noWrap/>
            <w:vAlign w:val="center"/>
          </w:tcPr>
          <w:p w:rsidR="00E31E55" w:rsidRDefault="00A86434">
            <w:pPr>
              <w:spacing w:after="0"/>
              <w:jc w:val="center"/>
              <w:rPr>
                <w:b/>
                <w:noProof/>
                <w:sz w:val="20"/>
                <w:szCs w:val="20"/>
              </w:rPr>
            </w:pPr>
            <w:r>
              <w:rPr>
                <w:b/>
                <w:noProof/>
                <w:sz w:val="20"/>
                <w:szCs w:val="20"/>
              </w:rPr>
              <w:t>Exceptions as set out in Article 4 of Regulation 1049/2001</w:t>
            </w:r>
          </w:p>
        </w:tc>
        <w:tc>
          <w:tcPr>
            <w:tcW w:w="2610" w:type="dxa"/>
            <w:gridSpan w:val="2"/>
            <w:tcBorders>
              <w:top w:val="single" w:sz="4" w:space="0" w:color="auto"/>
              <w:left w:val="single" w:sz="4" w:space="0" w:color="auto"/>
              <w:bottom w:val="single" w:sz="4" w:space="0" w:color="auto"/>
              <w:right w:val="single" w:sz="4" w:space="0" w:color="auto"/>
            </w:tcBorders>
            <w:shd w:val="clear" w:color="auto" w:fill="B8CCE4"/>
            <w:vAlign w:val="center"/>
          </w:tcPr>
          <w:p w:rsidR="00E31E55" w:rsidRDefault="00A86434">
            <w:pPr>
              <w:spacing w:after="0"/>
              <w:jc w:val="center"/>
              <w:rPr>
                <w:b/>
                <w:noProof/>
                <w:sz w:val="20"/>
                <w:szCs w:val="20"/>
              </w:rPr>
            </w:pPr>
            <w:r>
              <w:rPr>
                <w:b/>
                <w:noProof/>
                <w:sz w:val="20"/>
                <w:szCs w:val="20"/>
              </w:rPr>
              <w:t>INITIAL STAGE</w:t>
            </w:r>
          </w:p>
        </w:tc>
        <w:tc>
          <w:tcPr>
            <w:tcW w:w="283" w:type="dxa"/>
            <w:tcBorders>
              <w:left w:val="single" w:sz="4" w:space="0" w:color="auto"/>
              <w:right w:val="single" w:sz="4" w:space="0" w:color="auto"/>
            </w:tcBorders>
            <w:shd w:val="clear" w:color="auto" w:fill="auto"/>
            <w:vAlign w:val="center"/>
          </w:tcPr>
          <w:p w:rsidR="00E31E55" w:rsidRDefault="00E31E55">
            <w:pPr>
              <w:spacing w:after="0"/>
              <w:jc w:val="center"/>
              <w:rPr>
                <w:b/>
                <w:noProof/>
                <w:sz w:val="20"/>
                <w:szCs w:val="20"/>
              </w:rPr>
            </w:pPr>
          </w:p>
        </w:tc>
        <w:tc>
          <w:tcPr>
            <w:tcW w:w="2610" w:type="dxa"/>
            <w:gridSpan w:val="2"/>
            <w:tcBorders>
              <w:top w:val="single" w:sz="4" w:space="0" w:color="auto"/>
              <w:left w:val="single" w:sz="4" w:space="0" w:color="auto"/>
              <w:bottom w:val="single" w:sz="4" w:space="0" w:color="auto"/>
              <w:right w:val="single" w:sz="4" w:space="0" w:color="auto"/>
            </w:tcBorders>
            <w:shd w:val="clear" w:color="auto" w:fill="B8CCE4"/>
            <w:vAlign w:val="center"/>
          </w:tcPr>
          <w:p w:rsidR="00E31E55" w:rsidRDefault="00A86434">
            <w:pPr>
              <w:pStyle w:val="Text1"/>
              <w:spacing w:after="0"/>
              <w:ind w:left="12" w:firstLine="12"/>
              <w:jc w:val="center"/>
              <w:rPr>
                <w:b/>
                <w:noProof/>
                <w:sz w:val="20"/>
                <w:szCs w:val="20"/>
              </w:rPr>
            </w:pPr>
            <w:r>
              <w:rPr>
                <w:b/>
                <w:noProof/>
                <w:sz w:val="20"/>
                <w:szCs w:val="20"/>
              </w:rPr>
              <w:t>CONFIRMATORY STAGE</w:t>
            </w:r>
          </w:p>
        </w:tc>
      </w:tr>
      <w:tr w:rsidR="00E31E55">
        <w:trPr>
          <w:trHeight w:val="567"/>
        </w:trPr>
        <w:tc>
          <w:tcPr>
            <w:tcW w:w="4412" w:type="dxa"/>
            <w:vMerge/>
            <w:tcBorders>
              <w:left w:val="single" w:sz="4" w:space="0" w:color="auto"/>
              <w:bottom w:val="single" w:sz="4" w:space="0" w:color="auto"/>
              <w:right w:val="single" w:sz="4" w:space="0" w:color="auto"/>
            </w:tcBorders>
            <w:noWrap/>
            <w:vAlign w:val="bottom"/>
          </w:tcPr>
          <w:p w:rsidR="00E31E55" w:rsidRDefault="00E31E55">
            <w:pPr>
              <w:spacing w:after="0"/>
              <w:rPr>
                <w:noProof/>
                <w:sz w:val="20"/>
                <w:szCs w:val="20"/>
              </w:rPr>
            </w:pPr>
            <w:bookmarkStart w:id="2" w:name="_CopyToNewDocument_"/>
            <w:bookmarkEnd w:id="2"/>
          </w:p>
        </w:tc>
        <w:tc>
          <w:tcPr>
            <w:tcW w:w="1305" w:type="dxa"/>
            <w:tcBorders>
              <w:top w:val="single" w:sz="4" w:space="0" w:color="auto"/>
              <w:left w:val="single" w:sz="4" w:space="0" w:color="auto"/>
              <w:bottom w:val="single" w:sz="4" w:space="0" w:color="auto"/>
              <w:right w:val="single" w:sz="4" w:space="0" w:color="auto"/>
            </w:tcBorders>
          </w:tcPr>
          <w:p w:rsidR="00E31E55" w:rsidRDefault="00A86434">
            <w:pPr>
              <w:spacing w:after="0"/>
              <w:jc w:val="center"/>
              <w:rPr>
                <w:b/>
                <w:noProof/>
                <w:sz w:val="20"/>
                <w:szCs w:val="20"/>
              </w:rPr>
            </w:pPr>
            <w:r>
              <w:rPr>
                <w:b/>
                <w:noProof/>
                <w:sz w:val="20"/>
                <w:szCs w:val="20"/>
              </w:rPr>
              <w:t>2016</w:t>
            </w:r>
          </w:p>
        </w:tc>
        <w:tc>
          <w:tcPr>
            <w:tcW w:w="1305" w:type="dxa"/>
            <w:tcBorders>
              <w:top w:val="single" w:sz="4" w:space="0" w:color="auto"/>
              <w:left w:val="single" w:sz="4" w:space="0" w:color="auto"/>
              <w:bottom w:val="single" w:sz="4" w:space="0" w:color="auto"/>
              <w:right w:val="single" w:sz="4" w:space="0" w:color="auto"/>
            </w:tcBorders>
          </w:tcPr>
          <w:p w:rsidR="00E31E55" w:rsidRDefault="00A86434">
            <w:pPr>
              <w:spacing w:after="0"/>
              <w:jc w:val="center"/>
              <w:rPr>
                <w:b/>
                <w:noProof/>
                <w:sz w:val="20"/>
                <w:szCs w:val="20"/>
              </w:rPr>
            </w:pPr>
            <w:r>
              <w:rPr>
                <w:b/>
                <w:noProof/>
                <w:sz w:val="20"/>
                <w:szCs w:val="20"/>
              </w:rPr>
              <w:t>2017</w:t>
            </w:r>
          </w:p>
        </w:tc>
        <w:tc>
          <w:tcPr>
            <w:tcW w:w="283" w:type="dxa"/>
            <w:tcBorders>
              <w:left w:val="single" w:sz="4" w:space="0" w:color="auto"/>
              <w:right w:val="single" w:sz="4" w:space="0" w:color="auto"/>
            </w:tcBorders>
            <w:shd w:val="clear" w:color="auto" w:fill="auto"/>
          </w:tcPr>
          <w:p w:rsidR="00E31E55" w:rsidRDefault="00E31E55">
            <w:pPr>
              <w:spacing w:after="0"/>
              <w:jc w:val="center"/>
              <w:rPr>
                <w:b/>
                <w:noProof/>
                <w:sz w:val="20"/>
                <w:szCs w:val="20"/>
              </w:rPr>
            </w:pPr>
          </w:p>
        </w:tc>
        <w:tc>
          <w:tcPr>
            <w:tcW w:w="1305" w:type="dxa"/>
            <w:tcBorders>
              <w:top w:val="single" w:sz="4" w:space="0" w:color="auto"/>
              <w:left w:val="single" w:sz="4" w:space="0" w:color="auto"/>
              <w:bottom w:val="single" w:sz="4" w:space="0" w:color="auto"/>
              <w:right w:val="single" w:sz="4" w:space="0" w:color="auto"/>
            </w:tcBorders>
          </w:tcPr>
          <w:p w:rsidR="00E31E55" w:rsidRDefault="00A86434">
            <w:pPr>
              <w:pStyle w:val="Text1"/>
              <w:spacing w:after="0"/>
              <w:ind w:left="12" w:firstLine="12"/>
              <w:jc w:val="center"/>
              <w:rPr>
                <w:b/>
                <w:noProof/>
                <w:sz w:val="20"/>
                <w:szCs w:val="20"/>
              </w:rPr>
            </w:pPr>
            <w:r>
              <w:rPr>
                <w:b/>
                <w:noProof/>
                <w:sz w:val="20"/>
                <w:szCs w:val="20"/>
              </w:rPr>
              <w:t>2016</w:t>
            </w:r>
          </w:p>
        </w:tc>
        <w:tc>
          <w:tcPr>
            <w:tcW w:w="1305" w:type="dxa"/>
            <w:tcBorders>
              <w:top w:val="single" w:sz="4" w:space="0" w:color="auto"/>
              <w:left w:val="single" w:sz="4" w:space="0" w:color="auto"/>
              <w:bottom w:val="single" w:sz="4" w:space="0" w:color="auto"/>
              <w:right w:val="single" w:sz="4" w:space="0" w:color="auto"/>
            </w:tcBorders>
            <w:noWrap/>
          </w:tcPr>
          <w:p w:rsidR="00E31E55" w:rsidRDefault="00A86434">
            <w:pPr>
              <w:pStyle w:val="Text1"/>
              <w:spacing w:after="0"/>
              <w:ind w:left="12" w:firstLine="12"/>
              <w:jc w:val="center"/>
              <w:rPr>
                <w:b/>
                <w:noProof/>
                <w:sz w:val="20"/>
                <w:szCs w:val="20"/>
              </w:rPr>
            </w:pPr>
            <w:r>
              <w:rPr>
                <w:b/>
                <w:noProof/>
                <w:sz w:val="20"/>
                <w:szCs w:val="20"/>
              </w:rPr>
              <w:t>2017</w:t>
            </w:r>
          </w:p>
        </w:tc>
      </w:tr>
      <w:tr w:rsidR="00E31E55">
        <w:trPr>
          <w:trHeight w:val="567"/>
        </w:trPr>
        <w:tc>
          <w:tcPr>
            <w:tcW w:w="4412" w:type="dxa"/>
            <w:tcBorders>
              <w:top w:val="single" w:sz="4" w:space="0" w:color="auto"/>
              <w:left w:val="single" w:sz="4" w:space="0" w:color="auto"/>
              <w:bottom w:val="single" w:sz="4" w:space="0" w:color="auto"/>
              <w:right w:val="single" w:sz="4" w:space="0" w:color="auto"/>
            </w:tcBorders>
            <w:shd w:val="clear" w:color="auto" w:fill="C6D9F1"/>
            <w:vAlign w:val="center"/>
          </w:tcPr>
          <w:p w:rsidR="00E31E55" w:rsidRDefault="00A86434">
            <w:pPr>
              <w:spacing w:after="0"/>
              <w:rPr>
                <w:noProof/>
                <w:sz w:val="20"/>
                <w:szCs w:val="20"/>
              </w:rPr>
            </w:pPr>
            <w:r>
              <w:rPr>
                <w:noProof/>
                <w:sz w:val="20"/>
                <w:szCs w:val="20"/>
              </w:rPr>
              <w:t>4.1(a), 1st indent – Protection of the public interest as regards public security</w:t>
            </w:r>
          </w:p>
        </w:tc>
        <w:tc>
          <w:tcPr>
            <w:tcW w:w="1305" w:type="dxa"/>
            <w:tcBorders>
              <w:top w:val="nil"/>
              <w:left w:val="single" w:sz="4" w:space="0" w:color="auto"/>
              <w:bottom w:val="single" w:sz="4" w:space="0" w:color="auto"/>
              <w:right w:val="single" w:sz="4" w:space="0" w:color="auto"/>
            </w:tcBorders>
            <w:shd w:val="clear" w:color="auto" w:fill="C6D9F1"/>
            <w:vAlign w:val="center"/>
          </w:tcPr>
          <w:p w:rsidR="00E31E55" w:rsidRDefault="00A86434">
            <w:pPr>
              <w:spacing w:after="0"/>
              <w:jc w:val="center"/>
              <w:rPr>
                <w:noProof/>
                <w:sz w:val="20"/>
                <w:szCs w:val="20"/>
              </w:rPr>
            </w:pPr>
            <w:r>
              <w:rPr>
                <w:noProof/>
                <w:sz w:val="20"/>
                <w:szCs w:val="20"/>
              </w:rPr>
              <w:t>7.29</w:t>
            </w:r>
          </w:p>
        </w:tc>
        <w:tc>
          <w:tcPr>
            <w:tcW w:w="1305" w:type="dxa"/>
            <w:tcBorders>
              <w:top w:val="nil"/>
              <w:left w:val="single" w:sz="4" w:space="0" w:color="auto"/>
              <w:bottom w:val="single" w:sz="4" w:space="0" w:color="auto"/>
              <w:right w:val="single" w:sz="4" w:space="0" w:color="auto"/>
            </w:tcBorders>
            <w:shd w:val="clear" w:color="auto" w:fill="C6D9F1"/>
            <w:vAlign w:val="center"/>
          </w:tcPr>
          <w:p w:rsidR="00E31E55" w:rsidRDefault="00A86434">
            <w:pPr>
              <w:spacing w:after="0"/>
              <w:jc w:val="center"/>
              <w:rPr>
                <w:noProof/>
                <w:sz w:val="20"/>
                <w:szCs w:val="20"/>
              </w:rPr>
            </w:pPr>
            <w:r>
              <w:rPr>
                <w:noProof/>
                <w:sz w:val="20"/>
                <w:szCs w:val="20"/>
              </w:rPr>
              <w:t>5.41</w:t>
            </w:r>
          </w:p>
        </w:tc>
        <w:tc>
          <w:tcPr>
            <w:tcW w:w="283" w:type="dxa"/>
            <w:tcBorders>
              <w:top w:val="nil"/>
              <w:left w:val="single" w:sz="4" w:space="0" w:color="auto"/>
              <w:right w:val="single" w:sz="4" w:space="0" w:color="auto"/>
            </w:tcBorders>
            <w:shd w:val="clear" w:color="auto" w:fill="auto"/>
            <w:vAlign w:val="center"/>
          </w:tcPr>
          <w:p w:rsidR="00E31E55" w:rsidRDefault="00E31E55">
            <w:pPr>
              <w:spacing w:after="0"/>
              <w:jc w:val="center"/>
              <w:rPr>
                <w:noProof/>
                <w:sz w:val="20"/>
                <w:szCs w:val="20"/>
              </w:rPr>
            </w:pPr>
          </w:p>
        </w:tc>
        <w:tc>
          <w:tcPr>
            <w:tcW w:w="1305" w:type="dxa"/>
            <w:tcBorders>
              <w:top w:val="nil"/>
              <w:left w:val="single" w:sz="4" w:space="0" w:color="auto"/>
              <w:bottom w:val="single" w:sz="4" w:space="0" w:color="auto"/>
              <w:right w:val="single" w:sz="4" w:space="0" w:color="auto"/>
            </w:tcBorders>
            <w:shd w:val="clear" w:color="auto" w:fill="C6D9F1"/>
            <w:vAlign w:val="center"/>
          </w:tcPr>
          <w:p w:rsidR="00E31E55" w:rsidRDefault="00A86434">
            <w:pPr>
              <w:pStyle w:val="Text1"/>
              <w:spacing w:after="0"/>
              <w:ind w:left="11"/>
              <w:jc w:val="center"/>
              <w:rPr>
                <w:noProof/>
                <w:sz w:val="20"/>
                <w:szCs w:val="20"/>
              </w:rPr>
            </w:pPr>
            <w:r>
              <w:rPr>
                <w:noProof/>
                <w:sz w:val="20"/>
                <w:szCs w:val="20"/>
              </w:rPr>
              <w:t>2.39</w:t>
            </w:r>
          </w:p>
        </w:tc>
        <w:tc>
          <w:tcPr>
            <w:tcW w:w="1305" w:type="dxa"/>
            <w:tcBorders>
              <w:top w:val="nil"/>
              <w:left w:val="single" w:sz="4" w:space="0" w:color="auto"/>
              <w:bottom w:val="single" w:sz="4" w:space="0" w:color="auto"/>
              <w:right w:val="single" w:sz="4" w:space="0" w:color="auto"/>
            </w:tcBorders>
            <w:shd w:val="clear" w:color="auto" w:fill="C6D9F1"/>
            <w:vAlign w:val="center"/>
          </w:tcPr>
          <w:p w:rsidR="00E31E55" w:rsidRDefault="00A86434">
            <w:pPr>
              <w:pStyle w:val="Text1"/>
              <w:spacing w:after="0"/>
              <w:ind w:left="11"/>
              <w:jc w:val="center"/>
              <w:rPr>
                <w:noProof/>
                <w:sz w:val="20"/>
                <w:szCs w:val="20"/>
              </w:rPr>
            </w:pPr>
            <w:r>
              <w:rPr>
                <w:noProof/>
                <w:sz w:val="20"/>
                <w:szCs w:val="20"/>
              </w:rPr>
              <w:t>0.33</w:t>
            </w:r>
          </w:p>
        </w:tc>
      </w:tr>
      <w:tr w:rsidR="00E31E55">
        <w:trPr>
          <w:trHeight w:val="567"/>
        </w:trPr>
        <w:tc>
          <w:tcPr>
            <w:tcW w:w="4412" w:type="dxa"/>
            <w:tcBorders>
              <w:top w:val="nil"/>
              <w:left w:val="single" w:sz="4" w:space="0" w:color="auto"/>
              <w:bottom w:val="single" w:sz="4" w:space="0" w:color="auto"/>
              <w:right w:val="single" w:sz="4" w:space="0" w:color="auto"/>
            </w:tcBorders>
            <w:vAlign w:val="center"/>
          </w:tcPr>
          <w:p w:rsidR="00E31E55" w:rsidRDefault="00A86434">
            <w:pPr>
              <w:spacing w:after="0"/>
              <w:rPr>
                <w:noProof/>
                <w:sz w:val="20"/>
                <w:szCs w:val="20"/>
              </w:rPr>
            </w:pPr>
            <w:r>
              <w:rPr>
                <w:noProof/>
                <w:sz w:val="20"/>
                <w:szCs w:val="20"/>
              </w:rPr>
              <w:t>4.1(a), 2nd indent – Protection of the public interest as regards defence and military matters</w:t>
            </w:r>
          </w:p>
        </w:tc>
        <w:tc>
          <w:tcPr>
            <w:tcW w:w="1305" w:type="dxa"/>
            <w:tcBorders>
              <w:top w:val="nil"/>
              <w:left w:val="single" w:sz="4" w:space="0" w:color="auto"/>
              <w:bottom w:val="single" w:sz="4" w:space="0" w:color="auto"/>
              <w:right w:val="single" w:sz="4" w:space="0" w:color="auto"/>
            </w:tcBorders>
            <w:vAlign w:val="center"/>
          </w:tcPr>
          <w:p w:rsidR="00E31E55" w:rsidRDefault="00A86434">
            <w:pPr>
              <w:spacing w:after="0"/>
              <w:jc w:val="center"/>
              <w:rPr>
                <w:noProof/>
                <w:sz w:val="20"/>
                <w:szCs w:val="20"/>
              </w:rPr>
            </w:pPr>
            <w:r>
              <w:rPr>
                <w:noProof/>
                <w:sz w:val="20"/>
                <w:szCs w:val="20"/>
              </w:rPr>
              <w:t>0.15</w:t>
            </w:r>
          </w:p>
        </w:tc>
        <w:tc>
          <w:tcPr>
            <w:tcW w:w="1305" w:type="dxa"/>
            <w:tcBorders>
              <w:top w:val="nil"/>
              <w:left w:val="single" w:sz="4" w:space="0" w:color="auto"/>
              <w:bottom w:val="single" w:sz="4" w:space="0" w:color="auto"/>
              <w:right w:val="single" w:sz="4" w:space="0" w:color="auto"/>
            </w:tcBorders>
            <w:vAlign w:val="center"/>
          </w:tcPr>
          <w:p w:rsidR="00E31E55" w:rsidRDefault="00A86434">
            <w:pPr>
              <w:spacing w:after="0"/>
              <w:jc w:val="center"/>
              <w:rPr>
                <w:noProof/>
                <w:sz w:val="20"/>
                <w:szCs w:val="20"/>
              </w:rPr>
            </w:pPr>
            <w:r>
              <w:rPr>
                <w:noProof/>
                <w:sz w:val="20"/>
                <w:szCs w:val="20"/>
              </w:rPr>
              <w:t>0.15</w:t>
            </w:r>
          </w:p>
        </w:tc>
        <w:tc>
          <w:tcPr>
            <w:tcW w:w="283" w:type="dxa"/>
            <w:tcBorders>
              <w:top w:val="nil"/>
              <w:left w:val="single" w:sz="4" w:space="0" w:color="auto"/>
              <w:right w:val="single" w:sz="4" w:space="0" w:color="auto"/>
            </w:tcBorders>
            <w:shd w:val="clear" w:color="auto" w:fill="auto"/>
            <w:vAlign w:val="center"/>
          </w:tcPr>
          <w:p w:rsidR="00E31E55" w:rsidRDefault="00E31E55">
            <w:pPr>
              <w:spacing w:after="0"/>
              <w:jc w:val="center"/>
              <w:rPr>
                <w:noProof/>
                <w:sz w:val="20"/>
                <w:szCs w:val="20"/>
              </w:rPr>
            </w:pPr>
          </w:p>
        </w:tc>
        <w:tc>
          <w:tcPr>
            <w:tcW w:w="1305" w:type="dxa"/>
            <w:tcBorders>
              <w:top w:val="nil"/>
              <w:left w:val="single" w:sz="4" w:space="0" w:color="auto"/>
              <w:bottom w:val="single" w:sz="4" w:space="0" w:color="auto"/>
              <w:right w:val="single" w:sz="4" w:space="0" w:color="auto"/>
            </w:tcBorders>
            <w:vAlign w:val="center"/>
          </w:tcPr>
          <w:p w:rsidR="00E31E55" w:rsidRDefault="00A86434">
            <w:pPr>
              <w:pStyle w:val="Text1"/>
              <w:spacing w:after="0"/>
              <w:ind w:left="11"/>
              <w:jc w:val="center"/>
              <w:rPr>
                <w:noProof/>
                <w:sz w:val="20"/>
                <w:szCs w:val="20"/>
              </w:rPr>
            </w:pPr>
            <w:r>
              <w:rPr>
                <w:noProof/>
                <w:sz w:val="20"/>
                <w:szCs w:val="20"/>
              </w:rPr>
              <w:t>0</w:t>
            </w:r>
          </w:p>
        </w:tc>
        <w:tc>
          <w:tcPr>
            <w:tcW w:w="1305" w:type="dxa"/>
            <w:tcBorders>
              <w:top w:val="nil"/>
              <w:left w:val="single" w:sz="4" w:space="0" w:color="auto"/>
              <w:bottom w:val="single" w:sz="4" w:space="0" w:color="auto"/>
              <w:right w:val="single" w:sz="4" w:space="0" w:color="auto"/>
            </w:tcBorders>
            <w:vAlign w:val="center"/>
          </w:tcPr>
          <w:p w:rsidR="00E31E55" w:rsidRDefault="00A86434">
            <w:pPr>
              <w:pStyle w:val="Text1"/>
              <w:spacing w:after="0"/>
              <w:ind w:left="11"/>
              <w:jc w:val="center"/>
              <w:rPr>
                <w:noProof/>
                <w:sz w:val="20"/>
                <w:szCs w:val="20"/>
              </w:rPr>
            </w:pPr>
            <w:r>
              <w:rPr>
                <w:noProof/>
                <w:sz w:val="20"/>
                <w:szCs w:val="20"/>
              </w:rPr>
              <w:t>0</w:t>
            </w:r>
          </w:p>
        </w:tc>
      </w:tr>
      <w:tr w:rsidR="00E31E55">
        <w:trPr>
          <w:trHeight w:val="567"/>
        </w:trPr>
        <w:tc>
          <w:tcPr>
            <w:tcW w:w="4412" w:type="dxa"/>
            <w:tcBorders>
              <w:top w:val="single" w:sz="4" w:space="0" w:color="auto"/>
              <w:left w:val="single" w:sz="4" w:space="0" w:color="auto"/>
              <w:bottom w:val="single" w:sz="4" w:space="0" w:color="auto"/>
              <w:right w:val="single" w:sz="4" w:space="0" w:color="auto"/>
            </w:tcBorders>
            <w:shd w:val="clear" w:color="auto" w:fill="C6D9F1"/>
            <w:vAlign w:val="center"/>
          </w:tcPr>
          <w:p w:rsidR="00E31E55" w:rsidRDefault="00A86434">
            <w:pPr>
              <w:spacing w:after="0"/>
              <w:rPr>
                <w:noProof/>
                <w:sz w:val="20"/>
                <w:szCs w:val="20"/>
              </w:rPr>
            </w:pPr>
            <w:r>
              <w:rPr>
                <w:noProof/>
                <w:sz w:val="20"/>
                <w:szCs w:val="20"/>
              </w:rPr>
              <w:t>4.1(a), 3rd indent – Protection of the public interest as regards international relations</w:t>
            </w:r>
          </w:p>
        </w:tc>
        <w:tc>
          <w:tcPr>
            <w:tcW w:w="1305" w:type="dxa"/>
            <w:tcBorders>
              <w:top w:val="nil"/>
              <w:left w:val="single" w:sz="4" w:space="0" w:color="auto"/>
              <w:bottom w:val="single" w:sz="4" w:space="0" w:color="auto"/>
              <w:right w:val="single" w:sz="4" w:space="0" w:color="auto"/>
            </w:tcBorders>
            <w:shd w:val="clear" w:color="auto" w:fill="C6D9F1"/>
            <w:vAlign w:val="center"/>
          </w:tcPr>
          <w:p w:rsidR="00E31E55" w:rsidRDefault="00A86434">
            <w:pPr>
              <w:spacing w:after="0"/>
              <w:jc w:val="center"/>
              <w:rPr>
                <w:noProof/>
                <w:sz w:val="20"/>
                <w:szCs w:val="20"/>
              </w:rPr>
            </w:pPr>
            <w:r>
              <w:rPr>
                <w:noProof/>
                <w:sz w:val="20"/>
                <w:szCs w:val="20"/>
              </w:rPr>
              <w:t>3.39</w:t>
            </w:r>
          </w:p>
        </w:tc>
        <w:tc>
          <w:tcPr>
            <w:tcW w:w="1305" w:type="dxa"/>
            <w:tcBorders>
              <w:top w:val="nil"/>
              <w:left w:val="single" w:sz="4" w:space="0" w:color="auto"/>
              <w:bottom w:val="single" w:sz="4" w:space="0" w:color="auto"/>
              <w:right w:val="single" w:sz="4" w:space="0" w:color="auto"/>
            </w:tcBorders>
            <w:shd w:val="clear" w:color="auto" w:fill="C6D9F1"/>
            <w:vAlign w:val="center"/>
          </w:tcPr>
          <w:p w:rsidR="00E31E55" w:rsidRDefault="00A86434">
            <w:pPr>
              <w:spacing w:after="0"/>
              <w:jc w:val="center"/>
              <w:rPr>
                <w:noProof/>
                <w:sz w:val="20"/>
                <w:szCs w:val="20"/>
              </w:rPr>
            </w:pPr>
            <w:r>
              <w:rPr>
                <w:noProof/>
                <w:sz w:val="20"/>
                <w:szCs w:val="20"/>
              </w:rPr>
              <w:t>4.03</w:t>
            </w:r>
          </w:p>
        </w:tc>
        <w:tc>
          <w:tcPr>
            <w:tcW w:w="283" w:type="dxa"/>
            <w:tcBorders>
              <w:top w:val="nil"/>
              <w:left w:val="single" w:sz="4" w:space="0" w:color="auto"/>
              <w:right w:val="single" w:sz="4" w:space="0" w:color="auto"/>
            </w:tcBorders>
            <w:shd w:val="clear" w:color="auto" w:fill="auto"/>
            <w:vAlign w:val="center"/>
          </w:tcPr>
          <w:p w:rsidR="00E31E55" w:rsidRDefault="00E31E55">
            <w:pPr>
              <w:spacing w:after="0"/>
              <w:jc w:val="center"/>
              <w:rPr>
                <w:noProof/>
                <w:sz w:val="20"/>
                <w:szCs w:val="20"/>
              </w:rPr>
            </w:pPr>
          </w:p>
        </w:tc>
        <w:tc>
          <w:tcPr>
            <w:tcW w:w="1305" w:type="dxa"/>
            <w:tcBorders>
              <w:top w:val="nil"/>
              <w:left w:val="single" w:sz="4" w:space="0" w:color="auto"/>
              <w:bottom w:val="single" w:sz="4" w:space="0" w:color="auto"/>
              <w:right w:val="single" w:sz="4" w:space="0" w:color="auto"/>
            </w:tcBorders>
            <w:shd w:val="clear" w:color="auto" w:fill="C6D9F1"/>
            <w:vAlign w:val="center"/>
          </w:tcPr>
          <w:p w:rsidR="00E31E55" w:rsidRDefault="00A86434">
            <w:pPr>
              <w:pStyle w:val="Text1"/>
              <w:spacing w:after="0"/>
              <w:ind w:left="11"/>
              <w:jc w:val="center"/>
              <w:rPr>
                <w:noProof/>
                <w:sz w:val="20"/>
                <w:szCs w:val="20"/>
              </w:rPr>
            </w:pPr>
            <w:r>
              <w:rPr>
                <w:noProof/>
                <w:sz w:val="20"/>
                <w:szCs w:val="20"/>
              </w:rPr>
              <w:t>2.39</w:t>
            </w:r>
          </w:p>
        </w:tc>
        <w:tc>
          <w:tcPr>
            <w:tcW w:w="1305" w:type="dxa"/>
            <w:tcBorders>
              <w:top w:val="nil"/>
              <w:left w:val="single" w:sz="4" w:space="0" w:color="auto"/>
              <w:bottom w:val="single" w:sz="4" w:space="0" w:color="auto"/>
              <w:right w:val="single" w:sz="4" w:space="0" w:color="auto"/>
            </w:tcBorders>
            <w:shd w:val="clear" w:color="auto" w:fill="C6D9F1"/>
            <w:vAlign w:val="center"/>
          </w:tcPr>
          <w:p w:rsidR="00E31E55" w:rsidRDefault="00A86434">
            <w:pPr>
              <w:pStyle w:val="Text1"/>
              <w:spacing w:after="0"/>
              <w:ind w:left="11"/>
              <w:jc w:val="center"/>
              <w:rPr>
                <w:noProof/>
                <w:sz w:val="20"/>
                <w:szCs w:val="20"/>
              </w:rPr>
            </w:pPr>
            <w:r>
              <w:rPr>
                <w:noProof/>
                <w:sz w:val="20"/>
                <w:szCs w:val="20"/>
              </w:rPr>
              <w:t>3.97</w:t>
            </w:r>
          </w:p>
        </w:tc>
      </w:tr>
      <w:tr w:rsidR="00E31E55">
        <w:trPr>
          <w:trHeight w:val="567"/>
        </w:trPr>
        <w:tc>
          <w:tcPr>
            <w:tcW w:w="4412" w:type="dxa"/>
            <w:tcBorders>
              <w:top w:val="nil"/>
              <w:left w:val="single" w:sz="4" w:space="0" w:color="auto"/>
              <w:bottom w:val="single" w:sz="4" w:space="0" w:color="auto"/>
              <w:right w:val="single" w:sz="4" w:space="0" w:color="auto"/>
            </w:tcBorders>
            <w:vAlign w:val="center"/>
          </w:tcPr>
          <w:p w:rsidR="00E31E55" w:rsidRDefault="00A86434">
            <w:pPr>
              <w:spacing w:after="0"/>
              <w:rPr>
                <w:noProof/>
                <w:sz w:val="20"/>
                <w:szCs w:val="20"/>
              </w:rPr>
            </w:pPr>
            <w:r>
              <w:rPr>
                <w:noProof/>
                <w:sz w:val="20"/>
                <w:szCs w:val="20"/>
              </w:rPr>
              <w:t>4.1(a), 4th indent – Protection of the public interest as regards the financial, monetary or economic policy of EU or a Member State</w:t>
            </w:r>
          </w:p>
        </w:tc>
        <w:tc>
          <w:tcPr>
            <w:tcW w:w="1305" w:type="dxa"/>
            <w:tcBorders>
              <w:top w:val="nil"/>
              <w:left w:val="single" w:sz="4" w:space="0" w:color="auto"/>
              <w:bottom w:val="single" w:sz="4" w:space="0" w:color="auto"/>
              <w:right w:val="single" w:sz="4" w:space="0" w:color="auto"/>
            </w:tcBorders>
            <w:vAlign w:val="center"/>
          </w:tcPr>
          <w:p w:rsidR="00E31E55" w:rsidRDefault="00A86434">
            <w:pPr>
              <w:spacing w:after="0"/>
              <w:jc w:val="center"/>
              <w:rPr>
                <w:noProof/>
                <w:sz w:val="20"/>
                <w:szCs w:val="20"/>
              </w:rPr>
            </w:pPr>
            <w:r>
              <w:rPr>
                <w:noProof/>
                <w:sz w:val="20"/>
                <w:szCs w:val="20"/>
              </w:rPr>
              <w:t>1.42</w:t>
            </w:r>
          </w:p>
        </w:tc>
        <w:tc>
          <w:tcPr>
            <w:tcW w:w="1305" w:type="dxa"/>
            <w:tcBorders>
              <w:top w:val="nil"/>
              <w:left w:val="single" w:sz="4" w:space="0" w:color="auto"/>
              <w:bottom w:val="single" w:sz="4" w:space="0" w:color="auto"/>
              <w:right w:val="single" w:sz="4" w:space="0" w:color="auto"/>
            </w:tcBorders>
            <w:vAlign w:val="center"/>
          </w:tcPr>
          <w:p w:rsidR="00E31E55" w:rsidRDefault="00A86434">
            <w:pPr>
              <w:spacing w:after="0"/>
              <w:jc w:val="center"/>
              <w:rPr>
                <w:noProof/>
                <w:sz w:val="20"/>
                <w:szCs w:val="20"/>
              </w:rPr>
            </w:pPr>
            <w:r>
              <w:rPr>
                <w:noProof/>
                <w:sz w:val="20"/>
                <w:szCs w:val="20"/>
              </w:rPr>
              <w:t>0.96</w:t>
            </w:r>
          </w:p>
        </w:tc>
        <w:tc>
          <w:tcPr>
            <w:tcW w:w="283" w:type="dxa"/>
            <w:tcBorders>
              <w:top w:val="nil"/>
              <w:left w:val="single" w:sz="4" w:space="0" w:color="auto"/>
              <w:right w:val="single" w:sz="4" w:space="0" w:color="auto"/>
            </w:tcBorders>
            <w:shd w:val="clear" w:color="auto" w:fill="auto"/>
            <w:vAlign w:val="center"/>
          </w:tcPr>
          <w:p w:rsidR="00E31E55" w:rsidRDefault="00E31E55">
            <w:pPr>
              <w:spacing w:after="0"/>
              <w:jc w:val="center"/>
              <w:rPr>
                <w:noProof/>
                <w:sz w:val="20"/>
                <w:szCs w:val="20"/>
              </w:rPr>
            </w:pPr>
          </w:p>
        </w:tc>
        <w:tc>
          <w:tcPr>
            <w:tcW w:w="1305" w:type="dxa"/>
            <w:tcBorders>
              <w:top w:val="nil"/>
              <w:left w:val="single" w:sz="4" w:space="0" w:color="auto"/>
              <w:bottom w:val="single" w:sz="4" w:space="0" w:color="auto"/>
              <w:right w:val="single" w:sz="4" w:space="0" w:color="auto"/>
            </w:tcBorders>
            <w:vAlign w:val="center"/>
          </w:tcPr>
          <w:p w:rsidR="00E31E55" w:rsidRDefault="00A86434">
            <w:pPr>
              <w:pStyle w:val="Text1"/>
              <w:spacing w:after="0"/>
              <w:ind w:left="11"/>
              <w:jc w:val="center"/>
              <w:rPr>
                <w:noProof/>
                <w:sz w:val="20"/>
                <w:szCs w:val="20"/>
              </w:rPr>
            </w:pPr>
            <w:r>
              <w:rPr>
                <w:noProof/>
                <w:sz w:val="20"/>
                <w:szCs w:val="20"/>
              </w:rPr>
              <w:t>2.79</w:t>
            </w:r>
          </w:p>
        </w:tc>
        <w:tc>
          <w:tcPr>
            <w:tcW w:w="1305" w:type="dxa"/>
            <w:tcBorders>
              <w:top w:val="nil"/>
              <w:left w:val="single" w:sz="4" w:space="0" w:color="auto"/>
              <w:bottom w:val="single" w:sz="4" w:space="0" w:color="auto"/>
              <w:right w:val="single" w:sz="4" w:space="0" w:color="auto"/>
            </w:tcBorders>
            <w:vAlign w:val="center"/>
          </w:tcPr>
          <w:p w:rsidR="00E31E55" w:rsidRDefault="00A86434">
            <w:pPr>
              <w:pStyle w:val="Text1"/>
              <w:spacing w:after="0"/>
              <w:ind w:left="11"/>
              <w:jc w:val="center"/>
              <w:rPr>
                <w:noProof/>
                <w:sz w:val="20"/>
                <w:szCs w:val="20"/>
              </w:rPr>
            </w:pPr>
            <w:r>
              <w:rPr>
                <w:noProof/>
                <w:sz w:val="20"/>
                <w:szCs w:val="20"/>
              </w:rPr>
              <w:t>4.64</w:t>
            </w:r>
          </w:p>
        </w:tc>
      </w:tr>
      <w:tr w:rsidR="00E31E55">
        <w:trPr>
          <w:trHeight w:val="567"/>
        </w:trPr>
        <w:tc>
          <w:tcPr>
            <w:tcW w:w="4412" w:type="dxa"/>
            <w:tcBorders>
              <w:top w:val="single" w:sz="4" w:space="0" w:color="auto"/>
              <w:left w:val="single" w:sz="4" w:space="0" w:color="auto"/>
              <w:bottom w:val="single" w:sz="4" w:space="0" w:color="auto"/>
              <w:right w:val="single" w:sz="4" w:space="0" w:color="auto"/>
            </w:tcBorders>
            <w:shd w:val="clear" w:color="auto" w:fill="C6D9F1"/>
            <w:vAlign w:val="center"/>
          </w:tcPr>
          <w:p w:rsidR="00E31E55" w:rsidRDefault="00A86434">
            <w:pPr>
              <w:spacing w:after="0"/>
              <w:rPr>
                <w:noProof/>
                <w:sz w:val="20"/>
                <w:szCs w:val="20"/>
              </w:rPr>
            </w:pPr>
            <w:r>
              <w:rPr>
                <w:noProof/>
                <w:sz w:val="20"/>
                <w:szCs w:val="20"/>
              </w:rPr>
              <w:t>4.1(b) – Protection of privacy and the integrity of the individual</w:t>
            </w:r>
          </w:p>
        </w:tc>
        <w:tc>
          <w:tcPr>
            <w:tcW w:w="1305" w:type="dxa"/>
            <w:tcBorders>
              <w:top w:val="nil"/>
              <w:left w:val="single" w:sz="4" w:space="0" w:color="auto"/>
              <w:bottom w:val="single" w:sz="4" w:space="0" w:color="auto"/>
              <w:right w:val="single" w:sz="4" w:space="0" w:color="auto"/>
            </w:tcBorders>
            <w:shd w:val="clear" w:color="auto" w:fill="C6D9F1"/>
            <w:vAlign w:val="center"/>
          </w:tcPr>
          <w:p w:rsidR="00E31E55" w:rsidRDefault="00A86434">
            <w:pPr>
              <w:spacing w:after="0"/>
              <w:jc w:val="center"/>
              <w:rPr>
                <w:noProof/>
                <w:sz w:val="20"/>
                <w:szCs w:val="20"/>
              </w:rPr>
            </w:pPr>
            <w:r>
              <w:rPr>
                <w:noProof/>
                <w:sz w:val="20"/>
                <w:szCs w:val="20"/>
              </w:rPr>
              <w:t>29.76</w:t>
            </w:r>
          </w:p>
        </w:tc>
        <w:tc>
          <w:tcPr>
            <w:tcW w:w="1305" w:type="dxa"/>
            <w:tcBorders>
              <w:top w:val="nil"/>
              <w:left w:val="single" w:sz="4" w:space="0" w:color="auto"/>
              <w:bottom w:val="single" w:sz="4" w:space="0" w:color="auto"/>
              <w:right w:val="single" w:sz="4" w:space="0" w:color="auto"/>
            </w:tcBorders>
            <w:shd w:val="clear" w:color="auto" w:fill="C6D9F1"/>
            <w:vAlign w:val="center"/>
          </w:tcPr>
          <w:p w:rsidR="00E31E55" w:rsidRDefault="00A86434">
            <w:pPr>
              <w:spacing w:after="0"/>
              <w:jc w:val="center"/>
              <w:rPr>
                <w:noProof/>
                <w:sz w:val="20"/>
                <w:szCs w:val="20"/>
              </w:rPr>
            </w:pPr>
            <w:r>
              <w:rPr>
                <w:noProof/>
                <w:sz w:val="20"/>
                <w:szCs w:val="20"/>
              </w:rPr>
              <w:t>31.33</w:t>
            </w:r>
          </w:p>
        </w:tc>
        <w:tc>
          <w:tcPr>
            <w:tcW w:w="283" w:type="dxa"/>
            <w:tcBorders>
              <w:top w:val="nil"/>
              <w:left w:val="single" w:sz="4" w:space="0" w:color="auto"/>
              <w:right w:val="single" w:sz="4" w:space="0" w:color="auto"/>
            </w:tcBorders>
            <w:shd w:val="clear" w:color="auto" w:fill="auto"/>
            <w:vAlign w:val="center"/>
          </w:tcPr>
          <w:p w:rsidR="00E31E55" w:rsidRDefault="00E31E55">
            <w:pPr>
              <w:spacing w:after="0"/>
              <w:jc w:val="center"/>
              <w:rPr>
                <w:noProof/>
                <w:sz w:val="20"/>
                <w:szCs w:val="20"/>
              </w:rPr>
            </w:pPr>
          </w:p>
        </w:tc>
        <w:tc>
          <w:tcPr>
            <w:tcW w:w="1305" w:type="dxa"/>
            <w:tcBorders>
              <w:top w:val="nil"/>
              <w:left w:val="single" w:sz="4" w:space="0" w:color="auto"/>
              <w:bottom w:val="single" w:sz="4" w:space="0" w:color="auto"/>
              <w:right w:val="single" w:sz="4" w:space="0" w:color="auto"/>
            </w:tcBorders>
            <w:shd w:val="clear" w:color="auto" w:fill="C6D9F1"/>
            <w:vAlign w:val="center"/>
          </w:tcPr>
          <w:p w:rsidR="00E31E55" w:rsidRDefault="00A86434">
            <w:pPr>
              <w:pStyle w:val="Text1"/>
              <w:spacing w:after="0"/>
              <w:ind w:left="11"/>
              <w:jc w:val="center"/>
              <w:rPr>
                <w:noProof/>
                <w:sz w:val="20"/>
                <w:szCs w:val="20"/>
              </w:rPr>
            </w:pPr>
            <w:r>
              <w:rPr>
                <w:noProof/>
                <w:sz w:val="20"/>
                <w:szCs w:val="20"/>
              </w:rPr>
              <w:t>28.29</w:t>
            </w:r>
          </w:p>
        </w:tc>
        <w:tc>
          <w:tcPr>
            <w:tcW w:w="1305" w:type="dxa"/>
            <w:tcBorders>
              <w:top w:val="nil"/>
              <w:left w:val="single" w:sz="4" w:space="0" w:color="auto"/>
              <w:bottom w:val="single" w:sz="4" w:space="0" w:color="auto"/>
              <w:right w:val="single" w:sz="4" w:space="0" w:color="auto"/>
            </w:tcBorders>
            <w:shd w:val="clear" w:color="auto" w:fill="C6D9F1"/>
            <w:vAlign w:val="center"/>
          </w:tcPr>
          <w:p w:rsidR="00E31E55" w:rsidRDefault="00A86434">
            <w:pPr>
              <w:pStyle w:val="Text1"/>
              <w:spacing w:after="0"/>
              <w:ind w:left="11"/>
              <w:jc w:val="center"/>
              <w:rPr>
                <w:noProof/>
                <w:sz w:val="20"/>
                <w:szCs w:val="20"/>
              </w:rPr>
            </w:pPr>
            <w:r>
              <w:rPr>
                <w:noProof/>
                <w:sz w:val="20"/>
                <w:szCs w:val="20"/>
              </w:rPr>
              <w:t>26.16</w:t>
            </w:r>
          </w:p>
        </w:tc>
      </w:tr>
      <w:tr w:rsidR="00E31E55">
        <w:trPr>
          <w:trHeight w:val="567"/>
        </w:trPr>
        <w:tc>
          <w:tcPr>
            <w:tcW w:w="4412" w:type="dxa"/>
            <w:tcBorders>
              <w:top w:val="nil"/>
              <w:left w:val="single" w:sz="4" w:space="0" w:color="auto"/>
              <w:bottom w:val="single" w:sz="4" w:space="0" w:color="auto"/>
              <w:right w:val="single" w:sz="4" w:space="0" w:color="auto"/>
            </w:tcBorders>
            <w:vAlign w:val="center"/>
          </w:tcPr>
          <w:p w:rsidR="00E31E55" w:rsidRDefault="00A86434">
            <w:pPr>
              <w:spacing w:after="0"/>
              <w:rPr>
                <w:noProof/>
                <w:sz w:val="20"/>
                <w:szCs w:val="20"/>
              </w:rPr>
            </w:pPr>
            <w:r>
              <w:rPr>
                <w:noProof/>
                <w:sz w:val="20"/>
                <w:szCs w:val="20"/>
              </w:rPr>
              <w:t>4.2, 1st indent – Protection of commercial interests</w:t>
            </w:r>
          </w:p>
        </w:tc>
        <w:tc>
          <w:tcPr>
            <w:tcW w:w="1305" w:type="dxa"/>
            <w:tcBorders>
              <w:top w:val="nil"/>
              <w:left w:val="single" w:sz="4" w:space="0" w:color="auto"/>
              <w:bottom w:val="single" w:sz="4" w:space="0" w:color="auto"/>
              <w:right w:val="single" w:sz="4" w:space="0" w:color="auto"/>
            </w:tcBorders>
            <w:vAlign w:val="center"/>
          </w:tcPr>
          <w:p w:rsidR="00E31E55" w:rsidRDefault="00A86434">
            <w:pPr>
              <w:spacing w:after="0"/>
              <w:jc w:val="center"/>
              <w:rPr>
                <w:noProof/>
                <w:sz w:val="20"/>
                <w:szCs w:val="20"/>
              </w:rPr>
            </w:pPr>
            <w:r>
              <w:rPr>
                <w:noProof/>
                <w:sz w:val="20"/>
                <w:szCs w:val="20"/>
              </w:rPr>
              <w:t>13.71</w:t>
            </w:r>
          </w:p>
        </w:tc>
        <w:tc>
          <w:tcPr>
            <w:tcW w:w="1305" w:type="dxa"/>
            <w:tcBorders>
              <w:top w:val="nil"/>
              <w:left w:val="single" w:sz="4" w:space="0" w:color="auto"/>
              <w:bottom w:val="single" w:sz="4" w:space="0" w:color="auto"/>
              <w:right w:val="single" w:sz="4" w:space="0" w:color="auto"/>
            </w:tcBorders>
            <w:vAlign w:val="center"/>
          </w:tcPr>
          <w:p w:rsidR="00E31E55" w:rsidRDefault="00A86434">
            <w:pPr>
              <w:spacing w:after="0"/>
              <w:jc w:val="center"/>
              <w:rPr>
                <w:noProof/>
                <w:sz w:val="20"/>
                <w:szCs w:val="20"/>
              </w:rPr>
            </w:pPr>
            <w:r>
              <w:rPr>
                <w:noProof/>
                <w:sz w:val="20"/>
                <w:szCs w:val="20"/>
              </w:rPr>
              <w:t>16.76</w:t>
            </w:r>
          </w:p>
        </w:tc>
        <w:tc>
          <w:tcPr>
            <w:tcW w:w="283" w:type="dxa"/>
            <w:tcBorders>
              <w:top w:val="nil"/>
              <w:left w:val="single" w:sz="4" w:space="0" w:color="auto"/>
              <w:right w:val="single" w:sz="4" w:space="0" w:color="auto"/>
            </w:tcBorders>
            <w:shd w:val="clear" w:color="auto" w:fill="auto"/>
            <w:vAlign w:val="center"/>
          </w:tcPr>
          <w:p w:rsidR="00E31E55" w:rsidRDefault="00E31E55">
            <w:pPr>
              <w:spacing w:after="0"/>
              <w:jc w:val="center"/>
              <w:rPr>
                <w:noProof/>
                <w:sz w:val="20"/>
                <w:szCs w:val="20"/>
              </w:rPr>
            </w:pPr>
          </w:p>
        </w:tc>
        <w:tc>
          <w:tcPr>
            <w:tcW w:w="1305" w:type="dxa"/>
            <w:tcBorders>
              <w:top w:val="nil"/>
              <w:left w:val="single" w:sz="4" w:space="0" w:color="auto"/>
              <w:bottom w:val="single" w:sz="4" w:space="0" w:color="auto"/>
              <w:right w:val="single" w:sz="4" w:space="0" w:color="auto"/>
            </w:tcBorders>
            <w:vAlign w:val="center"/>
          </w:tcPr>
          <w:p w:rsidR="00E31E55" w:rsidRDefault="00A86434">
            <w:pPr>
              <w:pStyle w:val="Text1"/>
              <w:spacing w:after="0"/>
              <w:ind w:left="11"/>
              <w:jc w:val="center"/>
              <w:rPr>
                <w:noProof/>
                <w:sz w:val="20"/>
                <w:szCs w:val="20"/>
              </w:rPr>
            </w:pPr>
            <w:r>
              <w:rPr>
                <w:noProof/>
                <w:sz w:val="20"/>
                <w:szCs w:val="20"/>
              </w:rPr>
              <w:t>15.94</w:t>
            </w:r>
          </w:p>
        </w:tc>
        <w:tc>
          <w:tcPr>
            <w:tcW w:w="1305" w:type="dxa"/>
            <w:tcBorders>
              <w:top w:val="nil"/>
              <w:left w:val="single" w:sz="4" w:space="0" w:color="auto"/>
              <w:bottom w:val="single" w:sz="4" w:space="0" w:color="auto"/>
              <w:right w:val="single" w:sz="4" w:space="0" w:color="auto"/>
            </w:tcBorders>
            <w:vAlign w:val="center"/>
          </w:tcPr>
          <w:p w:rsidR="00E31E55" w:rsidRDefault="00A86434">
            <w:pPr>
              <w:pStyle w:val="Text1"/>
              <w:spacing w:after="0"/>
              <w:ind w:left="11"/>
              <w:jc w:val="center"/>
              <w:rPr>
                <w:noProof/>
                <w:sz w:val="20"/>
                <w:szCs w:val="20"/>
              </w:rPr>
            </w:pPr>
            <w:r>
              <w:rPr>
                <w:noProof/>
                <w:sz w:val="20"/>
                <w:szCs w:val="20"/>
              </w:rPr>
              <w:t>13.25</w:t>
            </w:r>
          </w:p>
        </w:tc>
      </w:tr>
      <w:tr w:rsidR="00E31E55">
        <w:trPr>
          <w:trHeight w:val="567"/>
        </w:trPr>
        <w:tc>
          <w:tcPr>
            <w:tcW w:w="4412" w:type="dxa"/>
            <w:tcBorders>
              <w:top w:val="single" w:sz="4" w:space="0" w:color="auto"/>
              <w:left w:val="single" w:sz="4" w:space="0" w:color="auto"/>
              <w:bottom w:val="single" w:sz="4" w:space="0" w:color="auto"/>
              <w:right w:val="single" w:sz="4" w:space="0" w:color="auto"/>
            </w:tcBorders>
            <w:shd w:val="clear" w:color="auto" w:fill="C6D9F1"/>
            <w:vAlign w:val="center"/>
          </w:tcPr>
          <w:p w:rsidR="00E31E55" w:rsidRDefault="00A86434">
            <w:pPr>
              <w:spacing w:after="0"/>
              <w:rPr>
                <w:noProof/>
                <w:sz w:val="20"/>
                <w:szCs w:val="20"/>
              </w:rPr>
            </w:pPr>
            <w:r>
              <w:rPr>
                <w:noProof/>
                <w:sz w:val="20"/>
                <w:szCs w:val="20"/>
              </w:rPr>
              <w:t>4.2, 2nd indent – Protection of court proceedings and legal advice</w:t>
            </w:r>
          </w:p>
        </w:tc>
        <w:tc>
          <w:tcPr>
            <w:tcW w:w="1305" w:type="dxa"/>
            <w:tcBorders>
              <w:top w:val="nil"/>
              <w:left w:val="single" w:sz="4" w:space="0" w:color="auto"/>
              <w:bottom w:val="single" w:sz="4" w:space="0" w:color="auto"/>
              <w:right w:val="single" w:sz="4" w:space="0" w:color="auto"/>
            </w:tcBorders>
            <w:shd w:val="clear" w:color="auto" w:fill="C6D9F1"/>
            <w:vAlign w:val="center"/>
          </w:tcPr>
          <w:p w:rsidR="00E31E55" w:rsidRDefault="00A86434">
            <w:pPr>
              <w:spacing w:after="0"/>
              <w:jc w:val="center"/>
              <w:rPr>
                <w:noProof/>
                <w:sz w:val="20"/>
                <w:szCs w:val="20"/>
              </w:rPr>
            </w:pPr>
            <w:r>
              <w:rPr>
                <w:noProof/>
                <w:sz w:val="20"/>
                <w:szCs w:val="20"/>
              </w:rPr>
              <w:t>4.70</w:t>
            </w:r>
          </w:p>
        </w:tc>
        <w:tc>
          <w:tcPr>
            <w:tcW w:w="1305" w:type="dxa"/>
            <w:tcBorders>
              <w:top w:val="nil"/>
              <w:left w:val="single" w:sz="4" w:space="0" w:color="auto"/>
              <w:bottom w:val="single" w:sz="4" w:space="0" w:color="auto"/>
              <w:right w:val="single" w:sz="4" w:space="0" w:color="auto"/>
            </w:tcBorders>
            <w:shd w:val="clear" w:color="auto" w:fill="C6D9F1"/>
            <w:vAlign w:val="center"/>
          </w:tcPr>
          <w:p w:rsidR="00E31E55" w:rsidRDefault="00A86434">
            <w:pPr>
              <w:spacing w:after="0"/>
              <w:jc w:val="center"/>
              <w:rPr>
                <w:noProof/>
                <w:sz w:val="20"/>
                <w:szCs w:val="20"/>
              </w:rPr>
            </w:pPr>
            <w:r>
              <w:rPr>
                <w:noProof/>
                <w:sz w:val="20"/>
                <w:szCs w:val="20"/>
              </w:rPr>
              <w:t>4.33</w:t>
            </w:r>
          </w:p>
        </w:tc>
        <w:tc>
          <w:tcPr>
            <w:tcW w:w="283" w:type="dxa"/>
            <w:tcBorders>
              <w:top w:val="nil"/>
              <w:left w:val="single" w:sz="4" w:space="0" w:color="auto"/>
              <w:right w:val="single" w:sz="4" w:space="0" w:color="auto"/>
            </w:tcBorders>
            <w:shd w:val="clear" w:color="auto" w:fill="auto"/>
            <w:vAlign w:val="center"/>
          </w:tcPr>
          <w:p w:rsidR="00E31E55" w:rsidRDefault="00E31E55">
            <w:pPr>
              <w:spacing w:after="0"/>
              <w:jc w:val="center"/>
              <w:rPr>
                <w:noProof/>
                <w:sz w:val="20"/>
                <w:szCs w:val="20"/>
              </w:rPr>
            </w:pPr>
          </w:p>
        </w:tc>
        <w:tc>
          <w:tcPr>
            <w:tcW w:w="1305" w:type="dxa"/>
            <w:tcBorders>
              <w:top w:val="nil"/>
              <w:left w:val="single" w:sz="4" w:space="0" w:color="auto"/>
              <w:bottom w:val="single" w:sz="4" w:space="0" w:color="auto"/>
              <w:right w:val="single" w:sz="4" w:space="0" w:color="auto"/>
            </w:tcBorders>
            <w:shd w:val="clear" w:color="auto" w:fill="C6D9F1"/>
            <w:vAlign w:val="center"/>
          </w:tcPr>
          <w:p w:rsidR="00E31E55" w:rsidRDefault="00A86434">
            <w:pPr>
              <w:pStyle w:val="Text1"/>
              <w:spacing w:after="0"/>
              <w:ind w:left="11"/>
              <w:jc w:val="center"/>
              <w:rPr>
                <w:noProof/>
                <w:sz w:val="20"/>
                <w:szCs w:val="20"/>
              </w:rPr>
            </w:pPr>
            <w:r>
              <w:rPr>
                <w:noProof/>
                <w:sz w:val="20"/>
                <w:szCs w:val="20"/>
              </w:rPr>
              <w:t>5.58</w:t>
            </w:r>
          </w:p>
        </w:tc>
        <w:tc>
          <w:tcPr>
            <w:tcW w:w="1305" w:type="dxa"/>
            <w:tcBorders>
              <w:top w:val="nil"/>
              <w:left w:val="single" w:sz="4" w:space="0" w:color="auto"/>
              <w:bottom w:val="single" w:sz="4" w:space="0" w:color="auto"/>
              <w:right w:val="single" w:sz="4" w:space="0" w:color="auto"/>
            </w:tcBorders>
            <w:shd w:val="clear" w:color="auto" w:fill="C6D9F1"/>
            <w:vAlign w:val="center"/>
          </w:tcPr>
          <w:p w:rsidR="00E31E55" w:rsidRDefault="00A86434">
            <w:pPr>
              <w:pStyle w:val="Text1"/>
              <w:spacing w:after="0"/>
              <w:ind w:left="11"/>
              <w:jc w:val="center"/>
              <w:rPr>
                <w:noProof/>
                <w:sz w:val="20"/>
                <w:szCs w:val="20"/>
              </w:rPr>
            </w:pPr>
            <w:r>
              <w:rPr>
                <w:noProof/>
                <w:sz w:val="20"/>
                <w:szCs w:val="20"/>
              </w:rPr>
              <w:t>2.65</w:t>
            </w:r>
          </w:p>
        </w:tc>
      </w:tr>
      <w:tr w:rsidR="00E31E55">
        <w:trPr>
          <w:trHeight w:val="567"/>
        </w:trPr>
        <w:tc>
          <w:tcPr>
            <w:tcW w:w="4412" w:type="dxa"/>
            <w:tcBorders>
              <w:top w:val="nil"/>
              <w:left w:val="single" w:sz="4" w:space="0" w:color="auto"/>
              <w:bottom w:val="single" w:sz="4" w:space="0" w:color="auto"/>
              <w:right w:val="single" w:sz="4" w:space="0" w:color="auto"/>
            </w:tcBorders>
            <w:vAlign w:val="center"/>
          </w:tcPr>
          <w:p w:rsidR="00E31E55" w:rsidRDefault="00A86434">
            <w:pPr>
              <w:spacing w:after="0"/>
              <w:rPr>
                <w:noProof/>
                <w:sz w:val="20"/>
                <w:szCs w:val="20"/>
              </w:rPr>
            </w:pPr>
            <w:r>
              <w:rPr>
                <w:noProof/>
                <w:sz w:val="20"/>
                <w:szCs w:val="20"/>
              </w:rPr>
              <w:t>4.2, 3rd indent – Protection of the purpose of inspections, investigations and audits</w:t>
            </w:r>
          </w:p>
        </w:tc>
        <w:tc>
          <w:tcPr>
            <w:tcW w:w="1305" w:type="dxa"/>
            <w:tcBorders>
              <w:top w:val="nil"/>
              <w:left w:val="single" w:sz="4" w:space="0" w:color="auto"/>
              <w:bottom w:val="single" w:sz="4" w:space="0" w:color="auto"/>
              <w:right w:val="single" w:sz="4" w:space="0" w:color="auto"/>
            </w:tcBorders>
            <w:vAlign w:val="center"/>
          </w:tcPr>
          <w:p w:rsidR="00E31E55" w:rsidRDefault="00A86434">
            <w:pPr>
              <w:spacing w:after="0"/>
              <w:jc w:val="center"/>
              <w:rPr>
                <w:noProof/>
                <w:sz w:val="20"/>
                <w:szCs w:val="20"/>
              </w:rPr>
            </w:pPr>
            <w:r>
              <w:rPr>
                <w:noProof/>
                <w:sz w:val="20"/>
                <w:szCs w:val="20"/>
              </w:rPr>
              <w:t>16.23</w:t>
            </w:r>
          </w:p>
        </w:tc>
        <w:tc>
          <w:tcPr>
            <w:tcW w:w="1305" w:type="dxa"/>
            <w:tcBorders>
              <w:top w:val="nil"/>
              <w:left w:val="single" w:sz="4" w:space="0" w:color="auto"/>
              <w:bottom w:val="single" w:sz="4" w:space="0" w:color="auto"/>
              <w:right w:val="single" w:sz="4" w:space="0" w:color="auto"/>
            </w:tcBorders>
            <w:vAlign w:val="center"/>
          </w:tcPr>
          <w:p w:rsidR="00E31E55" w:rsidRDefault="00A86434">
            <w:pPr>
              <w:spacing w:after="0"/>
              <w:jc w:val="center"/>
              <w:rPr>
                <w:noProof/>
                <w:sz w:val="20"/>
                <w:szCs w:val="20"/>
              </w:rPr>
            </w:pPr>
            <w:r>
              <w:rPr>
                <w:noProof/>
                <w:sz w:val="20"/>
                <w:szCs w:val="20"/>
              </w:rPr>
              <w:t>17.64</w:t>
            </w:r>
          </w:p>
        </w:tc>
        <w:tc>
          <w:tcPr>
            <w:tcW w:w="283" w:type="dxa"/>
            <w:tcBorders>
              <w:top w:val="nil"/>
              <w:left w:val="single" w:sz="4" w:space="0" w:color="auto"/>
              <w:right w:val="single" w:sz="4" w:space="0" w:color="auto"/>
            </w:tcBorders>
            <w:shd w:val="clear" w:color="auto" w:fill="auto"/>
            <w:vAlign w:val="center"/>
          </w:tcPr>
          <w:p w:rsidR="00E31E55" w:rsidRDefault="00E31E55">
            <w:pPr>
              <w:spacing w:after="0"/>
              <w:jc w:val="center"/>
              <w:rPr>
                <w:noProof/>
                <w:sz w:val="20"/>
                <w:szCs w:val="20"/>
              </w:rPr>
            </w:pPr>
          </w:p>
        </w:tc>
        <w:tc>
          <w:tcPr>
            <w:tcW w:w="1305" w:type="dxa"/>
            <w:tcBorders>
              <w:top w:val="nil"/>
              <w:left w:val="single" w:sz="4" w:space="0" w:color="auto"/>
              <w:bottom w:val="single" w:sz="4" w:space="0" w:color="auto"/>
              <w:right w:val="single" w:sz="4" w:space="0" w:color="auto"/>
            </w:tcBorders>
            <w:vAlign w:val="center"/>
          </w:tcPr>
          <w:p w:rsidR="00E31E55" w:rsidRDefault="00A86434">
            <w:pPr>
              <w:pStyle w:val="Text1"/>
              <w:spacing w:after="0"/>
              <w:ind w:left="11"/>
              <w:jc w:val="center"/>
              <w:rPr>
                <w:noProof/>
                <w:sz w:val="20"/>
                <w:szCs w:val="20"/>
              </w:rPr>
            </w:pPr>
            <w:r>
              <w:rPr>
                <w:noProof/>
                <w:sz w:val="20"/>
                <w:szCs w:val="20"/>
              </w:rPr>
              <w:t>20.32</w:t>
            </w:r>
          </w:p>
        </w:tc>
        <w:tc>
          <w:tcPr>
            <w:tcW w:w="1305" w:type="dxa"/>
            <w:tcBorders>
              <w:top w:val="nil"/>
              <w:left w:val="single" w:sz="4" w:space="0" w:color="auto"/>
              <w:bottom w:val="single" w:sz="4" w:space="0" w:color="auto"/>
              <w:right w:val="single" w:sz="4" w:space="0" w:color="auto"/>
            </w:tcBorders>
            <w:vAlign w:val="center"/>
          </w:tcPr>
          <w:p w:rsidR="00E31E55" w:rsidRDefault="00A86434">
            <w:pPr>
              <w:pStyle w:val="Text1"/>
              <w:spacing w:after="0"/>
              <w:ind w:left="11"/>
              <w:jc w:val="center"/>
              <w:rPr>
                <w:noProof/>
                <w:sz w:val="20"/>
                <w:szCs w:val="20"/>
              </w:rPr>
            </w:pPr>
            <w:r>
              <w:rPr>
                <w:noProof/>
                <w:sz w:val="20"/>
                <w:szCs w:val="20"/>
              </w:rPr>
              <w:t>35.10</w:t>
            </w:r>
          </w:p>
        </w:tc>
      </w:tr>
      <w:tr w:rsidR="00E31E55">
        <w:trPr>
          <w:trHeight w:val="567"/>
        </w:trPr>
        <w:tc>
          <w:tcPr>
            <w:tcW w:w="4412" w:type="dxa"/>
            <w:tcBorders>
              <w:top w:val="single" w:sz="4" w:space="0" w:color="auto"/>
              <w:left w:val="single" w:sz="4" w:space="0" w:color="auto"/>
              <w:bottom w:val="single" w:sz="4" w:space="0" w:color="auto"/>
              <w:right w:val="single" w:sz="4" w:space="0" w:color="auto"/>
            </w:tcBorders>
            <w:shd w:val="clear" w:color="auto" w:fill="C6D9F1"/>
            <w:vAlign w:val="center"/>
          </w:tcPr>
          <w:p w:rsidR="00E31E55" w:rsidRDefault="00A86434">
            <w:pPr>
              <w:spacing w:after="0"/>
              <w:rPr>
                <w:noProof/>
                <w:sz w:val="20"/>
                <w:szCs w:val="20"/>
              </w:rPr>
            </w:pPr>
            <w:r>
              <w:rPr>
                <w:noProof/>
                <w:sz w:val="20"/>
                <w:szCs w:val="20"/>
              </w:rPr>
              <w:t>4.3, first subparagraph – Decision-making process where no decision has been taken yet</w:t>
            </w:r>
          </w:p>
        </w:tc>
        <w:tc>
          <w:tcPr>
            <w:tcW w:w="1305" w:type="dxa"/>
            <w:tcBorders>
              <w:top w:val="nil"/>
              <w:left w:val="single" w:sz="4" w:space="0" w:color="auto"/>
              <w:bottom w:val="single" w:sz="4" w:space="0" w:color="auto"/>
              <w:right w:val="single" w:sz="4" w:space="0" w:color="auto"/>
            </w:tcBorders>
            <w:shd w:val="clear" w:color="auto" w:fill="C6D9F1"/>
            <w:vAlign w:val="center"/>
          </w:tcPr>
          <w:p w:rsidR="00E31E55" w:rsidRDefault="00A86434">
            <w:pPr>
              <w:spacing w:after="0"/>
              <w:jc w:val="center"/>
              <w:rPr>
                <w:noProof/>
                <w:sz w:val="20"/>
                <w:szCs w:val="20"/>
              </w:rPr>
            </w:pPr>
            <w:r>
              <w:rPr>
                <w:noProof/>
                <w:sz w:val="20"/>
                <w:szCs w:val="20"/>
              </w:rPr>
              <w:t>18.78</w:t>
            </w:r>
          </w:p>
        </w:tc>
        <w:tc>
          <w:tcPr>
            <w:tcW w:w="1305" w:type="dxa"/>
            <w:tcBorders>
              <w:top w:val="nil"/>
              <w:left w:val="single" w:sz="4" w:space="0" w:color="auto"/>
              <w:bottom w:val="single" w:sz="4" w:space="0" w:color="auto"/>
              <w:right w:val="single" w:sz="4" w:space="0" w:color="auto"/>
            </w:tcBorders>
            <w:shd w:val="clear" w:color="auto" w:fill="C6D9F1"/>
            <w:vAlign w:val="center"/>
          </w:tcPr>
          <w:p w:rsidR="00E31E55" w:rsidRDefault="00A86434">
            <w:pPr>
              <w:spacing w:after="0"/>
              <w:jc w:val="center"/>
              <w:rPr>
                <w:noProof/>
                <w:sz w:val="20"/>
                <w:szCs w:val="20"/>
              </w:rPr>
            </w:pPr>
            <w:r>
              <w:rPr>
                <w:noProof/>
                <w:sz w:val="20"/>
                <w:szCs w:val="20"/>
              </w:rPr>
              <w:t>16.33</w:t>
            </w:r>
          </w:p>
        </w:tc>
        <w:tc>
          <w:tcPr>
            <w:tcW w:w="283" w:type="dxa"/>
            <w:tcBorders>
              <w:top w:val="nil"/>
              <w:left w:val="single" w:sz="4" w:space="0" w:color="auto"/>
              <w:right w:val="single" w:sz="4" w:space="0" w:color="auto"/>
            </w:tcBorders>
            <w:shd w:val="clear" w:color="auto" w:fill="auto"/>
            <w:vAlign w:val="center"/>
          </w:tcPr>
          <w:p w:rsidR="00E31E55" w:rsidRDefault="00E31E55">
            <w:pPr>
              <w:spacing w:after="0"/>
              <w:jc w:val="center"/>
              <w:rPr>
                <w:noProof/>
                <w:sz w:val="20"/>
                <w:szCs w:val="20"/>
              </w:rPr>
            </w:pPr>
          </w:p>
        </w:tc>
        <w:tc>
          <w:tcPr>
            <w:tcW w:w="1305" w:type="dxa"/>
            <w:tcBorders>
              <w:top w:val="nil"/>
              <w:left w:val="single" w:sz="4" w:space="0" w:color="auto"/>
              <w:bottom w:val="single" w:sz="4" w:space="0" w:color="auto"/>
              <w:right w:val="single" w:sz="4" w:space="0" w:color="auto"/>
            </w:tcBorders>
            <w:shd w:val="clear" w:color="auto" w:fill="C6D9F1"/>
            <w:vAlign w:val="center"/>
          </w:tcPr>
          <w:p w:rsidR="00E31E55" w:rsidRDefault="00A86434">
            <w:pPr>
              <w:pStyle w:val="Text1"/>
              <w:spacing w:after="0"/>
              <w:ind w:left="11"/>
              <w:jc w:val="center"/>
              <w:rPr>
                <w:noProof/>
                <w:sz w:val="20"/>
                <w:szCs w:val="20"/>
              </w:rPr>
            </w:pPr>
            <w:r>
              <w:rPr>
                <w:noProof/>
                <w:sz w:val="20"/>
                <w:szCs w:val="20"/>
              </w:rPr>
              <w:t>20.32</w:t>
            </w:r>
          </w:p>
        </w:tc>
        <w:tc>
          <w:tcPr>
            <w:tcW w:w="1305" w:type="dxa"/>
            <w:tcBorders>
              <w:top w:val="nil"/>
              <w:left w:val="single" w:sz="4" w:space="0" w:color="auto"/>
              <w:bottom w:val="single" w:sz="4" w:space="0" w:color="auto"/>
              <w:right w:val="single" w:sz="4" w:space="0" w:color="auto"/>
            </w:tcBorders>
            <w:shd w:val="clear" w:color="auto" w:fill="C6D9F1"/>
            <w:vAlign w:val="center"/>
          </w:tcPr>
          <w:p w:rsidR="00E31E55" w:rsidRDefault="00A86434">
            <w:pPr>
              <w:pStyle w:val="Text1"/>
              <w:spacing w:after="0"/>
              <w:ind w:left="11"/>
              <w:jc w:val="center"/>
              <w:rPr>
                <w:noProof/>
                <w:sz w:val="20"/>
                <w:szCs w:val="20"/>
              </w:rPr>
            </w:pPr>
            <w:r>
              <w:rPr>
                <w:noProof/>
                <w:sz w:val="20"/>
                <w:szCs w:val="20"/>
              </w:rPr>
              <w:t>11.92</w:t>
            </w:r>
          </w:p>
        </w:tc>
      </w:tr>
      <w:tr w:rsidR="00E31E55">
        <w:trPr>
          <w:trHeight w:val="567"/>
        </w:trPr>
        <w:tc>
          <w:tcPr>
            <w:tcW w:w="4412" w:type="dxa"/>
            <w:tcBorders>
              <w:top w:val="nil"/>
              <w:left w:val="single" w:sz="4" w:space="0" w:color="auto"/>
              <w:bottom w:val="single" w:sz="4" w:space="0" w:color="auto"/>
              <w:right w:val="single" w:sz="4" w:space="0" w:color="auto"/>
            </w:tcBorders>
            <w:vAlign w:val="center"/>
          </w:tcPr>
          <w:p w:rsidR="00E31E55" w:rsidRDefault="00A86434">
            <w:pPr>
              <w:spacing w:after="0"/>
              <w:rPr>
                <w:noProof/>
                <w:sz w:val="20"/>
                <w:szCs w:val="20"/>
              </w:rPr>
            </w:pPr>
            <w:r>
              <w:rPr>
                <w:noProof/>
                <w:sz w:val="20"/>
                <w:szCs w:val="20"/>
              </w:rPr>
              <w:t xml:space="preserve">4.3. second </w:t>
            </w:r>
            <w:r>
              <w:rPr>
                <w:noProof/>
                <w:sz w:val="20"/>
                <w:szCs w:val="20"/>
              </w:rPr>
              <w:t>subparagraph – Decision-making process where the decision has already been taken (opinions for internal use as part of deliberations and preliminary consultations)</w:t>
            </w:r>
          </w:p>
        </w:tc>
        <w:tc>
          <w:tcPr>
            <w:tcW w:w="1305" w:type="dxa"/>
            <w:tcBorders>
              <w:top w:val="nil"/>
              <w:left w:val="single" w:sz="4" w:space="0" w:color="auto"/>
              <w:bottom w:val="single" w:sz="4" w:space="0" w:color="auto"/>
              <w:right w:val="single" w:sz="4" w:space="0" w:color="auto"/>
            </w:tcBorders>
            <w:vAlign w:val="center"/>
          </w:tcPr>
          <w:p w:rsidR="00E31E55" w:rsidRDefault="00A86434">
            <w:pPr>
              <w:spacing w:after="0"/>
              <w:jc w:val="center"/>
              <w:rPr>
                <w:noProof/>
                <w:sz w:val="20"/>
                <w:szCs w:val="20"/>
              </w:rPr>
            </w:pPr>
            <w:r>
              <w:rPr>
                <w:noProof/>
                <w:sz w:val="20"/>
                <w:szCs w:val="20"/>
              </w:rPr>
              <w:t>2.95</w:t>
            </w:r>
          </w:p>
        </w:tc>
        <w:tc>
          <w:tcPr>
            <w:tcW w:w="1305" w:type="dxa"/>
            <w:tcBorders>
              <w:top w:val="nil"/>
              <w:left w:val="single" w:sz="4" w:space="0" w:color="auto"/>
              <w:bottom w:val="single" w:sz="4" w:space="0" w:color="auto"/>
              <w:right w:val="single" w:sz="4" w:space="0" w:color="auto"/>
            </w:tcBorders>
            <w:vAlign w:val="center"/>
          </w:tcPr>
          <w:p w:rsidR="00E31E55" w:rsidRDefault="00A86434">
            <w:pPr>
              <w:spacing w:after="0"/>
              <w:jc w:val="center"/>
              <w:rPr>
                <w:noProof/>
                <w:sz w:val="20"/>
                <w:szCs w:val="20"/>
              </w:rPr>
            </w:pPr>
            <w:r>
              <w:rPr>
                <w:noProof/>
                <w:sz w:val="20"/>
                <w:szCs w:val="20"/>
              </w:rPr>
              <w:t>2.11</w:t>
            </w:r>
          </w:p>
        </w:tc>
        <w:tc>
          <w:tcPr>
            <w:tcW w:w="283" w:type="dxa"/>
            <w:tcBorders>
              <w:top w:val="nil"/>
              <w:left w:val="single" w:sz="4" w:space="0" w:color="auto"/>
              <w:right w:val="single" w:sz="4" w:space="0" w:color="auto"/>
            </w:tcBorders>
            <w:shd w:val="clear" w:color="auto" w:fill="auto"/>
            <w:vAlign w:val="center"/>
          </w:tcPr>
          <w:p w:rsidR="00E31E55" w:rsidRDefault="00E31E55">
            <w:pPr>
              <w:spacing w:after="0"/>
              <w:jc w:val="center"/>
              <w:rPr>
                <w:noProof/>
                <w:sz w:val="20"/>
                <w:szCs w:val="20"/>
              </w:rPr>
            </w:pPr>
          </w:p>
        </w:tc>
        <w:tc>
          <w:tcPr>
            <w:tcW w:w="1305" w:type="dxa"/>
            <w:tcBorders>
              <w:top w:val="nil"/>
              <w:left w:val="single" w:sz="4" w:space="0" w:color="auto"/>
              <w:bottom w:val="single" w:sz="4" w:space="0" w:color="auto"/>
              <w:right w:val="single" w:sz="4" w:space="0" w:color="auto"/>
            </w:tcBorders>
            <w:vAlign w:val="center"/>
          </w:tcPr>
          <w:p w:rsidR="00E31E55" w:rsidRDefault="00A86434">
            <w:pPr>
              <w:pStyle w:val="Text1"/>
              <w:spacing w:after="0"/>
              <w:ind w:left="11"/>
              <w:jc w:val="center"/>
              <w:rPr>
                <w:noProof/>
                <w:sz w:val="20"/>
                <w:szCs w:val="20"/>
              </w:rPr>
            </w:pPr>
            <w:r>
              <w:rPr>
                <w:noProof/>
                <w:sz w:val="20"/>
                <w:szCs w:val="20"/>
              </w:rPr>
              <w:t>1.99</w:t>
            </w:r>
          </w:p>
        </w:tc>
        <w:tc>
          <w:tcPr>
            <w:tcW w:w="1305" w:type="dxa"/>
            <w:tcBorders>
              <w:top w:val="nil"/>
              <w:left w:val="single" w:sz="4" w:space="0" w:color="auto"/>
              <w:bottom w:val="single" w:sz="4" w:space="0" w:color="auto"/>
              <w:right w:val="single" w:sz="4" w:space="0" w:color="auto"/>
            </w:tcBorders>
            <w:vAlign w:val="center"/>
          </w:tcPr>
          <w:p w:rsidR="00E31E55" w:rsidRDefault="00A86434">
            <w:pPr>
              <w:pStyle w:val="Text1"/>
              <w:spacing w:after="0"/>
              <w:ind w:left="11"/>
              <w:jc w:val="center"/>
              <w:rPr>
                <w:noProof/>
                <w:sz w:val="20"/>
                <w:szCs w:val="20"/>
              </w:rPr>
            </w:pPr>
            <w:r>
              <w:rPr>
                <w:noProof/>
                <w:sz w:val="20"/>
                <w:szCs w:val="20"/>
              </w:rPr>
              <w:t>1.99</w:t>
            </w:r>
          </w:p>
        </w:tc>
      </w:tr>
      <w:tr w:rsidR="00E31E55">
        <w:trPr>
          <w:trHeight w:val="567"/>
        </w:trPr>
        <w:tc>
          <w:tcPr>
            <w:tcW w:w="4412" w:type="dxa"/>
            <w:tcBorders>
              <w:top w:val="single" w:sz="4" w:space="0" w:color="auto"/>
              <w:left w:val="single" w:sz="4" w:space="0" w:color="auto"/>
              <w:bottom w:val="single" w:sz="4" w:space="0" w:color="auto"/>
              <w:right w:val="single" w:sz="4" w:space="0" w:color="auto"/>
            </w:tcBorders>
            <w:shd w:val="clear" w:color="auto" w:fill="C6D9F1"/>
            <w:vAlign w:val="center"/>
          </w:tcPr>
          <w:p w:rsidR="00E31E55" w:rsidRDefault="00A86434">
            <w:pPr>
              <w:spacing w:after="0"/>
              <w:rPr>
                <w:noProof/>
                <w:sz w:val="20"/>
                <w:szCs w:val="20"/>
              </w:rPr>
            </w:pPr>
            <w:r>
              <w:rPr>
                <w:noProof/>
                <w:sz w:val="20"/>
                <w:szCs w:val="20"/>
              </w:rPr>
              <w:t>4.4. and 4.5. – Refusal by a Member State or a third party</w:t>
            </w:r>
            <w:r>
              <w:rPr>
                <w:rStyle w:val="FootnoteReference"/>
                <w:noProof/>
                <w:sz w:val="20"/>
                <w:szCs w:val="20"/>
              </w:rPr>
              <w:footnoteReference w:id="2"/>
            </w:r>
          </w:p>
        </w:tc>
        <w:tc>
          <w:tcPr>
            <w:tcW w:w="1305" w:type="dxa"/>
            <w:tcBorders>
              <w:top w:val="nil"/>
              <w:left w:val="single" w:sz="4" w:space="0" w:color="auto"/>
              <w:bottom w:val="single" w:sz="4" w:space="0" w:color="auto"/>
              <w:right w:val="single" w:sz="4" w:space="0" w:color="auto"/>
            </w:tcBorders>
            <w:shd w:val="clear" w:color="auto" w:fill="C6D9F1"/>
            <w:vAlign w:val="center"/>
          </w:tcPr>
          <w:p w:rsidR="00E31E55" w:rsidRDefault="00A86434">
            <w:pPr>
              <w:spacing w:after="0"/>
              <w:jc w:val="center"/>
              <w:rPr>
                <w:noProof/>
                <w:sz w:val="20"/>
                <w:szCs w:val="20"/>
              </w:rPr>
            </w:pPr>
            <w:r>
              <w:rPr>
                <w:noProof/>
                <w:sz w:val="20"/>
                <w:szCs w:val="20"/>
              </w:rPr>
              <w:t>1.60</w:t>
            </w:r>
          </w:p>
        </w:tc>
        <w:tc>
          <w:tcPr>
            <w:tcW w:w="1305" w:type="dxa"/>
            <w:tcBorders>
              <w:top w:val="nil"/>
              <w:left w:val="single" w:sz="4" w:space="0" w:color="auto"/>
              <w:bottom w:val="single" w:sz="4" w:space="0" w:color="auto"/>
              <w:right w:val="single" w:sz="4" w:space="0" w:color="auto"/>
            </w:tcBorders>
            <w:shd w:val="clear" w:color="auto" w:fill="C6D9F1"/>
            <w:vAlign w:val="center"/>
          </w:tcPr>
          <w:p w:rsidR="00E31E55" w:rsidRDefault="00A86434">
            <w:pPr>
              <w:spacing w:after="0"/>
              <w:jc w:val="center"/>
              <w:rPr>
                <w:noProof/>
                <w:sz w:val="20"/>
                <w:szCs w:val="20"/>
              </w:rPr>
            </w:pPr>
            <w:r>
              <w:rPr>
                <w:noProof/>
                <w:sz w:val="20"/>
                <w:szCs w:val="20"/>
              </w:rPr>
              <w:t>0.96</w:t>
            </w:r>
          </w:p>
        </w:tc>
        <w:tc>
          <w:tcPr>
            <w:tcW w:w="283" w:type="dxa"/>
            <w:tcBorders>
              <w:top w:val="nil"/>
              <w:left w:val="single" w:sz="4" w:space="0" w:color="auto"/>
              <w:right w:val="single" w:sz="4" w:space="0" w:color="auto"/>
            </w:tcBorders>
            <w:shd w:val="clear" w:color="auto" w:fill="auto"/>
            <w:vAlign w:val="center"/>
          </w:tcPr>
          <w:p w:rsidR="00E31E55" w:rsidRDefault="00E31E55">
            <w:pPr>
              <w:spacing w:after="0"/>
              <w:jc w:val="center"/>
              <w:rPr>
                <w:noProof/>
                <w:sz w:val="20"/>
                <w:szCs w:val="20"/>
              </w:rPr>
            </w:pPr>
          </w:p>
        </w:tc>
        <w:tc>
          <w:tcPr>
            <w:tcW w:w="1305" w:type="dxa"/>
            <w:tcBorders>
              <w:top w:val="nil"/>
              <w:left w:val="single" w:sz="4" w:space="0" w:color="auto"/>
              <w:bottom w:val="single" w:sz="4" w:space="0" w:color="auto"/>
              <w:right w:val="single" w:sz="4" w:space="0" w:color="auto"/>
            </w:tcBorders>
            <w:shd w:val="clear" w:color="auto" w:fill="C6D9F1"/>
            <w:vAlign w:val="center"/>
          </w:tcPr>
          <w:p w:rsidR="00E31E55" w:rsidRDefault="00A86434">
            <w:pPr>
              <w:pStyle w:val="Text1"/>
              <w:spacing w:after="0"/>
              <w:ind w:left="11"/>
              <w:jc w:val="center"/>
              <w:rPr>
                <w:noProof/>
                <w:sz w:val="20"/>
                <w:szCs w:val="20"/>
              </w:rPr>
            </w:pPr>
            <w:r>
              <w:rPr>
                <w:noProof/>
                <w:sz w:val="20"/>
                <w:szCs w:val="20"/>
              </w:rPr>
              <w:t>/</w:t>
            </w:r>
          </w:p>
        </w:tc>
        <w:tc>
          <w:tcPr>
            <w:tcW w:w="1305" w:type="dxa"/>
            <w:tcBorders>
              <w:top w:val="nil"/>
              <w:left w:val="single" w:sz="4" w:space="0" w:color="auto"/>
              <w:bottom w:val="single" w:sz="4" w:space="0" w:color="auto"/>
              <w:right w:val="single" w:sz="4" w:space="0" w:color="auto"/>
            </w:tcBorders>
            <w:shd w:val="clear" w:color="auto" w:fill="C6D9F1"/>
            <w:vAlign w:val="center"/>
          </w:tcPr>
          <w:p w:rsidR="00E31E55" w:rsidRDefault="00A86434">
            <w:pPr>
              <w:pStyle w:val="Text1"/>
              <w:spacing w:after="0"/>
              <w:ind w:left="11"/>
              <w:jc w:val="center"/>
              <w:rPr>
                <w:noProof/>
                <w:sz w:val="20"/>
                <w:szCs w:val="20"/>
              </w:rPr>
            </w:pPr>
            <w:r>
              <w:rPr>
                <w:noProof/>
                <w:sz w:val="20"/>
                <w:szCs w:val="20"/>
              </w:rPr>
              <w:t>/</w:t>
            </w:r>
          </w:p>
        </w:tc>
      </w:tr>
      <w:tr w:rsidR="00E31E55">
        <w:trPr>
          <w:trHeight w:val="567"/>
        </w:trPr>
        <w:tc>
          <w:tcPr>
            <w:tcW w:w="4412" w:type="dxa"/>
            <w:tcBorders>
              <w:top w:val="nil"/>
              <w:left w:val="single" w:sz="4" w:space="0" w:color="auto"/>
              <w:bottom w:val="single" w:sz="4" w:space="0" w:color="auto"/>
              <w:right w:val="single" w:sz="4" w:space="0" w:color="auto"/>
            </w:tcBorders>
            <w:noWrap/>
            <w:vAlign w:val="center"/>
          </w:tcPr>
          <w:p w:rsidR="00E31E55" w:rsidRDefault="00A86434">
            <w:pPr>
              <w:spacing w:after="0"/>
              <w:rPr>
                <w:noProof/>
                <w:sz w:val="20"/>
                <w:szCs w:val="20"/>
              </w:rPr>
            </w:pPr>
            <w:r>
              <w:rPr>
                <w:b/>
                <w:noProof/>
                <w:sz w:val="20"/>
                <w:szCs w:val="20"/>
              </w:rPr>
              <w:t>Total (%)</w:t>
            </w:r>
          </w:p>
        </w:tc>
        <w:tc>
          <w:tcPr>
            <w:tcW w:w="1305" w:type="dxa"/>
            <w:tcBorders>
              <w:top w:val="nil"/>
              <w:left w:val="single" w:sz="4" w:space="0" w:color="auto"/>
              <w:bottom w:val="single" w:sz="4" w:space="0" w:color="auto"/>
              <w:right w:val="single" w:sz="4" w:space="0" w:color="auto"/>
            </w:tcBorders>
            <w:vAlign w:val="center"/>
          </w:tcPr>
          <w:p w:rsidR="00E31E55" w:rsidRDefault="00A86434">
            <w:pPr>
              <w:spacing w:after="0"/>
              <w:jc w:val="center"/>
              <w:rPr>
                <w:b/>
                <w:noProof/>
                <w:sz w:val="20"/>
                <w:szCs w:val="20"/>
              </w:rPr>
            </w:pPr>
            <w:r>
              <w:rPr>
                <w:b/>
                <w:noProof/>
                <w:sz w:val="20"/>
                <w:szCs w:val="20"/>
              </w:rPr>
              <w:t>100</w:t>
            </w:r>
          </w:p>
        </w:tc>
        <w:tc>
          <w:tcPr>
            <w:tcW w:w="1305" w:type="dxa"/>
            <w:tcBorders>
              <w:top w:val="nil"/>
              <w:left w:val="single" w:sz="4" w:space="0" w:color="auto"/>
              <w:bottom w:val="single" w:sz="4" w:space="0" w:color="auto"/>
              <w:right w:val="single" w:sz="4" w:space="0" w:color="auto"/>
            </w:tcBorders>
            <w:vAlign w:val="center"/>
          </w:tcPr>
          <w:p w:rsidR="00E31E55" w:rsidRDefault="00A86434">
            <w:pPr>
              <w:spacing w:after="0"/>
              <w:jc w:val="center"/>
              <w:rPr>
                <w:b/>
                <w:noProof/>
                <w:sz w:val="20"/>
                <w:szCs w:val="20"/>
              </w:rPr>
            </w:pPr>
            <w:r>
              <w:rPr>
                <w:b/>
                <w:noProof/>
                <w:sz w:val="20"/>
                <w:szCs w:val="20"/>
              </w:rPr>
              <w:t>100</w:t>
            </w:r>
          </w:p>
        </w:tc>
        <w:tc>
          <w:tcPr>
            <w:tcW w:w="283" w:type="dxa"/>
            <w:tcBorders>
              <w:top w:val="nil"/>
              <w:left w:val="single" w:sz="4" w:space="0" w:color="auto"/>
              <w:right w:val="single" w:sz="4" w:space="0" w:color="auto"/>
            </w:tcBorders>
            <w:shd w:val="clear" w:color="auto" w:fill="auto"/>
            <w:vAlign w:val="center"/>
          </w:tcPr>
          <w:p w:rsidR="00E31E55" w:rsidRDefault="00E31E55">
            <w:pPr>
              <w:spacing w:after="0"/>
              <w:jc w:val="center"/>
              <w:rPr>
                <w:noProof/>
                <w:sz w:val="20"/>
                <w:szCs w:val="20"/>
              </w:rPr>
            </w:pPr>
          </w:p>
        </w:tc>
        <w:tc>
          <w:tcPr>
            <w:tcW w:w="1305" w:type="dxa"/>
            <w:tcBorders>
              <w:top w:val="nil"/>
              <w:left w:val="single" w:sz="4" w:space="0" w:color="auto"/>
              <w:bottom w:val="single" w:sz="4" w:space="0" w:color="auto"/>
              <w:right w:val="single" w:sz="4" w:space="0" w:color="auto"/>
            </w:tcBorders>
            <w:vAlign w:val="center"/>
          </w:tcPr>
          <w:p w:rsidR="00E31E55" w:rsidRDefault="00A86434">
            <w:pPr>
              <w:pStyle w:val="Text1"/>
              <w:spacing w:after="0"/>
              <w:ind w:left="11"/>
              <w:jc w:val="center"/>
              <w:rPr>
                <w:b/>
                <w:noProof/>
                <w:sz w:val="20"/>
                <w:szCs w:val="20"/>
              </w:rPr>
            </w:pPr>
            <w:r>
              <w:rPr>
                <w:b/>
                <w:noProof/>
                <w:sz w:val="20"/>
                <w:szCs w:val="20"/>
              </w:rPr>
              <w:t>100</w:t>
            </w:r>
          </w:p>
        </w:tc>
        <w:tc>
          <w:tcPr>
            <w:tcW w:w="1305" w:type="dxa"/>
            <w:tcBorders>
              <w:top w:val="nil"/>
              <w:left w:val="single" w:sz="4" w:space="0" w:color="auto"/>
              <w:bottom w:val="single" w:sz="4" w:space="0" w:color="auto"/>
              <w:right w:val="single" w:sz="4" w:space="0" w:color="auto"/>
            </w:tcBorders>
            <w:vAlign w:val="center"/>
          </w:tcPr>
          <w:p w:rsidR="00E31E55" w:rsidRDefault="00A86434">
            <w:pPr>
              <w:pStyle w:val="Text1"/>
              <w:spacing w:after="0"/>
              <w:ind w:left="11"/>
              <w:jc w:val="center"/>
              <w:rPr>
                <w:b/>
                <w:noProof/>
                <w:sz w:val="20"/>
                <w:szCs w:val="20"/>
              </w:rPr>
            </w:pPr>
            <w:r>
              <w:rPr>
                <w:b/>
                <w:noProof/>
                <w:sz w:val="20"/>
                <w:szCs w:val="20"/>
              </w:rPr>
              <w:t>100</w:t>
            </w:r>
          </w:p>
        </w:tc>
      </w:tr>
    </w:tbl>
    <w:p w:rsidR="00E31E55" w:rsidRDefault="00A86434">
      <w:pPr>
        <w:pStyle w:val="Heading1"/>
        <w:numPr>
          <w:ilvl w:val="0"/>
          <w:numId w:val="34"/>
        </w:numPr>
        <w:tabs>
          <w:tab w:val="clear" w:pos="850"/>
          <w:tab w:val="num" w:pos="992"/>
        </w:tabs>
        <w:spacing w:before="0" w:after="600"/>
        <w:ind w:left="851" w:hanging="851"/>
        <w:rPr>
          <w:noProof/>
        </w:rPr>
      </w:pPr>
      <w:r>
        <w:rPr>
          <w:noProof/>
        </w:rPr>
        <w:br w:type="page"/>
        <w:t>The Social and occupational profile of applicants (%)</w:t>
      </w:r>
    </w:p>
    <w:tbl>
      <w:tblPr>
        <w:tblW w:w="4998"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513"/>
        <w:gridCol w:w="1524"/>
        <w:gridCol w:w="1524"/>
        <w:gridCol w:w="273"/>
        <w:gridCol w:w="1562"/>
        <w:gridCol w:w="1562"/>
      </w:tblGrid>
      <w:tr w:rsidR="00E31E55">
        <w:trPr>
          <w:trHeight w:val="528"/>
        </w:trPr>
        <w:tc>
          <w:tcPr>
            <w:tcW w:w="3513" w:type="dxa"/>
            <w:vMerge w:val="restart"/>
          </w:tcPr>
          <w:p w:rsidR="00E31E55" w:rsidRDefault="00E31E55">
            <w:pPr>
              <w:spacing w:after="0"/>
              <w:rPr>
                <w:noProof/>
                <w:sz w:val="20"/>
                <w:szCs w:val="20"/>
              </w:rPr>
            </w:pPr>
          </w:p>
        </w:tc>
        <w:tc>
          <w:tcPr>
            <w:tcW w:w="3048" w:type="dxa"/>
            <w:gridSpan w:val="2"/>
            <w:tcBorders>
              <w:right w:val="single" w:sz="8" w:space="0" w:color="auto"/>
            </w:tcBorders>
            <w:shd w:val="clear" w:color="auto" w:fill="B8CCE4"/>
            <w:vAlign w:val="center"/>
          </w:tcPr>
          <w:p w:rsidR="00E31E55" w:rsidRDefault="00A86434">
            <w:pPr>
              <w:spacing w:after="0"/>
              <w:jc w:val="center"/>
              <w:rPr>
                <w:b/>
                <w:noProof/>
                <w:sz w:val="20"/>
                <w:szCs w:val="20"/>
              </w:rPr>
            </w:pPr>
            <w:r>
              <w:rPr>
                <w:b/>
                <w:noProof/>
                <w:sz w:val="20"/>
                <w:szCs w:val="20"/>
              </w:rPr>
              <w:t>INITIAL STAGE</w:t>
            </w:r>
          </w:p>
        </w:tc>
        <w:tc>
          <w:tcPr>
            <w:tcW w:w="273" w:type="dxa"/>
            <w:tcBorders>
              <w:top w:val="nil"/>
              <w:left w:val="single" w:sz="8" w:space="0" w:color="auto"/>
              <w:bottom w:val="nil"/>
              <w:right w:val="single" w:sz="8" w:space="0" w:color="auto"/>
            </w:tcBorders>
            <w:shd w:val="clear" w:color="auto" w:fill="auto"/>
            <w:vAlign w:val="center"/>
          </w:tcPr>
          <w:p w:rsidR="00E31E55" w:rsidRDefault="00E31E55">
            <w:pPr>
              <w:spacing w:after="0"/>
              <w:jc w:val="center"/>
              <w:rPr>
                <w:b/>
                <w:noProof/>
                <w:sz w:val="20"/>
                <w:szCs w:val="20"/>
              </w:rPr>
            </w:pPr>
          </w:p>
        </w:tc>
        <w:tc>
          <w:tcPr>
            <w:tcW w:w="3124" w:type="dxa"/>
            <w:gridSpan w:val="2"/>
            <w:tcBorders>
              <w:left w:val="single" w:sz="8" w:space="0" w:color="auto"/>
            </w:tcBorders>
            <w:shd w:val="clear" w:color="auto" w:fill="B8CCE4"/>
            <w:vAlign w:val="center"/>
          </w:tcPr>
          <w:p w:rsidR="00E31E55" w:rsidRDefault="00A86434">
            <w:pPr>
              <w:spacing w:after="0"/>
              <w:jc w:val="center"/>
              <w:rPr>
                <w:b/>
                <w:noProof/>
                <w:sz w:val="20"/>
                <w:szCs w:val="20"/>
              </w:rPr>
            </w:pPr>
            <w:r>
              <w:rPr>
                <w:b/>
                <w:noProof/>
                <w:sz w:val="20"/>
                <w:szCs w:val="20"/>
              </w:rPr>
              <w:t>CONFIRMATORY STAGE</w:t>
            </w:r>
          </w:p>
        </w:tc>
      </w:tr>
      <w:tr w:rsidR="00E31E55">
        <w:trPr>
          <w:trHeight w:val="60"/>
        </w:trPr>
        <w:tc>
          <w:tcPr>
            <w:tcW w:w="3513" w:type="dxa"/>
            <w:vMerge/>
          </w:tcPr>
          <w:p w:rsidR="00E31E55" w:rsidRDefault="00E31E55">
            <w:pPr>
              <w:spacing w:after="0"/>
              <w:rPr>
                <w:noProof/>
                <w:sz w:val="20"/>
                <w:szCs w:val="20"/>
              </w:rPr>
            </w:pPr>
          </w:p>
        </w:tc>
        <w:tc>
          <w:tcPr>
            <w:tcW w:w="1524" w:type="dxa"/>
          </w:tcPr>
          <w:p w:rsidR="00E31E55" w:rsidRDefault="00A86434">
            <w:pPr>
              <w:jc w:val="center"/>
              <w:rPr>
                <w:b/>
                <w:noProof/>
                <w:sz w:val="20"/>
                <w:szCs w:val="20"/>
              </w:rPr>
            </w:pPr>
            <w:r>
              <w:rPr>
                <w:b/>
                <w:noProof/>
                <w:sz w:val="20"/>
                <w:szCs w:val="20"/>
              </w:rPr>
              <w:t>2016</w:t>
            </w:r>
          </w:p>
        </w:tc>
        <w:tc>
          <w:tcPr>
            <w:tcW w:w="1524" w:type="dxa"/>
            <w:tcBorders>
              <w:right w:val="single" w:sz="8" w:space="0" w:color="auto"/>
            </w:tcBorders>
          </w:tcPr>
          <w:p w:rsidR="00E31E55" w:rsidRDefault="00A86434">
            <w:pPr>
              <w:jc w:val="center"/>
              <w:rPr>
                <w:b/>
                <w:noProof/>
                <w:sz w:val="20"/>
                <w:szCs w:val="20"/>
              </w:rPr>
            </w:pPr>
            <w:r>
              <w:rPr>
                <w:b/>
                <w:noProof/>
                <w:sz w:val="20"/>
                <w:szCs w:val="20"/>
              </w:rPr>
              <w:t>2017</w:t>
            </w:r>
          </w:p>
        </w:tc>
        <w:tc>
          <w:tcPr>
            <w:tcW w:w="273" w:type="dxa"/>
            <w:tcBorders>
              <w:top w:val="nil"/>
              <w:left w:val="single" w:sz="8" w:space="0" w:color="auto"/>
              <w:bottom w:val="nil"/>
              <w:right w:val="single" w:sz="8" w:space="0" w:color="auto"/>
            </w:tcBorders>
            <w:shd w:val="clear" w:color="auto" w:fill="auto"/>
            <w:vAlign w:val="center"/>
          </w:tcPr>
          <w:p w:rsidR="00E31E55" w:rsidRDefault="00E31E55">
            <w:pPr>
              <w:jc w:val="center"/>
              <w:rPr>
                <w:b/>
                <w:noProof/>
                <w:sz w:val="20"/>
                <w:szCs w:val="20"/>
              </w:rPr>
            </w:pPr>
          </w:p>
        </w:tc>
        <w:tc>
          <w:tcPr>
            <w:tcW w:w="1562" w:type="dxa"/>
            <w:tcBorders>
              <w:left w:val="single" w:sz="8" w:space="0" w:color="auto"/>
            </w:tcBorders>
            <w:vAlign w:val="center"/>
          </w:tcPr>
          <w:p w:rsidR="00E31E55" w:rsidRDefault="00A86434">
            <w:pPr>
              <w:jc w:val="center"/>
              <w:rPr>
                <w:b/>
                <w:noProof/>
                <w:sz w:val="20"/>
                <w:szCs w:val="20"/>
              </w:rPr>
            </w:pPr>
            <w:r>
              <w:rPr>
                <w:b/>
                <w:noProof/>
                <w:sz w:val="20"/>
                <w:szCs w:val="20"/>
              </w:rPr>
              <w:t>2016</w:t>
            </w:r>
          </w:p>
        </w:tc>
        <w:tc>
          <w:tcPr>
            <w:tcW w:w="1562" w:type="dxa"/>
            <w:vAlign w:val="center"/>
          </w:tcPr>
          <w:p w:rsidR="00E31E55" w:rsidRDefault="00A86434">
            <w:pPr>
              <w:jc w:val="center"/>
              <w:rPr>
                <w:b/>
                <w:noProof/>
                <w:sz w:val="20"/>
                <w:szCs w:val="20"/>
              </w:rPr>
            </w:pPr>
            <w:r>
              <w:rPr>
                <w:b/>
                <w:noProof/>
                <w:sz w:val="20"/>
                <w:szCs w:val="20"/>
              </w:rPr>
              <w:t>2017</w:t>
            </w:r>
          </w:p>
        </w:tc>
      </w:tr>
      <w:tr w:rsidR="00E31E55">
        <w:trPr>
          <w:trHeight w:val="315"/>
        </w:trPr>
        <w:tc>
          <w:tcPr>
            <w:tcW w:w="3513" w:type="dxa"/>
            <w:shd w:val="clear" w:color="auto" w:fill="C6D9F1"/>
          </w:tcPr>
          <w:p w:rsidR="00E31E55" w:rsidRDefault="00A86434">
            <w:pPr>
              <w:spacing w:after="0"/>
              <w:rPr>
                <w:noProof/>
                <w:sz w:val="20"/>
                <w:szCs w:val="20"/>
              </w:rPr>
            </w:pPr>
            <w:r>
              <w:rPr>
                <w:noProof/>
                <w:sz w:val="20"/>
                <w:szCs w:val="20"/>
              </w:rPr>
              <w:t>Academic institution/Think tank</w:t>
            </w:r>
          </w:p>
        </w:tc>
        <w:tc>
          <w:tcPr>
            <w:tcW w:w="1524" w:type="dxa"/>
            <w:shd w:val="clear" w:color="auto" w:fill="C6D9F1"/>
            <w:vAlign w:val="bottom"/>
          </w:tcPr>
          <w:p w:rsidR="00E31E55" w:rsidRDefault="00A86434">
            <w:pPr>
              <w:spacing w:after="0"/>
              <w:jc w:val="center"/>
              <w:rPr>
                <w:noProof/>
                <w:sz w:val="20"/>
                <w:szCs w:val="20"/>
              </w:rPr>
            </w:pPr>
            <w:r>
              <w:rPr>
                <w:noProof/>
                <w:sz w:val="20"/>
                <w:szCs w:val="20"/>
              </w:rPr>
              <w:t>15.96</w:t>
            </w:r>
          </w:p>
        </w:tc>
        <w:tc>
          <w:tcPr>
            <w:tcW w:w="1524" w:type="dxa"/>
            <w:tcBorders>
              <w:right w:val="single" w:sz="8" w:space="0" w:color="auto"/>
            </w:tcBorders>
            <w:shd w:val="clear" w:color="auto" w:fill="C6D9F1"/>
            <w:vAlign w:val="bottom"/>
          </w:tcPr>
          <w:p w:rsidR="00E31E55" w:rsidRDefault="00A86434">
            <w:pPr>
              <w:spacing w:after="0"/>
              <w:jc w:val="center"/>
              <w:rPr>
                <w:noProof/>
                <w:sz w:val="20"/>
                <w:szCs w:val="20"/>
              </w:rPr>
            </w:pPr>
            <w:r>
              <w:rPr>
                <w:noProof/>
                <w:sz w:val="20"/>
                <w:szCs w:val="20"/>
              </w:rPr>
              <w:t>21.61</w:t>
            </w:r>
          </w:p>
        </w:tc>
        <w:tc>
          <w:tcPr>
            <w:tcW w:w="273" w:type="dxa"/>
            <w:tcBorders>
              <w:top w:val="nil"/>
              <w:left w:val="single" w:sz="8" w:space="0" w:color="auto"/>
              <w:bottom w:val="nil"/>
              <w:right w:val="single" w:sz="8" w:space="0" w:color="auto"/>
            </w:tcBorders>
            <w:shd w:val="clear" w:color="auto" w:fill="auto"/>
            <w:vAlign w:val="bottom"/>
          </w:tcPr>
          <w:p w:rsidR="00E31E55" w:rsidRDefault="00E31E55">
            <w:pPr>
              <w:spacing w:after="0"/>
              <w:jc w:val="center"/>
              <w:rPr>
                <w:b/>
                <w:noProof/>
                <w:sz w:val="20"/>
                <w:szCs w:val="20"/>
              </w:rPr>
            </w:pPr>
          </w:p>
        </w:tc>
        <w:tc>
          <w:tcPr>
            <w:tcW w:w="1562" w:type="dxa"/>
            <w:tcBorders>
              <w:left w:val="single" w:sz="8" w:space="0" w:color="auto"/>
            </w:tcBorders>
            <w:shd w:val="clear" w:color="auto" w:fill="C6D9F1"/>
            <w:vAlign w:val="bottom"/>
          </w:tcPr>
          <w:p w:rsidR="00E31E55" w:rsidRDefault="00A86434">
            <w:pPr>
              <w:spacing w:after="0"/>
              <w:jc w:val="center"/>
              <w:rPr>
                <w:noProof/>
                <w:sz w:val="20"/>
                <w:szCs w:val="20"/>
              </w:rPr>
            </w:pPr>
            <w:r>
              <w:rPr>
                <w:noProof/>
                <w:sz w:val="20"/>
                <w:szCs w:val="20"/>
              </w:rPr>
              <w:t>4.41</w:t>
            </w:r>
          </w:p>
        </w:tc>
        <w:tc>
          <w:tcPr>
            <w:tcW w:w="1562" w:type="dxa"/>
            <w:shd w:val="clear" w:color="auto" w:fill="C6D9F1"/>
            <w:vAlign w:val="bottom"/>
          </w:tcPr>
          <w:p w:rsidR="00E31E55" w:rsidRDefault="00A86434">
            <w:pPr>
              <w:spacing w:after="0"/>
              <w:jc w:val="center"/>
              <w:rPr>
                <w:noProof/>
                <w:sz w:val="20"/>
                <w:szCs w:val="20"/>
              </w:rPr>
            </w:pPr>
            <w:r>
              <w:rPr>
                <w:noProof/>
                <w:sz w:val="20"/>
                <w:szCs w:val="20"/>
              </w:rPr>
              <w:t>8.36</w:t>
            </w:r>
          </w:p>
        </w:tc>
      </w:tr>
      <w:tr w:rsidR="00E31E55">
        <w:trPr>
          <w:trHeight w:val="292"/>
        </w:trPr>
        <w:tc>
          <w:tcPr>
            <w:tcW w:w="3513" w:type="dxa"/>
          </w:tcPr>
          <w:p w:rsidR="00E31E55" w:rsidRDefault="00A86434">
            <w:pPr>
              <w:spacing w:after="0"/>
              <w:rPr>
                <w:noProof/>
                <w:sz w:val="20"/>
                <w:szCs w:val="20"/>
              </w:rPr>
            </w:pPr>
            <w:r>
              <w:rPr>
                <w:noProof/>
                <w:sz w:val="20"/>
                <w:szCs w:val="20"/>
              </w:rPr>
              <w:t xml:space="preserve">Company/Business association </w:t>
            </w:r>
          </w:p>
        </w:tc>
        <w:tc>
          <w:tcPr>
            <w:tcW w:w="1524" w:type="dxa"/>
            <w:vAlign w:val="bottom"/>
          </w:tcPr>
          <w:p w:rsidR="00E31E55" w:rsidRDefault="00A86434">
            <w:pPr>
              <w:spacing w:after="0"/>
              <w:jc w:val="center"/>
              <w:rPr>
                <w:noProof/>
                <w:sz w:val="20"/>
                <w:szCs w:val="20"/>
              </w:rPr>
            </w:pPr>
            <w:r>
              <w:rPr>
                <w:noProof/>
                <w:sz w:val="20"/>
                <w:szCs w:val="20"/>
              </w:rPr>
              <w:t>9.73</w:t>
            </w:r>
          </w:p>
        </w:tc>
        <w:tc>
          <w:tcPr>
            <w:tcW w:w="1524" w:type="dxa"/>
            <w:tcBorders>
              <w:right w:val="single" w:sz="8" w:space="0" w:color="auto"/>
            </w:tcBorders>
            <w:vAlign w:val="bottom"/>
          </w:tcPr>
          <w:p w:rsidR="00E31E55" w:rsidRDefault="00A86434">
            <w:pPr>
              <w:spacing w:after="0"/>
              <w:jc w:val="center"/>
              <w:rPr>
                <w:noProof/>
                <w:sz w:val="20"/>
                <w:szCs w:val="20"/>
              </w:rPr>
            </w:pPr>
            <w:r>
              <w:rPr>
                <w:noProof/>
                <w:sz w:val="20"/>
                <w:szCs w:val="20"/>
              </w:rPr>
              <w:t>13.57</w:t>
            </w:r>
          </w:p>
        </w:tc>
        <w:tc>
          <w:tcPr>
            <w:tcW w:w="273" w:type="dxa"/>
            <w:tcBorders>
              <w:top w:val="nil"/>
              <w:left w:val="single" w:sz="8" w:space="0" w:color="auto"/>
              <w:bottom w:val="nil"/>
              <w:right w:val="single" w:sz="8" w:space="0" w:color="auto"/>
            </w:tcBorders>
            <w:shd w:val="clear" w:color="auto" w:fill="auto"/>
            <w:vAlign w:val="bottom"/>
          </w:tcPr>
          <w:p w:rsidR="00E31E55" w:rsidRDefault="00E31E55">
            <w:pPr>
              <w:spacing w:after="0"/>
              <w:jc w:val="center"/>
              <w:rPr>
                <w:b/>
                <w:noProof/>
                <w:sz w:val="20"/>
                <w:szCs w:val="20"/>
              </w:rPr>
            </w:pPr>
          </w:p>
        </w:tc>
        <w:tc>
          <w:tcPr>
            <w:tcW w:w="1562" w:type="dxa"/>
            <w:tcBorders>
              <w:left w:val="single" w:sz="8" w:space="0" w:color="auto"/>
            </w:tcBorders>
            <w:vAlign w:val="bottom"/>
          </w:tcPr>
          <w:p w:rsidR="00E31E55" w:rsidRDefault="00A86434">
            <w:pPr>
              <w:spacing w:after="0"/>
              <w:jc w:val="center"/>
              <w:rPr>
                <w:noProof/>
                <w:sz w:val="20"/>
                <w:szCs w:val="20"/>
              </w:rPr>
            </w:pPr>
            <w:r>
              <w:rPr>
                <w:noProof/>
                <w:sz w:val="20"/>
                <w:szCs w:val="20"/>
              </w:rPr>
              <w:t>3.05</w:t>
            </w:r>
          </w:p>
        </w:tc>
        <w:tc>
          <w:tcPr>
            <w:tcW w:w="1562" w:type="dxa"/>
            <w:vAlign w:val="bottom"/>
          </w:tcPr>
          <w:p w:rsidR="00E31E55" w:rsidRDefault="00A86434">
            <w:pPr>
              <w:spacing w:after="0"/>
              <w:jc w:val="center"/>
              <w:rPr>
                <w:noProof/>
                <w:sz w:val="20"/>
                <w:szCs w:val="20"/>
              </w:rPr>
            </w:pPr>
            <w:r>
              <w:rPr>
                <w:noProof/>
                <w:sz w:val="20"/>
                <w:szCs w:val="20"/>
              </w:rPr>
              <w:t>6.69</w:t>
            </w:r>
          </w:p>
        </w:tc>
      </w:tr>
      <w:tr w:rsidR="00E31E55">
        <w:trPr>
          <w:trHeight w:val="520"/>
        </w:trPr>
        <w:tc>
          <w:tcPr>
            <w:tcW w:w="3513" w:type="dxa"/>
            <w:shd w:val="clear" w:color="auto" w:fill="C6D9F1"/>
          </w:tcPr>
          <w:p w:rsidR="00E31E55" w:rsidRDefault="00A86434">
            <w:pPr>
              <w:spacing w:after="0"/>
              <w:rPr>
                <w:noProof/>
                <w:sz w:val="20"/>
                <w:szCs w:val="20"/>
              </w:rPr>
            </w:pPr>
            <w:r>
              <w:rPr>
                <w:noProof/>
                <w:sz w:val="20"/>
                <w:szCs w:val="20"/>
              </w:rPr>
              <w:t xml:space="preserve">Journalist </w:t>
            </w:r>
          </w:p>
        </w:tc>
        <w:tc>
          <w:tcPr>
            <w:tcW w:w="1524" w:type="dxa"/>
            <w:shd w:val="clear" w:color="auto" w:fill="C6D9F1"/>
            <w:vAlign w:val="bottom"/>
          </w:tcPr>
          <w:p w:rsidR="00E31E55" w:rsidRDefault="00A86434">
            <w:pPr>
              <w:spacing w:after="0"/>
              <w:jc w:val="center"/>
              <w:rPr>
                <w:noProof/>
                <w:sz w:val="20"/>
                <w:szCs w:val="20"/>
              </w:rPr>
            </w:pPr>
            <w:r>
              <w:rPr>
                <w:noProof/>
                <w:sz w:val="20"/>
                <w:szCs w:val="20"/>
              </w:rPr>
              <w:t>5.89</w:t>
            </w:r>
          </w:p>
        </w:tc>
        <w:tc>
          <w:tcPr>
            <w:tcW w:w="1524" w:type="dxa"/>
            <w:tcBorders>
              <w:right w:val="single" w:sz="8" w:space="0" w:color="auto"/>
            </w:tcBorders>
            <w:shd w:val="clear" w:color="auto" w:fill="C6D9F1"/>
            <w:vAlign w:val="bottom"/>
          </w:tcPr>
          <w:p w:rsidR="00E31E55" w:rsidRDefault="00A86434">
            <w:pPr>
              <w:spacing w:after="0"/>
              <w:jc w:val="center"/>
              <w:rPr>
                <w:noProof/>
                <w:sz w:val="20"/>
                <w:szCs w:val="20"/>
              </w:rPr>
            </w:pPr>
            <w:r>
              <w:rPr>
                <w:noProof/>
                <w:sz w:val="20"/>
                <w:szCs w:val="20"/>
              </w:rPr>
              <w:t>5.72</w:t>
            </w:r>
          </w:p>
        </w:tc>
        <w:tc>
          <w:tcPr>
            <w:tcW w:w="273" w:type="dxa"/>
            <w:tcBorders>
              <w:top w:val="nil"/>
              <w:left w:val="single" w:sz="8" w:space="0" w:color="auto"/>
              <w:bottom w:val="nil"/>
              <w:right w:val="single" w:sz="8" w:space="0" w:color="auto"/>
            </w:tcBorders>
            <w:shd w:val="clear" w:color="auto" w:fill="auto"/>
            <w:vAlign w:val="bottom"/>
          </w:tcPr>
          <w:p w:rsidR="00E31E55" w:rsidRDefault="00E31E55">
            <w:pPr>
              <w:spacing w:after="0"/>
              <w:jc w:val="center"/>
              <w:rPr>
                <w:b/>
                <w:noProof/>
                <w:sz w:val="20"/>
                <w:szCs w:val="20"/>
              </w:rPr>
            </w:pPr>
          </w:p>
        </w:tc>
        <w:tc>
          <w:tcPr>
            <w:tcW w:w="1562" w:type="dxa"/>
            <w:tcBorders>
              <w:left w:val="single" w:sz="8" w:space="0" w:color="auto"/>
            </w:tcBorders>
            <w:shd w:val="clear" w:color="auto" w:fill="C6D9F1"/>
            <w:vAlign w:val="bottom"/>
          </w:tcPr>
          <w:p w:rsidR="00E31E55" w:rsidRDefault="00A86434">
            <w:pPr>
              <w:spacing w:after="0"/>
              <w:jc w:val="center"/>
              <w:rPr>
                <w:noProof/>
                <w:sz w:val="20"/>
                <w:szCs w:val="20"/>
              </w:rPr>
            </w:pPr>
            <w:r>
              <w:rPr>
                <w:noProof/>
                <w:sz w:val="20"/>
                <w:szCs w:val="20"/>
              </w:rPr>
              <w:t>8.14</w:t>
            </w:r>
          </w:p>
        </w:tc>
        <w:tc>
          <w:tcPr>
            <w:tcW w:w="1562" w:type="dxa"/>
            <w:shd w:val="clear" w:color="auto" w:fill="C6D9F1"/>
            <w:vAlign w:val="bottom"/>
          </w:tcPr>
          <w:p w:rsidR="00E31E55" w:rsidRDefault="00A86434">
            <w:pPr>
              <w:spacing w:after="0"/>
              <w:jc w:val="center"/>
              <w:rPr>
                <w:noProof/>
                <w:sz w:val="20"/>
                <w:szCs w:val="20"/>
              </w:rPr>
            </w:pPr>
            <w:r>
              <w:rPr>
                <w:noProof/>
                <w:sz w:val="20"/>
                <w:szCs w:val="20"/>
              </w:rPr>
              <w:t>7.69</w:t>
            </w:r>
          </w:p>
        </w:tc>
      </w:tr>
      <w:tr w:rsidR="00E31E55">
        <w:trPr>
          <w:trHeight w:val="463"/>
        </w:trPr>
        <w:tc>
          <w:tcPr>
            <w:tcW w:w="3513" w:type="dxa"/>
          </w:tcPr>
          <w:p w:rsidR="00E31E55" w:rsidRDefault="00A86434">
            <w:pPr>
              <w:spacing w:after="0"/>
              <w:rPr>
                <w:noProof/>
                <w:sz w:val="20"/>
                <w:szCs w:val="20"/>
              </w:rPr>
            </w:pPr>
            <w:r>
              <w:rPr>
                <w:noProof/>
                <w:sz w:val="20"/>
                <w:szCs w:val="20"/>
              </w:rPr>
              <w:t>Law firm/self-employed attorney</w:t>
            </w:r>
          </w:p>
        </w:tc>
        <w:tc>
          <w:tcPr>
            <w:tcW w:w="1524" w:type="dxa"/>
            <w:vAlign w:val="bottom"/>
          </w:tcPr>
          <w:p w:rsidR="00E31E55" w:rsidRDefault="00A86434">
            <w:pPr>
              <w:spacing w:after="0"/>
              <w:jc w:val="center"/>
              <w:rPr>
                <w:noProof/>
                <w:sz w:val="20"/>
                <w:szCs w:val="20"/>
              </w:rPr>
            </w:pPr>
            <w:r>
              <w:rPr>
                <w:noProof/>
                <w:sz w:val="20"/>
                <w:szCs w:val="20"/>
              </w:rPr>
              <w:t>13.46</w:t>
            </w:r>
          </w:p>
        </w:tc>
        <w:tc>
          <w:tcPr>
            <w:tcW w:w="1524" w:type="dxa"/>
            <w:tcBorders>
              <w:right w:val="single" w:sz="8" w:space="0" w:color="auto"/>
            </w:tcBorders>
            <w:vAlign w:val="bottom"/>
          </w:tcPr>
          <w:p w:rsidR="00E31E55" w:rsidRDefault="00A86434">
            <w:pPr>
              <w:spacing w:after="0"/>
              <w:jc w:val="center"/>
              <w:rPr>
                <w:noProof/>
                <w:sz w:val="20"/>
                <w:szCs w:val="20"/>
              </w:rPr>
            </w:pPr>
            <w:r>
              <w:rPr>
                <w:noProof/>
                <w:sz w:val="20"/>
                <w:szCs w:val="20"/>
              </w:rPr>
              <w:t>13.24</w:t>
            </w:r>
          </w:p>
        </w:tc>
        <w:tc>
          <w:tcPr>
            <w:tcW w:w="273" w:type="dxa"/>
            <w:tcBorders>
              <w:top w:val="nil"/>
              <w:left w:val="single" w:sz="8" w:space="0" w:color="auto"/>
              <w:bottom w:val="nil"/>
              <w:right w:val="single" w:sz="8" w:space="0" w:color="auto"/>
            </w:tcBorders>
            <w:shd w:val="clear" w:color="auto" w:fill="auto"/>
            <w:vAlign w:val="bottom"/>
          </w:tcPr>
          <w:p w:rsidR="00E31E55" w:rsidRDefault="00E31E55">
            <w:pPr>
              <w:spacing w:after="0"/>
              <w:jc w:val="center"/>
              <w:rPr>
                <w:b/>
                <w:noProof/>
                <w:sz w:val="20"/>
                <w:szCs w:val="20"/>
              </w:rPr>
            </w:pPr>
          </w:p>
        </w:tc>
        <w:tc>
          <w:tcPr>
            <w:tcW w:w="1562" w:type="dxa"/>
            <w:tcBorders>
              <w:left w:val="single" w:sz="8" w:space="0" w:color="auto"/>
            </w:tcBorders>
            <w:vAlign w:val="bottom"/>
          </w:tcPr>
          <w:p w:rsidR="00E31E55" w:rsidRDefault="00A86434">
            <w:pPr>
              <w:spacing w:after="0"/>
              <w:jc w:val="center"/>
              <w:rPr>
                <w:noProof/>
                <w:sz w:val="20"/>
                <w:szCs w:val="20"/>
              </w:rPr>
            </w:pPr>
            <w:r>
              <w:rPr>
                <w:noProof/>
                <w:sz w:val="20"/>
                <w:szCs w:val="20"/>
              </w:rPr>
              <w:t>26.44</w:t>
            </w:r>
          </w:p>
        </w:tc>
        <w:tc>
          <w:tcPr>
            <w:tcW w:w="1562" w:type="dxa"/>
            <w:vAlign w:val="bottom"/>
          </w:tcPr>
          <w:p w:rsidR="00E31E55" w:rsidRDefault="00A86434">
            <w:pPr>
              <w:spacing w:after="0"/>
              <w:jc w:val="center"/>
              <w:rPr>
                <w:noProof/>
                <w:sz w:val="20"/>
                <w:szCs w:val="20"/>
              </w:rPr>
            </w:pPr>
            <w:r>
              <w:rPr>
                <w:noProof/>
                <w:sz w:val="20"/>
                <w:szCs w:val="20"/>
              </w:rPr>
              <w:t>36.79</w:t>
            </w:r>
          </w:p>
        </w:tc>
      </w:tr>
      <w:tr w:rsidR="00E31E55">
        <w:trPr>
          <w:trHeight w:val="343"/>
        </w:trPr>
        <w:tc>
          <w:tcPr>
            <w:tcW w:w="3513" w:type="dxa"/>
            <w:shd w:val="clear" w:color="auto" w:fill="C6D9F1"/>
          </w:tcPr>
          <w:p w:rsidR="00E31E55" w:rsidRDefault="00A86434">
            <w:pPr>
              <w:spacing w:after="0"/>
              <w:rPr>
                <w:noProof/>
                <w:sz w:val="20"/>
                <w:szCs w:val="20"/>
              </w:rPr>
            </w:pPr>
            <w:r>
              <w:rPr>
                <w:noProof/>
                <w:sz w:val="20"/>
                <w:szCs w:val="20"/>
              </w:rPr>
              <w:t>MEP/assistant MEP</w:t>
            </w:r>
          </w:p>
        </w:tc>
        <w:tc>
          <w:tcPr>
            <w:tcW w:w="1524" w:type="dxa"/>
            <w:shd w:val="clear" w:color="auto" w:fill="C6D9F1"/>
            <w:vAlign w:val="bottom"/>
          </w:tcPr>
          <w:p w:rsidR="00E31E55" w:rsidRDefault="00A86434">
            <w:pPr>
              <w:spacing w:after="0"/>
              <w:jc w:val="center"/>
              <w:rPr>
                <w:noProof/>
                <w:sz w:val="20"/>
                <w:szCs w:val="20"/>
              </w:rPr>
            </w:pPr>
            <w:r>
              <w:rPr>
                <w:noProof/>
                <w:sz w:val="20"/>
                <w:szCs w:val="20"/>
              </w:rPr>
              <w:t>4.77</w:t>
            </w:r>
          </w:p>
        </w:tc>
        <w:tc>
          <w:tcPr>
            <w:tcW w:w="1524" w:type="dxa"/>
            <w:tcBorders>
              <w:right w:val="single" w:sz="8" w:space="0" w:color="auto"/>
            </w:tcBorders>
            <w:shd w:val="clear" w:color="auto" w:fill="C6D9F1"/>
            <w:vAlign w:val="bottom"/>
          </w:tcPr>
          <w:p w:rsidR="00E31E55" w:rsidRDefault="00A86434">
            <w:pPr>
              <w:spacing w:after="0"/>
              <w:jc w:val="center"/>
              <w:rPr>
                <w:noProof/>
                <w:sz w:val="20"/>
                <w:szCs w:val="20"/>
              </w:rPr>
            </w:pPr>
            <w:r>
              <w:rPr>
                <w:noProof/>
                <w:sz w:val="20"/>
                <w:szCs w:val="20"/>
              </w:rPr>
              <w:t>1.01</w:t>
            </w:r>
          </w:p>
        </w:tc>
        <w:tc>
          <w:tcPr>
            <w:tcW w:w="273" w:type="dxa"/>
            <w:tcBorders>
              <w:top w:val="nil"/>
              <w:left w:val="single" w:sz="8" w:space="0" w:color="auto"/>
              <w:bottom w:val="nil"/>
              <w:right w:val="single" w:sz="8" w:space="0" w:color="auto"/>
            </w:tcBorders>
            <w:shd w:val="clear" w:color="auto" w:fill="auto"/>
            <w:vAlign w:val="bottom"/>
          </w:tcPr>
          <w:p w:rsidR="00E31E55" w:rsidRDefault="00E31E55">
            <w:pPr>
              <w:spacing w:after="0"/>
              <w:jc w:val="center"/>
              <w:rPr>
                <w:b/>
                <w:noProof/>
                <w:sz w:val="20"/>
                <w:szCs w:val="20"/>
              </w:rPr>
            </w:pPr>
          </w:p>
        </w:tc>
        <w:tc>
          <w:tcPr>
            <w:tcW w:w="1562" w:type="dxa"/>
            <w:tcBorders>
              <w:left w:val="single" w:sz="8" w:space="0" w:color="auto"/>
            </w:tcBorders>
            <w:shd w:val="clear" w:color="auto" w:fill="C6D9F1"/>
            <w:vAlign w:val="bottom"/>
          </w:tcPr>
          <w:p w:rsidR="00E31E55" w:rsidRDefault="00A86434">
            <w:pPr>
              <w:spacing w:after="0"/>
              <w:jc w:val="center"/>
              <w:rPr>
                <w:noProof/>
                <w:sz w:val="20"/>
                <w:szCs w:val="20"/>
              </w:rPr>
            </w:pPr>
            <w:r>
              <w:rPr>
                <w:noProof/>
                <w:sz w:val="20"/>
                <w:szCs w:val="20"/>
              </w:rPr>
              <w:t>3.05</w:t>
            </w:r>
          </w:p>
        </w:tc>
        <w:tc>
          <w:tcPr>
            <w:tcW w:w="1562" w:type="dxa"/>
            <w:shd w:val="clear" w:color="auto" w:fill="C6D9F1"/>
            <w:vAlign w:val="bottom"/>
          </w:tcPr>
          <w:p w:rsidR="00E31E55" w:rsidRDefault="00A86434">
            <w:pPr>
              <w:spacing w:after="0"/>
              <w:jc w:val="center"/>
              <w:rPr>
                <w:noProof/>
                <w:sz w:val="20"/>
                <w:szCs w:val="20"/>
              </w:rPr>
            </w:pPr>
            <w:r>
              <w:rPr>
                <w:noProof/>
                <w:sz w:val="20"/>
                <w:szCs w:val="20"/>
              </w:rPr>
              <w:t>3.34</w:t>
            </w:r>
          </w:p>
        </w:tc>
      </w:tr>
      <w:tr w:rsidR="00E31E55">
        <w:trPr>
          <w:trHeight w:val="339"/>
        </w:trPr>
        <w:tc>
          <w:tcPr>
            <w:tcW w:w="3513" w:type="dxa"/>
          </w:tcPr>
          <w:p w:rsidR="00E31E55" w:rsidRDefault="00A86434">
            <w:pPr>
              <w:spacing w:after="0"/>
              <w:rPr>
                <w:noProof/>
                <w:sz w:val="20"/>
                <w:szCs w:val="20"/>
              </w:rPr>
            </w:pPr>
            <w:r>
              <w:rPr>
                <w:noProof/>
                <w:sz w:val="20"/>
                <w:szCs w:val="20"/>
              </w:rPr>
              <w:t>Non-governmental organization (NGO)</w:t>
            </w:r>
          </w:p>
        </w:tc>
        <w:tc>
          <w:tcPr>
            <w:tcW w:w="1524" w:type="dxa"/>
            <w:vAlign w:val="bottom"/>
          </w:tcPr>
          <w:p w:rsidR="00E31E55" w:rsidRDefault="00A86434">
            <w:pPr>
              <w:spacing w:after="0"/>
              <w:jc w:val="center"/>
              <w:rPr>
                <w:noProof/>
                <w:sz w:val="20"/>
                <w:szCs w:val="20"/>
              </w:rPr>
            </w:pPr>
            <w:r>
              <w:rPr>
                <w:noProof/>
                <w:sz w:val="20"/>
                <w:szCs w:val="20"/>
              </w:rPr>
              <w:t>11.88</w:t>
            </w:r>
          </w:p>
        </w:tc>
        <w:tc>
          <w:tcPr>
            <w:tcW w:w="1524" w:type="dxa"/>
            <w:tcBorders>
              <w:right w:val="single" w:sz="8" w:space="0" w:color="auto"/>
            </w:tcBorders>
            <w:vAlign w:val="bottom"/>
          </w:tcPr>
          <w:p w:rsidR="00E31E55" w:rsidRDefault="00A86434">
            <w:pPr>
              <w:spacing w:after="0"/>
              <w:jc w:val="center"/>
              <w:rPr>
                <w:noProof/>
                <w:sz w:val="20"/>
                <w:szCs w:val="20"/>
              </w:rPr>
            </w:pPr>
            <w:r>
              <w:rPr>
                <w:noProof/>
                <w:sz w:val="20"/>
                <w:szCs w:val="20"/>
              </w:rPr>
              <w:t>7.45</w:t>
            </w:r>
          </w:p>
        </w:tc>
        <w:tc>
          <w:tcPr>
            <w:tcW w:w="273" w:type="dxa"/>
            <w:tcBorders>
              <w:top w:val="nil"/>
              <w:left w:val="single" w:sz="8" w:space="0" w:color="auto"/>
              <w:bottom w:val="nil"/>
              <w:right w:val="single" w:sz="8" w:space="0" w:color="auto"/>
            </w:tcBorders>
            <w:shd w:val="clear" w:color="auto" w:fill="auto"/>
            <w:vAlign w:val="bottom"/>
          </w:tcPr>
          <w:p w:rsidR="00E31E55" w:rsidRDefault="00E31E55">
            <w:pPr>
              <w:spacing w:after="0"/>
              <w:jc w:val="center"/>
              <w:rPr>
                <w:b/>
                <w:noProof/>
                <w:sz w:val="20"/>
                <w:szCs w:val="20"/>
              </w:rPr>
            </w:pPr>
          </w:p>
        </w:tc>
        <w:tc>
          <w:tcPr>
            <w:tcW w:w="1562" w:type="dxa"/>
            <w:tcBorders>
              <w:left w:val="single" w:sz="8" w:space="0" w:color="auto"/>
            </w:tcBorders>
            <w:vAlign w:val="bottom"/>
          </w:tcPr>
          <w:p w:rsidR="00E31E55" w:rsidRDefault="00A86434">
            <w:pPr>
              <w:spacing w:after="0"/>
              <w:jc w:val="center"/>
              <w:rPr>
                <w:noProof/>
                <w:sz w:val="20"/>
                <w:szCs w:val="20"/>
              </w:rPr>
            </w:pPr>
            <w:r>
              <w:rPr>
                <w:noProof/>
                <w:sz w:val="20"/>
                <w:szCs w:val="20"/>
              </w:rPr>
              <w:t>24.75</w:t>
            </w:r>
          </w:p>
        </w:tc>
        <w:tc>
          <w:tcPr>
            <w:tcW w:w="1562" w:type="dxa"/>
            <w:vAlign w:val="bottom"/>
          </w:tcPr>
          <w:p w:rsidR="00E31E55" w:rsidRDefault="00A86434">
            <w:pPr>
              <w:spacing w:after="0"/>
              <w:jc w:val="center"/>
              <w:rPr>
                <w:noProof/>
                <w:sz w:val="20"/>
                <w:szCs w:val="20"/>
              </w:rPr>
            </w:pPr>
            <w:r>
              <w:rPr>
                <w:noProof/>
                <w:sz w:val="20"/>
                <w:szCs w:val="20"/>
              </w:rPr>
              <w:t>12.71</w:t>
            </w:r>
          </w:p>
        </w:tc>
      </w:tr>
      <w:tr w:rsidR="00E31E55">
        <w:trPr>
          <w:trHeight w:val="354"/>
        </w:trPr>
        <w:tc>
          <w:tcPr>
            <w:tcW w:w="3513" w:type="dxa"/>
            <w:shd w:val="clear" w:color="auto" w:fill="B8CCE4"/>
          </w:tcPr>
          <w:p w:rsidR="00E31E55" w:rsidRDefault="00A86434">
            <w:pPr>
              <w:spacing w:after="0"/>
              <w:rPr>
                <w:noProof/>
                <w:sz w:val="20"/>
                <w:szCs w:val="20"/>
              </w:rPr>
            </w:pPr>
            <w:r>
              <w:rPr>
                <w:noProof/>
                <w:sz w:val="20"/>
                <w:szCs w:val="20"/>
              </w:rPr>
              <w:t>Not specified (Citizens)</w:t>
            </w:r>
          </w:p>
        </w:tc>
        <w:tc>
          <w:tcPr>
            <w:tcW w:w="1524" w:type="dxa"/>
            <w:shd w:val="clear" w:color="auto" w:fill="B8CCE4"/>
            <w:vAlign w:val="bottom"/>
          </w:tcPr>
          <w:p w:rsidR="00E31E55" w:rsidRDefault="00A86434">
            <w:pPr>
              <w:spacing w:after="0"/>
              <w:jc w:val="center"/>
              <w:rPr>
                <w:noProof/>
                <w:sz w:val="20"/>
                <w:szCs w:val="20"/>
              </w:rPr>
            </w:pPr>
            <w:r>
              <w:rPr>
                <w:noProof/>
                <w:sz w:val="20"/>
                <w:szCs w:val="20"/>
              </w:rPr>
              <w:t>38.3</w:t>
            </w:r>
          </w:p>
        </w:tc>
        <w:tc>
          <w:tcPr>
            <w:tcW w:w="1524" w:type="dxa"/>
            <w:tcBorders>
              <w:right w:val="single" w:sz="8" w:space="0" w:color="auto"/>
            </w:tcBorders>
            <w:shd w:val="clear" w:color="auto" w:fill="B8CCE4"/>
            <w:vAlign w:val="bottom"/>
          </w:tcPr>
          <w:p w:rsidR="00E31E55" w:rsidRDefault="00A86434">
            <w:pPr>
              <w:spacing w:after="0"/>
              <w:jc w:val="center"/>
              <w:rPr>
                <w:noProof/>
                <w:sz w:val="20"/>
                <w:szCs w:val="20"/>
              </w:rPr>
            </w:pPr>
            <w:r>
              <w:rPr>
                <w:noProof/>
                <w:sz w:val="20"/>
                <w:szCs w:val="20"/>
              </w:rPr>
              <w:t>37.39</w:t>
            </w:r>
          </w:p>
        </w:tc>
        <w:tc>
          <w:tcPr>
            <w:tcW w:w="273" w:type="dxa"/>
            <w:tcBorders>
              <w:top w:val="nil"/>
              <w:left w:val="single" w:sz="8" w:space="0" w:color="auto"/>
              <w:bottom w:val="nil"/>
              <w:right w:val="single" w:sz="8" w:space="0" w:color="auto"/>
            </w:tcBorders>
            <w:shd w:val="clear" w:color="auto" w:fill="B8CCE4"/>
            <w:vAlign w:val="bottom"/>
          </w:tcPr>
          <w:p w:rsidR="00E31E55" w:rsidRDefault="00E31E55">
            <w:pPr>
              <w:spacing w:after="0"/>
              <w:jc w:val="center"/>
              <w:rPr>
                <w:b/>
                <w:noProof/>
                <w:sz w:val="20"/>
                <w:szCs w:val="20"/>
              </w:rPr>
            </w:pPr>
          </w:p>
        </w:tc>
        <w:tc>
          <w:tcPr>
            <w:tcW w:w="1562" w:type="dxa"/>
            <w:tcBorders>
              <w:left w:val="single" w:sz="8" w:space="0" w:color="auto"/>
            </w:tcBorders>
            <w:shd w:val="clear" w:color="auto" w:fill="B8CCE4"/>
            <w:vAlign w:val="bottom"/>
          </w:tcPr>
          <w:p w:rsidR="00E31E55" w:rsidRDefault="00A86434">
            <w:pPr>
              <w:spacing w:after="0"/>
              <w:jc w:val="center"/>
              <w:rPr>
                <w:noProof/>
                <w:sz w:val="20"/>
                <w:szCs w:val="20"/>
              </w:rPr>
            </w:pPr>
            <w:r>
              <w:rPr>
                <w:noProof/>
                <w:sz w:val="20"/>
                <w:szCs w:val="20"/>
              </w:rPr>
              <w:t>30.17</w:t>
            </w:r>
          </w:p>
        </w:tc>
        <w:tc>
          <w:tcPr>
            <w:tcW w:w="1562" w:type="dxa"/>
            <w:shd w:val="clear" w:color="auto" w:fill="B8CCE4"/>
            <w:vAlign w:val="bottom"/>
          </w:tcPr>
          <w:p w:rsidR="00E31E55" w:rsidRDefault="00A86434">
            <w:pPr>
              <w:spacing w:after="0"/>
              <w:jc w:val="center"/>
              <w:rPr>
                <w:noProof/>
                <w:sz w:val="20"/>
                <w:szCs w:val="20"/>
              </w:rPr>
            </w:pPr>
            <w:r>
              <w:rPr>
                <w:noProof/>
                <w:sz w:val="20"/>
                <w:szCs w:val="20"/>
              </w:rPr>
              <w:t>24.41</w:t>
            </w:r>
          </w:p>
        </w:tc>
      </w:tr>
      <w:tr w:rsidR="00E31E55">
        <w:trPr>
          <w:trHeight w:val="515"/>
        </w:trPr>
        <w:tc>
          <w:tcPr>
            <w:tcW w:w="3513" w:type="dxa"/>
            <w:shd w:val="clear" w:color="auto" w:fill="auto"/>
          </w:tcPr>
          <w:p w:rsidR="00E31E55" w:rsidRDefault="00A86434">
            <w:pPr>
              <w:spacing w:after="0"/>
              <w:rPr>
                <w:b/>
                <w:noProof/>
                <w:sz w:val="20"/>
                <w:szCs w:val="20"/>
              </w:rPr>
            </w:pPr>
            <w:r>
              <w:rPr>
                <w:b/>
                <w:noProof/>
                <w:sz w:val="20"/>
                <w:szCs w:val="20"/>
              </w:rPr>
              <w:t>Total (%)</w:t>
            </w:r>
          </w:p>
        </w:tc>
        <w:tc>
          <w:tcPr>
            <w:tcW w:w="1524" w:type="dxa"/>
            <w:shd w:val="clear" w:color="auto" w:fill="auto"/>
            <w:vAlign w:val="center"/>
          </w:tcPr>
          <w:p w:rsidR="00E31E55" w:rsidRDefault="00A86434">
            <w:pPr>
              <w:spacing w:after="0"/>
              <w:jc w:val="center"/>
              <w:rPr>
                <w:b/>
                <w:noProof/>
                <w:sz w:val="20"/>
                <w:szCs w:val="20"/>
                <w:highlight w:val="green"/>
              </w:rPr>
            </w:pPr>
            <w:r>
              <w:rPr>
                <w:b/>
                <w:noProof/>
                <w:sz w:val="20"/>
                <w:szCs w:val="20"/>
              </w:rPr>
              <w:t>100</w:t>
            </w:r>
          </w:p>
        </w:tc>
        <w:tc>
          <w:tcPr>
            <w:tcW w:w="1524" w:type="dxa"/>
            <w:tcBorders>
              <w:right w:val="single" w:sz="8" w:space="0" w:color="auto"/>
            </w:tcBorders>
            <w:shd w:val="clear" w:color="auto" w:fill="auto"/>
            <w:vAlign w:val="center"/>
          </w:tcPr>
          <w:p w:rsidR="00E31E55" w:rsidRDefault="00A86434">
            <w:pPr>
              <w:spacing w:after="0"/>
              <w:jc w:val="center"/>
              <w:rPr>
                <w:b/>
                <w:noProof/>
                <w:sz w:val="20"/>
                <w:szCs w:val="20"/>
                <w:highlight w:val="green"/>
              </w:rPr>
            </w:pPr>
            <w:r>
              <w:rPr>
                <w:b/>
                <w:noProof/>
                <w:sz w:val="20"/>
                <w:szCs w:val="20"/>
              </w:rPr>
              <w:t>100</w:t>
            </w:r>
          </w:p>
        </w:tc>
        <w:tc>
          <w:tcPr>
            <w:tcW w:w="273" w:type="dxa"/>
            <w:tcBorders>
              <w:top w:val="nil"/>
              <w:left w:val="single" w:sz="8" w:space="0" w:color="auto"/>
              <w:bottom w:val="nil"/>
              <w:right w:val="single" w:sz="8" w:space="0" w:color="auto"/>
            </w:tcBorders>
            <w:shd w:val="clear" w:color="auto" w:fill="auto"/>
            <w:vAlign w:val="center"/>
          </w:tcPr>
          <w:p w:rsidR="00E31E55" w:rsidRDefault="00E31E55">
            <w:pPr>
              <w:spacing w:after="0"/>
              <w:jc w:val="center"/>
              <w:rPr>
                <w:b/>
                <w:noProof/>
                <w:sz w:val="20"/>
                <w:szCs w:val="20"/>
              </w:rPr>
            </w:pPr>
          </w:p>
        </w:tc>
        <w:tc>
          <w:tcPr>
            <w:tcW w:w="1562" w:type="dxa"/>
            <w:tcBorders>
              <w:left w:val="single" w:sz="8" w:space="0" w:color="auto"/>
            </w:tcBorders>
            <w:shd w:val="clear" w:color="auto" w:fill="auto"/>
            <w:vAlign w:val="center"/>
          </w:tcPr>
          <w:p w:rsidR="00E31E55" w:rsidRDefault="00A86434">
            <w:pPr>
              <w:spacing w:after="0"/>
              <w:jc w:val="center"/>
              <w:rPr>
                <w:b/>
                <w:noProof/>
                <w:sz w:val="20"/>
                <w:szCs w:val="20"/>
                <w:lang w:val="fr-BE"/>
              </w:rPr>
            </w:pPr>
            <w:r>
              <w:rPr>
                <w:b/>
                <w:noProof/>
                <w:sz w:val="20"/>
                <w:szCs w:val="20"/>
                <w:lang w:val="fr-BE"/>
              </w:rPr>
              <w:t>100</w:t>
            </w:r>
          </w:p>
        </w:tc>
        <w:tc>
          <w:tcPr>
            <w:tcW w:w="1562" w:type="dxa"/>
            <w:shd w:val="clear" w:color="auto" w:fill="auto"/>
            <w:vAlign w:val="center"/>
          </w:tcPr>
          <w:p w:rsidR="00E31E55" w:rsidRDefault="00A86434">
            <w:pPr>
              <w:spacing w:after="0"/>
              <w:jc w:val="center"/>
              <w:rPr>
                <w:b/>
                <w:noProof/>
                <w:sz w:val="20"/>
                <w:szCs w:val="20"/>
                <w:lang w:val="fr-BE"/>
              </w:rPr>
            </w:pPr>
            <w:r>
              <w:rPr>
                <w:b/>
                <w:noProof/>
                <w:sz w:val="20"/>
                <w:szCs w:val="20"/>
                <w:lang w:val="fr-BE"/>
              </w:rPr>
              <w:t>100</w:t>
            </w:r>
          </w:p>
        </w:tc>
      </w:tr>
    </w:tbl>
    <w:p w:rsidR="00E31E55" w:rsidRDefault="00A86434">
      <w:pPr>
        <w:pStyle w:val="Heading1"/>
        <w:numPr>
          <w:ilvl w:val="0"/>
          <w:numId w:val="34"/>
        </w:numPr>
        <w:tabs>
          <w:tab w:val="clear" w:pos="850"/>
          <w:tab w:val="num" w:pos="992"/>
        </w:tabs>
        <w:spacing w:before="600" w:after="600"/>
        <w:ind w:left="851" w:hanging="851"/>
        <w:rPr>
          <w:noProof/>
        </w:rPr>
      </w:pPr>
      <w:r>
        <w:rPr>
          <w:noProof/>
        </w:rPr>
        <w:t>The Geographical origin of applicants (%)</w:t>
      </w:r>
    </w:p>
    <w:tbl>
      <w:tblPr>
        <w:tblW w:w="4996" w:type="pct"/>
        <w:tblLook w:val="0000" w:firstRow="0" w:lastRow="0" w:firstColumn="0" w:lastColumn="0" w:noHBand="0" w:noVBand="0"/>
      </w:tblPr>
      <w:tblGrid>
        <w:gridCol w:w="3439"/>
        <w:gridCol w:w="1544"/>
        <w:gridCol w:w="1544"/>
        <w:gridCol w:w="274"/>
        <w:gridCol w:w="1554"/>
        <w:gridCol w:w="1599"/>
      </w:tblGrid>
      <w:tr w:rsidR="00E31E55">
        <w:trPr>
          <w:trHeight w:val="578"/>
        </w:trPr>
        <w:tc>
          <w:tcPr>
            <w:tcW w:w="3439" w:type="dxa"/>
            <w:vMerge w:val="restart"/>
            <w:tcBorders>
              <w:top w:val="single" w:sz="6" w:space="0" w:color="auto"/>
              <w:left w:val="single" w:sz="6" w:space="0" w:color="auto"/>
              <w:right w:val="single" w:sz="6" w:space="0" w:color="auto"/>
            </w:tcBorders>
          </w:tcPr>
          <w:p w:rsidR="00E31E55" w:rsidRDefault="00A86434">
            <w:pPr>
              <w:pStyle w:val="Text1"/>
              <w:spacing w:after="0"/>
              <w:ind w:left="12"/>
              <w:jc w:val="center"/>
              <w:rPr>
                <w:b/>
                <w:noProof/>
                <w:sz w:val="20"/>
                <w:szCs w:val="20"/>
              </w:rPr>
            </w:pPr>
            <w:r>
              <w:rPr>
                <w:b/>
                <w:noProof/>
                <w:sz w:val="20"/>
                <w:szCs w:val="20"/>
              </w:rPr>
              <w:t> </w:t>
            </w:r>
          </w:p>
        </w:tc>
        <w:tc>
          <w:tcPr>
            <w:tcW w:w="3088" w:type="dxa"/>
            <w:gridSpan w:val="2"/>
            <w:tcBorders>
              <w:top w:val="single" w:sz="6" w:space="0" w:color="auto"/>
              <w:left w:val="single" w:sz="6" w:space="0" w:color="auto"/>
              <w:bottom w:val="single" w:sz="6" w:space="0" w:color="auto"/>
              <w:right w:val="single" w:sz="6" w:space="0" w:color="auto"/>
            </w:tcBorders>
            <w:shd w:val="clear" w:color="auto" w:fill="B8CCE4"/>
            <w:vAlign w:val="center"/>
          </w:tcPr>
          <w:p w:rsidR="00E31E55" w:rsidRDefault="00A86434">
            <w:pPr>
              <w:pStyle w:val="Text1"/>
              <w:spacing w:after="0"/>
              <w:ind w:left="12"/>
              <w:jc w:val="center"/>
              <w:rPr>
                <w:b/>
                <w:noProof/>
                <w:sz w:val="20"/>
                <w:szCs w:val="20"/>
              </w:rPr>
            </w:pPr>
            <w:r>
              <w:rPr>
                <w:b/>
                <w:noProof/>
                <w:sz w:val="20"/>
                <w:szCs w:val="20"/>
              </w:rPr>
              <w:t>INITIAL STAGE</w:t>
            </w:r>
          </w:p>
        </w:tc>
        <w:tc>
          <w:tcPr>
            <w:tcW w:w="274" w:type="dxa"/>
            <w:tcBorders>
              <w:left w:val="single" w:sz="6" w:space="0" w:color="auto"/>
              <w:right w:val="single" w:sz="6" w:space="0" w:color="auto"/>
            </w:tcBorders>
            <w:shd w:val="clear" w:color="auto" w:fill="auto"/>
          </w:tcPr>
          <w:p w:rsidR="00E31E55" w:rsidRDefault="00E31E55">
            <w:pPr>
              <w:pStyle w:val="Text1"/>
              <w:spacing w:after="0"/>
              <w:ind w:left="12"/>
              <w:jc w:val="center"/>
              <w:rPr>
                <w:b/>
                <w:noProof/>
                <w:sz w:val="20"/>
                <w:szCs w:val="20"/>
              </w:rPr>
            </w:pPr>
          </w:p>
        </w:tc>
        <w:tc>
          <w:tcPr>
            <w:tcW w:w="3153" w:type="dxa"/>
            <w:gridSpan w:val="2"/>
            <w:tcBorders>
              <w:top w:val="single" w:sz="6" w:space="0" w:color="auto"/>
              <w:left w:val="single" w:sz="6" w:space="0" w:color="auto"/>
              <w:bottom w:val="single" w:sz="6" w:space="0" w:color="auto"/>
              <w:right w:val="single" w:sz="6" w:space="0" w:color="auto"/>
            </w:tcBorders>
            <w:shd w:val="clear" w:color="auto" w:fill="B8CCE4"/>
            <w:vAlign w:val="center"/>
          </w:tcPr>
          <w:p w:rsidR="00E31E55" w:rsidRDefault="00A86434">
            <w:pPr>
              <w:pStyle w:val="Text1"/>
              <w:spacing w:after="0"/>
              <w:ind w:left="12"/>
              <w:jc w:val="center"/>
              <w:rPr>
                <w:b/>
                <w:noProof/>
                <w:sz w:val="20"/>
                <w:szCs w:val="20"/>
              </w:rPr>
            </w:pPr>
            <w:r>
              <w:rPr>
                <w:b/>
                <w:noProof/>
                <w:sz w:val="20"/>
                <w:szCs w:val="20"/>
              </w:rPr>
              <w:t>CONFIRMATORY STAGE</w:t>
            </w:r>
          </w:p>
        </w:tc>
      </w:tr>
      <w:tr w:rsidR="00E31E55">
        <w:trPr>
          <w:trHeight w:val="300"/>
        </w:trPr>
        <w:tc>
          <w:tcPr>
            <w:tcW w:w="3439" w:type="dxa"/>
            <w:vMerge/>
            <w:tcBorders>
              <w:left w:val="single" w:sz="6" w:space="0" w:color="auto"/>
              <w:bottom w:val="single" w:sz="6" w:space="0" w:color="auto"/>
              <w:right w:val="single" w:sz="6" w:space="0" w:color="auto"/>
            </w:tcBorders>
          </w:tcPr>
          <w:p w:rsidR="00E31E55" w:rsidRDefault="00E31E55">
            <w:pPr>
              <w:pStyle w:val="Text1"/>
              <w:spacing w:after="0"/>
              <w:ind w:left="12"/>
              <w:jc w:val="center"/>
              <w:rPr>
                <w:b/>
                <w:noProof/>
                <w:sz w:val="20"/>
                <w:szCs w:val="20"/>
              </w:rPr>
            </w:pPr>
          </w:p>
        </w:tc>
        <w:tc>
          <w:tcPr>
            <w:tcW w:w="1544" w:type="dxa"/>
            <w:tcBorders>
              <w:top w:val="single" w:sz="6" w:space="0" w:color="auto"/>
              <w:left w:val="single" w:sz="6" w:space="0" w:color="auto"/>
              <w:bottom w:val="single" w:sz="6" w:space="0" w:color="auto"/>
              <w:right w:val="single" w:sz="6" w:space="0" w:color="auto"/>
            </w:tcBorders>
          </w:tcPr>
          <w:p w:rsidR="00E31E55" w:rsidRDefault="00A86434">
            <w:pPr>
              <w:pStyle w:val="Text1"/>
              <w:ind w:left="11"/>
              <w:jc w:val="center"/>
              <w:rPr>
                <w:b/>
                <w:noProof/>
                <w:sz w:val="20"/>
                <w:szCs w:val="20"/>
              </w:rPr>
            </w:pPr>
            <w:r>
              <w:rPr>
                <w:b/>
                <w:noProof/>
                <w:sz w:val="20"/>
                <w:szCs w:val="20"/>
              </w:rPr>
              <w:t>2016</w:t>
            </w:r>
          </w:p>
        </w:tc>
        <w:tc>
          <w:tcPr>
            <w:tcW w:w="1544" w:type="dxa"/>
            <w:tcBorders>
              <w:top w:val="single" w:sz="6" w:space="0" w:color="auto"/>
              <w:left w:val="single" w:sz="6" w:space="0" w:color="auto"/>
              <w:bottom w:val="single" w:sz="6" w:space="0" w:color="auto"/>
              <w:right w:val="single" w:sz="6" w:space="0" w:color="auto"/>
            </w:tcBorders>
          </w:tcPr>
          <w:p w:rsidR="00E31E55" w:rsidRDefault="00A86434">
            <w:pPr>
              <w:pStyle w:val="Text1"/>
              <w:ind w:left="11"/>
              <w:jc w:val="center"/>
              <w:rPr>
                <w:b/>
                <w:noProof/>
                <w:sz w:val="20"/>
                <w:szCs w:val="20"/>
              </w:rPr>
            </w:pPr>
            <w:r>
              <w:rPr>
                <w:b/>
                <w:noProof/>
                <w:sz w:val="20"/>
                <w:szCs w:val="20"/>
              </w:rPr>
              <w:t>2017</w:t>
            </w:r>
          </w:p>
        </w:tc>
        <w:tc>
          <w:tcPr>
            <w:tcW w:w="274" w:type="dxa"/>
            <w:tcBorders>
              <w:left w:val="single" w:sz="6" w:space="0" w:color="auto"/>
              <w:right w:val="single" w:sz="6" w:space="0" w:color="auto"/>
            </w:tcBorders>
            <w:shd w:val="clear" w:color="auto" w:fill="auto"/>
          </w:tcPr>
          <w:p w:rsidR="00E31E55" w:rsidRDefault="00E31E55">
            <w:pPr>
              <w:pStyle w:val="Text1"/>
              <w:ind w:left="11"/>
              <w:jc w:val="center"/>
              <w:rPr>
                <w:b/>
                <w:noProof/>
                <w:sz w:val="20"/>
                <w:szCs w:val="20"/>
              </w:rPr>
            </w:pPr>
          </w:p>
        </w:tc>
        <w:tc>
          <w:tcPr>
            <w:tcW w:w="1554" w:type="dxa"/>
            <w:tcBorders>
              <w:top w:val="single" w:sz="6" w:space="0" w:color="auto"/>
              <w:left w:val="single" w:sz="6" w:space="0" w:color="auto"/>
              <w:bottom w:val="single" w:sz="6" w:space="0" w:color="auto"/>
              <w:right w:val="single" w:sz="6" w:space="0" w:color="auto"/>
            </w:tcBorders>
          </w:tcPr>
          <w:p w:rsidR="00E31E55" w:rsidRDefault="00A86434">
            <w:pPr>
              <w:pStyle w:val="Text1"/>
              <w:ind w:left="11"/>
              <w:jc w:val="center"/>
              <w:rPr>
                <w:b/>
                <w:noProof/>
                <w:sz w:val="20"/>
                <w:szCs w:val="20"/>
              </w:rPr>
            </w:pPr>
            <w:r>
              <w:rPr>
                <w:b/>
                <w:noProof/>
                <w:sz w:val="20"/>
                <w:szCs w:val="20"/>
              </w:rPr>
              <w:t>2016</w:t>
            </w:r>
          </w:p>
        </w:tc>
        <w:tc>
          <w:tcPr>
            <w:tcW w:w="1599" w:type="dxa"/>
            <w:tcBorders>
              <w:top w:val="single" w:sz="6" w:space="0" w:color="auto"/>
              <w:left w:val="single" w:sz="6" w:space="0" w:color="auto"/>
              <w:bottom w:val="single" w:sz="6" w:space="0" w:color="auto"/>
              <w:right w:val="single" w:sz="6" w:space="0" w:color="auto"/>
            </w:tcBorders>
          </w:tcPr>
          <w:p w:rsidR="00E31E55" w:rsidRDefault="00A86434">
            <w:pPr>
              <w:pStyle w:val="Text1"/>
              <w:ind w:left="11"/>
              <w:jc w:val="center"/>
              <w:rPr>
                <w:b/>
                <w:noProof/>
                <w:sz w:val="20"/>
                <w:szCs w:val="20"/>
              </w:rPr>
            </w:pPr>
            <w:r>
              <w:rPr>
                <w:b/>
                <w:noProof/>
                <w:sz w:val="20"/>
                <w:szCs w:val="20"/>
              </w:rPr>
              <w:t>2017</w:t>
            </w:r>
          </w:p>
        </w:tc>
      </w:tr>
      <w:tr w:rsidR="00E31E55">
        <w:trPr>
          <w:trHeight w:val="300"/>
        </w:trPr>
        <w:tc>
          <w:tcPr>
            <w:tcW w:w="3439" w:type="dxa"/>
            <w:tcBorders>
              <w:top w:val="single" w:sz="6" w:space="0" w:color="auto"/>
              <w:left w:val="single" w:sz="6" w:space="0" w:color="auto"/>
              <w:bottom w:val="single" w:sz="6" w:space="0" w:color="auto"/>
              <w:right w:val="single" w:sz="6" w:space="0" w:color="auto"/>
            </w:tcBorders>
          </w:tcPr>
          <w:p w:rsidR="00E31E55" w:rsidRDefault="00A86434">
            <w:pPr>
              <w:pStyle w:val="Text1"/>
              <w:spacing w:after="0"/>
              <w:ind w:left="12"/>
              <w:jc w:val="left"/>
              <w:rPr>
                <w:noProof/>
                <w:sz w:val="20"/>
                <w:szCs w:val="20"/>
              </w:rPr>
            </w:pPr>
            <w:r>
              <w:rPr>
                <w:noProof/>
                <w:sz w:val="20"/>
                <w:szCs w:val="20"/>
              </w:rPr>
              <w:t>Austria</w:t>
            </w:r>
          </w:p>
        </w:tc>
        <w:tc>
          <w:tcPr>
            <w:tcW w:w="1544" w:type="dxa"/>
            <w:tcBorders>
              <w:top w:val="single" w:sz="6" w:space="0" w:color="auto"/>
              <w:left w:val="single" w:sz="6" w:space="0" w:color="auto"/>
              <w:bottom w:val="single" w:sz="6" w:space="0" w:color="auto"/>
              <w:right w:val="single" w:sz="6" w:space="0" w:color="auto"/>
            </w:tcBorders>
          </w:tcPr>
          <w:p w:rsidR="00E31E55" w:rsidRDefault="00A86434">
            <w:pPr>
              <w:pStyle w:val="Text1"/>
              <w:spacing w:after="0"/>
              <w:ind w:left="12"/>
              <w:jc w:val="center"/>
              <w:rPr>
                <w:noProof/>
                <w:sz w:val="20"/>
                <w:szCs w:val="20"/>
              </w:rPr>
            </w:pPr>
            <w:r>
              <w:rPr>
                <w:noProof/>
                <w:sz w:val="20"/>
                <w:szCs w:val="20"/>
              </w:rPr>
              <w:t>1.35</w:t>
            </w:r>
          </w:p>
        </w:tc>
        <w:tc>
          <w:tcPr>
            <w:tcW w:w="1544" w:type="dxa"/>
            <w:tcBorders>
              <w:top w:val="single" w:sz="6" w:space="0" w:color="auto"/>
              <w:left w:val="single" w:sz="6" w:space="0" w:color="auto"/>
              <w:bottom w:val="single" w:sz="6" w:space="0" w:color="auto"/>
              <w:right w:val="single" w:sz="6" w:space="0" w:color="auto"/>
            </w:tcBorders>
          </w:tcPr>
          <w:p w:rsidR="00E31E55" w:rsidRDefault="00A86434">
            <w:pPr>
              <w:pStyle w:val="Text1"/>
              <w:spacing w:after="0"/>
              <w:ind w:left="12"/>
              <w:jc w:val="center"/>
              <w:rPr>
                <w:noProof/>
                <w:sz w:val="20"/>
                <w:szCs w:val="20"/>
              </w:rPr>
            </w:pPr>
            <w:r>
              <w:rPr>
                <w:noProof/>
                <w:sz w:val="20"/>
                <w:szCs w:val="20"/>
              </w:rPr>
              <w:t>1.07</w:t>
            </w:r>
          </w:p>
        </w:tc>
        <w:tc>
          <w:tcPr>
            <w:tcW w:w="274" w:type="dxa"/>
            <w:tcBorders>
              <w:left w:val="single" w:sz="6" w:space="0" w:color="auto"/>
              <w:right w:val="single" w:sz="6" w:space="0" w:color="auto"/>
            </w:tcBorders>
            <w:shd w:val="clear" w:color="auto" w:fill="auto"/>
            <w:vAlign w:val="center"/>
          </w:tcPr>
          <w:p w:rsidR="00E31E55" w:rsidRDefault="00E31E55">
            <w:pPr>
              <w:pStyle w:val="Text1"/>
              <w:spacing w:after="0"/>
              <w:ind w:left="12"/>
              <w:jc w:val="center"/>
              <w:rPr>
                <w:noProof/>
                <w:sz w:val="20"/>
                <w:szCs w:val="20"/>
              </w:rPr>
            </w:pPr>
          </w:p>
        </w:tc>
        <w:tc>
          <w:tcPr>
            <w:tcW w:w="1554" w:type="dxa"/>
            <w:tcBorders>
              <w:top w:val="single" w:sz="6" w:space="0" w:color="auto"/>
              <w:left w:val="single" w:sz="6" w:space="0" w:color="auto"/>
              <w:bottom w:val="single" w:sz="6" w:space="0" w:color="auto"/>
              <w:right w:val="single" w:sz="6" w:space="0" w:color="auto"/>
            </w:tcBorders>
          </w:tcPr>
          <w:p w:rsidR="00E31E55" w:rsidRDefault="00A86434">
            <w:pPr>
              <w:pStyle w:val="Text1"/>
              <w:spacing w:after="0"/>
              <w:ind w:left="12"/>
              <w:jc w:val="center"/>
              <w:rPr>
                <w:noProof/>
                <w:sz w:val="20"/>
                <w:szCs w:val="20"/>
              </w:rPr>
            </w:pPr>
            <w:r>
              <w:rPr>
                <w:noProof/>
                <w:sz w:val="20"/>
                <w:szCs w:val="20"/>
              </w:rPr>
              <w:t>1.02</w:t>
            </w:r>
          </w:p>
        </w:tc>
        <w:tc>
          <w:tcPr>
            <w:tcW w:w="1599" w:type="dxa"/>
            <w:tcBorders>
              <w:top w:val="single" w:sz="6" w:space="0" w:color="auto"/>
              <w:left w:val="single" w:sz="6" w:space="0" w:color="auto"/>
              <w:bottom w:val="single" w:sz="6" w:space="0" w:color="auto"/>
              <w:right w:val="single" w:sz="6" w:space="0" w:color="auto"/>
            </w:tcBorders>
          </w:tcPr>
          <w:p w:rsidR="00E31E55" w:rsidRDefault="00A86434">
            <w:pPr>
              <w:pStyle w:val="Text1"/>
              <w:spacing w:after="0"/>
              <w:ind w:left="12"/>
              <w:jc w:val="center"/>
              <w:rPr>
                <w:noProof/>
                <w:sz w:val="20"/>
                <w:szCs w:val="20"/>
              </w:rPr>
            </w:pPr>
            <w:r>
              <w:rPr>
                <w:noProof/>
                <w:sz w:val="20"/>
                <w:szCs w:val="20"/>
              </w:rPr>
              <w:t>2.34</w:t>
            </w:r>
          </w:p>
        </w:tc>
      </w:tr>
      <w:tr w:rsidR="00E31E55">
        <w:trPr>
          <w:trHeight w:val="300"/>
        </w:trPr>
        <w:tc>
          <w:tcPr>
            <w:tcW w:w="3439" w:type="dxa"/>
            <w:tcBorders>
              <w:top w:val="single" w:sz="6" w:space="0" w:color="auto"/>
              <w:left w:val="single" w:sz="6" w:space="0" w:color="auto"/>
              <w:bottom w:val="single" w:sz="6" w:space="0" w:color="auto"/>
              <w:right w:val="single" w:sz="6" w:space="0" w:color="auto"/>
            </w:tcBorders>
            <w:shd w:val="clear" w:color="auto" w:fill="C6D9F1"/>
          </w:tcPr>
          <w:p w:rsidR="00E31E55" w:rsidRDefault="00A86434">
            <w:pPr>
              <w:pStyle w:val="Text1"/>
              <w:spacing w:after="0"/>
              <w:ind w:left="12"/>
              <w:jc w:val="left"/>
              <w:rPr>
                <w:noProof/>
                <w:sz w:val="20"/>
                <w:szCs w:val="20"/>
              </w:rPr>
            </w:pPr>
            <w:r>
              <w:rPr>
                <w:noProof/>
                <w:sz w:val="20"/>
                <w:szCs w:val="20"/>
              </w:rPr>
              <w:t>Belgium</w:t>
            </w:r>
          </w:p>
        </w:tc>
        <w:tc>
          <w:tcPr>
            <w:tcW w:w="1544" w:type="dxa"/>
            <w:tcBorders>
              <w:top w:val="single" w:sz="6" w:space="0" w:color="auto"/>
              <w:left w:val="single" w:sz="6" w:space="0" w:color="auto"/>
              <w:bottom w:val="single" w:sz="6" w:space="0" w:color="auto"/>
              <w:right w:val="single" w:sz="6" w:space="0" w:color="auto"/>
            </w:tcBorders>
            <w:shd w:val="clear" w:color="auto" w:fill="C6D9F1"/>
          </w:tcPr>
          <w:p w:rsidR="00E31E55" w:rsidRDefault="00A86434">
            <w:pPr>
              <w:pStyle w:val="Text1"/>
              <w:spacing w:after="0"/>
              <w:ind w:left="12"/>
              <w:jc w:val="center"/>
              <w:rPr>
                <w:noProof/>
                <w:sz w:val="20"/>
                <w:szCs w:val="20"/>
              </w:rPr>
            </w:pPr>
            <w:r>
              <w:rPr>
                <w:noProof/>
                <w:sz w:val="20"/>
                <w:szCs w:val="20"/>
              </w:rPr>
              <w:t>27.23</w:t>
            </w:r>
          </w:p>
        </w:tc>
        <w:tc>
          <w:tcPr>
            <w:tcW w:w="1544" w:type="dxa"/>
            <w:tcBorders>
              <w:top w:val="single" w:sz="6" w:space="0" w:color="auto"/>
              <w:left w:val="single" w:sz="6" w:space="0" w:color="auto"/>
              <w:bottom w:val="single" w:sz="6" w:space="0" w:color="auto"/>
              <w:right w:val="single" w:sz="6" w:space="0" w:color="auto"/>
            </w:tcBorders>
            <w:shd w:val="clear" w:color="auto" w:fill="C6D9F1"/>
          </w:tcPr>
          <w:p w:rsidR="00E31E55" w:rsidRDefault="00A86434">
            <w:pPr>
              <w:pStyle w:val="Text1"/>
              <w:spacing w:after="0"/>
              <w:ind w:left="12"/>
              <w:jc w:val="center"/>
              <w:rPr>
                <w:noProof/>
                <w:sz w:val="20"/>
                <w:szCs w:val="20"/>
              </w:rPr>
            </w:pPr>
            <w:r>
              <w:rPr>
                <w:noProof/>
                <w:sz w:val="20"/>
                <w:szCs w:val="20"/>
              </w:rPr>
              <w:t>25.74</w:t>
            </w:r>
          </w:p>
        </w:tc>
        <w:tc>
          <w:tcPr>
            <w:tcW w:w="274" w:type="dxa"/>
            <w:tcBorders>
              <w:left w:val="single" w:sz="6" w:space="0" w:color="auto"/>
              <w:right w:val="single" w:sz="6" w:space="0" w:color="auto"/>
            </w:tcBorders>
            <w:shd w:val="clear" w:color="auto" w:fill="auto"/>
            <w:vAlign w:val="center"/>
          </w:tcPr>
          <w:p w:rsidR="00E31E55" w:rsidRDefault="00E31E55">
            <w:pPr>
              <w:pStyle w:val="Text1"/>
              <w:spacing w:after="0"/>
              <w:ind w:left="12"/>
              <w:jc w:val="center"/>
              <w:rPr>
                <w:noProof/>
                <w:sz w:val="20"/>
                <w:szCs w:val="20"/>
              </w:rPr>
            </w:pPr>
          </w:p>
        </w:tc>
        <w:tc>
          <w:tcPr>
            <w:tcW w:w="1554" w:type="dxa"/>
            <w:tcBorders>
              <w:top w:val="single" w:sz="6" w:space="0" w:color="auto"/>
              <w:left w:val="single" w:sz="6" w:space="0" w:color="auto"/>
              <w:bottom w:val="single" w:sz="6" w:space="0" w:color="auto"/>
              <w:right w:val="single" w:sz="6" w:space="0" w:color="auto"/>
            </w:tcBorders>
            <w:shd w:val="clear" w:color="auto" w:fill="C6D9F1"/>
          </w:tcPr>
          <w:p w:rsidR="00E31E55" w:rsidRDefault="00A86434">
            <w:pPr>
              <w:pStyle w:val="Text1"/>
              <w:spacing w:after="0"/>
              <w:ind w:left="12"/>
              <w:jc w:val="center"/>
              <w:rPr>
                <w:noProof/>
                <w:sz w:val="20"/>
                <w:szCs w:val="20"/>
              </w:rPr>
            </w:pPr>
            <w:r>
              <w:rPr>
                <w:noProof/>
                <w:sz w:val="20"/>
                <w:szCs w:val="20"/>
              </w:rPr>
              <w:t>33.22</w:t>
            </w:r>
          </w:p>
        </w:tc>
        <w:tc>
          <w:tcPr>
            <w:tcW w:w="1599" w:type="dxa"/>
            <w:tcBorders>
              <w:top w:val="single" w:sz="6" w:space="0" w:color="auto"/>
              <w:left w:val="single" w:sz="6" w:space="0" w:color="auto"/>
              <w:bottom w:val="single" w:sz="6" w:space="0" w:color="auto"/>
              <w:right w:val="single" w:sz="6" w:space="0" w:color="auto"/>
            </w:tcBorders>
            <w:shd w:val="clear" w:color="auto" w:fill="C6D9F1"/>
          </w:tcPr>
          <w:p w:rsidR="00E31E55" w:rsidRDefault="00A86434">
            <w:pPr>
              <w:pStyle w:val="Text1"/>
              <w:spacing w:after="0"/>
              <w:ind w:left="12"/>
              <w:jc w:val="center"/>
              <w:rPr>
                <w:noProof/>
                <w:sz w:val="20"/>
                <w:szCs w:val="20"/>
              </w:rPr>
            </w:pPr>
            <w:r>
              <w:rPr>
                <w:noProof/>
                <w:sz w:val="20"/>
                <w:szCs w:val="20"/>
              </w:rPr>
              <w:t>29.43</w:t>
            </w:r>
          </w:p>
        </w:tc>
      </w:tr>
      <w:tr w:rsidR="00E31E55">
        <w:trPr>
          <w:trHeight w:val="300"/>
        </w:trPr>
        <w:tc>
          <w:tcPr>
            <w:tcW w:w="3439" w:type="dxa"/>
            <w:tcBorders>
              <w:top w:val="single" w:sz="6" w:space="0" w:color="auto"/>
              <w:left w:val="single" w:sz="6" w:space="0" w:color="auto"/>
              <w:bottom w:val="single" w:sz="6" w:space="0" w:color="auto"/>
              <w:right w:val="single" w:sz="6" w:space="0" w:color="auto"/>
            </w:tcBorders>
          </w:tcPr>
          <w:p w:rsidR="00E31E55" w:rsidRDefault="00A86434">
            <w:pPr>
              <w:pStyle w:val="Text1"/>
              <w:spacing w:after="0"/>
              <w:ind w:left="12"/>
              <w:jc w:val="left"/>
              <w:rPr>
                <w:noProof/>
                <w:sz w:val="20"/>
                <w:szCs w:val="20"/>
              </w:rPr>
            </w:pPr>
            <w:r>
              <w:rPr>
                <w:noProof/>
                <w:sz w:val="20"/>
                <w:szCs w:val="20"/>
              </w:rPr>
              <w:t>Bulgaria</w:t>
            </w:r>
          </w:p>
        </w:tc>
        <w:tc>
          <w:tcPr>
            <w:tcW w:w="1544" w:type="dxa"/>
            <w:tcBorders>
              <w:top w:val="single" w:sz="6" w:space="0" w:color="auto"/>
              <w:left w:val="single" w:sz="6" w:space="0" w:color="auto"/>
              <w:bottom w:val="single" w:sz="6" w:space="0" w:color="auto"/>
              <w:right w:val="single" w:sz="6" w:space="0" w:color="auto"/>
            </w:tcBorders>
          </w:tcPr>
          <w:p w:rsidR="00E31E55" w:rsidRDefault="00A86434">
            <w:pPr>
              <w:pStyle w:val="Text1"/>
              <w:spacing w:after="0"/>
              <w:ind w:left="12"/>
              <w:jc w:val="center"/>
              <w:rPr>
                <w:noProof/>
                <w:sz w:val="20"/>
                <w:szCs w:val="20"/>
              </w:rPr>
            </w:pPr>
            <w:r>
              <w:rPr>
                <w:noProof/>
                <w:sz w:val="20"/>
                <w:szCs w:val="20"/>
              </w:rPr>
              <w:t>0.59</w:t>
            </w:r>
          </w:p>
        </w:tc>
        <w:tc>
          <w:tcPr>
            <w:tcW w:w="1544" w:type="dxa"/>
            <w:tcBorders>
              <w:top w:val="single" w:sz="6" w:space="0" w:color="auto"/>
              <w:left w:val="single" w:sz="6" w:space="0" w:color="auto"/>
              <w:bottom w:val="single" w:sz="6" w:space="0" w:color="auto"/>
              <w:right w:val="single" w:sz="6" w:space="0" w:color="auto"/>
            </w:tcBorders>
          </w:tcPr>
          <w:p w:rsidR="00E31E55" w:rsidRDefault="00A86434">
            <w:pPr>
              <w:pStyle w:val="Text1"/>
              <w:spacing w:after="0"/>
              <w:ind w:left="12"/>
              <w:jc w:val="center"/>
              <w:rPr>
                <w:noProof/>
                <w:sz w:val="20"/>
                <w:szCs w:val="20"/>
              </w:rPr>
            </w:pPr>
            <w:r>
              <w:rPr>
                <w:noProof/>
                <w:sz w:val="20"/>
                <w:szCs w:val="20"/>
              </w:rPr>
              <w:t>0.43</w:t>
            </w:r>
          </w:p>
        </w:tc>
        <w:tc>
          <w:tcPr>
            <w:tcW w:w="274" w:type="dxa"/>
            <w:tcBorders>
              <w:left w:val="single" w:sz="6" w:space="0" w:color="auto"/>
              <w:right w:val="single" w:sz="6" w:space="0" w:color="auto"/>
            </w:tcBorders>
            <w:shd w:val="clear" w:color="auto" w:fill="auto"/>
            <w:vAlign w:val="center"/>
          </w:tcPr>
          <w:p w:rsidR="00E31E55" w:rsidRDefault="00E31E55">
            <w:pPr>
              <w:pStyle w:val="Text1"/>
              <w:spacing w:after="0"/>
              <w:ind w:left="12"/>
              <w:jc w:val="center"/>
              <w:rPr>
                <w:noProof/>
                <w:sz w:val="20"/>
                <w:szCs w:val="20"/>
              </w:rPr>
            </w:pPr>
          </w:p>
        </w:tc>
        <w:tc>
          <w:tcPr>
            <w:tcW w:w="1554" w:type="dxa"/>
            <w:tcBorders>
              <w:top w:val="single" w:sz="6" w:space="0" w:color="auto"/>
              <w:left w:val="single" w:sz="6" w:space="0" w:color="auto"/>
              <w:bottom w:val="single" w:sz="6" w:space="0" w:color="auto"/>
              <w:right w:val="single" w:sz="6" w:space="0" w:color="auto"/>
            </w:tcBorders>
          </w:tcPr>
          <w:p w:rsidR="00E31E55" w:rsidRDefault="00A86434">
            <w:pPr>
              <w:pStyle w:val="Text1"/>
              <w:spacing w:after="0"/>
              <w:ind w:left="12"/>
              <w:jc w:val="center"/>
              <w:rPr>
                <w:noProof/>
                <w:sz w:val="20"/>
                <w:szCs w:val="20"/>
              </w:rPr>
            </w:pPr>
            <w:r>
              <w:rPr>
                <w:noProof/>
                <w:sz w:val="20"/>
                <w:szCs w:val="20"/>
              </w:rPr>
              <w:t>1.36</w:t>
            </w:r>
          </w:p>
        </w:tc>
        <w:tc>
          <w:tcPr>
            <w:tcW w:w="1599" w:type="dxa"/>
            <w:tcBorders>
              <w:top w:val="single" w:sz="6" w:space="0" w:color="auto"/>
              <w:left w:val="single" w:sz="6" w:space="0" w:color="auto"/>
              <w:bottom w:val="single" w:sz="6" w:space="0" w:color="auto"/>
              <w:right w:val="single" w:sz="6" w:space="0" w:color="auto"/>
            </w:tcBorders>
          </w:tcPr>
          <w:p w:rsidR="00E31E55" w:rsidRDefault="00A86434">
            <w:pPr>
              <w:pStyle w:val="Text1"/>
              <w:spacing w:after="0"/>
              <w:ind w:left="12"/>
              <w:jc w:val="center"/>
              <w:rPr>
                <w:noProof/>
                <w:sz w:val="20"/>
                <w:szCs w:val="20"/>
              </w:rPr>
            </w:pPr>
            <w:r>
              <w:rPr>
                <w:noProof/>
                <w:sz w:val="20"/>
                <w:szCs w:val="20"/>
              </w:rPr>
              <w:t>0.33</w:t>
            </w:r>
          </w:p>
        </w:tc>
      </w:tr>
      <w:tr w:rsidR="00E31E55">
        <w:trPr>
          <w:trHeight w:val="300"/>
        </w:trPr>
        <w:tc>
          <w:tcPr>
            <w:tcW w:w="3439" w:type="dxa"/>
            <w:tcBorders>
              <w:top w:val="single" w:sz="6" w:space="0" w:color="auto"/>
              <w:left w:val="single" w:sz="6" w:space="0" w:color="auto"/>
              <w:bottom w:val="single" w:sz="6" w:space="0" w:color="auto"/>
              <w:right w:val="single" w:sz="6" w:space="0" w:color="auto"/>
            </w:tcBorders>
            <w:shd w:val="clear" w:color="auto" w:fill="C6D9F1"/>
          </w:tcPr>
          <w:p w:rsidR="00E31E55" w:rsidRDefault="00A86434">
            <w:pPr>
              <w:pStyle w:val="Text1"/>
              <w:spacing w:after="0"/>
              <w:ind w:left="12"/>
              <w:jc w:val="left"/>
              <w:rPr>
                <w:noProof/>
                <w:sz w:val="20"/>
                <w:szCs w:val="20"/>
              </w:rPr>
            </w:pPr>
            <w:r>
              <w:rPr>
                <w:noProof/>
                <w:sz w:val="20"/>
                <w:szCs w:val="20"/>
              </w:rPr>
              <w:t>Cyprus</w:t>
            </w:r>
          </w:p>
        </w:tc>
        <w:tc>
          <w:tcPr>
            <w:tcW w:w="1544" w:type="dxa"/>
            <w:tcBorders>
              <w:top w:val="single" w:sz="6" w:space="0" w:color="auto"/>
              <w:left w:val="single" w:sz="6" w:space="0" w:color="auto"/>
              <w:bottom w:val="single" w:sz="6" w:space="0" w:color="auto"/>
              <w:right w:val="single" w:sz="6" w:space="0" w:color="auto"/>
            </w:tcBorders>
            <w:shd w:val="clear" w:color="auto" w:fill="C6D9F1"/>
          </w:tcPr>
          <w:p w:rsidR="00E31E55" w:rsidRDefault="00A86434">
            <w:pPr>
              <w:pStyle w:val="Text1"/>
              <w:spacing w:after="0"/>
              <w:ind w:left="12"/>
              <w:jc w:val="center"/>
              <w:rPr>
                <w:noProof/>
                <w:sz w:val="20"/>
                <w:szCs w:val="20"/>
              </w:rPr>
            </w:pPr>
            <w:r>
              <w:rPr>
                <w:noProof/>
                <w:sz w:val="20"/>
                <w:szCs w:val="20"/>
              </w:rPr>
              <w:t>0.07</w:t>
            </w:r>
          </w:p>
        </w:tc>
        <w:tc>
          <w:tcPr>
            <w:tcW w:w="1544" w:type="dxa"/>
            <w:tcBorders>
              <w:top w:val="single" w:sz="6" w:space="0" w:color="auto"/>
              <w:left w:val="single" w:sz="6" w:space="0" w:color="auto"/>
              <w:bottom w:val="single" w:sz="6" w:space="0" w:color="auto"/>
              <w:right w:val="single" w:sz="6" w:space="0" w:color="auto"/>
            </w:tcBorders>
            <w:shd w:val="clear" w:color="auto" w:fill="C6D9F1"/>
          </w:tcPr>
          <w:p w:rsidR="00E31E55" w:rsidRDefault="00A86434">
            <w:pPr>
              <w:pStyle w:val="Text1"/>
              <w:spacing w:after="0"/>
              <w:ind w:left="12"/>
              <w:jc w:val="center"/>
              <w:rPr>
                <w:noProof/>
                <w:sz w:val="20"/>
                <w:szCs w:val="20"/>
              </w:rPr>
            </w:pPr>
            <w:r>
              <w:rPr>
                <w:noProof/>
                <w:sz w:val="20"/>
                <w:szCs w:val="20"/>
              </w:rPr>
              <w:t>0.08</w:t>
            </w:r>
          </w:p>
        </w:tc>
        <w:tc>
          <w:tcPr>
            <w:tcW w:w="274" w:type="dxa"/>
            <w:tcBorders>
              <w:left w:val="single" w:sz="6" w:space="0" w:color="auto"/>
              <w:right w:val="single" w:sz="6" w:space="0" w:color="auto"/>
            </w:tcBorders>
            <w:shd w:val="clear" w:color="auto" w:fill="auto"/>
            <w:vAlign w:val="center"/>
          </w:tcPr>
          <w:p w:rsidR="00E31E55" w:rsidRDefault="00E31E55">
            <w:pPr>
              <w:pStyle w:val="Text1"/>
              <w:spacing w:after="0"/>
              <w:ind w:left="12"/>
              <w:jc w:val="center"/>
              <w:rPr>
                <w:noProof/>
                <w:sz w:val="20"/>
                <w:szCs w:val="20"/>
              </w:rPr>
            </w:pPr>
          </w:p>
        </w:tc>
        <w:tc>
          <w:tcPr>
            <w:tcW w:w="1554" w:type="dxa"/>
            <w:tcBorders>
              <w:top w:val="single" w:sz="6" w:space="0" w:color="auto"/>
              <w:left w:val="single" w:sz="6" w:space="0" w:color="auto"/>
              <w:bottom w:val="single" w:sz="6" w:space="0" w:color="auto"/>
              <w:right w:val="single" w:sz="6" w:space="0" w:color="auto"/>
            </w:tcBorders>
            <w:shd w:val="clear" w:color="auto" w:fill="C6D9F1"/>
          </w:tcPr>
          <w:p w:rsidR="00E31E55" w:rsidRDefault="00A86434">
            <w:pPr>
              <w:pStyle w:val="Text1"/>
              <w:spacing w:after="0"/>
              <w:ind w:left="12"/>
              <w:jc w:val="center"/>
              <w:rPr>
                <w:noProof/>
                <w:sz w:val="20"/>
                <w:szCs w:val="20"/>
              </w:rPr>
            </w:pPr>
            <w:r>
              <w:rPr>
                <w:noProof/>
                <w:sz w:val="20"/>
                <w:szCs w:val="20"/>
              </w:rPr>
              <w:t>0</w:t>
            </w:r>
          </w:p>
        </w:tc>
        <w:tc>
          <w:tcPr>
            <w:tcW w:w="1599" w:type="dxa"/>
            <w:tcBorders>
              <w:top w:val="single" w:sz="6" w:space="0" w:color="auto"/>
              <w:left w:val="single" w:sz="6" w:space="0" w:color="auto"/>
              <w:bottom w:val="single" w:sz="6" w:space="0" w:color="auto"/>
              <w:right w:val="single" w:sz="6" w:space="0" w:color="auto"/>
            </w:tcBorders>
            <w:shd w:val="clear" w:color="auto" w:fill="C6D9F1"/>
          </w:tcPr>
          <w:p w:rsidR="00E31E55" w:rsidRDefault="00A86434">
            <w:pPr>
              <w:pStyle w:val="Text1"/>
              <w:spacing w:after="0"/>
              <w:ind w:left="12"/>
              <w:jc w:val="center"/>
              <w:rPr>
                <w:noProof/>
                <w:sz w:val="20"/>
                <w:szCs w:val="20"/>
              </w:rPr>
            </w:pPr>
            <w:r>
              <w:rPr>
                <w:noProof/>
                <w:sz w:val="20"/>
                <w:szCs w:val="20"/>
              </w:rPr>
              <w:t>0.67</w:t>
            </w:r>
          </w:p>
        </w:tc>
      </w:tr>
      <w:tr w:rsidR="00E31E55">
        <w:trPr>
          <w:trHeight w:val="300"/>
        </w:trPr>
        <w:tc>
          <w:tcPr>
            <w:tcW w:w="3439" w:type="dxa"/>
            <w:tcBorders>
              <w:top w:val="single" w:sz="6" w:space="0" w:color="auto"/>
              <w:left w:val="single" w:sz="6" w:space="0" w:color="auto"/>
              <w:bottom w:val="single" w:sz="6" w:space="0" w:color="auto"/>
              <w:right w:val="single" w:sz="6" w:space="0" w:color="auto"/>
            </w:tcBorders>
            <w:shd w:val="clear" w:color="auto" w:fill="auto"/>
          </w:tcPr>
          <w:p w:rsidR="00E31E55" w:rsidRDefault="00A86434">
            <w:pPr>
              <w:pStyle w:val="Text1"/>
              <w:spacing w:after="0"/>
              <w:ind w:left="12"/>
              <w:jc w:val="left"/>
              <w:rPr>
                <w:noProof/>
                <w:sz w:val="20"/>
                <w:szCs w:val="20"/>
              </w:rPr>
            </w:pPr>
            <w:r>
              <w:rPr>
                <w:noProof/>
                <w:sz w:val="20"/>
                <w:szCs w:val="20"/>
              </w:rPr>
              <w:t>Croatia</w:t>
            </w:r>
          </w:p>
        </w:tc>
        <w:tc>
          <w:tcPr>
            <w:tcW w:w="1544" w:type="dxa"/>
            <w:tcBorders>
              <w:top w:val="single" w:sz="6" w:space="0" w:color="auto"/>
              <w:left w:val="single" w:sz="6" w:space="0" w:color="auto"/>
              <w:bottom w:val="single" w:sz="6" w:space="0" w:color="auto"/>
              <w:right w:val="single" w:sz="6" w:space="0" w:color="auto"/>
            </w:tcBorders>
          </w:tcPr>
          <w:p w:rsidR="00E31E55" w:rsidRDefault="00A86434">
            <w:pPr>
              <w:pStyle w:val="Text1"/>
              <w:spacing w:after="0"/>
              <w:ind w:left="12"/>
              <w:jc w:val="center"/>
              <w:rPr>
                <w:noProof/>
                <w:sz w:val="20"/>
                <w:szCs w:val="20"/>
              </w:rPr>
            </w:pPr>
            <w:r>
              <w:rPr>
                <w:noProof/>
                <w:sz w:val="20"/>
                <w:szCs w:val="20"/>
              </w:rPr>
              <w:t>0.30</w:t>
            </w:r>
          </w:p>
        </w:tc>
        <w:tc>
          <w:tcPr>
            <w:tcW w:w="1544" w:type="dxa"/>
            <w:tcBorders>
              <w:top w:val="single" w:sz="6" w:space="0" w:color="auto"/>
              <w:left w:val="single" w:sz="6" w:space="0" w:color="auto"/>
              <w:bottom w:val="single" w:sz="6" w:space="0" w:color="auto"/>
              <w:right w:val="single" w:sz="6" w:space="0" w:color="auto"/>
            </w:tcBorders>
          </w:tcPr>
          <w:p w:rsidR="00E31E55" w:rsidRDefault="00A86434">
            <w:pPr>
              <w:pStyle w:val="Text1"/>
              <w:spacing w:after="0"/>
              <w:ind w:left="12"/>
              <w:jc w:val="center"/>
              <w:rPr>
                <w:rStyle w:val="Emphasis"/>
                <w:noProof/>
              </w:rPr>
            </w:pPr>
            <w:r>
              <w:rPr>
                <w:noProof/>
                <w:sz w:val="20"/>
                <w:szCs w:val="20"/>
              </w:rPr>
              <w:t>0.35</w:t>
            </w:r>
          </w:p>
        </w:tc>
        <w:tc>
          <w:tcPr>
            <w:tcW w:w="274" w:type="dxa"/>
            <w:tcBorders>
              <w:left w:val="single" w:sz="6" w:space="0" w:color="auto"/>
              <w:right w:val="single" w:sz="6" w:space="0" w:color="auto"/>
            </w:tcBorders>
            <w:shd w:val="clear" w:color="auto" w:fill="auto"/>
            <w:vAlign w:val="center"/>
          </w:tcPr>
          <w:p w:rsidR="00E31E55" w:rsidRDefault="00E31E55">
            <w:pPr>
              <w:pStyle w:val="Text1"/>
              <w:spacing w:after="0"/>
              <w:ind w:left="12"/>
              <w:jc w:val="center"/>
              <w:rPr>
                <w:noProof/>
                <w:sz w:val="20"/>
                <w:szCs w:val="20"/>
              </w:rPr>
            </w:pPr>
          </w:p>
        </w:tc>
        <w:tc>
          <w:tcPr>
            <w:tcW w:w="1554" w:type="dxa"/>
            <w:tcBorders>
              <w:top w:val="single" w:sz="6" w:space="0" w:color="auto"/>
              <w:left w:val="single" w:sz="6" w:space="0" w:color="auto"/>
              <w:bottom w:val="single" w:sz="6" w:space="0" w:color="auto"/>
              <w:right w:val="single" w:sz="6" w:space="0" w:color="auto"/>
            </w:tcBorders>
          </w:tcPr>
          <w:p w:rsidR="00E31E55" w:rsidRDefault="00A86434">
            <w:pPr>
              <w:pStyle w:val="Text1"/>
              <w:spacing w:after="0"/>
              <w:ind w:left="12"/>
              <w:jc w:val="center"/>
              <w:rPr>
                <w:noProof/>
                <w:sz w:val="20"/>
                <w:szCs w:val="20"/>
              </w:rPr>
            </w:pPr>
            <w:r>
              <w:rPr>
                <w:noProof/>
                <w:sz w:val="20"/>
                <w:szCs w:val="20"/>
              </w:rPr>
              <w:t>0.68</w:t>
            </w:r>
          </w:p>
        </w:tc>
        <w:tc>
          <w:tcPr>
            <w:tcW w:w="1599" w:type="dxa"/>
            <w:tcBorders>
              <w:top w:val="single" w:sz="6" w:space="0" w:color="auto"/>
              <w:left w:val="single" w:sz="6" w:space="0" w:color="auto"/>
              <w:bottom w:val="single" w:sz="6" w:space="0" w:color="auto"/>
              <w:right w:val="single" w:sz="6" w:space="0" w:color="auto"/>
            </w:tcBorders>
          </w:tcPr>
          <w:p w:rsidR="00E31E55" w:rsidRDefault="00A86434">
            <w:pPr>
              <w:pStyle w:val="Text1"/>
              <w:spacing w:after="0"/>
              <w:ind w:left="12"/>
              <w:jc w:val="center"/>
              <w:rPr>
                <w:noProof/>
                <w:sz w:val="20"/>
                <w:szCs w:val="20"/>
              </w:rPr>
            </w:pPr>
            <w:r>
              <w:rPr>
                <w:noProof/>
                <w:sz w:val="20"/>
                <w:szCs w:val="20"/>
              </w:rPr>
              <w:t>0</w:t>
            </w:r>
          </w:p>
        </w:tc>
      </w:tr>
      <w:tr w:rsidR="00E31E55">
        <w:trPr>
          <w:trHeight w:val="300"/>
        </w:trPr>
        <w:tc>
          <w:tcPr>
            <w:tcW w:w="3439" w:type="dxa"/>
            <w:tcBorders>
              <w:top w:val="single" w:sz="6" w:space="0" w:color="auto"/>
              <w:left w:val="single" w:sz="6" w:space="0" w:color="auto"/>
              <w:bottom w:val="single" w:sz="6" w:space="0" w:color="auto"/>
              <w:right w:val="single" w:sz="6" w:space="0" w:color="auto"/>
            </w:tcBorders>
            <w:shd w:val="clear" w:color="auto" w:fill="C6D9F1"/>
          </w:tcPr>
          <w:p w:rsidR="00E31E55" w:rsidRDefault="00A86434">
            <w:pPr>
              <w:pStyle w:val="Text1"/>
              <w:spacing w:after="0"/>
              <w:ind w:left="12"/>
              <w:jc w:val="left"/>
              <w:rPr>
                <w:noProof/>
                <w:sz w:val="20"/>
                <w:szCs w:val="20"/>
              </w:rPr>
            </w:pPr>
            <w:r>
              <w:rPr>
                <w:noProof/>
                <w:sz w:val="20"/>
                <w:szCs w:val="20"/>
              </w:rPr>
              <w:t>Czech Republic</w:t>
            </w:r>
          </w:p>
        </w:tc>
        <w:tc>
          <w:tcPr>
            <w:tcW w:w="1544" w:type="dxa"/>
            <w:tcBorders>
              <w:top w:val="single" w:sz="6" w:space="0" w:color="auto"/>
              <w:left w:val="single" w:sz="6" w:space="0" w:color="auto"/>
              <w:bottom w:val="single" w:sz="6" w:space="0" w:color="auto"/>
              <w:right w:val="single" w:sz="6" w:space="0" w:color="auto"/>
            </w:tcBorders>
            <w:shd w:val="clear" w:color="auto" w:fill="C6D9F1"/>
          </w:tcPr>
          <w:p w:rsidR="00E31E55" w:rsidRDefault="00A86434">
            <w:pPr>
              <w:pStyle w:val="Text1"/>
              <w:spacing w:after="0"/>
              <w:ind w:left="12"/>
              <w:jc w:val="center"/>
              <w:rPr>
                <w:noProof/>
                <w:sz w:val="20"/>
                <w:szCs w:val="20"/>
              </w:rPr>
            </w:pPr>
            <w:r>
              <w:rPr>
                <w:noProof/>
                <w:sz w:val="20"/>
                <w:szCs w:val="20"/>
              </w:rPr>
              <w:t>1.51</w:t>
            </w:r>
          </w:p>
        </w:tc>
        <w:tc>
          <w:tcPr>
            <w:tcW w:w="1544" w:type="dxa"/>
            <w:tcBorders>
              <w:top w:val="single" w:sz="6" w:space="0" w:color="auto"/>
              <w:left w:val="single" w:sz="6" w:space="0" w:color="auto"/>
              <w:bottom w:val="single" w:sz="6" w:space="0" w:color="auto"/>
              <w:right w:val="single" w:sz="6" w:space="0" w:color="auto"/>
            </w:tcBorders>
            <w:shd w:val="clear" w:color="auto" w:fill="C6D9F1"/>
          </w:tcPr>
          <w:p w:rsidR="00E31E55" w:rsidRDefault="00A86434">
            <w:pPr>
              <w:pStyle w:val="Text1"/>
              <w:spacing w:after="0"/>
              <w:ind w:left="12"/>
              <w:jc w:val="center"/>
              <w:rPr>
                <w:noProof/>
                <w:sz w:val="20"/>
                <w:szCs w:val="20"/>
              </w:rPr>
            </w:pPr>
            <w:r>
              <w:rPr>
                <w:noProof/>
                <w:sz w:val="20"/>
                <w:szCs w:val="20"/>
              </w:rPr>
              <w:t>0.75</w:t>
            </w:r>
          </w:p>
        </w:tc>
        <w:tc>
          <w:tcPr>
            <w:tcW w:w="274" w:type="dxa"/>
            <w:tcBorders>
              <w:left w:val="single" w:sz="6" w:space="0" w:color="auto"/>
              <w:right w:val="single" w:sz="6" w:space="0" w:color="auto"/>
            </w:tcBorders>
            <w:shd w:val="clear" w:color="auto" w:fill="auto"/>
            <w:vAlign w:val="center"/>
          </w:tcPr>
          <w:p w:rsidR="00E31E55" w:rsidRDefault="00E31E55">
            <w:pPr>
              <w:pStyle w:val="Text1"/>
              <w:spacing w:after="0"/>
              <w:ind w:left="12"/>
              <w:jc w:val="center"/>
              <w:rPr>
                <w:noProof/>
                <w:sz w:val="20"/>
                <w:szCs w:val="20"/>
              </w:rPr>
            </w:pPr>
          </w:p>
        </w:tc>
        <w:tc>
          <w:tcPr>
            <w:tcW w:w="1554" w:type="dxa"/>
            <w:tcBorders>
              <w:top w:val="single" w:sz="6" w:space="0" w:color="auto"/>
              <w:left w:val="single" w:sz="6" w:space="0" w:color="auto"/>
              <w:bottom w:val="single" w:sz="6" w:space="0" w:color="auto"/>
              <w:right w:val="single" w:sz="6" w:space="0" w:color="auto"/>
            </w:tcBorders>
            <w:shd w:val="clear" w:color="auto" w:fill="C6D9F1"/>
          </w:tcPr>
          <w:p w:rsidR="00E31E55" w:rsidRDefault="00A86434">
            <w:pPr>
              <w:pStyle w:val="Text1"/>
              <w:spacing w:after="0"/>
              <w:ind w:left="12"/>
              <w:jc w:val="center"/>
              <w:rPr>
                <w:noProof/>
                <w:sz w:val="20"/>
                <w:szCs w:val="20"/>
              </w:rPr>
            </w:pPr>
            <w:r>
              <w:rPr>
                <w:noProof/>
                <w:sz w:val="20"/>
                <w:szCs w:val="20"/>
              </w:rPr>
              <w:t>1.69</w:t>
            </w:r>
          </w:p>
        </w:tc>
        <w:tc>
          <w:tcPr>
            <w:tcW w:w="1599" w:type="dxa"/>
            <w:tcBorders>
              <w:top w:val="single" w:sz="6" w:space="0" w:color="auto"/>
              <w:left w:val="single" w:sz="6" w:space="0" w:color="auto"/>
              <w:bottom w:val="single" w:sz="6" w:space="0" w:color="auto"/>
              <w:right w:val="single" w:sz="6" w:space="0" w:color="auto"/>
            </w:tcBorders>
            <w:shd w:val="clear" w:color="auto" w:fill="C6D9F1"/>
          </w:tcPr>
          <w:p w:rsidR="00E31E55" w:rsidRDefault="00A86434">
            <w:pPr>
              <w:pStyle w:val="Text1"/>
              <w:spacing w:after="0"/>
              <w:ind w:left="12"/>
              <w:jc w:val="center"/>
              <w:rPr>
                <w:noProof/>
                <w:sz w:val="20"/>
                <w:szCs w:val="20"/>
              </w:rPr>
            </w:pPr>
            <w:r>
              <w:rPr>
                <w:noProof/>
                <w:sz w:val="20"/>
                <w:szCs w:val="20"/>
              </w:rPr>
              <w:t>1.34</w:t>
            </w:r>
          </w:p>
        </w:tc>
      </w:tr>
      <w:tr w:rsidR="00E31E55">
        <w:trPr>
          <w:trHeight w:val="300"/>
        </w:trPr>
        <w:tc>
          <w:tcPr>
            <w:tcW w:w="3439" w:type="dxa"/>
            <w:tcBorders>
              <w:top w:val="single" w:sz="6" w:space="0" w:color="auto"/>
              <w:left w:val="single" w:sz="6" w:space="0" w:color="auto"/>
              <w:bottom w:val="single" w:sz="6" w:space="0" w:color="auto"/>
              <w:right w:val="single" w:sz="6" w:space="0" w:color="auto"/>
            </w:tcBorders>
            <w:shd w:val="clear" w:color="auto" w:fill="auto"/>
          </w:tcPr>
          <w:p w:rsidR="00E31E55" w:rsidRDefault="00A86434">
            <w:pPr>
              <w:pStyle w:val="Text1"/>
              <w:spacing w:after="0"/>
              <w:ind w:left="12"/>
              <w:jc w:val="left"/>
              <w:rPr>
                <w:noProof/>
                <w:sz w:val="20"/>
                <w:szCs w:val="20"/>
              </w:rPr>
            </w:pPr>
            <w:r>
              <w:rPr>
                <w:noProof/>
                <w:sz w:val="20"/>
                <w:szCs w:val="20"/>
              </w:rPr>
              <w:t>Denmark</w:t>
            </w:r>
          </w:p>
        </w:tc>
        <w:tc>
          <w:tcPr>
            <w:tcW w:w="1544" w:type="dxa"/>
            <w:tcBorders>
              <w:top w:val="single" w:sz="6" w:space="0" w:color="auto"/>
              <w:left w:val="single" w:sz="6" w:space="0" w:color="auto"/>
              <w:bottom w:val="single" w:sz="6" w:space="0" w:color="auto"/>
              <w:right w:val="single" w:sz="6" w:space="0" w:color="auto"/>
            </w:tcBorders>
          </w:tcPr>
          <w:p w:rsidR="00E31E55" w:rsidRDefault="00A86434">
            <w:pPr>
              <w:pStyle w:val="Text1"/>
              <w:spacing w:after="0"/>
              <w:ind w:left="12"/>
              <w:jc w:val="center"/>
              <w:rPr>
                <w:noProof/>
                <w:sz w:val="20"/>
                <w:szCs w:val="20"/>
              </w:rPr>
            </w:pPr>
            <w:r>
              <w:rPr>
                <w:noProof/>
                <w:sz w:val="20"/>
                <w:szCs w:val="20"/>
              </w:rPr>
              <w:t>1.65</w:t>
            </w:r>
          </w:p>
        </w:tc>
        <w:tc>
          <w:tcPr>
            <w:tcW w:w="1544" w:type="dxa"/>
            <w:tcBorders>
              <w:top w:val="single" w:sz="6" w:space="0" w:color="auto"/>
              <w:left w:val="single" w:sz="6" w:space="0" w:color="auto"/>
              <w:bottom w:val="single" w:sz="6" w:space="0" w:color="auto"/>
              <w:right w:val="single" w:sz="6" w:space="0" w:color="auto"/>
            </w:tcBorders>
          </w:tcPr>
          <w:p w:rsidR="00E31E55" w:rsidRDefault="00A86434">
            <w:pPr>
              <w:pStyle w:val="Text1"/>
              <w:spacing w:after="0"/>
              <w:ind w:left="12"/>
              <w:jc w:val="center"/>
              <w:rPr>
                <w:noProof/>
                <w:sz w:val="20"/>
                <w:szCs w:val="20"/>
              </w:rPr>
            </w:pPr>
            <w:r>
              <w:rPr>
                <w:noProof/>
                <w:sz w:val="20"/>
                <w:szCs w:val="20"/>
              </w:rPr>
              <w:t>2.14</w:t>
            </w:r>
          </w:p>
        </w:tc>
        <w:tc>
          <w:tcPr>
            <w:tcW w:w="274" w:type="dxa"/>
            <w:tcBorders>
              <w:left w:val="single" w:sz="6" w:space="0" w:color="auto"/>
              <w:right w:val="single" w:sz="6" w:space="0" w:color="auto"/>
            </w:tcBorders>
            <w:shd w:val="clear" w:color="auto" w:fill="auto"/>
            <w:vAlign w:val="center"/>
          </w:tcPr>
          <w:p w:rsidR="00E31E55" w:rsidRDefault="00E31E55">
            <w:pPr>
              <w:pStyle w:val="Text1"/>
              <w:spacing w:after="0"/>
              <w:ind w:left="12"/>
              <w:jc w:val="center"/>
              <w:rPr>
                <w:noProof/>
                <w:sz w:val="20"/>
                <w:szCs w:val="20"/>
              </w:rPr>
            </w:pPr>
          </w:p>
        </w:tc>
        <w:tc>
          <w:tcPr>
            <w:tcW w:w="1554" w:type="dxa"/>
            <w:tcBorders>
              <w:top w:val="single" w:sz="6" w:space="0" w:color="auto"/>
              <w:left w:val="single" w:sz="6" w:space="0" w:color="auto"/>
              <w:bottom w:val="single" w:sz="6" w:space="0" w:color="auto"/>
              <w:right w:val="single" w:sz="6" w:space="0" w:color="auto"/>
            </w:tcBorders>
          </w:tcPr>
          <w:p w:rsidR="00E31E55" w:rsidRDefault="00A86434">
            <w:pPr>
              <w:pStyle w:val="Text1"/>
              <w:spacing w:after="0"/>
              <w:ind w:left="12"/>
              <w:jc w:val="center"/>
              <w:rPr>
                <w:noProof/>
                <w:sz w:val="20"/>
                <w:szCs w:val="20"/>
              </w:rPr>
            </w:pPr>
            <w:r>
              <w:rPr>
                <w:noProof/>
                <w:sz w:val="20"/>
                <w:szCs w:val="20"/>
              </w:rPr>
              <w:t>0</w:t>
            </w:r>
          </w:p>
        </w:tc>
        <w:tc>
          <w:tcPr>
            <w:tcW w:w="1599" w:type="dxa"/>
            <w:tcBorders>
              <w:top w:val="single" w:sz="6" w:space="0" w:color="auto"/>
              <w:left w:val="single" w:sz="6" w:space="0" w:color="auto"/>
              <w:bottom w:val="single" w:sz="6" w:space="0" w:color="auto"/>
              <w:right w:val="single" w:sz="6" w:space="0" w:color="auto"/>
            </w:tcBorders>
          </w:tcPr>
          <w:p w:rsidR="00E31E55" w:rsidRDefault="00A86434">
            <w:pPr>
              <w:pStyle w:val="Text1"/>
              <w:spacing w:after="0"/>
              <w:ind w:left="12"/>
              <w:jc w:val="center"/>
              <w:rPr>
                <w:noProof/>
                <w:sz w:val="20"/>
                <w:szCs w:val="20"/>
              </w:rPr>
            </w:pPr>
            <w:r>
              <w:rPr>
                <w:noProof/>
                <w:sz w:val="20"/>
                <w:szCs w:val="20"/>
              </w:rPr>
              <w:t>1.00</w:t>
            </w:r>
          </w:p>
        </w:tc>
      </w:tr>
      <w:tr w:rsidR="00E31E55">
        <w:trPr>
          <w:trHeight w:val="300"/>
        </w:trPr>
        <w:tc>
          <w:tcPr>
            <w:tcW w:w="3439" w:type="dxa"/>
            <w:tcBorders>
              <w:top w:val="single" w:sz="6" w:space="0" w:color="auto"/>
              <w:left w:val="single" w:sz="6" w:space="0" w:color="auto"/>
              <w:bottom w:val="single" w:sz="6" w:space="0" w:color="auto"/>
              <w:right w:val="single" w:sz="6" w:space="0" w:color="auto"/>
            </w:tcBorders>
            <w:shd w:val="clear" w:color="auto" w:fill="C6D9F1"/>
          </w:tcPr>
          <w:p w:rsidR="00E31E55" w:rsidRDefault="00A86434">
            <w:pPr>
              <w:pStyle w:val="Text1"/>
              <w:spacing w:after="0"/>
              <w:ind w:left="12"/>
              <w:jc w:val="left"/>
              <w:rPr>
                <w:noProof/>
                <w:sz w:val="20"/>
                <w:szCs w:val="20"/>
              </w:rPr>
            </w:pPr>
            <w:r>
              <w:rPr>
                <w:noProof/>
                <w:sz w:val="20"/>
                <w:szCs w:val="20"/>
              </w:rPr>
              <w:t>Estonia</w:t>
            </w:r>
          </w:p>
        </w:tc>
        <w:tc>
          <w:tcPr>
            <w:tcW w:w="1544" w:type="dxa"/>
            <w:tcBorders>
              <w:top w:val="single" w:sz="6" w:space="0" w:color="auto"/>
              <w:left w:val="single" w:sz="6" w:space="0" w:color="auto"/>
              <w:bottom w:val="single" w:sz="6" w:space="0" w:color="auto"/>
              <w:right w:val="single" w:sz="6" w:space="0" w:color="auto"/>
            </w:tcBorders>
            <w:shd w:val="clear" w:color="auto" w:fill="C6D9F1"/>
          </w:tcPr>
          <w:p w:rsidR="00E31E55" w:rsidRDefault="00A86434">
            <w:pPr>
              <w:pStyle w:val="Text1"/>
              <w:spacing w:after="0"/>
              <w:ind w:left="12"/>
              <w:jc w:val="center"/>
              <w:rPr>
                <w:noProof/>
                <w:sz w:val="20"/>
                <w:szCs w:val="20"/>
              </w:rPr>
            </w:pPr>
            <w:r>
              <w:rPr>
                <w:noProof/>
                <w:sz w:val="20"/>
                <w:szCs w:val="20"/>
              </w:rPr>
              <w:t>0.23</w:t>
            </w:r>
          </w:p>
        </w:tc>
        <w:tc>
          <w:tcPr>
            <w:tcW w:w="1544" w:type="dxa"/>
            <w:tcBorders>
              <w:top w:val="single" w:sz="6" w:space="0" w:color="auto"/>
              <w:left w:val="single" w:sz="6" w:space="0" w:color="auto"/>
              <w:bottom w:val="single" w:sz="6" w:space="0" w:color="auto"/>
              <w:right w:val="single" w:sz="6" w:space="0" w:color="auto"/>
            </w:tcBorders>
            <w:shd w:val="clear" w:color="auto" w:fill="C6D9F1"/>
          </w:tcPr>
          <w:p w:rsidR="00E31E55" w:rsidRDefault="00A86434">
            <w:pPr>
              <w:pStyle w:val="Text1"/>
              <w:spacing w:after="0"/>
              <w:ind w:left="12"/>
              <w:jc w:val="center"/>
              <w:rPr>
                <w:noProof/>
                <w:sz w:val="20"/>
                <w:szCs w:val="20"/>
              </w:rPr>
            </w:pPr>
            <w:r>
              <w:rPr>
                <w:noProof/>
                <w:sz w:val="20"/>
                <w:szCs w:val="20"/>
              </w:rPr>
              <w:t>0.43</w:t>
            </w:r>
          </w:p>
        </w:tc>
        <w:tc>
          <w:tcPr>
            <w:tcW w:w="274" w:type="dxa"/>
            <w:tcBorders>
              <w:left w:val="single" w:sz="6" w:space="0" w:color="auto"/>
              <w:right w:val="single" w:sz="6" w:space="0" w:color="auto"/>
            </w:tcBorders>
            <w:shd w:val="clear" w:color="auto" w:fill="auto"/>
            <w:vAlign w:val="center"/>
          </w:tcPr>
          <w:p w:rsidR="00E31E55" w:rsidRDefault="00E31E55">
            <w:pPr>
              <w:pStyle w:val="Text1"/>
              <w:spacing w:after="0"/>
              <w:ind w:left="12"/>
              <w:jc w:val="center"/>
              <w:rPr>
                <w:noProof/>
                <w:sz w:val="20"/>
                <w:szCs w:val="20"/>
              </w:rPr>
            </w:pPr>
          </w:p>
        </w:tc>
        <w:tc>
          <w:tcPr>
            <w:tcW w:w="1554" w:type="dxa"/>
            <w:tcBorders>
              <w:top w:val="single" w:sz="6" w:space="0" w:color="auto"/>
              <w:left w:val="single" w:sz="6" w:space="0" w:color="auto"/>
              <w:bottom w:val="single" w:sz="6" w:space="0" w:color="auto"/>
              <w:right w:val="single" w:sz="6" w:space="0" w:color="auto"/>
            </w:tcBorders>
            <w:shd w:val="clear" w:color="auto" w:fill="C6D9F1"/>
          </w:tcPr>
          <w:p w:rsidR="00E31E55" w:rsidRDefault="00A86434">
            <w:pPr>
              <w:pStyle w:val="Text1"/>
              <w:spacing w:after="0"/>
              <w:ind w:left="12"/>
              <w:jc w:val="center"/>
              <w:rPr>
                <w:noProof/>
                <w:sz w:val="20"/>
                <w:szCs w:val="20"/>
              </w:rPr>
            </w:pPr>
            <w:r>
              <w:rPr>
                <w:noProof/>
                <w:sz w:val="20"/>
                <w:szCs w:val="20"/>
              </w:rPr>
              <w:t>1.02</w:t>
            </w:r>
          </w:p>
        </w:tc>
        <w:tc>
          <w:tcPr>
            <w:tcW w:w="1599" w:type="dxa"/>
            <w:tcBorders>
              <w:top w:val="single" w:sz="6" w:space="0" w:color="auto"/>
              <w:left w:val="single" w:sz="6" w:space="0" w:color="auto"/>
              <w:bottom w:val="single" w:sz="6" w:space="0" w:color="auto"/>
              <w:right w:val="single" w:sz="6" w:space="0" w:color="auto"/>
            </w:tcBorders>
            <w:shd w:val="clear" w:color="auto" w:fill="C6D9F1"/>
          </w:tcPr>
          <w:p w:rsidR="00E31E55" w:rsidRDefault="00A86434">
            <w:pPr>
              <w:pStyle w:val="Text1"/>
              <w:spacing w:after="0"/>
              <w:ind w:left="12"/>
              <w:jc w:val="center"/>
              <w:rPr>
                <w:noProof/>
                <w:sz w:val="20"/>
                <w:szCs w:val="20"/>
              </w:rPr>
            </w:pPr>
            <w:r>
              <w:rPr>
                <w:noProof/>
                <w:sz w:val="20"/>
                <w:szCs w:val="20"/>
              </w:rPr>
              <w:t>0</w:t>
            </w:r>
          </w:p>
        </w:tc>
      </w:tr>
      <w:tr w:rsidR="00E31E55">
        <w:trPr>
          <w:trHeight w:val="300"/>
        </w:trPr>
        <w:tc>
          <w:tcPr>
            <w:tcW w:w="3439" w:type="dxa"/>
            <w:tcBorders>
              <w:top w:val="single" w:sz="6" w:space="0" w:color="auto"/>
              <w:left w:val="single" w:sz="6" w:space="0" w:color="auto"/>
              <w:bottom w:val="single" w:sz="6" w:space="0" w:color="auto"/>
              <w:right w:val="single" w:sz="6" w:space="0" w:color="auto"/>
            </w:tcBorders>
            <w:shd w:val="clear" w:color="auto" w:fill="auto"/>
          </w:tcPr>
          <w:p w:rsidR="00E31E55" w:rsidRDefault="00A86434">
            <w:pPr>
              <w:pStyle w:val="Text1"/>
              <w:spacing w:after="0"/>
              <w:ind w:left="12"/>
              <w:jc w:val="left"/>
              <w:rPr>
                <w:noProof/>
                <w:sz w:val="20"/>
                <w:szCs w:val="20"/>
              </w:rPr>
            </w:pPr>
            <w:r>
              <w:rPr>
                <w:noProof/>
                <w:sz w:val="20"/>
                <w:szCs w:val="20"/>
              </w:rPr>
              <w:t>Finland</w:t>
            </w:r>
          </w:p>
        </w:tc>
        <w:tc>
          <w:tcPr>
            <w:tcW w:w="1544" w:type="dxa"/>
            <w:tcBorders>
              <w:top w:val="single" w:sz="6" w:space="0" w:color="auto"/>
              <w:left w:val="single" w:sz="6" w:space="0" w:color="auto"/>
              <w:bottom w:val="single" w:sz="6" w:space="0" w:color="auto"/>
              <w:right w:val="single" w:sz="6" w:space="0" w:color="auto"/>
            </w:tcBorders>
          </w:tcPr>
          <w:p w:rsidR="00E31E55" w:rsidRDefault="00A86434">
            <w:pPr>
              <w:pStyle w:val="Text1"/>
              <w:spacing w:after="0"/>
              <w:ind w:left="12"/>
              <w:jc w:val="center"/>
              <w:rPr>
                <w:noProof/>
                <w:sz w:val="20"/>
                <w:szCs w:val="20"/>
              </w:rPr>
            </w:pPr>
            <w:r>
              <w:rPr>
                <w:noProof/>
                <w:sz w:val="20"/>
                <w:szCs w:val="20"/>
              </w:rPr>
              <w:t>1.05</w:t>
            </w:r>
          </w:p>
        </w:tc>
        <w:tc>
          <w:tcPr>
            <w:tcW w:w="1544" w:type="dxa"/>
            <w:tcBorders>
              <w:top w:val="single" w:sz="6" w:space="0" w:color="auto"/>
              <w:left w:val="single" w:sz="6" w:space="0" w:color="auto"/>
              <w:bottom w:val="single" w:sz="6" w:space="0" w:color="auto"/>
              <w:right w:val="single" w:sz="6" w:space="0" w:color="auto"/>
            </w:tcBorders>
          </w:tcPr>
          <w:p w:rsidR="00E31E55" w:rsidRDefault="00A86434">
            <w:pPr>
              <w:pStyle w:val="Text1"/>
              <w:spacing w:after="0"/>
              <w:ind w:left="12"/>
              <w:jc w:val="center"/>
              <w:rPr>
                <w:noProof/>
                <w:sz w:val="20"/>
                <w:szCs w:val="20"/>
              </w:rPr>
            </w:pPr>
            <w:r>
              <w:rPr>
                <w:noProof/>
                <w:sz w:val="20"/>
                <w:szCs w:val="20"/>
              </w:rPr>
              <w:t>0.43</w:t>
            </w:r>
          </w:p>
        </w:tc>
        <w:tc>
          <w:tcPr>
            <w:tcW w:w="274" w:type="dxa"/>
            <w:tcBorders>
              <w:left w:val="single" w:sz="6" w:space="0" w:color="auto"/>
              <w:right w:val="single" w:sz="6" w:space="0" w:color="auto"/>
            </w:tcBorders>
            <w:shd w:val="clear" w:color="auto" w:fill="auto"/>
            <w:vAlign w:val="center"/>
          </w:tcPr>
          <w:p w:rsidR="00E31E55" w:rsidRDefault="00E31E55">
            <w:pPr>
              <w:pStyle w:val="Text1"/>
              <w:spacing w:after="0"/>
              <w:ind w:left="12"/>
              <w:jc w:val="center"/>
              <w:rPr>
                <w:noProof/>
                <w:sz w:val="20"/>
                <w:szCs w:val="20"/>
              </w:rPr>
            </w:pPr>
          </w:p>
        </w:tc>
        <w:tc>
          <w:tcPr>
            <w:tcW w:w="1554" w:type="dxa"/>
            <w:tcBorders>
              <w:top w:val="single" w:sz="6" w:space="0" w:color="auto"/>
              <w:left w:val="single" w:sz="6" w:space="0" w:color="auto"/>
              <w:bottom w:val="single" w:sz="6" w:space="0" w:color="auto"/>
              <w:right w:val="single" w:sz="6" w:space="0" w:color="auto"/>
            </w:tcBorders>
          </w:tcPr>
          <w:p w:rsidR="00E31E55" w:rsidRDefault="00A86434">
            <w:pPr>
              <w:pStyle w:val="Text1"/>
              <w:spacing w:after="0"/>
              <w:ind w:left="12"/>
              <w:jc w:val="center"/>
              <w:rPr>
                <w:noProof/>
                <w:sz w:val="20"/>
                <w:szCs w:val="20"/>
              </w:rPr>
            </w:pPr>
            <w:r>
              <w:rPr>
                <w:noProof/>
                <w:sz w:val="20"/>
                <w:szCs w:val="20"/>
              </w:rPr>
              <w:t>0.34</w:t>
            </w:r>
          </w:p>
        </w:tc>
        <w:tc>
          <w:tcPr>
            <w:tcW w:w="1599" w:type="dxa"/>
            <w:tcBorders>
              <w:top w:val="single" w:sz="6" w:space="0" w:color="auto"/>
              <w:left w:val="single" w:sz="6" w:space="0" w:color="auto"/>
              <w:bottom w:val="single" w:sz="6" w:space="0" w:color="auto"/>
              <w:right w:val="single" w:sz="6" w:space="0" w:color="auto"/>
            </w:tcBorders>
          </w:tcPr>
          <w:p w:rsidR="00E31E55" w:rsidRDefault="00A86434">
            <w:pPr>
              <w:pStyle w:val="Text1"/>
              <w:spacing w:after="0"/>
              <w:ind w:left="12"/>
              <w:jc w:val="center"/>
              <w:rPr>
                <w:noProof/>
                <w:sz w:val="20"/>
                <w:szCs w:val="20"/>
              </w:rPr>
            </w:pPr>
            <w:r>
              <w:rPr>
                <w:noProof/>
                <w:sz w:val="20"/>
                <w:szCs w:val="20"/>
              </w:rPr>
              <w:t>0</w:t>
            </w:r>
          </w:p>
        </w:tc>
      </w:tr>
      <w:tr w:rsidR="00E31E55">
        <w:trPr>
          <w:trHeight w:val="300"/>
        </w:trPr>
        <w:tc>
          <w:tcPr>
            <w:tcW w:w="3439" w:type="dxa"/>
            <w:tcBorders>
              <w:top w:val="single" w:sz="6" w:space="0" w:color="auto"/>
              <w:left w:val="single" w:sz="6" w:space="0" w:color="auto"/>
              <w:bottom w:val="single" w:sz="6" w:space="0" w:color="auto"/>
              <w:right w:val="single" w:sz="6" w:space="0" w:color="auto"/>
            </w:tcBorders>
            <w:shd w:val="clear" w:color="auto" w:fill="C6D9F1"/>
          </w:tcPr>
          <w:p w:rsidR="00E31E55" w:rsidRDefault="00A86434">
            <w:pPr>
              <w:pStyle w:val="Text1"/>
              <w:spacing w:after="0"/>
              <w:ind w:left="12"/>
              <w:jc w:val="left"/>
              <w:rPr>
                <w:noProof/>
                <w:sz w:val="20"/>
                <w:szCs w:val="20"/>
              </w:rPr>
            </w:pPr>
            <w:r>
              <w:rPr>
                <w:noProof/>
                <w:sz w:val="20"/>
                <w:szCs w:val="20"/>
              </w:rPr>
              <w:t>France</w:t>
            </w:r>
          </w:p>
        </w:tc>
        <w:tc>
          <w:tcPr>
            <w:tcW w:w="1544" w:type="dxa"/>
            <w:tcBorders>
              <w:top w:val="single" w:sz="6" w:space="0" w:color="auto"/>
              <w:left w:val="single" w:sz="6" w:space="0" w:color="auto"/>
              <w:bottom w:val="single" w:sz="6" w:space="0" w:color="auto"/>
              <w:right w:val="single" w:sz="6" w:space="0" w:color="auto"/>
            </w:tcBorders>
            <w:shd w:val="clear" w:color="auto" w:fill="C6D9F1"/>
          </w:tcPr>
          <w:p w:rsidR="00E31E55" w:rsidRDefault="00A86434">
            <w:pPr>
              <w:pStyle w:val="Text1"/>
              <w:spacing w:after="0"/>
              <w:ind w:left="12"/>
              <w:jc w:val="center"/>
              <w:rPr>
                <w:noProof/>
                <w:sz w:val="20"/>
                <w:szCs w:val="20"/>
              </w:rPr>
            </w:pPr>
            <w:r>
              <w:rPr>
                <w:noProof/>
                <w:sz w:val="20"/>
                <w:szCs w:val="20"/>
              </w:rPr>
              <w:t>7.95</w:t>
            </w:r>
          </w:p>
        </w:tc>
        <w:tc>
          <w:tcPr>
            <w:tcW w:w="1544" w:type="dxa"/>
            <w:tcBorders>
              <w:top w:val="single" w:sz="6" w:space="0" w:color="auto"/>
              <w:left w:val="single" w:sz="6" w:space="0" w:color="auto"/>
              <w:bottom w:val="single" w:sz="6" w:space="0" w:color="auto"/>
              <w:right w:val="single" w:sz="6" w:space="0" w:color="auto"/>
            </w:tcBorders>
            <w:shd w:val="clear" w:color="auto" w:fill="C6D9F1"/>
          </w:tcPr>
          <w:p w:rsidR="00E31E55" w:rsidRDefault="00A86434">
            <w:pPr>
              <w:pStyle w:val="Text1"/>
              <w:spacing w:after="0"/>
              <w:ind w:left="12"/>
              <w:jc w:val="center"/>
              <w:rPr>
                <w:noProof/>
                <w:sz w:val="20"/>
                <w:szCs w:val="20"/>
              </w:rPr>
            </w:pPr>
            <w:r>
              <w:rPr>
                <w:noProof/>
                <w:sz w:val="20"/>
                <w:szCs w:val="20"/>
              </w:rPr>
              <w:t>6.60</w:t>
            </w:r>
          </w:p>
        </w:tc>
        <w:tc>
          <w:tcPr>
            <w:tcW w:w="274" w:type="dxa"/>
            <w:tcBorders>
              <w:left w:val="single" w:sz="6" w:space="0" w:color="auto"/>
              <w:right w:val="single" w:sz="6" w:space="0" w:color="auto"/>
            </w:tcBorders>
            <w:shd w:val="clear" w:color="auto" w:fill="auto"/>
            <w:vAlign w:val="center"/>
          </w:tcPr>
          <w:p w:rsidR="00E31E55" w:rsidRDefault="00E31E55">
            <w:pPr>
              <w:pStyle w:val="Text1"/>
              <w:spacing w:after="0"/>
              <w:ind w:left="12"/>
              <w:jc w:val="center"/>
              <w:rPr>
                <w:noProof/>
                <w:sz w:val="20"/>
                <w:szCs w:val="20"/>
              </w:rPr>
            </w:pPr>
          </w:p>
        </w:tc>
        <w:tc>
          <w:tcPr>
            <w:tcW w:w="1554" w:type="dxa"/>
            <w:tcBorders>
              <w:top w:val="single" w:sz="6" w:space="0" w:color="auto"/>
              <w:left w:val="single" w:sz="6" w:space="0" w:color="auto"/>
              <w:bottom w:val="single" w:sz="6" w:space="0" w:color="auto"/>
              <w:right w:val="single" w:sz="6" w:space="0" w:color="auto"/>
            </w:tcBorders>
            <w:shd w:val="clear" w:color="auto" w:fill="C6D9F1"/>
          </w:tcPr>
          <w:p w:rsidR="00E31E55" w:rsidRDefault="00A86434">
            <w:pPr>
              <w:pStyle w:val="Text1"/>
              <w:spacing w:after="0"/>
              <w:ind w:left="12"/>
              <w:jc w:val="center"/>
              <w:rPr>
                <w:noProof/>
                <w:sz w:val="20"/>
                <w:szCs w:val="20"/>
              </w:rPr>
            </w:pPr>
            <w:r>
              <w:rPr>
                <w:noProof/>
                <w:sz w:val="20"/>
                <w:szCs w:val="20"/>
              </w:rPr>
              <w:t>5.08</w:t>
            </w:r>
          </w:p>
        </w:tc>
        <w:tc>
          <w:tcPr>
            <w:tcW w:w="1599" w:type="dxa"/>
            <w:tcBorders>
              <w:top w:val="single" w:sz="6" w:space="0" w:color="auto"/>
              <w:left w:val="single" w:sz="6" w:space="0" w:color="auto"/>
              <w:bottom w:val="single" w:sz="6" w:space="0" w:color="auto"/>
              <w:right w:val="single" w:sz="6" w:space="0" w:color="auto"/>
            </w:tcBorders>
            <w:shd w:val="clear" w:color="auto" w:fill="C6D9F1"/>
          </w:tcPr>
          <w:p w:rsidR="00E31E55" w:rsidRDefault="00A86434">
            <w:pPr>
              <w:pStyle w:val="Text1"/>
              <w:spacing w:after="0"/>
              <w:ind w:left="12"/>
              <w:jc w:val="center"/>
              <w:rPr>
                <w:noProof/>
                <w:sz w:val="20"/>
                <w:szCs w:val="20"/>
              </w:rPr>
            </w:pPr>
            <w:r>
              <w:rPr>
                <w:noProof/>
                <w:sz w:val="20"/>
                <w:szCs w:val="20"/>
              </w:rPr>
              <w:t>6.02</w:t>
            </w:r>
          </w:p>
        </w:tc>
      </w:tr>
      <w:tr w:rsidR="00E31E55">
        <w:trPr>
          <w:trHeight w:val="300"/>
        </w:trPr>
        <w:tc>
          <w:tcPr>
            <w:tcW w:w="3439" w:type="dxa"/>
            <w:tcBorders>
              <w:top w:val="single" w:sz="6" w:space="0" w:color="auto"/>
              <w:left w:val="single" w:sz="6" w:space="0" w:color="auto"/>
              <w:bottom w:val="single" w:sz="6" w:space="0" w:color="auto"/>
              <w:right w:val="single" w:sz="6" w:space="0" w:color="auto"/>
            </w:tcBorders>
            <w:shd w:val="clear" w:color="auto" w:fill="auto"/>
          </w:tcPr>
          <w:p w:rsidR="00E31E55" w:rsidRDefault="00A86434">
            <w:pPr>
              <w:pStyle w:val="Text1"/>
              <w:spacing w:after="0"/>
              <w:ind w:left="12"/>
              <w:jc w:val="left"/>
              <w:rPr>
                <w:noProof/>
                <w:sz w:val="20"/>
                <w:szCs w:val="20"/>
              </w:rPr>
            </w:pPr>
            <w:r>
              <w:rPr>
                <w:noProof/>
                <w:sz w:val="20"/>
                <w:szCs w:val="20"/>
              </w:rPr>
              <w:t>Germany</w:t>
            </w:r>
          </w:p>
        </w:tc>
        <w:tc>
          <w:tcPr>
            <w:tcW w:w="1544" w:type="dxa"/>
            <w:tcBorders>
              <w:top w:val="single" w:sz="6" w:space="0" w:color="auto"/>
              <w:left w:val="single" w:sz="6" w:space="0" w:color="auto"/>
              <w:bottom w:val="single" w:sz="6" w:space="0" w:color="auto"/>
              <w:right w:val="single" w:sz="6" w:space="0" w:color="auto"/>
            </w:tcBorders>
          </w:tcPr>
          <w:p w:rsidR="00E31E55" w:rsidRDefault="00A86434">
            <w:pPr>
              <w:pStyle w:val="Text1"/>
              <w:spacing w:after="0"/>
              <w:ind w:left="12"/>
              <w:jc w:val="center"/>
              <w:rPr>
                <w:noProof/>
                <w:sz w:val="20"/>
                <w:szCs w:val="20"/>
              </w:rPr>
            </w:pPr>
            <w:r>
              <w:rPr>
                <w:noProof/>
                <w:sz w:val="20"/>
                <w:szCs w:val="20"/>
              </w:rPr>
              <w:t>12.56</w:t>
            </w:r>
          </w:p>
        </w:tc>
        <w:tc>
          <w:tcPr>
            <w:tcW w:w="1544" w:type="dxa"/>
            <w:tcBorders>
              <w:top w:val="single" w:sz="6" w:space="0" w:color="auto"/>
              <w:left w:val="single" w:sz="6" w:space="0" w:color="auto"/>
              <w:bottom w:val="single" w:sz="6" w:space="0" w:color="auto"/>
              <w:right w:val="single" w:sz="6" w:space="0" w:color="auto"/>
            </w:tcBorders>
          </w:tcPr>
          <w:p w:rsidR="00E31E55" w:rsidRDefault="00A86434">
            <w:pPr>
              <w:pStyle w:val="Text1"/>
              <w:spacing w:after="0"/>
              <w:ind w:left="12"/>
              <w:jc w:val="center"/>
              <w:rPr>
                <w:noProof/>
                <w:sz w:val="20"/>
                <w:szCs w:val="20"/>
              </w:rPr>
            </w:pPr>
            <w:r>
              <w:rPr>
                <w:noProof/>
                <w:sz w:val="20"/>
                <w:szCs w:val="20"/>
              </w:rPr>
              <w:t>11.97</w:t>
            </w:r>
          </w:p>
        </w:tc>
        <w:tc>
          <w:tcPr>
            <w:tcW w:w="274" w:type="dxa"/>
            <w:tcBorders>
              <w:left w:val="single" w:sz="6" w:space="0" w:color="auto"/>
              <w:right w:val="single" w:sz="6" w:space="0" w:color="auto"/>
            </w:tcBorders>
            <w:shd w:val="clear" w:color="auto" w:fill="auto"/>
            <w:vAlign w:val="center"/>
          </w:tcPr>
          <w:p w:rsidR="00E31E55" w:rsidRDefault="00E31E55">
            <w:pPr>
              <w:pStyle w:val="Text1"/>
              <w:spacing w:after="0"/>
              <w:ind w:left="12"/>
              <w:jc w:val="center"/>
              <w:rPr>
                <w:noProof/>
                <w:sz w:val="20"/>
                <w:szCs w:val="20"/>
              </w:rPr>
            </w:pPr>
          </w:p>
        </w:tc>
        <w:tc>
          <w:tcPr>
            <w:tcW w:w="1554" w:type="dxa"/>
            <w:tcBorders>
              <w:top w:val="single" w:sz="6" w:space="0" w:color="auto"/>
              <w:left w:val="single" w:sz="6" w:space="0" w:color="auto"/>
              <w:bottom w:val="single" w:sz="6" w:space="0" w:color="auto"/>
              <w:right w:val="single" w:sz="6" w:space="0" w:color="auto"/>
            </w:tcBorders>
          </w:tcPr>
          <w:p w:rsidR="00E31E55" w:rsidRDefault="00A86434">
            <w:pPr>
              <w:pStyle w:val="Text1"/>
              <w:spacing w:after="0"/>
              <w:ind w:left="12"/>
              <w:jc w:val="center"/>
              <w:rPr>
                <w:noProof/>
                <w:sz w:val="20"/>
                <w:szCs w:val="20"/>
              </w:rPr>
            </w:pPr>
            <w:r>
              <w:rPr>
                <w:noProof/>
                <w:sz w:val="20"/>
                <w:szCs w:val="20"/>
              </w:rPr>
              <w:t>13.22</w:t>
            </w:r>
          </w:p>
        </w:tc>
        <w:tc>
          <w:tcPr>
            <w:tcW w:w="1599" w:type="dxa"/>
            <w:tcBorders>
              <w:top w:val="single" w:sz="6" w:space="0" w:color="auto"/>
              <w:left w:val="single" w:sz="6" w:space="0" w:color="auto"/>
              <w:bottom w:val="single" w:sz="6" w:space="0" w:color="auto"/>
              <w:right w:val="single" w:sz="6" w:space="0" w:color="auto"/>
            </w:tcBorders>
          </w:tcPr>
          <w:p w:rsidR="00E31E55" w:rsidRDefault="00A86434">
            <w:pPr>
              <w:pStyle w:val="Text1"/>
              <w:spacing w:after="0"/>
              <w:ind w:left="12"/>
              <w:jc w:val="center"/>
              <w:rPr>
                <w:noProof/>
                <w:sz w:val="20"/>
                <w:szCs w:val="20"/>
              </w:rPr>
            </w:pPr>
            <w:r>
              <w:rPr>
                <w:noProof/>
                <w:sz w:val="20"/>
                <w:szCs w:val="20"/>
              </w:rPr>
              <w:t>14.38</w:t>
            </w:r>
          </w:p>
        </w:tc>
      </w:tr>
      <w:tr w:rsidR="00E31E55">
        <w:trPr>
          <w:trHeight w:val="300"/>
        </w:trPr>
        <w:tc>
          <w:tcPr>
            <w:tcW w:w="3439" w:type="dxa"/>
            <w:tcBorders>
              <w:top w:val="single" w:sz="6" w:space="0" w:color="auto"/>
              <w:left w:val="single" w:sz="6" w:space="0" w:color="auto"/>
              <w:bottom w:val="single" w:sz="6" w:space="0" w:color="auto"/>
              <w:right w:val="single" w:sz="6" w:space="0" w:color="auto"/>
            </w:tcBorders>
            <w:shd w:val="clear" w:color="auto" w:fill="C6D9F1"/>
          </w:tcPr>
          <w:p w:rsidR="00E31E55" w:rsidRDefault="00A86434">
            <w:pPr>
              <w:pStyle w:val="Text1"/>
              <w:spacing w:after="0"/>
              <w:ind w:left="12"/>
              <w:jc w:val="left"/>
              <w:rPr>
                <w:noProof/>
                <w:sz w:val="20"/>
                <w:szCs w:val="20"/>
              </w:rPr>
            </w:pPr>
            <w:r>
              <w:rPr>
                <w:noProof/>
                <w:sz w:val="20"/>
                <w:szCs w:val="20"/>
              </w:rPr>
              <w:t>Greece</w:t>
            </w:r>
          </w:p>
        </w:tc>
        <w:tc>
          <w:tcPr>
            <w:tcW w:w="1544" w:type="dxa"/>
            <w:tcBorders>
              <w:top w:val="single" w:sz="6" w:space="0" w:color="auto"/>
              <w:left w:val="single" w:sz="6" w:space="0" w:color="auto"/>
              <w:bottom w:val="single" w:sz="6" w:space="0" w:color="auto"/>
              <w:right w:val="single" w:sz="6" w:space="0" w:color="auto"/>
            </w:tcBorders>
            <w:shd w:val="clear" w:color="auto" w:fill="C6D9F1"/>
          </w:tcPr>
          <w:p w:rsidR="00E31E55" w:rsidRDefault="00A86434">
            <w:pPr>
              <w:pStyle w:val="Text1"/>
              <w:spacing w:after="0"/>
              <w:ind w:left="12"/>
              <w:jc w:val="center"/>
              <w:rPr>
                <w:noProof/>
                <w:sz w:val="20"/>
                <w:szCs w:val="20"/>
              </w:rPr>
            </w:pPr>
            <w:r>
              <w:rPr>
                <w:noProof/>
                <w:sz w:val="20"/>
                <w:szCs w:val="20"/>
              </w:rPr>
              <w:t>1.51</w:t>
            </w:r>
          </w:p>
        </w:tc>
        <w:tc>
          <w:tcPr>
            <w:tcW w:w="1544" w:type="dxa"/>
            <w:tcBorders>
              <w:top w:val="single" w:sz="6" w:space="0" w:color="auto"/>
              <w:left w:val="single" w:sz="6" w:space="0" w:color="auto"/>
              <w:bottom w:val="single" w:sz="6" w:space="0" w:color="auto"/>
              <w:right w:val="single" w:sz="6" w:space="0" w:color="auto"/>
            </w:tcBorders>
            <w:shd w:val="clear" w:color="auto" w:fill="C6D9F1"/>
          </w:tcPr>
          <w:p w:rsidR="00E31E55" w:rsidRDefault="00A86434">
            <w:pPr>
              <w:pStyle w:val="Text1"/>
              <w:spacing w:after="0"/>
              <w:ind w:left="12"/>
              <w:jc w:val="center"/>
              <w:rPr>
                <w:noProof/>
                <w:sz w:val="20"/>
                <w:szCs w:val="20"/>
              </w:rPr>
            </w:pPr>
            <w:r>
              <w:rPr>
                <w:noProof/>
                <w:sz w:val="20"/>
                <w:szCs w:val="20"/>
              </w:rPr>
              <w:t>1.14</w:t>
            </w:r>
          </w:p>
        </w:tc>
        <w:tc>
          <w:tcPr>
            <w:tcW w:w="274" w:type="dxa"/>
            <w:tcBorders>
              <w:left w:val="single" w:sz="6" w:space="0" w:color="auto"/>
              <w:right w:val="single" w:sz="6" w:space="0" w:color="auto"/>
            </w:tcBorders>
            <w:shd w:val="clear" w:color="auto" w:fill="auto"/>
            <w:vAlign w:val="center"/>
          </w:tcPr>
          <w:p w:rsidR="00E31E55" w:rsidRDefault="00E31E55">
            <w:pPr>
              <w:pStyle w:val="Text1"/>
              <w:spacing w:after="0"/>
              <w:ind w:left="12"/>
              <w:jc w:val="center"/>
              <w:rPr>
                <w:noProof/>
                <w:sz w:val="20"/>
                <w:szCs w:val="20"/>
              </w:rPr>
            </w:pPr>
          </w:p>
        </w:tc>
        <w:tc>
          <w:tcPr>
            <w:tcW w:w="1554" w:type="dxa"/>
            <w:tcBorders>
              <w:top w:val="single" w:sz="6" w:space="0" w:color="auto"/>
              <w:left w:val="single" w:sz="6" w:space="0" w:color="auto"/>
              <w:bottom w:val="single" w:sz="6" w:space="0" w:color="auto"/>
              <w:right w:val="single" w:sz="6" w:space="0" w:color="auto"/>
            </w:tcBorders>
            <w:shd w:val="clear" w:color="auto" w:fill="C6D9F1"/>
          </w:tcPr>
          <w:p w:rsidR="00E31E55" w:rsidRDefault="00A86434">
            <w:pPr>
              <w:pStyle w:val="Text1"/>
              <w:spacing w:after="0"/>
              <w:ind w:left="12"/>
              <w:jc w:val="center"/>
              <w:rPr>
                <w:noProof/>
                <w:sz w:val="20"/>
                <w:szCs w:val="20"/>
              </w:rPr>
            </w:pPr>
            <w:r>
              <w:rPr>
                <w:noProof/>
                <w:sz w:val="20"/>
                <w:szCs w:val="20"/>
              </w:rPr>
              <w:t>1.69</w:t>
            </w:r>
          </w:p>
        </w:tc>
        <w:tc>
          <w:tcPr>
            <w:tcW w:w="1599" w:type="dxa"/>
            <w:tcBorders>
              <w:top w:val="single" w:sz="6" w:space="0" w:color="auto"/>
              <w:left w:val="single" w:sz="6" w:space="0" w:color="auto"/>
              <w:bottom w:val="single" w:sz="6" w:space="0" w:color="auto"/>
              <w:right w:val="single" w:sz="6" w:space="0" w:color="auto"/>
            </w:tcBorders>
            <w:shd w:val="clear" w:color="auto" w:fill="C6D9F1"/>
          </w:tcPr>
          <w:p w:rsidR="00E31E55" w:rsidRDefault="00A86434">
            <w:pPr>
              <w:pStyle w:val="Text1"/>
              <w:spacing w:after="0"/>
              <w:ind w:left="12"/>
              <w:jc w:val="center"/>
              <w:rPr>
                <w:noProof/>
                <w:sz w:val="20"/>
                <w:szCs w:val="20"/>
              </w:rPr>
            </w:pPr>
            <w:r>
              <w:rPr>
                <w:noProof/>
                <w:sz w:val="20"/>
                <w:szCs w:val="20"/>
              </w:rPr>
              <w:t>2.01</w:t>
            </w:r>
          </w:p>
        </w:tc>
      </w:tr>
      <w:tr w:rsidR="00E31E55">
        <w:trPr>
          <w:trHeight w:val="300"/>
        </w:trPr>
        <w:tc>
          <w:tcPr>
            <w:tcW w:w="3439" w:type="dxa"/>
            <w:tcBorders>
              <w:top w:val="single" w:sz="6" w:space="0" w:color="auto"/>
              <w:left w:val="single" w:sz="6" w:space="0" w:color="auto"/>
              <w:bottom w:val="single" w:sz="6" w:space="0" w:color="auto"/>
              <w:right w:val="single" w:sz="6" w:space="0" w:color="auto"/>
            </w:tcBorders>
            <w:shd w:val="clear" w:color="auto" w:fill="auto"/>
          </w:tcPr>
          <w:p w:rsidR="00E31E55" w:rsidRDefault="00A86434">
            <w:pPr>
              <w:pStyle w:val="Text1"/>
              <w:spacing w:after="0"/>
              <w:ind w:left="12"/>
              <w:jc w:val="left"/>
              <w:rPr>
                <w:noProof/>
                <w:sz w:val="20"/>
                <w:szCs w:val="20"/>
              </w:rPr>
            </w:pPr>
            <w:r>
              <w:rPr>
                <w:noProof/>
                <w:sz w:val="20"/>
                <w:szCs w:val="20"/>
              </w:rPr>
              <w:t>Hungary</w:t>
            </w:r>
          </w:p>
        </w:tc>
        <w:tc>
          <w:tcPr>
            <w:tcW w:w="1544" w:type="dxa"/>
            <w:tcBorders>
              <w:top w:val="single" w:sz="6" w:space="0" w:color="auto"/>
              <w:left w:val="single" w:sz="6" w:space="0" w:color="auto"/>
              <w:bottom w:val="single" w:sz="6" w:space="0" w:color="auto"/>
              <w:right w:val="single" w:sz="6" w:space="0" w:color="auto"/>
            </w:tcBorders>
          </w:tcPr>
          <w:p w:rsidR="00E31E55" w:rsidRDefault="00A86434">
            <w:pPr>
              <w:pStyle w:val="Text1"/>
              <w:spacing w:after="0"/>
              <w:ind w:left="12"/>
              <w:jc w:val="center"/>
              <w:rPr>
                <w:noProof/>
                <w:sz w:val="20"/>
                <w:szCs w:val="20"/>
              </w:rPr>
            </w:pPr>
            <w:r>
              <w:rPr>
                <w:noProof/>
                <w:sz w:val="20"/>
                <w:szCs w:val="20"/>
              </w:rPr>
              <w:t>1.22</w:t>
            </w:r>
          </w:p>
        </w:tc>
        <w:tc>
          <w:tcPr>
            <w:tcW w:w="1544" w:type="dxa"/>
            <w:tcBorders>
              <w:top w:val="single" w:sz="6" w:space="0" w:color="auto"/>
              <w:left w:val="single" w:sz="6" w:space="0" w:color="auto"/>
              <w:bottom w:val="single" w:sz="6" w:space="0" w:color="auto"/>
              <w:right w:val="single" w:sz="6" w:space="0" w:color="auto"/>
            </w:tcBorders>
          </w:tcPr>
          <w:p w:rsidR="00E31E55" w:rsidRDefault="00A86434">
            <w:pPr>
              <w:pStyle w:val="Text1"/>
              <w:spacing w:after="0"/>
              <w:ind w:left="12"/>
              <w:jc w:val="center"/>
              <w:rPr>
                <w:noProof/>
                <w:sz w:val="20"/>
                <w:szCs w:val="20"/>
              </w:rPr>
            </w:pPr>
            <w:r>
              <w:rPr>
                <w:noProof/>
                <w:sz w:val="20"/>
                <w:szCs w:val="20"/>
              </w:rPr>
              <w:t>0.90</w:t>
            </w:r>
          </w:p>
        </w:tc>
        <w:tc>
          <w:tcPr>
            <w:tcW w:w="274" w:type="dxa"/>
            <w:tcBorders>
              <w:left w:val="single" w:sz="6" w:space="0" w:color="auto"/>
              <w:right w:val="single" w:sz="6" w:space="0" w:color="auto"/>
            </w:tcBorders>
            <w:shd w:val="clear" w:color="auto" w:fill="auto"/>
            <w:vAlign w:val="center"/>
          </w:tcPr>
          <w:p w:rsidR="00E31E55" w:rsidRDefault="00E31E55">
            <w:pPr>
              <w:pStyle w:val="Text1"/>
              <w:spacing w:after="0"/>
              <w:ind w:left="12"/>
              <w:jc w:val="center"/>
              <w:rPr>
                <w:noProof/>
                <w:sz w:val="20"/>
                <w:szCs w:val="20"/>
              </w:rPr>
            </w:pPr>
          </w:p>
        </w:tc>
        <w:tc>
          <w:tcPr>
            <w:tcW w:w="1554" w:type="dxa"/>
            <w:tcBorders>
              <w:top w:val="single" w:sz="6" w:space="0" w:color="auto"/>
              <w:left w:val="single" w:sz="6" w:space="0" w:color="auto"/>
              <w:bottom w:val="single" w:sz="6" w:space="0" w:color="auto"/>
              <w:right w:val="single" w:sz="6" w:space="0" w:color="auto"/>
            </w:tcBorders>
          </w:tcPr>
          <w:p w:rsidR="00E31E55" w:rsidRDefault="00A86434">
            <w:pPr>
              <w:pStyle w:val="Text1"/>
              <w:spacing w:after="0"/>
              <w:ind w:left="12"/>
              <w:jc w:val="center"/>
              <w:rPr>
                <w:noProof/>
                <w:sz w:val="20"/>
                <w:szCs w:val="20"/>
              </w:rPr>
            </w:pPr>
            <w:r>
              <w:rPr>
                <w:noProof/>
                <w:sz w:val="20"/>
                <w:szCs w:val="20"/>
              </w:rPr>
              <w:t>1.36</w:t>
            </w:r>
          </w:p>
        </w:tc>
        <w:tc>
          <w:tcPr>
            <w:tcW w:w="1599" w:type="dxa"/>
            <w:tcBorders>
              <w:top w:val="single" w:sz="6" w:space="0" w:color="auto"/>
              <w:left w:val="single" w:sz="6" w:space="0" w:color="auto"/>
              <w:bottom w:val="single" w:sz="6" w:space="0" w:color="auto"/>
              <w:right w:val="single" w:sz="6" w:space="0" w:color="auto"/>
            </w:tcBorders>
          </w:tcPr>
          <w:p w:rsidR="00E31E55" w:rsidRDefault="00A86434">
            <w:pPr>
              <w:pStyle w:val="Text1"/>
              <w:spacing w:after="0"/>
              <w:ind w:left="12"/>
              <w:jc w:val="center"/>
              <w:rPr>
                <w:noProof/>
                <w:sz w:val="20"/>
                <w:szCs w:val="20"/>
              </w:rPr>
            </w:pPr>
            <w:r>
              <w:rPr>
                <w:noProof/>
                <w:sz w:val="20"/>
                <w:szCs w:val="20"/>
              </w:rPr>
              <w:t>1.67</w:t>
            </w:r>
          </w:p>
        </w:tc>
      </w:tr>
      <w:tr w:rsidR="00E31E55">
        <w:trPr>
          <w:trHeight w:val="300"/>
        </w:trPr>
        <w:tc>
          <w:tcPr>
            <w:tcW w:w="3439" w:type="dxa"/>
            <w:tcBorders>
              <w:top w:val="single" w:sz="6" w:space="0" w:color="auto"/>
              <w:left w:val="single" w:sz="6" w:space="0" w:color="auto"/>
              <w:bottom w:val="single" w:sz="6" w:space="0" w:color="auto"/>
              <w:right w:val="single" w:sz="6" w:space="0" w:color="auto"/>
            </w:tcBorders>
            <w:shd w:val="clear" w:color="auto" w:fill="C6D9F1"/>
          </w:tcPr>
          <w:p w:rsidR="00E31E55" w:rsidRDefault="00A86434">
            <w:pPr>
              <w:pStyle w:val="Text1"/>
              <w:spacing w:after="0"/>
              <w:ind w:left="12"/>
              <w:jc w:val="left"/>
              <w:rPr>
                <w:noProof/>
                <w:sz w:val="20"/>
                <w:szCs w:val="20"/>
              </w:rPr>
            </w:pPr>
            <w:r>
              <w:rPr>
                <w:noProof/>
                <w:sz w:val="20"/>
                <w:szCs w:val="20"/>
              </w:rPr>
              <w:t>Ireland</w:t>
            </w:r>
          </w:p>
        </w:tc>
        <w:tc>
          <w:tcPr>
            <w:tcW w:w="1544" w:type="dxa"/>
            <w:tcBorders>
              <w:top w:val="single" w:sz="6" w:space="0" w:color="auto"/>
              <w:left w:val="single" w:sz="6" w:space="0" w:color="auto"/>
              <w:bottom w:val="single" w:sz="6" w:space="0" w:color="auto"/>
              <w:right w:val="single" w:sz="6" w:space="0" w:color="auto"/>
            </w:tcBorders>
            <w:shd w:val="clear" w:color="auto" w:fill="C6D9F1"/>
          </w:tcPr>
          <w:p w:rsidR="00E31E55" w:rsidRDefault="00A86434">
            <w:pPr>
              <w:pStyle w:val="Text1"/>
              <w:spacing w:after="0"/>
              <w:ind w:left="12"/>
              <w:jc w:val="center"/>
              <w:rPr>
                <w:noProof/>
                <w:sz w:val="20"/>
                <w:szCs w:val="20"/>
              </w:rPr>
            </w:pPr>
            <w:r>
              <w:rPr>
                <w:noProof/>
                <w:sz w:val="20"/>
                <w:szCs w:val="20"/>
              </w:rPr>
              <w:t>1.53</w:t>
            </w:r>
          </w:p>
        </w:tc>
        <w:tc>
          <w:tcPr>
            <w:tcW w:w="1544" w:type="dxa"/>
            <w:tcBorders>
              <w:top w:val="single" w:sz="6" w:space="0" w:color="auto"/>
              <w:left w:val="single" w:sz="6" w:space="0" w:color="auto"/>
              <w:bottom w:val="single" w:sz="6" w:space="0" w:color="auto"/>
              <w:right w:val="single" w:sz="6" w:space="0" w:color="auto"/>
            </w:tcBorders>
            <w:shd w:val="clear" w:color="auto" w:fill="C6D9F1"/>
          </w:tcPr>
          <w:p w:rsidR="00E31E55" w:rsidRDefault="00A86434">
            <w:pPr>
              <w:pStyle w:val="Text1"/>
              <w:spacing w:after="0"/>
              <w:ind w:left="12"/>
              <w:jc w:val="center"/>
              <w:rPr>
                <w:noProof/>
                <w:sz w:val="20"/>
                <w:szCs w:val="20"/>
              </w:rPr>
            </w:pPr>
            <w:r>
              <w:rPr>
                <w:noProof/>
                <w:sz w:val="20"/>
                <w:szCs w:val="20"/>
              </w:rPr>
              <w:t>1.95</w:t>
            </w:r>
          </w:p>
        </w:tc>
        <w:tc>
          <w:tcPr>
            <w:tcW w:w="274" w:type="dxa"/>
            <w:tcBorders>
              <w:left w:val="single" w:sz="6" w:space="0" w:color="auto"/>
              <w:right w:val="single" w:sz="6" w:space="0" w:color="auto"/>
            </w:tcBorders>
            <w:shd w:val="clear" w:color="auto" w:fill="auto"/>
            <w:vAlign w:val="center"/>
          </w:tcPr>
          <w:p w:rsidR="00E31E55" w:rsidRDefault="00E31E55">
            <w:pPr>
              <w:pStyle w:val="Text1"/>
              <w:spacing w:after="0"/>
              <w:ind w:left="12"/>
              <w:jc w:val="center"/>
              <w:rPr>
                <w:noProof/>
                <w:sz w:val="20"/>
                <w:szCs w:val="20"/>
              </w:rPr>
            </w:pPr>
          </w:p>
        </w:tc>
        <w:tc>
          <w:tcPr>
            <w:tcW w:w="1554" w:type="dxa"/>
            <w:tcBorders>
              <w:top w:val="single" w:sz="6" w:space="0" w:color="auto"/>
              <w:left w:val="single" w:sz="6" w:space="0" w:color="auto"/>
              <w:bottom w:val="single" w:sz="6" w:space="0" w:color="auto"/>
              <w:right w:val="single" w:sz="6" w:space="0" w:color="auto"/>
            </w:tcBorders>
            <w:shd w:val="clear" w:color="auto" w:fill="C6D9F1"/>
          </w:tcPr>
          <w:p w:rsidR="00E31E55" w:rsidRDefault="00A86434">
            <w:pPr>
              <w:pStyle w:val="Text1"/>
              <w:spacing w:after="0"/>
              <w:ind w:left="12"/>
              <w:jc w:val="center"/>
              <w:rPr>
                <w:noProof/>
                <w:sz w:val="20"/>
                <w:szCs w:val="20"/>
              </w:rPr>
            </w:pPr>
            <w:r>
              <w:rPr>
                <w:noProof/>
                <w:sz w:val="20"/>
                <w:szCs w:val="20"/>
              </w:rPr>
              <w:t>1.36</w:t>
            </w:r>
          </w:p>
        </w:tc>
        <w:tc>
          <w:tcPr>
            <w:tcW w:w="1599" w:type="dxa"/>
            <w:tcBorders>
              <w:top w:val="single" w:sz="6" w:space="0" w:color="auto"/>
              <w:left w:val="single" w:sz="6" w:space="0" w:color="auto"/>
              <w:bottom w:val="single" w:sz="6" w:space="0" w:color="auto"/>
              <w:right w:val="single" w:sz="6" w:space="0" w:color="auto"/>
            </w:tcBorders>
            <w:shd w:val="clear" w:color="auto" w:fill="C6D9F1"/>
          </w:tcPr>
          <w:p w:rsidR="00E31E55" w:rsidRDefault="00A86434">
            <w:pPr>
              <w:pStyle w:val="Text1"/>
              <w:spacing w:after="0"/>
              <w:ind w:left="12"/>
              <w:jc w:val="center"/>
              <w:rPr>
                <w:noProof/>
                <w:sz w:val="20"/>
                <w:szCs w:val="20"/>
              </w:rPr>
            </w:pPr>
            <w:r>
              <w:rPr>
                <w:noProof/>
                <w:sz w:val="20"/>
                <w:szCs w:val="20"/>
              </w:rPr>
              <w:t>2.01</w:t>
            </w:r>
          </w:p>
        </w:tc>
      </w:tr>
      <w:tr w:rsidR="00E31E55">
        <w:trPr>
          <w:trHeight w:val="300"/>
        </w:trPr>
        <w:tc>
          <w:tcPr>
            <w:tcW w:w="3439" w:type="dxa"/>
            <w:tcBorders>
              <w:top w:val="single" w:sz="6" w:space="0" w:color="auto"/>
              <w:left w:val="single" w:sz="6" w:space="0" w:color="auto"/>
              <w:bottom w:val="single" w:sz="6" w:space="0" w:color="auto"/>
              <w:right w:val="single" w:sz="6" w:space="0" w:color="auto"/>
            </w:tcBorders>
            <w:shd w:val="clear" w:color="auto" w:fill="auto"/>
          </w:tcPr>
          <w:p w:rsidR="00E31E55" w:rsidRDefault="00A86434">
            <w:pPr>
              <w:pStyle w:val="Text1"/>
              <w:spacing w:after="0"/>
              <w:ind w:left="12"/>
              <w:jc w:val="left"/>
              <w:rPr>
                <w:noProof/>
                <w:sz w:val="20"/>
                <w:szCs w:val="20"/>
              </w:rPr>
            </w:pPr>
            <w:r>
              <w:rPr>
                <w:noProof/>
                <w:sz w:val="20"/>
                <w:szCs w:val="20"/>
              </w:rPr>
              <w:t>Italy</w:t>
            </w:r>
          </w:p>
        </w:tc>
        <w:tc>
          <w:tcPr>
            <w:tcW w:w="1544" w:type="dxa"/>
            <w:tcBorders>
              <w:top w:val="single" w:sz="6" w:space="0" w:color="auto"/>
              <w:left w:val="single" w:sz="6" w:space="0" w:color="auto"/>
              <w:bottom w:val="single" w:sz="6" w:space="0" w:color="auto"/>
              <w:right w:val="single" w:sz="6" w:space="0" w:color="auto"/>
            </w:tcBorders>
          </w:tcPr>
          <w:p w:rsidR="00E31E55" w:rsidRDefault="00A86434">
            <w:pPr>
              <w:pStyle w:val="Text1"/>
              <w:spacing w:after="0"/>
              <w:ind w:left="12"/>
              <w:jc w:val="center"/>
              <w:rPr>
                <w:noProof/>
                <w:sz w:val="20"/>
                <w:szCs w:val="20"/>
              </w:rPr>
            </w:pPr>
            <w:r>
              <w:rPr>
                <w:noProof/>
                <w:sz w:val="20"/>
                <w:szCs w:val="20"/>
              </w:rPr>
              <w:t>6.70</w:t>
            </w:r>
          </w:p>
        </w:tc>
        <w:tc>
          <w:tcPr>
            <w:tcW w:w="1544" w:type="dxa"/>
            <w:tcBorders>
              <w:top w:val="single" w:sz="6" w:space="0" w:color="auto"/>
              <w:left w:val="single" w:sz="6" w:space="0" w:color="auto"/>
              <w:bottom w:val="single" w:sz="6" w:space="0" w:color="auto"/>
              <w:right w:val="single" w:sz="6" w:space="0" w:color="auto"/>
            </w:tcBorders>
          </w:tcPr>
          <w:p w:rsidR="00E31E55" w:rsidRDefault="00A86434">
            <w:pPr>
              <w:pStyle w:val="Text1"/>
              <w:spacing w:after="0"/>
              <w:ind w:left="12"/>
              <w:jc w:val="center"/>
              <w:rPr>
                <w:noProof/>
                <w:sz w:val="20"/>
                <w:szCs w:val="20"/>
              </w:rPr>
            </w:pPr>
            <w:r>
              <w:rPr>
                <w:noProof/>
                <w:sz w:val="20"/>
                <w:szCs w:val="20"/>
              </w:rPr>
              <w:t>6.33</w:t>
            </w:r>
          </w:p>
        </w:tc>
        <w:tc>
          <w:tcPr>
            <w:tcW w:w="274" w:type="dxa"/>
            <w:tcBorders>
              <w:left w:val="single" w:sz="6" w:space="0" w:color="auto"/>
              <w:right w:val="single" w:sz="6" w:space="0" w:color="auto"/>
            </w:tcBorders>
            <w:shd w:val="clear" w:color="auto" w:fill="auto"/>
            <w:vAlign w:val="center"/>
          </w:tcPr>
          <w:p w:rsidR="00E31E55" w:rsidRDefault="00E31E55">
            <w:pPr>
              <w:pStyle w:val="Text1"/>
              <w:spacing w:after="0"/>
              <w:ind w:left="12"/>
              <w:jc w:val="center"/>
              <w:rPr>
                <w:noProof/>
                <w:sz w:val="20"/>
                <w:szCs w:val="20"/>
              </w:rPr>
            </w:pPr>
          </w:p>
        </w:tc>
        <w:tc>
          <w:tcPr>
            <w:tcW w:w="1554" w:type="dxa"/>
            <w:tcBorders>
              <w:top w:val="single" w:sz="6" w:space="0" w:color="auto"/>
              <w:left w:val="single" w:sz="6" w:space="0" w:color="auto"/>
              <w:bottom w:val="single" w:sz="6" w:space="0" w:color="auto"/>
              <w:right w:val="single" w:sz="6" w:space="0" w:color="auto"/>
            </w:tcBorders>
          </w:tcPr>
          <w:p w:rsidR="00E31E55" w:rsidRDefault="00A86434">
            <w:pPr>
              <w:pStyle w:val="Text1"/>
              <w:spacing w:after="0"/>
              <w:ind w:left="12"/>
              <w:jc w:val="center"/>
              <w:rPr>
                <w:noProof/>
                <w:sz w:val="20"/>
                <w:szCs w:val="20"/>
              </w:rPr>
            </w:pPr>
            <w:r>
              <w:rPr>
                <w:noProof/>
                <w:sz w:val="20"/>
                <w:szCs w:val="20"/>
              </w:rPr>
              <w:t>9.83</w:t>
            </w:r>
          </w:p>
        </w:tc>
        <w:tc>
          <w:tcPr>
            <w:tcW w:w="1599" w:type="dxa"/>
            <w:tcBorders>
              <w:top w:val="single" w:sz="6" w:space="0" w:color="auto"/>
              <w:left w:val="single" w:sz="6" w:space="0" w:color="auto"/>
              <w:bottom w:val="single" w:sz="6" w:space="0" w:color="auto"/>
              <w:right w:val="single" w:sz="6" w:space="0" w:color="auto"/>
            </w:tcBorders>
          </w:tcPr>
          <w:p w:rsidR="00E31E55" w:rsidRDefault="00A86434">
            <w:pPr>
              <w:pStyle w:val="Text1"/>
              <w:spacing w:after="0"/>
              <w:ind w:left="12"/>
              <w:jc w:val="center"/>
              <w:rPr>
                <w:noProof/>
                <w:sz w:val="20"/>
                <w:szCs w:val="20"/>
              </w:rPr>
            </w:pPr>
            <w:r>
              <w:rPr>
                <w:noProof/>
                <w:sz w:val="20"/>
                <w:szCs w:val="20"/>
              </w:rPr>
              <w:t>6.35</w:t>
            </w:r>
          </w:p>
        </w:tc>
      </w:tr>
      <w:tr w:rsidR="00E31E55">
        <w:trPr>
          <w:trHeight w:val="300"/>
        </w:trPr>
        <w:tc>
          <w:tcPr>
            <w:tcW w:w="3439" w:type="dxa"/>
            <w:tcBorders>
              <w:top w:val="single" w:sz="6" w:space="0" w:color="auto"/>
              <w:left w:val="single" w:sz="6" w:space="0" w:color="auto"/>
              <w:bottom w:val="single" w:sz="6" w:space="0" w:color="auto"/>
              <w:right w:val="single" w:sz="6" w:space="0" w:color="auto"/>
            </w:tcBorders>
            <w:shd w:val="clear" w:color="auto" w:fill="C6D9F1"/>
          </w:tcPr>
          <w:p w:rsidR="00E31E55" w:rsidRDefault="00A86434">
            <w:pPr>
              <w:pStyle w:val="Text1"/>
              <w:spacing w:after="0"/>
              <w:ind w:left="12"/>
              <w:jc w:val="left"/>
              <w:rPr>
                <w:noProof/>
                <w:sz w:val="20"/>
                <w:szCs w:val="20"/>
              </w:rPr>
            </w:pPr>
            <w:r>
              <w:rPr>
                <w:noProof/>
                <w:sz w:val="20"/>
                <w:szCs w:val="20"/>
              </w:rPr>
              <w:t>Latvia</w:t>
            </w:r>
          </w:p>
        </w:tc>
        <w:tc>
          <w:tcPr>
            <w:tcW w:w="1544" w:type="dxa"/>
            <w:tcBorders>
              <w:top w:val="single" w:sz="6" w:space="0" w:color="auto"/>
              <w:left w:val="single" w:sz="6" w:space="0" w:color="auto"/>
              <w:bottom w:val="single" w:sz="6" w:space="0" w:color="auto"/>
              <w:right w:val="single" w:sz="6" w:space="0" w:color="auto"/>
            </w:tcBorders>
            <w:shd w:val="clear" w:color="auto" w:fill="C6D9F1"/>
          </w:tcPr>
          <w:p w:rsidR="00E31E55" w:rsidRDefault="00A86434">
            <w:pPr>
              <w:pStyle w:val="Text1"/>
              <w:spacing w:after="0"/>
              <w:ind w:left="12"/>
              <w:jc w:val="center"/>
              <w:rPr>
                <w:noProof/>
                <w:sz w:val="20"/>
                <w:szCs w:val="20"/>
              </w:rPr>
            </w:pPr>
            <w:r>
              <w:rPr>
                <w:noProof/>
                <w:sz w:val="20"/>
                <w:szCs w:val="20"/>
              </w:rPr>
              <w:t>0.23</w:t>
            </w:r>
          </w:p>
        </w:tc>
        <w:tc>
          <w:tcPr>
            <w:tcW w:w="1544" w:type="dxa"/>
            <w:tcBorders>
              <w:top w:val="single" w:sz="6" w:space="0" w:color="auto"/>
              <w:left w:val="single" w:sz="6" w:space="0" w:color="auto"/>
              <w:bottom w:val="single" w:sz="6" w:space="0" w:color="auto"/>
              <w:right w:val="single" w:sz="6" w:space="0" w:color="auto"/>
            </w:tcBorders>
            <w:shd w:val="clear" w:color="auto" w:fill="C6D9F1"/>
          </w:tcPr>
          <w:p w:rsidR="00E31E55" w:rsidRDefault="00A86434">
            <w:pPr>
              <w:pStyle w:val="Text1"/>
              <w:spacing w:after="0"/>
              <w:ind w:left="12"/>
              <w:jc w:val="center"/>
              <w:rPr>
                <w:noProof/>
                <w:sz w:val="20"/>
                <w:szCs w:val="20"/>
              </w:rPr>
            </w:pPr>
            <w:r>
              <w:rPr>
                <w:noProof/>
                <w:sz w:val="20"/>
                <w:szCs w:val="20"/>
              </w:rPr>
              <w:t>0.13</w:t>
            </w:r>
          </w:p>
        </w:tc>
        <w:tc>
          <w:tcPr>
            <w:tcW w:w="274" w:type="dxa"/>
            <w:tcBorders>
              <w:left w:val="single" w:sz="6" w:space="0" w:color="auto"/>
              <w:right w:val="single" w:sz="6" w:space="0" w:color="auto"/>
            </w:tcBorders>
            <w:shd w:val="clear" w:color="auto" w:fill="auto"/>
            <w:vAlign w:val="center"/>
          </w:tcPr>
          <w:p w:rsidR="00E31E55" w:rsidRDefault="00E31E55">
            <w:pPr>
              <w:pStyle w:val="Text1"/>
              <w:spacing w:after="0"/>
              <w:ind w:left="12"/>
              <w:jc w:val="center"/>
              <w:rPr>
                <w:noProof/>
                <w:sz w:val="20"/>
                <w:szCs w:val="20"/>
              </w:rPr>
            </w:pPr>
          </w:p>
        </w:tc>
        <w:tc>
          <w:tcPr>
            <w:tcW w:w="1554" w:type="dxa"/>
            <w:tcBorders>
              <w:top w:val="single" w:sz="6" w:space="0" w:color="auto"/>
              <w:left w:val="single" w:sz="6" w:space="0" w:color="auto"/>
              <w:bottom w:val="single" w:sz="6" w:space="0" w:color="auto"/>
              <w:right w:val="single" w:sz="6" w:space="0" w:color="auto"/>
            </w:tcBorders>
            <w:shd w:val="clear" w:color="auto" w:fill="C6D9F1"/>
          </w:tcPr>
          <w:p w:rsidR="00E31E55" w:rsidRDefault="00A86434">
            <w:pPr>
              <w:pStyle w:val="Text1"/>
              <w:spacing w:after="0"/>
              <w:ind w:left="12"/>
              <w:jc w:val="center"/>
              <w:rPr>
                <w:noProof/>
                <w:sz w:val="20"/>
                <w:szCs w:val="20"/>
              </w:rPr>
            </w:pPr>
            <w:r>
              <w:rPr>
                <w:noProof/>
                <w:sz w:val="20"/>
                <w:szCs w:val="20"/>
              </w:rPr>
              <w:t>0</w:t>
            </w:r>
          </w:p>
        </w:tc>
        <w:tc>
          <w:tcPr>
            <w:tcW w:w="1599" w:type="dxa"/>
            <w:tcBorders>
              <w:top w:val="single" w:sz="6" w:space="0" w:color="auto"/>
              <w:left w:val="single" w:sz="6" w:space="0" w:color="auto"/>
              <w:bottom w:val="single" w:sz="6" w:space="0" w:color="auto"/>
              <w:right w:val="single" w:sz="6" w:space="0" w:color="auto"/>
            </w:tcBorders>
            <w:shd w:val="clear" w:color="auto" w:fill="C6D9F1"/>
          </w:tcPr>
          <w:p w:rsidR="00E31E55" w:rsidRDefault="00A86434">
            <w:pPr>
              <w:pStyle w:val="Text1"/>
              <w:spacing w:after="0"/>
              <w:ind w:left="12"/>
              <w:jc w:val="center"/>
              <w:rPr>
                <w:noProof/>
                <w:sz w:val="20"/>
                <w:szCs w:val="20"/>
              </w:rPr>
            </w:pPr>
            <w:r>
              <w:rPr>
                <w:noProof/>
                <w:sz w:val="20"/>
                <w:szCs w:val="20"/>
              </w:rPr>
              <w:t>0</w:t>
            </w:r>
          </w:p>
        </w:tc>
      </w:tr>
      <w:tr w:rsidR="00E31E55">
        <w:trPr>
          <w:trHeight w:val="300"/>
        </w:trPr>
        <w:tc>
          <w:tcPr>
            <w:tcW w:w="3439" w:type="dxa"/>
            <w:tcBorders>
              <w:top w:val="single" w:sz="6" w:space="0" w:color="auto"/>
              <w:left w:val="single" w:sz="6" w:space="0" w:color="auto"/>
              <w:bottom w:val="single" w:sz="6" w:space="0" w:color="auto"/>
              <w:right w:val="single" w:sz="6" w:space="0" w:color="auto"/>
            </w:tcBorders>
            <w:shd w:val="clear" w:color="auto" w:fill="auto"/>
          </w:tcPr>
          <w:p w:rsidR="00E31E55" w:rsidRDefault="00A86434">
            <w:pPr>
              <w:pStyle w:val="Text1"/>
              <w:spacing w:after="0"/>
              <w:ind w:left="12"/>
              <w:jc w:val="left"/>
              <w:rPr>
                <w:noProof/>
                <w:sz w:val="20"/>
                <w:szCs w:val="20"/>
              </w:rPr>
            </w:pPr>
            <w:r>
              <w:rPr>
                <w:noProof/>
                <w:sz w:val="20"/>
                <w:szCs w:val="20"/>
              </w:rPr>
              <w:t>Lithuania</w:t>
            </w:r>
          </w:p>
        </w:tc>
        <w:tc>
          <w:tcPr>
            <w:tcW w:w="1544" w:type="dxa"/>
            <w:tcBorders>
              <w:top w:val="single" w:sz="6" w:space="0" w:color="auto"/>
              <w:left w:val="single" w:sz="6" w:space="0" w:color="auto"/>
              <w:bottom w:val="single" w:sz="6" w:space="0" w:color="auto"/>
              <w:right w:val="single" w:sz="6" w:space="0" w:color="auto"/>
            </w:tcBorders>
          </w:tcPr>
          <w:p w:rsidR="00E31E55" w:rsidRDefault="00A86434">
            <w:pPr>
              <w:pStyle w:val="Text1"/>
              <w:spacing w:after="0"/>
              <w:ind w:left="12"/>
              <w:jc w:val="center"/>
              <w:rPr>
                <w:noProof/>
                <w:sz w:val="20"/>
                <w:szCs w:val="20"/>
              </w:rPr>
            </w:pPr>
            <w:r>
              <w:rPr>
                <w:noProof/>
                <w:sz w:val="20"/>
                <w:szCs w:val="20"/>
              </w:rPr>
              <w:t>0.43</w:t>
            </w:r>
          </w:p>
        </w:tc>
        <w:tc>
          <w:tcPr>
            <w:tcW w:w="1544" w:type="dxa"/>
            <w:tcBorders>
              <w:top w:val="single" w:sz="6" w:space="0" w:color="auto"/>
              <w:left w:val="single" w:sz="6" w:space="0" w:color="auto"/>
              <w:bottom w:val="single" w:sz="6" w:space="0" w:color="auto"/>
              <w:right w:val="single" w:sz="6" w:space="0" w:color="auto"/>
            </w:tcBorders>
          </w:tcPr>
          <w:p w:rsidR="00E31E55" w:rsidRDefault="00A86434">
            <w:pPr>
              <w:pStyle w:val="Text1"/>
              <w:spacing w:after="0"/>
              <w:ind w:left="12"/>
              <w:jc w:val="center"/>
              <w:rPr>
                <w:noProof/>
                <w:sz w:val="20"/>
                <w:szCs w:val="20"/>
              </w:rPr>
            </w:pPr>
            <w:r>
              <w:rPr>
                <w:noProof/>
                <w:sz w:val="20"/>
                <w:szCs w:val="20"/>
              </w:rPr>
              <w:t>0.21</w:t>
            </w:r>
          </w:p>
        </w:tc>
        <w:tc>
          <w:tcPr>
            <w:tcW w:w="274" w:type="dxa"/>
            <w:tcBorders>
              <w:left w:val="single" w:sz="6" w:space="0" w:color="auto"/>
              <w:right w:val="single" w:sz="6" w:space="0" w:color="auto"/>
            </w:tcBorders>
            <w:shd w:val="clear" w:color="auto" w:fill="auto"/>
            <w:vAlign w:val="center"/>
          </w:tcPr>
          <w:p w:rsidR="00E31E55" w:rsidRDefault="00E31E55">
            <w:pPr>
              <w:pStyle w:val="Text1"/>
              <w:spacing w:after="0"/>
              <w:ind w:left="12"/>
              <w:jc w:val="center"/>
              <w:rPr>
                <w:noProof/>
                <w:sz w:val="20"/>
                <w:szCs w:val="20"/>
              </w:rPr>
            </w:pPr>
          </w:p>
        </w:tc>
        <w:tc>
          <w:tcPr>
            <w:tcW w:w="1554" w:type="dxa"/>
            <w:tcBorders>
              <w:top w:val="single" w:sz="6" w:space="0" w:color="auto"/>
              <w:left w:val="single" w:sz="6" w:space="0" w:color="auto"/>
              <w:bottom w:val="single" w:sz="6" w:space="0" w:color="auto"/>
              <w:right w:val="single" w:sz="6" w:space="0" w:color="auto"/>
            </w:tcBorders>
          </w:tcPr>
          <w:p w:rsidR="00E31E55" w:rsidRDefault="00A86434">
            <w:pPr>
              <w:pStyle w:val="Text1"/>
              <w:spacing w:after="0"/>
              <w:ind w:left="12"/>
              <w:jc w:val="center"/>
              <w:rPr>
                <w:noProof/>
                <w:sz w:val="20"/>
                <w:szCs w:val="20"/>
              </w:rPr>
            </w:pPr>
            <w:r>
              <w:rPr>
                <w:noProof/>
                <w:sz w:val="20"/>
                <w:szCs w:val="20"/>
              </w:rPr>
              <w:t>0</w:t>
            </w:r>
          </w:p>
        </w:tc>
        <w:tc>
          <w:tcPr>
            <w:tcW w:w="1599" w:type="dxa"/>
            <w:tcBorders>
              <w:top w:val="single" w:sz="6" w:space="0" w:color="auto"/>
              <w:left w:val="single" w:sz="6" w:space="0" w:color="auto"/>
              <w:bottom w:val="single" w:sz="6" w:space="0" w:color="auto"/>
              <w:right w:val="single" w:sz="6" w:space="0" w:color="auto"/>
            </w:tcBorders>
          </w:tcPr>
          <w:p w:rsidR="00E31E55" w:rsidRDefault="00A86434">
            <w:pPr>
              <w:pStyle w:val="Text1"/>
              <w:spacing w:after="0"/>
              <w:ind w:left="12"/>
              <w:jc w:val="center"/>
              <w:rPr>
                <w:noProof/>
                <w:sz w:val="20"/>
                <w:szCs w:val="20"/>
              </w:rPr>
            </w:pPr>
            <w:r>
              <w:rPr>
                <w:noProof/>
                <w:sz w:val="20"/>
                <w:szCs w:val="20"/>
              </w:rPr>
              <w:t>0</w:t>
            </w:r>
          </w:p>
        </w:tc>
      </w:tr>
      <w:tr w:rsidR="00E31E55">
        <w:trPr>
          <w:trHeight w:val="300"/>
        </w:trPr>
        <w:tc>
          <w:tcPr>
            <w:tcW w:w="3439" w:type="dxa"/>
            <w:tcBorders>
              <w:top w:val="single" w:sz="6" w:space="0" w:color="auto"/>
              <w:left w:val="single" w:sz="6" w:space="0" w:color="auto"/>
              <w:bottom w:val="single" w:sz="6" w:space="0" w:color="auto"/>
              <w:right w:val="single" w:sz="6" w:space="0" w:color="auto"/>
            </w:tcBorders>
            <w:shd w:val="clear" w:color="auto" w:fill="C6D9F1"/>
          </w:tcPr>
          <w:p w:rsidR="00E31E55" w:rsidRDefault="00A86434">
            <w:pPr>
              <w:pStyle w:val="Text1"/>
              <w:spacing w:after="0"/>
              <w:ind w:left="12"/>
              <w:jc w:val="left"/>
              <w:rPr>
                <w:noProof/>
                <w:sz w:val="20"/>
                <w:szCs w:val="20"/>
              </w:rPr>
            </w:pPr>
            <w:r>
              <w:rPr>
                <w:noProof/>
                <w:sz w:val="20"/>
                <w:szCs w:val="20"/>
              </w:rPr>
              <w:t>Luxembourg</w:t>
            </w:r>
          </w:p>
        </w:tc>
        <w:tc>
          <w:tcPr>
            <w:tcW w:w="1544" w:type="dxa"/>
            <w:tcBorders>
              <w:top w:val="single" w:sz="6" w:space="0" w:color="auto"/>
              <w:left w:val="single" w:sz="6" w:space="0" w:color="auto"/>
              <w:bottom w:val="single" w:sz="6" w:space="0" w:color="auto"/>
              <w:right w:val="single" w:sz="6" w:space="0" w:color="auto"/>
            </w:tcBorders>
            <w:shd w:val="clear" w:color="auto" w:fill="C6D9F1"/>
          </w:tcPr>
          <w:p w:rsidR="00E31E55" w:rsidRDefault="00A86434">
            <w:pPr>
              <w:pStyle w:val="Text1"/>
              <w:spacing w:after="0"/>
              <w:ind w:left="12"/>
              <w:jc w:val="center"/>
              <w:rPr>
                <w:noProof/>
                <w:sz w:val="20"/>
                <w:szCs w:val="20"/>
              </w:rPr>
            </w:pPr>
            <w:r>
              <w:rPr>
                <w:noProof/>
                <w:sz w:val="20"/>
                <w:szCs w:val="20"/>
              </w:rPr>
              <w:t>0.82</w:t>
            </w:r>
          </w:p>
        </w:tc>
        <w:tc>
          <w:tcPr>
            <w:tcW w:w="1544" w:type="dxa"/>
            <w:tcBorders>
              <w:top w:val="single" w:sz="6" w:space="0" w:color="auto"/>
              <w:left w:val="single" w:sz="6" w:space="0" w:color="auto"/>
              <w:bottom w:val="single" w:sz="6" w:space="0" w:color="auto"/>
              <w:right w:val="single" w:sz="6" w:space="0" w:color="auto"/>
            </w:tcBorders>
            <w:shd w:val="clear" w:color="auto" w:fill="C6D9F1"/>
          </w:tcPr>
          <w:p w:rsidR="00E31E55" w:rsidRDefault="00A86434">
            <w:pPr>
              <w:pStyle w:val="Text1"/>
              <w:spacing w:after="0"/>
              <w:ind w:left="12"/>
              <w:jc w:val="center"/>
              <w:rPr>
                <w:noProof/>
                <w:sz w:val="20"/>
                <w:szCs w:val="20"/>
              </w:rPr>
            </w:pPr>
            <w:r>
              <w:rPr>
                <w:noProof/>
                <w:sz w:val="20"/>
                <w:szCs w:val="20"/>
              </w:rPr>
              <w:t>0.85</w:t>
            </w:r>
          </w:p>
        </w:tc>
        <w:tc>
          <w:tcPr>
            <w:tcW w:w="274" w:type="dxa"/>
            <w:tcBorders>
              <w:left w:val="single" w:sz="6" w:space="0" w:color="auto"/>
              <w:right w:val="single" w:sz="6" w:space="0" w:color="auto"/>
            </w:tcBorders>
            <w:shd w:val="clear" w:color="auto" w:fill="auto"/>
            <w:vAlign w:val="center"/>
          </w:tcPr>
          <w:p w:rsidR="00E31E55" w:rsidRDefault="00E31E55">
            <w:pPr>
              <w:pStyle w:val="Text1"/>
              <w:spacing w:after="0"/>
              <w:ind w:left="12"/>
              <w:jc w:val="center"/>
              <w:rPr>
                <w:noProof/>
                <w:sz w:val="20"/>
                <w:szCs w:val="20"/>
              </w:rPr>
            </w:pPr>
          </w:p>
        </w:tc>
        <w:tc>
          <w:tcPr>
            <w:tcW w:w="1554" w:type="dxa"/>
            <w:tcBorders>
              <w:top w:val="single" w:sz="6" w:space="0" w:color="auto"/>
              <w:left w:val="single" w:sz="6" w:space="0" w:color="auto"/>
              <w:bottom w:val="single" w:sz="6" w:space="0" w:color="auto"/>
              <w:right w:val="single" w:sz="6" w:space="0" w:color="auto"/>
            </w:tcBorders>
            <w:shd w:val="clear" w:color="auto" w:fill="C6D9F1"/>
          </w:tcPr>
          <w:p w:rsidR="00E31E55" w:rsidRDefault="00A86434">
            <w:pPr>
              <w:pStyle w:val="Text1"/>
              <w:spacing w:after="0"/>
              <w:ind w:left="12"/>
              <w:jc w:val="center"/>
              <w:rPr>
                <w:noProof/>
                <w:sz w:val="20"/>
                <w:szCs w:val="20"/>
              </w:rPr>
            </w:pPr>
            <w:r>
              <w:rPr>
                <w:noProof/>
                <w:sz w:val="20"/>
                <w:szCs w:val="20"/>
              </w:rPr>
              <w:t>0.34</w:t>
            </w:r>
          </w:p>
        </w:tc>
        <w:tc>
          <w:tcPr>
            <w:tcW w:w="1599" w:type="dxa"/>
            <w:tcBorders>
              <w:top w:val="single" w:sz="6" w:space="0" w:color="auto"/>
              <w:left w:val="single" w:sz="6" w:space="0" w:color="auto"/>
              <w:bottom w:val="single" w:sz="6" w:space="0" w:color="auto"/>
              <w:right w:val="single" w:sz="6" w:space="0" w:color="auto"/>
            </w:tcBorders>
            <w:shd w:val="clear" w:color="auto" w:fill="C6D9F1"/>
          </w:tcPr>
          <w:p w:rsidR="00E31E55" w:rsidRDefault="00A86434">
            <w:pPr>
              <w:pStyle w:val="Text1"/>
              <w:spacing w:after="0"/>
              <w:ind w:left="12"/>
              <w:jc w:val="center"/>
              <w:rPr>
                <w:noProof/>
                <w:sz w:val="20"/>
                <w:szCs w:val="20"/>
              </w:rPr>
            </w:pPr>
            <w:r>
              <w:rPr>
                <w:noProof/>
                <w:sz w:val="20"/>
                <w:szCs w:val="20"/>
              </w:rPr>
              <w:t>0</w:t>
            </w:r>
          </w:p>
        </w:tc>
      </w:tr>
      <w:tr w:rsidR="00E31E55">
        <w:trPr>
          <w:trHeight w:val="300"/>
        </w:trPr>
        <w:tc>
          <w:tcPr>
            <w:tcW w:w="3439" w:type="dxa"/>
            <w:tcBorders>
              <w:top w:val="single" w:sz="6" w:space="0" w:color="auto"/>
              <w:left w:val="single" w:sz="6" w:space="0" w:color="auto"/>
              <w:bottom w:val="single" w:sz="6" w:space="0" w:color="auto"/>
              <w:right w:val="single" w:sz="6" w:space="0" w:color="auto"/>
            </w:tcBorders>
            <w:shd w:val="clear" w:color="auto" w:fill="auto"/>
          </w:tcPr>
          <w:p w:rsidR="00E31E55" w:rsidRDefault="00A86434">
            <w:pPr>
              <w:pStyle w:val="Text1"/>
              <w:spacing w:after="0"/>
              <w:ind w:left="12"/>
              <w:jc w:val="left"/>
              <w:rPr>
                <w:noProof/>
                <w:sz w:val="20"/>
                <w:szCs w:val="20"/>
              </w:rPr>
            </w:pPr>
            <w:r>
              <w:rPr>
                <w:noProof/>
                <w:sz w:val="20"/>
                <w:szCs w:val="20"/>
              </w:rPr>
              <w:t>Malta</w:t>
            </w:r>
          </w:p>
        </w:tc>
        <w:tc>
          <w:tcPr>
            <w:tcW w:w="1544" w:type="dxa"/>
            <w:tcBorders>
              <w:top w:val="single" w:sz="6" w:space="0" w:color="auto"/>
              <w:left w:val="single" w:sz="6" w:space="0" w:color="auto"/>
              <w:bottom w:val="single" w:sz="6" w:space="0" w:color="auto"/>
              <w:right w:val="single" w:sz="6" w:space="0" w:color="auto"/>
            </w:tcBorders>
          </w:tcPr>
          <w:p w:rsidR="00E31E55" w:rsidRDefault="00A86434">
            <w:pPr>
              <w:pStyle w:val="Text1"/>
              <w:spacing w:after="0"/>
              <w:ind w:left="12"/>
              <w:jc w:val="center"/>
              <w:rPr>
                <w:noProof/>
                <w:sz w:val="20"/>
                <w:szCs w:val="20"/>
              </w:rPr>
            </w:pPr>
            <w:r>
              <w:rPr>
                <w:noProof/>
                <w:sz w:val="20"/>
                <w:szCs w:val="20"/>
              </w:rPr>
              <w:t>0.26</w:t>
            </w:r>
          </w:p>
        </w:tc>
        <w:tc>
          <w:tcPr>
            <w:tcW w:w="1544" w:type="dxa"/>
            <w:tcBorders>
              <w:top w:val="single" w:sz="6" w:space="0" w:color="auto"/>
              <w:left w:val="single" w:sz="6" w:space="0" w:color="auto"/>
              <w:bottom w:val="single" w:sz="6" w:space="0" w:color="auto"/>
              <w:right w:val="single" w:sz="6" w:space="0" w:color="auto"/>
            </w:tcBorders>
          </w:tcPr>
          <w:p w:rsidR="00E31E55" w:rsidRDefault="00A86434">
            <w:pPr>
              <w:pStyle w:val="Text1"/>
              <w:spacing w:after="0"/>
              <w:ind w:left="12"/>
              <w:jc w:val="center"/>
              <w:rPr>
                <w:noProof/>
                <w:sz w:val="20"/>
                <w:szCs w:val="20"/>
              </w:rPr>
            </w:pPr>
            <w:r>
              <w:rPr>
                <w:noProof/>
                <w:sz w:val="20"/>
                <w:szCs w:val="20"/>
              </w:rPr>
              <w:t>0.22</w:t>
            </w:r>
          </w:p>
        </w:tc>
        <w:tc>
          <w:tcPr>
            <w:tcW w:w="274" w:type="dxa"/>
            <w:tcBorders>
              <w:left w:val="single" w:sz="6" w:space="0" w:color="auto"/>
              <w:right w:val="single" w:sz="6" w:space="0" w:color="auto"/>
            </w:tcBorders>
            <w:shd w:val="clear" w:color="auto" w:fill="auto"/>
            <w:vAlign w:val="center"/>
          </w:tcPr>
          <w:p w:rsidR="00E31E55" w:rsidRDefault="00E31E55">
            <w:pPr>
              <w:pStyle w:val="Text1"/>
              <w:spacing w:after="0"/>
              <w:ind w:left="12"/>
              <w:jc w:val="center"/>
              <w:rPr>
                <w:noProof/>
                <w:sz w:val="20"/>
                <w:szCs w:val="20"/>
              </w:rPr>
            </w:pPr>
          </w:p>
        </w:tc>
        <w:tc>
          <w:tcPr>
            <w:tcW w:w="1554" w:type="dxa"/>
            <w:tcBorders>
              <w:top w:val="single" w:sz="6" w:space="0" w:color="auto"/>
              <w:left w:val="single" w:sz="6" w:space="0" w:color="auto"/>
              <w:bottom w:val="single" w:sz="6" w:space="0" w:color="auto"/>
              <w:right w:val="single" w:sz="6" w:space="0" w:color="auto"/>
            </w:tcBorders>
          </w:tcPr>
          <w:p w:rsidR="00E31E55" w:rsidRDefault="00A86434">
            <w:pPr>
              <w:pStyle w:val="Text1"/>
              <w:spacing w:after="0"/>
              <w:ind w:left="12"/>
              <w:jc w:val="center"/>
              <w:rPr>
                <w:noProof/>
                <w:sz w:val="20"/>
                <w:szCs w:val="20"/>
              </w:rPr>
            </w:pPr>
            <w:r>
              <w:rPr>
                <w:noProof/>
                <w:sz w:val="20"/>
                <w:szCs w:val="20"/>
              </w:rPr>
              <w:t>0.34</w:t>
            </w:r>
          </w:p>
        </w:tc>
        <w:tc>
          <w:tcPr>
            <w:tcW w:w="1599" w:type="dxa"/>
            <w:tcBorders>
              <w:top w:val="single" w:sz="6" w:space="0" w:color="auto"/>
              <w:left w:val="single" w:sz="6" w:space="0" w:color="auto"/>
              <w:bottom w:val="single" w:sz="6" w:space="0" w:color="auto"/>
              <w:right w:val="single" w:sz="6" w:space="0" w:color="auto"/>
            </w:tcBorders>
          </w:tcPr>
          <w:p w:rsidR="00E31E55" w:rsidRDefault="00A86434">
            <w:pPr>
              <w:pStyle w:val="Text1"/>
              <w:spacing w:after="0"/>
              <w:ind w:left="12"/>
              <w:jc w:val="center"/>
              <w:rPr>
                <w:noProof/>
                <w:sz w:val="20"/>
                <w:szCs w:val="20"/>
              </w:rPr>
            </w:pPr>
            <w:r>
              <w:rPr>
                <w:noProof/>
                <w:sz w:val="20"/>
                <w:szCs w:val="20"/>
              </w:rPr>
              <w:t>0</w:t>
            </w:r>
          </w:p>
        </w:tc>
      </w:tr>
      <w:tr w:rsidR="00E31E55">
        <w:trPr>
          <w:trHeight w:val="300"/>
        </w:trPr>
        <w:tc>
          <w:tcPr>
            <w:tcW w:w="3439" w:type="dxa"/>
            <w:tcBorders>
              <w:top w:val="single" w:sz="6" w:space="0" w:color="auto"/>
              <w:left w:val="single" w:sz="6" w:space="0" w:color="auto"/>
              <w:bottom w:val="single" w:sz="6" w:space="0" w:color="auto"/>
              <w:right w:val="single" w:sz="6" w:space="0" w:color="auto"/>
            </w:tcBorders>
            <w:shd w:val="clear" w:color="auto" w:fill="C6D9F1"/>
          </w:tcPr>
          <w:p w:rsidR="00E31E55" w:rsidRDefault="00A86434">
            <w:pPr>
              <w:pStyle w:val="Text1"/>
              <w:spacing w:after="0"/>
              <w:ind w:left="12"/>
              <w:jc w:val="left"/>
              <w:rPr>
                <w:noProof/>
                <w:sz w:val="20"/>
                <w:szCs w:val="20"/>
              </w:rPr>
            </w:pPr>
            <w:r>
              <w:rPr>
                <w:noProof/>
                <w:sz w:val="20"/>
                <w:szCs w:val="20"/>
              </w:rPr>
              <w:t>Netherlands</w:t>
            </w:r>
          </w:p>
        </w:tc>
        <w:tc>
          <w:tcPr>
            <w:tcW w:w="1544" w:type="dxa"/>
            <w:tcBorders>
              <w:top w:val="single" w:sz="6" w:space="0" w:color="auto"/>
              <w:left w:val="single" w:sz="6" w:space="0" w:color="auto"/>
              <w:bottom w:val="single" w:sz="6" w:space="0" w:color="auto"/>
              <w:right w:val="single" w:sz="6" w:space="0" w:color="auto"/>
            </w:tcBorders>
            <w:shd w:val="clear" w:color="auto" w:fill="C6D9F1"/>
          </w:tcPr>
          <w:p w:rsidR="00E31E55" w:rsidRDefault="00A86434">
            <w:pPr>
              <w:pStyle w:val="Text1"/>
              <w:spacing w:after="0"/>
              <w:ind w:left="12"/>
              <w:jc w:val="center"/>
              <w:rPr>
                <w:noProof/>
                <w:sz w:val="20"/>
                <w:szCs w:val="20"/>
              </w:rPr>
            </w:pPr>
            <w:r>
              <w:rPr>
                <w:noProof/>
                <w:sz w:val="20"/>
                <w:szCs w:val="20"/>
              </w:rPr>
              <w:t>5.20</w:t>
            </w:r>
          </w:p>
        </w:tc>
        <w:tc>
          <w:tcPr>
            <w:tcW w:w="1544" w:type="dxa"/>
            <w:tcBorders>
              <w:top w:val="single" w:sz="6" w:space="0" w:color="auto"/>
              <w:left w:val="single" w:sz="6" w:space="0" w:color="auto"/>
              <w:bottom w:val="single" w:sz="6" w:space="0" w:color="auto"/>
              <w:right w:val="single" w:sz="6" w:space="0" w:color="auto"/>
            </w:tcBorders>
            <w:shd w:val="clear" w:color="auto" w:fill="C6D9F1"/>
          </w:tcPr>
          <w:p w:rsidR="00E31E55" w:rsidRDefault="00A86434">
            <w:pPr>
              <w:pStyle w:val="Text1"/>
              <w:spacing w:after="0"/>
              <w:ind w:left="12"/>
              <w:jc w:val="center"/>
              <w:rPr>
                <w:noProof/>
                <w:sz w:val="20"/>
                <w:szCs w:val="20"/>
              </w:rPr>
            </w:pPr>
            <w:r>
              <w:rPr>
                <w:noProof/>
                <w:sz w:val="20"/>
                <w:szCs w:val="20"/>
              </w:rPr>
              <w:t>6.83</w:t>
            </w:r>
          </w:p>
        </w:tc>
        <w:tc>
          <w:tcPr>
            <w:tcW w:w="274" w:type="dxa"/>
            <w:tcBorders>
              <w:left w:val="single" w:sz="6" w:space="0" w:color="auto"/>
              <w:right w:val="single" w:sz="6" w:space="0" w:color="auto"/>
            </w:tcBorders>
            <w:shd w:val="clear" w:color="auto" w:fill="auto"/>
            <w:vAlign w:val="center"/>
          </w:tcPr>
          <w:p w:rsidR="00E31E55" w:rsidRDefault="00E31E55">
            <w:pPr>
              <w:pStyle w:val="Text1"/>
              <w:spacing w:after="0"/>
              <w:ind w:left="12"/>
              <w:jc w:val="center"/>
              <w:rPr>
                <w:noProof/>
                <w:sz w:val="20"/>
                <w:szCs w:val="20"/>
              </w:rPr>
            </w:pPr>
          </w:p>
        </w:tc>
        <w:tc>
          <w:tcPr>
            <w:tcW w:w="1554" w:type="dxa"/>
            <w:tcBorders>
              <w:top w:val="single" w:sz="6" w:space="0" w:color="auto"/>
              <w:left w:val="single" w:sz="6" w:space="0" w:color="auto"/>
              <w:bottom w:val="single" w:sz="6" w:space="0" w:color="auto"/>
              <w:right w:val="single" w:sz="6" w:space="0" w:color="auto"/>
            </w:tcBorders>
            <w:shd w:val="clear" w:color="auto" w:fill="C6D9F1"/>
          </w:tcPr>
          <w:p w:rsidR="00E31E55" w:rsidRDefault="00A86434">
            <w:pPr>
              <w:pStyle w:val="Text1"/>
              <w:spacing w:after="0"/>
              <w:ind w:left="12"/>
              <w:jc w:val="center"/>
              <w:rPr>
                <w:noProof/>
                <w:sz w:val="20"/>
                <w:szCs w:val="20"/>
              </w:rPr>
            </w:pPr>
            <w:r>
              <w:rPr>
                <w:noProof/>
                <w:sz w:val="20"/>
                <w:szCs w:val="20"/>
              </w:rPr>
              <w:t>6.44</w:t>
            </w:r>
          </w:p>
        </w:tc>
        <w:tc>
          <w:tcPr>
            <w:tcW w:w="1599" w:type="dxa"/>
            <w:tcBorders>
              <w:top w:val="single" w:sz="6" w:space="0" w:color="auto"/>
              <w:left w:val="single" w:sz="6" w:space="0" w:color="auto"/>
              <w:bottom w:val="single" w:sz="6" w:space="0" w:color="auto"/>
              <w:right w:val="single" w:sz="6" w:space="0" w:color="auto"/>
            </w:tcBorders>
            <w:shd w:val="clear" w:color="auto" w:fill="C6D9F1"/>
          </w:tcPr>
          <w:p w:rsidR="00E31E55" w:rsidRDefault="00A86434">
            <w:pPr>
              <w:pStyle w:val="Text1"/>
              <w:spacing w:after="0"/>
              <w:ind w:left="12"/>
              <w:jc w:val="center"/>
              <w:rPr>
                <w:noProof/>
                <w:sz w:val="20"/>
                <w:szCs w:val="20"/>
              </w:rPr>
            </w:pPr>
            <w:r>
              <w:rPr>
                <w:noProof/>
                <w:sz w:val="20"/>
                <w:szCs w:val="20"/>
              </w:rPr>
              <w:t>3.34</w:t>
            </w:r>
          </w:p>
        </w:tc>
      </w:tr>
      <w:tr w:rsidR="00E31E55">
        <w:trPr>
          <w:trHeight w:val="300"/>
        </w:trPr>
        <w:tc>
          <w:tcPr>
            <w:tcW w:w="3439" w:type="dxa"/>
            <w:tcBorders>
              <w:top w:val="single" w:sz="6" w:space="0" w:color="auto"/>
              <w:left w:val="single" w:sz="6" w:space="0" w:color="auto"/>
              <w:bottom w:val="single" w:sz="6" w:space="0" w:color="auto"/>
              <w:right w:val="single" w:sz="6" w:space="0" w:color="auto"/>
            </w:tcBorders>
            <w:shd w:val="clear" w:color="auto" w:fill="auto"/>
          </w:tcPr>
          <w:p w:rsidR="00E31E55" w:rsidRDefault="00A86434">
            <w:pPr>
              <w:pStyle w:val="Text1"/>
              <w:spacing w:after="0"/>
              <w:ind w:left="12"/>
              <w:jc w:val="left"/>
              <w:rPr>
                <w:noProof/>
                <w:sz w:val="20"/>
                <w:szCs w:val="20"/>
              </w:rPr>
            </w:pPr>
            <w:r>
              <w:rPr>
                <w:noProof/>
                <w:sz w:val="20"/>
                <w:szCs w:val="20"/>
              </w:rPr>
              <w:t>Poland</w:t>
            </w:r>
          </w:p>
        </w:tc>
        <w:tc>
          <w:tcPr>
            <w:tcW w:w="1544" w:type="dxa"/>
            <w:tcBorders>
              <w:top w:val="single" w:sz="6" w:space="0" w:color="auto"/>
              <w:left w:val="single" w:sz="6" w:space="0" w:color="auto"/>
              <w:bottom w:val="single" w:sz="6" w:space="0" w:color="auto"/>
              <w:right w:val="single" w:sz="6" w:space="0" w:color="auto"/>
            </w:tcBorders>
          </w:tcPr>
          <w:p w:rsidR="00E31E55" w:rsidRDefault="00A86434">
            <w:pPr>
              <w:pStyle w:val="Text1"/>
              <w:spacing w:after="0"/>
              <w:ind w:left="12"/>
              <w:jc w:val="center"/>
              <w:rPr>
                <w:noProof/>
                <w:sz w:val="20"/>
                <w:szCs w:val="20"/>
              </w:rPr>
            </w:pPr>
            <w:r>
              <w:rPr>
                <w:noProof/>
                <w:sz w:val="20"/>
                <w:szCs w:val="20"/>
              </w:rPr>
              <w:t>1.99</w:t>
            </w:r>
          </w:p>
        </w:tc>
        <w:tc>
          <w:tcPr>
            <w:tcW w:w="1544" w:type="dxa"/>
            <w:tcBorders>
              <w:top w:val="single" w:sz="6" w:space="0" w:color="auto"/>
              <w:left w:val="single" w:sz="6" w:space="0" w:color="auto"/>
              <w:bottom w:val="single" w:sz="6" w:space="0" w:color="auto"/>
              <w:right w:val="single" w:sz="6" w:space="0" w:color="auto"/>
            </w:tcBorders>
          </w:tcPr>
          <w:p w:rsidR="00E31E55" w:rsidRDefault="00A86434">
            <w:pPr>
              <w:pStyle w:val="Text1"/>
              <w:spacing w:after="0"/>
              <w:ind w:left="12"/>
              <w:jc w:val="center"/>
              <w:rPr>
                <w:noProof/>
                <w:sz w:val="20"/>
                <w:szCs w:val="20"/>
              </w:rPr>
            </w:pPr>
            <w:r>
              <w:rPr>
                <w:noProof/>
                <w:sz w:val="20"/>
                <w:szCs w:val="20"/>
              </w:rPr>
              <w:t>1.69</w:t>
            </w:r>
          </w:p>
        </w:tc>
        <w:tc>
          <w:tcPr>
            <w:tcW w:w="274" w:type="dxa"/>
            <w:tcBorders>
              <w:left w:val="single" w:sz="6" w:space="0" w:color="auto"/>
              <w:right w:val="single" w:sz="6" w:space="0" w:color="auto"/>
            </w:tcBorders>
            <w:shd w:val="clear" w:color="auto" w:fill="auto"/>
            <w:vAlign w:val="center"/>
          </w:tcPr>
          <w:p w:rsidR="00E31E55" w:rsidRDefault="00E31E55">
            <w:pPr>
              <w:pStyle w:val="Text1"/>
              <w:spacing w:after="0"/>
              <w:ind w:left="12"/>
              <w:jc w:val="center"/>
              <w:rPr>
                <w:noProof/>
                <w:sz w:val="20"/>
                <w:szCs w:val="20"/>
              </w:rPr>
            </w:pPr>
          </w:p>
        </w:tc>
        <w:tc>
          <w:tcPr>
            <w:tcW w:w="1554" w:type="dxa"/>
            <w:tcBorders>
              <w:top w:val="single" w:sz="6" w:space="0" w:color="auto"/>
              <w:left w:val="single" w:sz="6" w:space="0" w:color="auto"/>
              <w:bottom w:val="single" w:sz="6" w:space="0" w:color="auto"/>
              <w:right w:val="single" w:sz="6" w:space="0" w:color="auto"/>
            </w:tcBorders>
          </w:tcPr>
          <w:p w:rsidR="00E31E55" w:rsidRDefault="00A86434">
            <w:pPr>
              <w:pStyle w:val="Text1"/>
              <w:spacing w:after="0"/>
              <w:ind w:left="12"/>
              <w:jc w:val="center"/>
              <w:rPr>
                <w:noProof/>
                <w:sz w:val="20"/>
                <w:szCs w:val="20"/>
              </w:rPr>
            </w:pPr>
            <w:r>
              <w:rPr>
                <w:noProof/>
                <w:sz w:val="20"/>
                <w:szCs w:val="20"/>
              </w:rPr>
              <w:t>2.03</w:t>
            </w:r>
          </w:p>
        </w:tc>
        <w:tc>
          <w:tcPr>
            <w:tcW w:w="1599" w:type="dxa"/>
            <w:tcBorders>
              <w:top w:val="single" w:sz="6" w:space="0" w:color="auto"/>
              <w:left w:val="single" w:sz="6" w:space="0" w:color="auto"/>
              <w:bottom w:val="single" w:sz="6" w:space="0" w:color="auto"/>
              <w:right w:val="single" w:sz="6" w:space="0" w:color="auto"/>
            </w:tcBorders>
          </w:tcPr>
          <w:p w:rsidR="00E31E55" w:rsidRDefault="00A86434">
            <w:pPr>
              <w:pStyle w:val="Text1"/>
              <w:spacing w:after="0"/>
              <w:ind w:left="12"/>
              <w:jc w:val="center"/>
              <w:rPr>
                <w:noProof/>
                <w:sz w:val="20"/>
                <w:szCs w:val="20"/>
              </w:rPr>
            </w:pPr>
            <w:r>
              <w:rPr>
                <w:noProof/>
                <w:sz w:val="20"/>
                <w:szCs w:val="20"/>
              </w:rPr>
              <w:t>3.68</w:t>
            </w:r>
          </w:p>
        </w:tc>
      </w:tr>
      <w:tr w:rsidR="00E31E55">
        <w:trPr>
          <w:trHeight w:val="300"/>
        </w:trPr>
        <w:tc>
          <w:tcPr>
            <w:tcW w:w="3439" w:type="dxa"/>
            <w:tcBorders>
              <w:top w:val="single" w:sz="6" w:space="0" w:color="auto"/>
              <w:left w:val="single" w:sz="6" w:space="0" w:color="auto"/>
              <w:bottom w:val="single" w:sz="6" w:space="0" w:color="auto"/>
              <w:right w:val="single" w:sz="6" w:space="0" w:color="auto"/>
            </w:tcBorders>
            <w:shd w:val="clear" w:color="auto" w:fill="C6D9F1"/>
          </w:tcPr>
          <w:p w:rsidR="00E31E55" w:rsidRDefault="00A86434">
            <w:pPr>
              <w:pStyle w:val="Text1"/>
              <w:spacing w:after="0"/>
              <w:ind w:left="12"/>
              <w:jc w:val="left"/>
              <w:rPr>
                <w:noProof/>
                <w:sz w:val="20"/>
                <w:szCs w:val="20"/>
              </w:rPr>
            </w:pPr>
            <w:r>
              <w:rPr>
                <w:noProof/>
                <w:sz w:val="20"/>
                <w:szCs w:val="20"/>
              </w:rPr>
              <w:t>Portugal</w:t>
            </w:r>
          </w:p>
        </w:tc>
        <w:tc>
          <w:tcPr>
            <w:tcW w:w="1544" w:type="dxa"/>
            <w:tcBorders>
              <w:top w:val="single" w:sz="6" w:space="0" w:color="auto"/>
              <w:left w:val="single" w:sz="6" w:space="0" w:color="auto"/>
              <w:bottom w:val="single" w:sz="6" w:space="0" w:color="auto"/>
              <w:right w:val="single" w:sz="6" w:space="0" w:color="auto"/>
            </w:tcBorders>
            <w:shd w:val="clear" w:color="auto" w:fill="C6D9F1"/>
          </w:tcPr>
          <w:p w:rsidR="00E31E55" w:rsidRDefault="00A86434">
            <w:pPr>
              <w:pStyle w:val="Text1"/>
              <w:spacing w:after="0"/>
              <w:ind w:left="12"/>
              <w:jc w:val="center"/>
              <w:rPr>
                <w:noProof/>
                <w:sz w:val="20"/>
                <w:szCs w:val="20"/>
              </w:rPr>
            </w:pPr>
            <w:r>
              <w:rPr>
                <w:noProof/>
                <w:sz w:val="20"/>
                <w:szCs w:val="20"/>
              </w:rPr>
              <w:t>1.07</w:t>
            </w:r>
          </w:p>
        </w:tc>
        <w:tc>
          <w:tcPr>
            <w:tcW w:w="1544" w:type="dxa"/>
            <w:tcBorders>
              <w:top w:val="single" w:sz="6" w:space="0" w:color="auto"/>
              <w:left w:val="single" w:sz="6" w:space="0" w:color="auto"/>
              <w:bottom w:val="single" w:sz="6" w:space="0" w:color="auto"/>
              <w:right w:val="single" w:sz="6" w:space="0" w:color="auto"/>
            </w:tcBorders>
            <w:shd w:val="clear" w:color="auto" w:fill="C6D9F1"/>
          </w:tcPr>
          <w:p w:rsidR="00E31E55" w:rsidRDefault="00A86434">
            <w:pPr>
              <w:pStyle w:val="Text1"/>
              <w:spacing w:after="0"/>
              <w:ind w:left="12"/>
              <w:jc w:val="center"/>
              <w:rPr>
                <w:noProof/>
                <w:sz w:val="20"/>
                <w:szCs w:val="20"/>
              </w:rPr>
            </w:pPr>
            <w:r>
              <w:rPr>
                <w:noProof/>
                <w:sz w:val="20"/>
                <w:szCs w:val="20"/>
              </w:rPr>
              <w:t>0.75</w:t>
            </w:r>
          </w:p>
        </w:tc>
        <w:tc>
          <w:tcPr>
            <w:tcW w:w="274" w:type="dxa"/>
            <w:tcBorders>
              <w:left w:val="single" w:sz="6" w:space="0" w:color="auto"/>
              <w:right w:val="single" w:sz="6" w:space="0" w:color="auto"/>
            </w:tcBorders>
            <w:shd w:val="clear" w:color="auto" w:fill="auto"/>
            <w:vAlign w:val="center"/>
          </w:tcPr>
          <w:p w:rsidR="00E31E55" w:rsidRDefault="00E31E55">
            <w:pPr>
              <w:pStyle w:val="Text1"/>
              <w:spacing w:after="0"/>
              <w:ind w:left="12"/>
              <w:jc w:val="center"/>
              <w:rPr>
                <w:noProof/>
                <w:sz w:val="20"/>
                <w:szCs w:val="20"/>
              </w:rPr>
            </w:pPr>
          </w:p>
        </w:tc>
        <w:tc>
          <w:tcPr>
            <w:tcW w:w="1554" w:type="dxa"/>
            <w:tcBorders>
              <w:top w:val="single" w:sz="6" w:space="0" w:color="auto"/>
              <w:left w:val="single" w:sz="6" w:space="0" w:color="auto"/>
              <w:bottom w:val="single" w:sz="6" w:space="0" w:color="auto"/>
              <w:right w:val="single" w:sz="6" w:space="0" w:color="auto"/>
            </w:tcBorders>
            <w:shd w:val="clear" w:color="auto" w:fill="C6D9F1"/>
          </w:tcPr>
          <w:p w:rsidR="00E31E55" w:rsidRDefault="00A86434">
            <w:pPr>
              <w:pStyle w:val="Text1"/>
              <w:spacing w:after="0"/>
              <w:ind w:left="12"/>
              <w:jc w:val="center"/>
              <w:rPr>
                <w:noProof/>
                <w:sz w:val="20"/>
                <w:szCs w:val="20"/>
              </w:rPr>
            </w:pPr>
            <w:r>
              <w:rPr>
                <w:noProof/>
                <w:sz w:val="20"/>
                <w:szCs w:val="20"/>
              </w:rPr>
              <w:t>0</w:t>
            </w:r>
          </w:p>
        </w:tc>
        <w:tc>
          <w:tcPr>
            <w:tcW w:w="1599" w:type="dxa"/>
            <w:tcBorders>
              <w:top w:val="single" w:sz="6" w:space="0" w:color="auto"/>
              <w:left w:val="single" w:sz="6" w:space="0" w:color="auto"/>
              <w:bottom w:val="single" w:sz="6" w:space="0" w:color="auto"/>
              <w:right w:val="single" w:sz="6" w:space="0" w:color="auto"/>
            </w:tcBorders>
            <w:shd w:val="clear" w:color="auto" w:fill="C6D9F1"/>
          </w:tcPr>
          <w:p w:rsidR="00E31E55" w:rsidRDefault="00A86434">
            <w:pPr>
              <w:pStyle w:val="Text1"/>
              <w:spacing w:after="0"/>
              <w:ind w:left="12"/>
              <w:jc w:val="center"/>
              <w:rPr>
                <w:noProof/>
                <w:sz w:val="20"/>
                <w:szCs w:val="20"/>
              </w:rPr>
            </w:pPr>
            <w:r>
              <w:rPr>
                <w:noProof/>
                <w:sz w:val="20"/>
                <w:szCs w:val="20"/>
              </w:rPr>
              <w:t>2.34</w:t>
            </w:r>
          </w:p>
        </w:tc>
      </w:tr>
      <w:tr w:rsidR="00E31E55">
        <w:trPr>
          <w:trHeight w:val="300"/>
        </w:trPr>
        <w:tc>
          <w:tcPr>
            <w:tcW w:w="3439" w:type="dxa"/>
            <w:tcBorders>
              <w:top w:val="single" w:sz="6" w:space="0" w:color="auto"/>
              <w:left w:val="single" w:sz="6" w:space="0" w:color="auto"/>
              <w:bottom w:val="single" w:sz="6" w:space="0" w:color="auto"/>
              <w:right w:val="single" w:sz="6" w:space="0" w:color="auto"/>
            </w:tcBorders>
            <w:shd w:val="clear" w:color="auto" w:fill="auto"/>
          </w:tcPr>
          <w:p w:rsidR="00E31E55" w:rsidRDefault="00A86434">
            <w:pPr>
              <w:pStyle w:val="Text1"/>
              <w:spacing w:after="0"/>
              <w:ind w:left="12"/>
              <w:jc w:val="left"/>
              <w:rPr>
                <w:noProof/>
                <w:sz w:val="20"/>
                <w:szCs w:val="20"/>
              </w:rPr>
            </w:pPr>
            <w:r>
              <w:rPr>
                <w:noProof/>
                <w:sz w:val="20"/>
                <w:szCs w:val="20"/>
              </w:rPr>
              <w:t>Romania</w:t>
            </w:r>
          </w:p>
        </w:tc>
        <w:tc>
          <w:tcPr>
            <w:tcW w:w="1544" w:type="dxa"/>
            <w:tcBorders>
              <w:top w:val="single" w:sz="6" w:space="0" w:color="auto"/>
              <w:left w:val="single" w:sz="6" w:space="0" w:color="auto"/>
              <w:bottom w:val="single" w:sz="6" w:space="0" w:color="auto"/>
              <w:right w:val="single" w:sz="6" w:space="0" w:color="auto"/>
            </w:tcBorders>
          </w:tcPr>
          <w:p w:rsidR="00E31E55" w:rsidRDefault="00A86434">
            <w:pPr>
              <w:pStyle w:val="Text1"/>
              <w:spacing w:after="0"/>
              <w:ind w:left="12"/>
              <w:jc w:val="center"/>
              <w:rPr>
                <w:noProof/>
                <w:sz w:val="20"/>
                <w:szCs w:val="20"/>
              </w:rPr>
            </w:pPr>
            <w:r>
              <w:rPr>
                <w:noProof/>
                <w:sz w:val="20"/>
                <w:szCs w:val="20"/>
              </w:rPr>
              <w:t>0.58</w:t>
            </w:r>
          </w:p>
        </w:tc>
        <w:tc>
          <w:tcPr>
            <w:tcW w:w="1544" w:type="dxa"/>
            <w:tcBorders>
              <w:top w:val="single" w:sz="6" w:space="0" w:color="auto"/>
              <w:left w:val="single" w:sz="6" w:space="0" w:color="auto"/>
              <w:bottom w:val="single" w:sz="6" w:space="0" w:color="auto"/>
              <w:right w:val="single" w:sz="6" w:space="0" w:color="auto"/>
            </w:tcBorders>
          </w:tcPr>
          <w:p w:rsidR="00E31E55" w:rsidRDefault="00A86434">
            <w:pPr>
              <w:pStyle w:val="Text1"/>
              <w:spacing w:after="0"/>
              <w:ind w:left="12"/>
              <w:jc w:val="center"/>
              <w:rPr>
                <w:noProof/>
                <w:sz w:val="20"/>
                <w:szCs w:val="20"/>
              </w:rPr>
            </w:pPr>
            <w:r>
              <w:rPr>
                <w:noProof/>
                <w:sz w:val="20"/>
                <w:szCs w:val="20"/>
              </w:rPr>
              <w:t>0.77</w:t>
            </w:r>
          </w:p>
        </w:tc>
        <w:tc>
          <w:tcPr>
            <w:tcW w:w="274" w:type="dxa"/>
            <w:tcBorders>
              <w:left w:val="single" w:sz="6" w:space="0" w:color="auto"/>
              <w:right w:val="single" w:sz="6" w:space="0" w:color="auto"/>
            </w:tcBorders>
            <w:shd w:val="clear" w:color="auto" w:fill="auto"/>
            <w:vAlign w:val="center"/>
          </w:tcPr>
          <w:p w:rsidR="00E31E55" w:rsidRDefault="00E31E55">
            <w:pPr>
              <w:pStyle w:val="Text1"/>
              <w:spacing w:after="0"/>
              <w:ind w:left="12"/>
              <w:jc w:val="center"/>
              <w:rPr>
                <w:noProof/>
                <w:sz w:val="20"/>
                <w:szCs w:val="20"/>
              </w:rPr>
            </w:pPr>
          </w:p>
        </w:tc>
        <w:tc>
          <w:tcPr>
            <w:tcW w:w="1554" w:type="dxa"/>
            <w:tcBorders>
              <w:top w:val="single" w:sz="6" w:space="0" w:color="auto"/>
              <w:left w:val="single" w:sz="6" w:space="0" w:color="auto"/>
              <w:bottom w:val="single" w:sz="6" w:space="0" w:color="auto"/>
              <w:right w:val="single" w:sz="6" w:space="0" w:color="auto"/>
            </w:tcBorders>
          </w:tcPr>
          <w:p w:rsidR="00E31E55" w:rsidRDefault="00A86434">
            <w:pPr>
              <w:pStyle w:val="Text1"/>
              <w:spacing w:after="0"/>
              <w:ind w:left="12"/>
              <w:jc w:val="center"/>
              <w:rPr>
                <w:noProof/>
                <w:sz w:val="20"/>
                <w:szCs w:val="20"/>
              </w:rPr>
            </w:pPr>
            <w:r>
              <w:rPr>
                <w:noProof/>
                <w:sz w:val="20"/>
                <w:szCs w:val="20"/>
              </w:rPr>
              <w:t>0</w:t>
            </w:r>
          </w:p>
        </w:tc>
        <w:tc>
          <w:tcPr>
            <w:tcW w:w="1599" w:type="dxa"/>
            <w:tcBorders>
              <w:top w:val="single" w:sz="6" w:space="0" w:color="auto"/>
              <w:left w:val="single" w:sz="6" w:space="0" w:color="auto"/>
              <w:bottom w:val="single" w:sz="6" w:space="0" w:color="auto"/>
              <w:right w:val="single" w:sz="6" w:space="0" w:color="auto"/>
            </w:tcBorders>
          </w:tcPr>
          <w:p w:rsidR="00E31E55" w:rsidRDefault="00A86434">
            <w:pPr>
              <w:pStyle w:val="Text1"/>
              <w:spacing w:after="0"/>
              <w:ind w:left="12"/>
              <w:jc w:val="center"/>
              <w:rPr>
                <w:noProof/>
                <w:sz w:val="20"/>
                <w:szCs w:val="20"/>
              </w:rPr>
            </w:pPr>
            <w:r>
              <w:rPr>
                <w:noProof/>
                <w:sz w:val="20"/>
                <w:szCs w:val="20"/>
              </w:rPr>
              <w:t>0.67</w:t>
            </w:r>
          </w:p>
        </w:tc>
      </w:tr>
      <w:tr w:rsidR="00E31E55">
        <w:trPr>
          <w:trHeight w:val="300"/>
        </w:trPr>
        <w:tc>
          <w:tcPr>
            <w:tcW w:w="3439" w:type="dxa"/>
            <w:tcBorders>
              <w:top w:val="single" w:sz="6" w:space="0" w:color="auto"/>
              <w:left w:val="single" w:sz="6" w:space="0" w:color="auto"/>
              <w:bottom w:val="single" w:sz="6" w:space="0" w:color="auto"/>
              <w:right w:val="single" w:sz="6" w:space="0" w:color="auto"/>
            </w:tcBorders>
            <w:shd w:val="clear" w:color="auto" w:fill="C6D9F1"/>
          </w:tcPr>
          <w:p w:rsidR="00E31E55" w:rsidRDefault="00A86434">
            <w:pPr>
              <w:pStyle w:val="Text1"/>
              <w:spacing w:after="0"/>
              <w:ind w:left="12"/>
              <w:jc w:val="left"/>
              <w:rPr>
                <w:noProof/>
                <w:sz w:val="20"/>
                <w:szCs w:val="20"/>
              </w:rPr>
            </w:pPr>
            <w:r>
              <w:rPr>
                <w:noProof/>
                <w:sz w:val="20"/>
                <w:szCs w:val="20"/>
              </w:rPr>
              <w:t>Slovakia</w:t>
            </w:r>
          </w:p>
        </w:tc>
        <w:tc>
          <w:tcPr>
            <w:tcW w:w="1544" w:type="dxa"/>
            <w:tcBorders>
              <w:top w:val="single" w:sz="6" w:space="0" w:color="auto"/>
              <w:left w:val="single" w:sz="6" w:space="0" w:color="auto"/>
              <w:bottom w:val="single" w:sz="6" w:space="0" w:color="auto"/>
              <w:right w:val="single" w:sz="6" w:space="0" w:color="auto"/>
            </w:tcBorders>
            <w:shd w:val="clear" w:color="auto" w:fill="C6D9F1"/>
          </w:tcPr>
          <w:p w:rsidR="00E31E55" w:rsidRDefault="00A86434">
            <w:pPr>
              <w:pStyle w:val="Text1"/>
              <w:spacing w:after="0"/>
              <w:ind w:left="12"/>
              <w:jc w:val="center"/>
              <w:rPr>
                <w:noProof/>
                <w:sz w:val="20"/>
                <w:szCs w:val="20"/>
              </w:rPr>
            </w:pPr>
            <w:r>
              <w:rPr>
                <w:noProof/>
                <w:sz w:val="20"/>
                <w:szCs w:val="20"/>
              </w:rPr>
              <w:t>0.28</w:t>
            </w:r>
          </w:p>
        </w:tc>
        <w:tc>
          <w:tcPr>
            <w:tcW w:w="1544" w:type="dxa"/>
            <w:tcBorders>
              <w:top w:val="single" w:sz="6" w:space="0" w:color="auto"/>
              <w:left w:val="single" w:sz="6" w:space="0" w:color="auto"/>
              <w:bottom w:val="single" w:sz="6" w:space="0" w:color="auto"/>
              <w:right w:val="single" w:sz="6" w:space="0" w:color="auto"/>
            </w:tcBorders>
            <w:shd w:val="clear" w:color="auto" w:fill="C6D9F1"/>
          </w:tcPr>
          <w:p w:rsidR="00E31E55" w:rsidRDefault="00A86434">
            <w:pPr>
              <w:pStyle w:val="Text1"/>
              <w:spacing w:after="0"/>
              <w:ind w:left="12"/>
              <w:jc w:val="center"/>
              <w:rPr>
                <w:noProof/>
                <w:sz w:val="20"/>
                <w:szCs w:val="20"/>
              </w:rPr>
            </w:pPr>
            <w:r>
              <w:rPr>
                <w:noProof/>
                <w:sz w:val="20"/>
                <w:szCs w:val="20"/>
              </w:rPr>
              <w:t>0.35</w:t>
            </w:r>
          </w:p>
        </w:tc>
        <w:tc>
          <w:tcPr>
            <w:tcW w:w="274" w:type="dxa"/>
            <w:tcBorders>
              <w:left w:val="single" w:sz="6" w:space="0" w:color="auto"/>
              <w:right w:val="single" w:sz="6" w:space="0" w:color="auto"/>
            </w:tcBorders>
            <w:shd w:val="clear" w:color="auto" w:fill="auto"/>
            <w:vAlign w:val="center"/>
          </w:tcPr>
          <w:p w:rsidR="00E31E55" w:rsidRDefault="00E31E55">
            <w:pPr>
              <w:pStyle w:val="Text1"/>
              <w:spacing w:after="0"/>
              <w:ind w:left="12"/>
              <w:jc w:val="center"/>
              <w:rPr>
                <w:noProof/>
                <w:sz w:val="20"/>
                <w:szCs w:val="20"/>
              </w:rPr>
            </w:pPr>
          </w:p>
        </w:tc>
        <w:tc>
          <w:tcPr>
            <w:tcW w:w="1554" w:type="dxa"/>
            <w:tcBorders>
              <w:top w:val="single" w:sz="6" w:space="0" w:color="auto"/>
              <w:left w:val="single" w:sz="6" w:space="0" w:color="auto"/>
              <w:bottom w:val="single" w:sz="6" w:space="0" w:color="auto"/>
              <w:right w:val="single" w:sz="6" w:space="0" w:color="auto"/>
            </w:tcBorders>
            <w:shd w:val="clear" w:color="auto" w:fill="C6D9F1"/>
          </w:tcPr>
          <w:p w:rsidR="00E31E55" w:rsidRDefault="00A86434">
            <w:pPr>
              <w:pStyle w:val="Text1"/>
              <w:spacing w:after="0"/>
              <w:ind w:left="12"/>
              <w:jc w:val="center"/>
              <w:rPr>
                <w:noProof/>
                <w:sz w:val="20"/>
                <w:szCs w:val="20"/>
              </w:rPr>
            </w:pPr>
            <w:r>
              <w:rPr>
                <w:noProof/>
                <w:sz w:val="20"/>
                <w:szCs w:val="20"/>
              </w:rPr>
              <w:t>0</w:t>
            </w:r>
          </w:p>
        </w:tc>
        <w:tc>
          <w:tcPr>
            <w:tcW w:w="1599" w:type="dxa"/>
            <w:tcBorders>
              <w:top w:val="single" w:sz="6" w:space="0" w:color="auto"/>
              <w:left w:val="single" w:sz="6" w:space="0" w:color="auto"/>
              <w:bottom w:val="single" w:sz="6" w:space="0" w:color="auto"/>
              <w:right w:val="single" w:sz="6" w:space="0" w:color="auto"/>
            </w:tcBorders>
            <w:shd w:val="clear" w:color="auto" w:fill="C6D9F1"/>
          </w:tcPr>
          <w:p w:rsidR="00E31E55" w:rsidRDefault="00A86434">
            <w:pPr>
              <w:pStyle w:val="Text1"/>
              <w:spacing w:after="0"/>
              <w:ind w:left="12"/>
              <w:jc w:val="center"/>
              <w:rPr>
                <w:noProof/>
                <w:sz w:val="20"/>
                <w:szCs w:val="20"/>
              </w:rPr>
            </w:pPr>
            <w:r>
              <w:rPr>
                <w:noProof/>
                <w:sz w:val="20"/>
                <w:szCs w:val="20"/>
              </w:rPr>
              <w:t>0.3</w:t>
            </w:r>
          </w:p>
        </w:tc>
      </w:tr>
      <w:tr w:rsidR="00E31E55">
        <w:trPr>
          <w:trHeight w:val="300"/>
        </w:trPr>
        <w:tc>
          <w:tcPr>
            <w:tcW w:w="3439" w:type="dxa"/>
            <w:tcBorders>
              <w:top w:val="single" w:sz="6" w:space="0" w:color="auto"/>
              <w:left w:val="single" w:sz="6" w:space="0" w:color="auto"/>
              <w:bottom w:val="single" w:sz="6" w:space="0" w:color="auto"/>
              <w:right w:val="single" w:sz="6" w:space="0" w:color="auto"/>
            </w:tcBorders>
            <w:shd w:val="clear" w:color="auto" w:fill="auto"/>
          </w:tcPr>
          <w:p w:rsidR="00E31E55" w:rsidRDefault="00A86434">
            <w:pPr>
              <w:pStyle w:val="Text1"/>
              <w:spacing w:after="0"/>
              <w:ind w:left="12"/>
              <w:jc w:val="left"/>
              <w:rPr>
                <w:noProof/>
                <w:sz w:val="20"/>
                <w:szCs w:val="20"/>
              </w:rPr>
            </w:pPr>
            <w:r>
              <w:rPr>
                <w:noProof/>
                <w:sz w:val="20"/>
                <w:szCs w:val="20"/>
              </w:rPr>
              <w:t>Slovenia</w:t>
            </w:r>
          </w:p>
        </w:tc>
        <w:tc>
          <w:tcPr>
            <w:tcW w:w="1544" w:type="dxa"/>
            <w:tcBorders>
              <w:top w:val="single" w:sz="6" w:space="0" w:color="auto"/>
              <w:left w:val="single" w:sz="6" w:space="0" w:color="auto"/>
              <w:bottom w:val="single" w:sz="6" w:space="0" w:color="auto"/>
              <w:right w:val="single" w:sz="6" w:space="0" w:color="auto"/>
            </w:tcBorders>
          </w:tcPr>
          <w:p w:rsidR="00E31E55" w:rsidRDefault="00A86434">
            <w:pPr>
              <w:pStyle w:val="Text1"/>
              <w:spacing w:after="0"/>
              <w:ind w:left="12"/>
              <w:jc w:val="center"/>
              <w:rPr>
                <w:noProof/>
                <w:sz w:val="20"/>
                <w:szCs w:val="20"/>
              </w:rPr>
            </w:pPr>
            <w:r>
              <w:rPr>
                <w:noProof/>
                <w:sz w:val="20"/>
                <w:szCs w:val="20"/>
              </w:rPr>
              <w:t>0.21</w:t>
            </w:r>
          </w:p>
        </w:tc>
        <w:tc>
          <w:tcPr>
            <w:tcW w:w="1544" w:type="dxa"/>
            <w:tcBorders>
              <w:top w:val="single" w:sz="6" w:space="0" w:color="auto"/>
              <w:left w:val="single" w:sz="6" w:space="0" w:color="auto"/>
              <w:bottom w:val="single" w:sz="6" w:space="0" w:color="auto"/>
              <w:right w:val="single" w:sz="6" w:space="0" w:color="auto"/>
            </w:tcBorders>
          </w:tcPr>
          <w:p w:rsidR="00E31E55" w:rsidRDefault="00A86434">
            <w:pPr>
              <w:pStyle w:val="Text1"/>
              <w:spacing w:after="0"/>
              <w:ind w:left="12"/>
              <w:jc w:val="center"/>
              <w:rPr>
                <w:noProof/>
                <w:sz w:val="20"/>
                <w:szCs w:val="20"/>
              </w:rPr>
            </w:pPr>
            <w:r>
              <w:rPr>
                <w:noProof/>
                <w:sz w:val="20"/>
                <w:szCs w:val="20"/>
              </w:rPr>
              <w:t>0.24</w:t>
            </w:r>
          </w:p>
        </w:tc>
        <w:tc>
          <w:tcPr>
            <w:tcW w:w="274" w:type="dxa"/>
            <w:tcBorders>
              <w:left w:val="single" w:sz="6" w:space="0" w:color="auto"/>
              <w:right w:val="single" w:sz="6" w:space="0" w:color="auto"/>
            </w:tcBorders>
            <w:shd w:val="clear" w:color="auto" w:fill="auto"/>
            <w:vAlign w:val="center"/>
          </w:tcPr>
          <w:p w:rsidR="00E31E55" w:rsidRDefault="00E31E55">
            <w:pPr>
              <w:pStyle w:val="Text1"/>
              <w:spacing w:after="0"/>
              <w:ind w:left="12"/>
              <w:jc w:val="center"/>
              <w:rPr>
                <w:noProof/>
                <w:sz w:val="20"/>
                <w:szCs w:val="20"/>
              </w:rPr>
            </w:pPr>
          </w:p>
        </w:tc>
        <w:tc>
          <w:tcPr>
            <w:tcW w:w="1554" w:type="dxa"/>
            <w:tcBorders>
              <w:top w:val="single" w:sz="6" w:space="0" w:color="auto"/>
              <w:left w:val="single" w:sz="6" w:space="0" w:color="auto"/>
              <w:bottom w:val="single" w:sz="6" w:space="0" w:color="auto"/>
              <w:right w:val="single" w:sz="6" w:space="0" w:color="auto"/>
            </w:tcBorders>
          </w:tcPr>
          <w:p w:rsidR="00E31E55" w:rsidRDefault="00A86434">
            <w:pPr>
              <w:pStyle w:val="Text1"/>
              <w:spacing w:after="0"/>
              <w:ind w:left="12"/>
              <w:jc w:val="center"/>
              <w:rPr>
                <w:noProof/>
                <w:sz w:val="20"/>
                <w:szCs w:val="20"/>
              </w:rPr>
            </w:pPr>
            <w:r>
              <w:rPr>
                <w:noProof/>
                <w:sz w:val="20"/>
                <w:szCs w:val="20"/>
              </w:rPr>
              <w:t>0.34</w:t>
            </w:r>
          </w:p>
        </w:tc>
        <w:tc>
          <w:tcPr>
            <w:tcW w:w="1599" w:type="dxa"/>
            <w:tcBorders>
              <w:top w:val="single" w:sz="6" w:space="0" w:color="auto"/>
              <w:left w:val="single" w:sz="6" w:space="0" w:color="auto"/>
              <w:bottom w:val="single" w:sz="6" w:space="0" w:color="auto"/>
              <w:right w:val="single" w:sz="6" w:space="0" w:color="auto"/>
            </w:tcBorders>
          </w:tcPr>
          <w:p w:rsidR="00E31E55" w:rsidRDefault="00A86434">
            <w:pPr>
              <w:pStyle w:val="Text1"/>
              <w:spacing w:after="0"/>
              <w:ind w:left="12"/>
              <w:jc w:val="center"/>
              <w:rPr>
                <w:noProof/>
                <w:sz w:val="20"/>
                <w:szCs w:val="20"/>
              </w:rPr>
            </w:pPr>
            <w:r>
              <w:rPr>
                <w:noProof/>
                <w:sz w:val="20"/>
                <w:szCs w:val="20"/>
              </w:rPr>
              <w:t>0</w:t>
            </w:r>
          </w:p>
        </w:tc>
      </w:tr>
      <w:tr w:rsidR="00E31E55">
        <w:trPr>
          <w:trHeight w:val="300"/>
        </w:trPr>
        <w:tc>
          <w:tcPr>
            <w:tcW w:w="3439" w:type="dxa"/>
            <w:tcBorders>
              <w:top w:val="single" w:sz="6" w:space="0" w:color="auto"/>
              <w:left w:val="single" w:sz="6" w:space="0" w:color="auto"/>
              <w:bottom w:val="single" w:sz="6" w:space="0" w:color="auto"/>
              <w:right w:val="single" w:sz="6" w:space="0" w:color="auto"/>
            </w:tcBorders>
            <w:shd w:val="clear" w:color="auto" w:fill="C6D9F1"/>
          </w:tcPr>
          <w:p w:rsidR="00E31E55" w:rsidRDefault="00A86434">
            <w:pPr>
              <w:pStyle w:val="Text1"/>
              <w:spacing w:after="0"/>
              <w:ind w:left="12"/>
              <w:jc w:val="left"/>
              <w:rPr>
                <w:noProof/>
                <w:sz w:val="20"/>
                <w:szCs w:val="20"/>
              </w:rPr>
            </w:pPr>
            <w:r>
              <w:rPr>
                <w:noProof/>
                <w:sz w:val="20"/>
                <w:szCs w:val="20"/>
              </w:rPr>
              <w:t>Spain</w:t>
            </w:r>
          </w:p>
        </w:tc>
        <w:tc>
          <w:tcPr>
            <w:tcW w:w="1544" w:type="dxa"/>
            <w:tcBorders>
              <w:top w:val="single" w:sz="6" w:space="0" w:color="auto"/>
              <w:left w:val="single" w:sz="6" w:space="0" w:color="auto"/>
              <w:bottom w:val="single" w:sz="6" w:space="0" w:color="auto"/>
              <w:right w:val="single" w:sz="6" w:space="0" w:color="auto"/>
            </w:tcBorders>
            <w:shd w:val="clear" w:color="auto" w:fill="C6D9F1"/>
          </w:tcPr>
          <w:p w:rsidR="00E31E55" w:rsidRDefault="00A86434">
            <w:pPr>
              <w:pStyle w:val="Text1"/>
              <w:spacing w:after="0"/>
              <w:ind w:left="12"/>
              <w:jc w:val="center"/>
              <w:rPr>
                <w:noProof/>
                <w:sz w:val="20"/>
                <w:szCs w:val="20"/>
              </w:rPr>
            </w:pPr>
            <w:r>
              <w:rPr>
                <w:noProof/>
                <w:sz w:val="20"/>
                <w:szCs w:val="20"/>
              </w:rPr>
              <w:t>7.54</w:t>
            </w:r>
          </w:p>
        </w:tc>
        <w:tc>
          <w:tcPr>
            <w:tcW w:w="1544" w:type="dxa"/>
            <w:tcBorders>
              <w:top w:val="single" w:sz="6" w:space="0" w:color="auto"/>
              <w:left w:val="single" w:sz="6" w:space="0" w:color="auto"/>
              <w:bottom w:val="single" w:sz="6" w:space="0" w:color="auto"/>
              <w:right w:val="single" w:sz="6" w:space="0" w:color="auto"/>
            </w:tcBorders>
            <w:shd w:val="clear" w:color="auto" w:fill="C6D9F1"/>
          </w:tcPr>
          <w:p w:rsidR="00E31E55" w:rsidRDefault="00A86434">
            <w:pPr>
              <w:pStyle w:val="Text1"/>
              <w:spacing w:after="0"/>
              <w:ind w:left="12"/>
              <w:jc w:val="center"/>
              <w:rPr>
                <w:noProof/>
                <w:sz w:val="20"/>
                <w:szCs w:val="20"/>
              </w:rPr>
            </w:pPr>
            <w:r>
              <w:rPr>
                <w:noProof/>
                <w:sz w:val="20"/>
                <w:szCs w:val="20"/>
              </w:rPr>
              <w:t>5.87</w:t>
            </w:r>
          </w:p>
        </w:tc>
        <w:tc>
          <w:tcPr>
            <w:tcW w:w="274" w:type="dxa"/>
            <w:tcBorders>
              <w:left w:val="single" w:sz="6" w:space="0" w:color="auto"/>
              <w:right w:val="single" w:sz="6" w:space="0" w:color="auto"/>
            </w:tcBorders>
            <w:shd w:val="clear" w:color="auto" w:fill="auto"/>
            <w:vAlign w:val="center"/>
          </w:tcPr>
          <w:p w:rsidR="00E31E55" w:rsidRDefault="00E31E55">
            <w:pPr>
              <w:pStyle w:val="Text1"/>
              <w:spacing w:after="0"/>
              <w:ind w:left="12"/>
              <w:jc w:val="center"/>
              <w:rPr>
                <w:noProof/>
                <w:sz w:val="20"/>
                <w:szCs w:val="20"/>
              </w:rPr>
            </w:pPr>
          </w:p>
        </w:tc>
        <w:tc>
          <w:tcPr>
            <w:tcW w:w="1554" w:type="dxa"/>
            <w:tcBorders>
              <w:top w:val="single" w:sz="6" w:space="0" w:color="auto"/>
              <w:left w:val="single" w:sz="6" w:space="0" w:color="auto"/>
              <w:bottom w:val="single" w:sz="6" w:space="0" w:color="auto"/>
              <w:right w:val="single" w:sz="6" w:space="0" w:color="auto"/>
            </w:tcBorders>
            <w:shd w:val="clear" w:color="auto" w:fill="C6D9F1"/>
          </w:tcPr>
          <w:p w:rsidR="00E31E55" w:rsidRDefault="00A86434">
            <w:pPr>
              <w:pStyle w:val="Text1"/>
              <w:spacing w:after="0"/>
              <w:ind w:left="12"/>
              <w:jc w:val="center"/>
              <w:rPr>
                <w:noProof/>
                <w:sz w:val="20"/>
                <w:szCs w:val="20"/>
              </w:rPr>
            </w:pPr>
            <w:r>
              <w:rPr>
                <w:noProof/>
                <w:sz w:val="20"/>
                <w:szCs w:val="20"/>
              </w:rPr>
              <w:t>8.81</w:t>
            </w:r>
          </w:p>
        </w:tc>
        <w:tc>
          <w:tcPr>
            <w:tcW w:w="1599" w:type="dxa"/>
            <w:tcBorders>
              <w:top w:val="single" w:sz="6" w:space="0" w:color="auto"/>
              <w:left w:val="single" w:sz="6" w:space="0" w:color="auto"/>
              <w:bottom w:val="single" w:sz="6" w:space="0" w:color="auto"/>
              <w:right w:val="single" w:sz="6" w:space="0" w:color="auto"/>
            </w:tcBorders>
            <w:shd w:val="clear" w:color="auto" w:fill="C6D9F1"/>
          </w:tcPr>
          <w:p w:rsidR="00E31E55" w:rsidRDefault="00A86434">
            <w:pPr>
              <w:pStyle w:val="Text1"/>
              <w:spacing w:after="0"/>
              <w:ind w:left="12"/>
              <w:jc w:val="center"/>
              <w:rPr>
                <w:noProof/>
                <w:sz w:val="20"/>
                <w:szCs w:val="20"/>
              </w:rPr>
            </w:pPr>
            <w:r>
              <w:rPr>
                <w:noProof/>
                <w:sz w:val="20"/>
                <w:szCs w:val="20"/>
              </w:rPr>
              <w:t>8.36</w:t>
            </w:r>
          </w:p>
        </w:tc>
      </w:tr>
      <w:tr w:rsidR="00E31E55">
        <w:trPr>
          <w:trHeight w:val="300"/>
        </w:trPr>
        <w:tc>
          <w:tcPr>
            <w:tcW w:w="3439" w:type="dxa"/>
            <w:tcBorders>
              <w:top w:val="single" w:sz="6" w:space="0" w:color="auto"/>
              <w:left w:val="single" w:sz="6" w:space="0" w:color="auto"/>
              <w:bottom w:val="single" w:sz="6" w:space="0" w:color="auto"/>
              <w:right w:val="single" w:sz="6" w:space="0" w:color="auto"/>
            </w:tcBorders>
            <w:shd w:val="clear" w:color="auto" w:fill="auto"/>
          </w:tcPr>
          <w:p w:rsidR="00E31E55" w:rsidRDefault="00A86434">
            <w:pPr>
              <w:pStyle w:val="Text1"/>
              <w:spacing w:after="0"/>
              <w:ind w:left="12"/>
              <w:jc w:val="left"/>
              <w:rPr>
                <w:noProof/>
                <w:sz w:val="20"/>
                <w:szCs w:val="20"/>
              </w:rPr>
            </w:pPr>
            <w:r>
              <w:rPr>
                <w:noProof/>
                <w:sz w:val="20"/>
                <w:szCs w:val="20"/>
              </w:rPr>
              <w:t>Sweden</w:t>
            </w:r>
          </w:p>
        </w:tc>
        <w:tc>
          <w:tcPr>
            <w:tcW w:w="1544" w:type="dxa"/>
            <w:tcBorders>
              <w:top w:val="single" w:sz="6" w:space="0" w:color="auto"/>
              <w:left w:val="single" w:sz="6" w:space="0" w:color="auto"/>
              <w:bottom w:val="single" w:sz="6" w:space="0" w:color="auto"/>
              <w:right w:val="single" w:sz="6" w:space="0" w:color="auto"/>
            </w:tcBorders>
          </w:tcPr>
          <w:p w:rsidR="00E31E55" w:rsidRDefault="00A86434">
            <w:pPr>
              <w:pStyle w:val="Text1"/>
              <w:spacing w:after="0"/>
              <w:ind w:left="12"/>
              <w:jc w:val="center"/>
              <w:rPr>
                <w:noProof/>
                <w:sz w:val="20"/>
                <w:szCs w:val="20"/>
              </w:rPr>
            </w:pPr>
            <w:r>
              <w:rPr>
                <w:noProof/>
                <w:sz w:val="20"/>
                <w:szCs w:val="20"/>
              </w:rPr>
              <w:t>1.27</w:t>
            </w:r>
          </w:p>
        </w:tc>
        <w:tc>
          <w:tcPr>
            <w:tcW w:w="1544" w:type="dxa"/>
            <w:tcBorders>
              <w:top w:val="single" w:sz="6" w:space="0" w:color="auto"/>
              <w:left w:val="single" w:sz="6" w:space="0" w:color="auto"/>
              <w:bottom w:val="single" w:sz="6" w:space="0" w:color="auto"/>
              <w:right w:val="single" w:sz="6" w:space="0" w:color="auto"/>
            </w:tcBorders>
          </w:tcPr>
          <w:p w:rsidR="00E31E55" w:rsidRDefault="00A86434">
            <w:pPr>
              <w:pStyle w:val="Text1"/>
              <w:spacing w:after="0"/>
              <w:ind w:left="12"/>
              <w:jc w:val="center"/>
              <w:rPr>
                <w:noProof/>
                <w:sz w:val="20"/>
                <w:szCs w:val="20"/>
              </w:rPr>
            </w:pPr>
            <w:r>
              <w:rPr>
                <w:noProof/>
                <w:sz w:val="20"/>
                <w:szCs w:val="20"/>
              </w:rPr>
              <w:t>0.91</w:t>
            </w:r>
          </w:p>
        </w:tc>
        <w:tc>
          <w:tcPr>
            <w:tcW w:w="274" w:type="dxa"/>
            <w:tcBorders>
              <w:left w:val="single" w:sz="6" w:space="0" w:color="auto"/>
              <w:right w:val="single" w:sz="6" w:space="0" w:color="auto"/>
            </w:tcBorders>
            <w:shd w:val="clear" w:color="auto" w:fill="auto"/>
            <w:vAlign w:val="center"/>
          </w:tcPr>
          <w:p w:rsidR="00E31E55" w:rsidRDefault="00E31E55">
            <w:pPr>
              <w:pStyle w:val="Text1"/>
              <w:spacing w:after="0"/>
              <w:ind w:left="12"/>
              <w:jc w:val="center"/>
              <w:rPr>
                <w:noProof/>
                <w:sz w:val="20"/>
                <w:szCs w:val="20"/>
              </w:rPr>
            </w:pPr>
          </w:p>
        </w:tc>
        <w:tc>
          <w:tcPr>
            <w:tcW w:w="1554" w:type="dxa"/>
            <w:tcBorders>
              <w:top w:val="single" w:sz="6" w:space="0" w:color="auto"/>
              <w:left w:val="single" w:sz="6" w:space="0" w:color="auto"/>
              <w:bottom w:val="single" w:sz="6" w:space="0" w:color="auto"/>
              <w:right w:val="single" w:sz="6" w:space="0" w:color="auto"/>
            </w:tcBorders>
          </w:tcPr>
          <w:p w:rsidR="00E31E55" w:rsidRDefault="00A86434">
            <w:pPr>
              <w:pStyle w:val="Text1"/>
              <w:spacing w:after="0"/>
              <w:ind w:left="12"/>
              <w:jc w:val="center"/>
              <w:rPr>
                <w:noProof/>
                <w:sz w:val="20"/>
                <w:szCs w:val="20"/>
              </w:rPr>
            </w:pPr>
            <w:r>
              <w:rPr>
                <w:noProof/>
                <w:sz w:val="20"/>
                <w:szCs w:val="20"/>
              </w:rPr>
              <w:t>0</w:t>
            </w:r>
          </w:p>
        </w:tc>
        <w:tc>
          <w:tcPr>
            <w:tcW w:w="1599" w:type="dxa"/>
            <w:tcBorders>
              <w:top w:val="single" w:sz="6" w:space="0" w:color="auto"/>
              <w:left w:val="single" w:sz="6" w:space="0" w:color="auto"/>
              <w:bottom w:val="single" w:sz="6" w:space="0" w:color="auto"/>
              <w:right w:val="single" w:sz="6" w:space="0" w:color="auto"/>
            </w:tcBorders>
          </w:tcPr>
          <w:p w:rsidR="00E31E55" w:rsidRDefault="00A86434">
            <w:pPr>
              <w:pStyle w:val="Text1"/>
              <w:spacing w:after="0"/>
              <w:ind w:left="12"/>
              <w:jc w:val="center"/>
              <w:rPr>
                <w:noProof/>
                <w:sz w:val="20"/>
                <w:szCs w:val="20"/>
              </w:rPr>
            </w:pPr>
            <w:r>
              <w:rPr>
                <w:noProof/>
                <w:sz w:val="20"/>
                <w:szCs w:val="20"/>
              </w:rPr>
              <w:t>0</w:t>
            </w:r>
          </w:p>
        </w:tc>
      </w:tr>
      <w:tr w:rsidR="00E31E55">
        <w:trPr>
          <w:trHeight w:val="300"/>
        </w:trPr>
        <w:tc>
          <w:tcPr>
            <w:tcW w:w="3439" w:type="dxa"/>
            <w:tcBorders>
              <w:top w:val="single" w:sz="6" w:space="0" w:color="auto"/>
              <w:left w:val="single" w:sz="6" w:space="0" w:color="auto"/>
              <w:bottom w:val="single" w:sz="6" w:space="0" w:color="auto"/>
              <w:right w:val="single" w:sz="6" w:space="0" w:color="auto"/>
            </w:tcBorders>
            <w:shd w:val="clear" w:color="auto" w:fill="C6D9F1"/>
          </w:tcPr>
          <w:p w:rsidR="00E31E55" w:rsidRDefault="00A86434">
            <w:pPr>
              <w:pStyle w:val="Text1"/>
              <w:spacing w:after="0"/>
              <w:ind w:left="12"/>
              <w:jc w:val="left"/>
              <w:rPr>
                <w:noProof/>
                <w:sz w:val="20"/>
                <w:szCs w:val="20"/>
              </w:rPr>
            </w:pPr>
            <w:r>
              <w:rPr>
                <w:noProof/>
                <w:sz w:val="20"/>
                <w:szCs w:val="20"/>
              </w:rPr>
              <w:t>United Kingdom</w:t>
            </w:r>
          </w:p>
        </w:tc>
        <w:tc>
          <w:tcPr>
            <w:tcW w:w="1544" w:type="dxa"/>
            <w:tcBorders>
              <w:top w:val="single" w:sz="6" w:space="0" w:color="auto"/>
              <w:left w:val="single" w:sz="6" w:space="0" w:color="auto"/>
              <w:bottom w:val="single" w:sz="6" w:space="0" w:color="auto"/>
              <w:right w:val="single" w:sz="6" w:space="0" w:color="auto"/>
            </w:tcBorders>
            <w:shd w:val="clear" w:color="auto" w:fill="C6D9F1"/>
          </w:tcPr>
          <w:p w:rsidR="00E31E55" w:rsidRDefault="00A86434">
            <w:pPr>
              <w:pStyle w:val="Text1"/>
              <w:spacing w:after="0"/>
              <w:ind w:left="12"/>
              <w:jc w:val="center"/>
              <w:rPr>
                <w:noProof/>
                <w:sz w:val="20"/>
                <w:szCs w:val="20"/>
              </w:rPr>
            </w:pPr>
            <w:r>
              <w:rPr>
                <w:noProof/>
                <w:sz w:val="20"/>
                <w:szCs w:val="20"/>
              </w:rPr>
              <w:t>10.04</w:t>
            </w:r>
          </w:p>
        </w:tc>
        <w:tc>
          <w:tcPr>
            <w:tcW w:w="1544" w:type="dxa"/>
            <w:tcBorders>
              <w:top w:val="single" w:sz="6" w:space="0" w:color="auto"/>
              <w:left w:val="single" w:sz="6" w:space="0" w:color="auto"/>
              <w:bottom w:val="single" w:sz="6" w:space="0" w:color="auto"/>
              <w:right w:val="single" w:sz="6" w:space="0" w:color="auto"/>
            </w:tcBorders>
            <w:shd w:val="clear" w:color="auto" w:fill="C6D9F1"/>
          </w:tcPr>
          <w:p w:rsidR="00E31E55" w:rsidRDefault="00A86434">
            <w:pPr>
              <w:pStyle w:val="Text1"/>
              <w:spacing w:after="0"/>
              <w:ind w:left="12"/>
              <w:jc w:val="center"/>
              <w:rPr>
                <w:noProof/>
                <w:sz w:val="20"/>
                <w:szCs w:val="20"/>
              </w:rPr>
            </w:pPr>
            <w:r>
              <w:rPr>
                <w:noProof/>
                <w:sz w:val="20"/>
                <w:szCs w:val="20"/>
              </w:rPr>
              <w:t>15.24</w:t>
            </w:r>
          </w:p>
        </w:tc>
        <w:tc>
          <w:tcPr>
            <w:tcW w:w="274" w:type="dxa"/>
            <w:tcBorders>
              <w:left w:val="single" w:sz="6" w:space="0" w:color="auto"/>
              <w:right w:val="single" w:sz="6" w:space="0" w:color="auto"/>
            </w:tcBorders>
            <w:shd w:val="clear" w:color="auto" w:fill="auto"/>
            <w:vAlign w:val="center"/>
          </w:tcPr>
          <w:p w:rsidR="00E31E55" w:rsidRDefault="00E31E55">
            <w:pPr>
              <w:pStyle w:val="Text1"/>
              <w:spacing w:after="0"/>
              <w:ind w:left="12"/>
              <w:jc w:val="center"/>
              <w:rPr>
                <w:noProof/>
                <w:sz w:val="20"/>
                <w:szCs w:val="20"/>
              </w:rPr>
            </w:pPr>
          </w:p>
        </w:tc>
        <w:tc>
          <w:tcPr>
            <w:tcW w:w="1554" w:type="dxa"/>
            <w:tcBorders>
              <w:top w:val="single" w:sz="6" w:space="0" w:color="auto"/>
              <w:left w:val="single" w:sz="6" w:space="0" w:color="auto"/>
              <w:bottom w:val="single" w:sz="6" w:space="0" w:color="auto"/>
              <w:right w:val="single" w:sz="6" w:space="0" w:color="auto"/>
            </w:tcBorders>
            <w:shd w:val="clear" w:color="auto" w:fill="C6D9F1"/>
          </w:tcPr>
          <w:p w:rsidR="00E31E55" w:rsidRDefault="00A86434">
            <w:pPr>
              <w:pStyle w:val="Text1"/>
              <w:spacing w:after="0"/>
              <w:ind w:left="12"/>
              <w:jc w:val="center"/>
              <w:rPr>
                <w:noProof/>
                <w:sz w:val="20"/>
                <w:szCs w:val="20"/>
              </w:rPr>
            </w:pPr>
            <w:r>
              <w:rPr>
                <w:noProof/>
                <w:sz w:val="20"/>
                <w:szCs w:val="20"/>
              </w:rPr>
              <w:t>5.76</w:t>
            </w:r>
          </w:p>
        </w:tc>
        <w:tc>
          <w:tcPr>
            <w:tcW w:w="1599" w:type="dxa"/>
            <w:tcBorders>
              <w:top w:val="single" w:sz="6" w:space="0" w:color="auto"/>
              <w:left w:val="single" w:sz="6" w:space="0" w:color="auto"/>
              <w:bottom w:val="single" w:sz="6" w:space="0" w:color="auto"/>
              <w:right w:val="single" w:sz="6" w:space="0" w:color="auto"/>
            </w:tcBorders>
            <w:shd w:val="clear" w:color="auto" w:fill="C6D9F1"/>
          </w:tcPr>
          <w:p w:rsidR="00E31E55" w:rsidRDefault="00A86434">
            <w:pPr>
              <w:pStyle w:val="Text1"/>
              <w:spacing w:after="0"/>
              <w:ind w:left="12"/>
              <w:jc w:val="center"/>
              <w:rPr>
                <w:noProof/>
                <w:sz w:val="20"/>
                <w:szCs w:val="20"/>
              </w:rPr>
            </w:pPr>
            <w:r>
              <w:rPr>
                <w:noProof/>
                <w:sz w:val="20"/>
                <w:szCs w:val="20"/>
              </w:rPr>
              <w:t>8.70</w:t>
            </w:r>
          </w:p>
        </w:tc>
      </w:tr>
      <w:tr w:rsidR="00E31E55">
        <w:trPr>
          <w:trHeight w:val="300"/>
        </w:trPr>
        <w:tc>
          <w:tcPr>
            <w:tcW w:w="3439" w:type="dxa"/>
            <w:tcBorders>
              <w:top w:val="single" w:sz="6" w:space="0" w:color="auto"/>
              <w:left w:val="single" w:sz="6" w:space="0" w:color="auto"/>
              <w:bottom w:val="single" w:sz="6" w:space="0" w:color="auto"/>
              <w:right w:val="single" w:sz="6" w:space="0" w:color="auto"/>
            </w:tcBorders>
            <w:shd w:val="clear" w:color="auto" w:fill="auto"/>
          </w:tcPr>
          <w:p w:rsidR="00E31E55" w:rsidRDefault="00A86434">
            <w:pPr>
              <w:pStyle w:val="Text1"/>
              <w:spacing w:after="0"/>
              <w:ind w:left="12"/>
              <w:jc w:val="left"/>
              <w:rPr>
                <w:noProof/>
                <w:sz w:val="20"/>
                <w:szCs w:val="20"/>
              </w:rPr>
            </w:pPr>
            <w:r>
              <w:rPr>
                <w:noProof/>
                <w:sz w:val="20"/>
                <w:szCs w:val="20"/>
              </w:rPr>
              <w:t>Non-EU European countries</w:t>
            </w:r>
          </w:p>
        </w:tc>
        <w:tc>
          <w:tcPr>
            <w:tcW w:w="1544" w:type="dxa"/>
            <w:tcBorders>
              <w:top w:val="single" w:sz="6" w:space="0" w:color="auto"/>
              <w:left w:val="single" w:sz="6" w:space="0" w:color="auto"/>
              <w:bottom w:val="single" w:sz="6" w:space="0" w:color="auto"/>
              <w:right w:val="single" w:sz="6" w:space="0" w:color="auto"/>
            </w:tcBorders>
            <w:shd w:val="clear" w:color="auto" w:fill="auto"/>
          </w:tcPr>
          <w:p w:rsidR="00E31E55" w:rsidRDefault="00A86434">
            <w:pPr>
              <w:pStyle w:val="Text1"/>
              <w:spacing w:after="0"/>
              <w:ind w:left="12"/>
              <w:jc w:val="center"/>
              <w:rPr>
                <w:noProof/>
                <w:sz w:val="20"/>
                <w:szCs w:val="20"/>
              </w:rPr>
            </w:pPr>
            <w:r>
              <w:rPr>
                <w:noProof/>
                <w:sz w:val="20"/>
                <w:szCs w:val="20"/>
              </w:rPr>
              <w:t>1.65</w:t>
            </w:r>
          </w:p>
        </w:tc>
        <w:tc>
          <w:tcPr>
            <w:tcW w:w="1544" w:type="dxa"/>
            <w:tcBorders>
              <w:top w:val="single" w:sz="6" w:space="0" w:color="auto"/>
              <w:left w:val="single" w:sz="6" w:space="0" w:color="auto"/>
              <w:bottom w:val="single" w:sz="6" w:space="0" w:color="auto"/>
              <w:right w:val="single" w:sz="6" w:space="0" w:color="auto"/>
            </w:tcBorders>
            <w:shd w:val="clear" w:color="auto" w:fill="auto"/>
          </w:tcPr>
          <w:p w:rsidR="00E31E55" w:rsidRDefault="00A86434">
            <w:pPr>
              <w:pStyle w:val="Text1"/>
              <w:spacing w:after="0"/>
              <w:ind w:left="12"/>
              <w:jc w:val="center"/>
              <w:rPr>
                <w:noProof/>
                <w:sz w:val="20"/>
                <w:szCs w:val="20"/>
              </w:rPr>
            </w:pPr>
            <w:r>
              <w:rPr>
                <w:noProof/>
                <w:sz w:val="20"/>
                <w:szCs w:val="20"/>
              </w:rPr>
              <w:t>1.82</w:t>
            </w:r>
          </w:p>
        </w:tc>
        <w:tc>
          <w:tcPr>
            <w:tcW w:w="274" w:type="dxa"/>
            <w:tcBorders>
              <w:left w:val="single" w:sz="6" w:space="0" w:color="auto"/>
              <w:right w:val="single" w:sz="6" w:space="0" w:color="auto"/>
            </w:tcBorders>
            <w:shd w:val="clear" w:color="auto" w:fill="auto"/>
            <w:vAlign w:val="center"/>
          </w:tcPr>
          <w:p w:rsidR="00E31E55" w:rsidRDefault="00E31E55">
            <w:pPr>
              <w:pStyle w:val="Text1"/>
              <w:spacing w:after="0"/>
              <w:ind w:left="12"/>
              <w:jc w:val="center"/>
              <w:rPr>
                <w:noProof/>
                <w:sz w:val="20"/>
                <w:szCs w:val="20"/>
              </w:rPr>
            </w:pPr>
          </w:p>
        </w:tc>
        <w:tc>
          <w:tcPr>
            <w:tcW w:w="1554" w:type="dxa"/>
            <w:tcBorders>
              <w:top w:val="single" w:sz="6" w:space="0" w:color="auto"/>
              <w:left w:val="single" w:sz="6" w:space="0" w:color="auto"/>
              <w:bottom w:val="single" w:sz="6" w:space="0" w:color="auto"/>
              <w:right w:val="single" w:sz="6" w:space="0" w:color="auto"/>
            </w:tcBorders>
            <w:shd w:val="clear" w:color="auto" w:fill="auto"/>
          </w:tcPr>
          <w:p w:rsidR="00E31E55" w:rsidRDefault="00A86434">
            <w:pPr>
              <w:pStyle w:val="Text1"/>
              <w:spacing w:after="0"/>
              <w:ind w:left="12"/>
              <w:jc w:val="center"/>
              <w:rPr>
                <w:noProof/>
                <w:sz w:val="20"/>
                <w:szCs w:val="20"/>
              </w:rPr>
            </w:pPr>
            <w:r>
              <w:rPr>
                <w:noProof/>
                <w:sz w:val="20"/>
                <w:szCs w:val="20"/>
              </w:rPr>
              <w:t>3.05</w:t>
            </w:r>
          </w:p>
        </w:tc>
        <w:tc>
          <w:tcPr>
            <w:tcW w:w="1599" w:type="dxa"/>
            <w:tcBorders>
              <w:top w:val="single" w:sz="6" w:space="0" w:color="auto"/>
              <w:left w:val="single" w:sz="6" w:space="0" w:color="auto"/>
              <w:bottom w:val="single" w:sz="6" w:space="0" w:color="auto"/>
              <w:right w:val="single" w:sz="6" w:space="0" w:color="auto"/>
            </w:tcBorders>
            <w:shd w:val="clear" w:color="auto" w:fill="auto"/>
          </w:tcPr>
          <w:p w:rsidR="00E31E55" w:rsidRDefault="00A86434">
            <w:pPr>
              <w:pStyle w:val="Text1"/>
              <w:spacing w:after="0"/>
              <w:ind w:left="12"/>
              <w:jc w:val="center"/>
              <w:rPr>
                <w:noProof/>
                <w:sz w:val="20"/>
                <w:szCs w:val="20"/>
              </w:rPr>
            </w:pPr>
            <w:r>
              <w:rPr>
                <w:noProof/>
                <w:sz w:val="20"/>
                <w:szCs w:val="20"/>
              </w:rPr>
              <w:t>4.01</w:t>
            </w:r>
          </w:p>
        </w:tc>
      </w:tr>
      <w:tr w:rsidR="00E31E55">
        <w:trPr>
          <w:trHeight w:val="300"/>
        </w:trPr>
        <w:tc>
          <w:tcPr>
            <w:tcW w:w="3439" w:type="dxa"/>
            <w:tcBorders>
              <w:top w:val="single" w:sz="6" w:space="0" w:color="auto"/>
              <w:left w:val="single" w:sz="6" w:space="0" w:color="auto"/>
              <w:bottom w:val="single" w:sz="6" w:space="0" w:color="auto"/>
              <w:right w:val="single" w:sz="6" w:space="0" w:color="auto"/>
            </w:tcBorders>
            <w:shd w:val="clear" w:color="auto" w:fill="C6D9F1"/>
          </w:tcPr>
          <w:p w:rsidR="00E31E55" w:rsidRDefault="00A86434">
            <w:pPr>
              <w:pStyle w:val="Text1"/>
              <w:spacing w:after="0"/>
              <w:ind w:left="12"/>
              <w:jc w:val="left"/>
              <w:rPr>
                <w:noProof/>
                <w:sz w:val="20"/>
                <w:szCs w:val="20"/>
              </w:rPr>
            </w:pPr>
            <w:r>
              <w:rPr>
                <w:noProof/>
                <w:sz w:val="20"/>
                <w:szCs w:val="20"/>
              </w:rPr>
              <w:t>North America</w:t>
            </w:r>
          </w:p>
        </w:tc>
        <w:tc>
          <w:tcPr>
            <w:tcW w:w="1544" w:type="dxa"/>
            <w:tcBorders>
              <w:top w:val="single" w:sz="6" w:space="0" w:color="auto"/>
              <w:left w:val="single" w:sz="6" w:space="0" w:color="auto"/>
              <w:bottom w:val="single" w:sz="6" w:space="0" w:color="auto"/>
              <w:right w:val="single" w:sz="6" w:space="0" w:color="auto"/>
            </w:tcBorders>
            <w:shd w:val="clear" w:color="auto" w:fill="C6D9F1"/>
          </w:tcPr>
          <w:p w:rsidR="00E31E55" w:rsidRDefault="00A86434">
            <w:pPr>
              <w:pStyle w:val="Text1"/>
              <w:spacing w:after="0"/>
              <w:ind w:left="12"/>
              <w:jc w:val="center"/>
              <w:rPr>
                <w:noProof/>
                <w:sz w:val="20"/>
                <w:szCs w:val="20"/>
              </w:rPr>
            </w:pPr>
            <w:r>
              <w:rPr>
                <w:noProof/>
                <w:sz w:val="20"/>
                <w:szCs w:val="20"/>
              </w:rPr>
              <w:t>0.99</w:t>
            </w:r>
          </w:p>
        </w:tc>
        <w:tc>
          <w:tcPr>
            <w:tcW w:w="1544" w:type="dxa"/>
            <w:tcBorders>
              <w:top w:val="single" w:sz="6" w:space="0" w:color="auto"/>
              <w:left w:val="single" w:sz="6" w:space="0" w:color="auto"/>
              <w:bottom w:val="single" w:sz="6" w:space="0" w:color="auto"/>
              <w:right w:val="single" w:sz="6" w:space="0" w:color="auto"/>
            </w:tcBorders>
            <w:shd w:val="clear" w:color="auto" w:fill="C6D9F1"/>
          </w:tcPr>
          <w:p w:rsidR="00E31E55" w:rsidRDefault="00A86434">
            <w:pPr>
              <w:pStyle w:val="Text1"/>
              <w:spacing w:after="0"/>
              <w:ind w:left="12"/>
              <w:jc w:val="center"/>
              <w:rPr>
                <w:noProof/>
                <w:sz w:val="20"/>
                <w:szCs w:val="20"/>
              </w:rPr>
            </w:pPr>
            <w:r>
              <w:rPr>
                <w:noProof/>
                <w:sz w:val="20"/>
                <w:szCs w:val="20"/>
              </w:rPr>
              <w:t>2.65</w:t>
            </w:r>
          </w:p>
        </w:tc>
        <w:tc>
          <w:tcPr>
            <w:tcW w:w="274" w:type="dxa"/>
            <w:tcBorders>
              <w:left w:val="single" w:sz="6" w:space="0" w:color="auto"/>
              <w:right w:val="single" w:sz="6" w:space="0" w:color="auto"/>
            </w:tcBorders>
            <w:shd w:val="clear" w:color="auto" w:fill="auto"/>
            <w:vAlign w:val="center"/>
          </w:tcPr>
          <w:p w:rsidR="00E31E55" w:rsidRDefault="00E31E55">
            <w:pPr>
              <w:pStyle w:val="Text1"/>
              <w:spacing w:after="0"/>
              <w:ind w:left="12"/>
              <w:jc w:val="center"/>
              <w:rPr>
                <w:noProof/>
                <w:sz w:val="20"/>
                <w:szCs w:val="20"/>
              </w:rPr>
            </w:pPr>
          </w:p>
        </w:tc>
        <w:tc>
          <w:tcPr>
            <w:tcW w:w="1554" w:type="dxa"/>
            <w:tcBorders>
              <w:top w:val="single" w:sz="6" w:space="0" w:color="auto"/>
              <w:left w:val="single" w:sz="6" w:space="0" w:color="auto"/>
              <w:bottom w:val="single" w:sz="6" w:space="0" w:color="auto"/>
              <w:right w:val="single" w:sz="6" w:space="0" w:color="auto"/>
            </w:tcBorders>
            <w:shd w:val="clear" w:color="auto" w:fill="C6D9F1"/>
          </w:tcPr>
          <w:p w:rsidR="00E31E55" w:rsidRDefault="00A86434">
            <w:pPr>
              <w:pStyle w:val="Text1"/>
              <w:spacing w:after="0"/>
              <w:ind w:left="12"/>
              <w:jc w:val="center"/>
              <w:rPr>
                <w:noProof/>
                <w:sz w:val="20"/>
                <w:szCs w:val="20"/>
              </w:rPr>
            </w:pPr>
            <w:r>
              <w:rPr>
                <w:noProof/>
                <w:sz w:val="20"/>
                <w:szCs w:val="20"/>
              </w:rPr>
              <w:t>0.34</w:t>
            </w:r>
          </w:p>
        </w:tc>
        <w:tc>
          <w:tcPr>
            <w:tcW w:w="1599" w:type="dxa"/>
            <w:tcBorders>
              <w:top w:val="single" w:sz="6" w:space="0" w:color="auto"/>
              <w:left w:val="single" w:sz="6" w:space="0" w:color="auto"/>
              <w:bottom w:val="single" w:sz="6" w:space="0" w:color="auto"/>
              <w:right w:val="single" w:sz="6" w:space="0" w:color="auto"/>
            </w:tcBorders>
            <w:shd w:val="clear" w:color="auto" w:fill="C6D9F1"/>
          </w:tcPr>
          <w:p w:rsidR="00E31E55" w:rsidRDefault="00A86434">
            <w:pPr>
              <w:pStyle w:val="Text1"/>
              <w:spacing w:after="0"/>
              <w:ind w:left="12"/>
              <w:jc w:val="center"/>
              <w:rPr>
                <w:noProof/>
                <w:sz w:val="20"/>
                <w:szCs w:val="20"/>
              </w:rPr>
            </w:pPr>
            <w:r>
              <w:rPr>
                <w:noProof/>
                <w:sz w:val="20"/>
                <w:szCs w:val="20"/>
              </w:rPr>
              <w:t>0.67</w:t>
            </w:r>
          </w:p>
        </w:tc>
      </w:tr>
      <w:tr w:rsidR="00E31E55">
        <w:trPr>
          <w:trHeight w:val="300"/>
        </w:trPr>
        <w:tc>
          <w:tcPr>
            <w:tcW w:w="3439" w:type="dxa"/>
            <w:tcBorders>
              <w:top w:val="single" w:sz="6" w:space="0" w:color="auto"/>
              <w:left w:val="single" w:sz="6" w:space="0" w:color="auto"/>
              <w:bottom w:val="single" w:sz="6" w:space="0" w:color="auto"/>
              <w:right w:val="single" w:sz="6" w:space="0" w:color="auto"/>
            </w:tcBorders>
            <w:shd w:val="clear" w:color="auto" w:fill="auto"/>
            <w:vAlign w:val="center"/>
          </w:tcPr>
          <w:p w:rsidR="00E31E55" w:rsidRDefault="00A86434">
            <w:pPr>
              <w:pStyle w:val="Text1"/>
              <w:spacing w:after="0"/>
              <w:ind w:left="12"/>
              <w:jc w:val="left"/>
              <w:rPr>
                <w:noProof/>
                <w:sz w:val="20"/>
                <w:szCs w:val="20"/>
              </w:rPr>
            </w:pPr>
            <w:r>
              <w:rPr>
                <w:noProof/>
                <w:sz w:val="20"/>
                <w:szCs w:val="20"/>
              </w:rPr>
              <w:t>Australia and New Zealand</w:t>
            </w:r>
          </w:p>
        </w:tc>
        <w:tc>
          <w:tcPr>
            <w:tcW w:w="1544" w:type="dxa"/>
            <w:tcBorders>
              <w:top w:val="single" w:sz="6" w:space="0" w:color="auto"/>
              <w:left w:val="single" w:sz="6" w:space="0" w:color="auto"/>
              <w:bottom w:val="single" w:sz="6" w:space="0" w:color="auto"/>
              <w:right w:val="single" w:sz="6" w:space="0" w:color="auto"/>
            </w:tcBorders>
          </w:tcPr>
          <w:p w:rsidR="00E31E55" w:rsidRDefault="00A86434">
            <w:pPr>
              <w:pStyle w:val="Text1"/>
              <w:spacing w:after="0"/>
              <w:ind w:left="12"/>
              <w:jc w:val="center"/>
              <w:rPr>
                <w:noProof/>
                <w:sz w:val="20"/>
                <w:szCs w:val="20"/>
              </w:rPr>
            </w:pPr>
            <w:r>
              <w:rPr>
                <w:noProof/>
                <w:sz w:val="20"/>
                <w:szCs w:val="20"/>
              </w:rPr>
              <w:t>0.36</w:t>
            </w:r>
          </w:p>
        </w:tc>
        <w:tc>
          <w:tcPr>
            <w:tcW w:w="1544" w:type="dxa"/>
            <w:tcBorders>
              <w:top w:val="single" w:sz="6" w:space="0" w:color="auto"/>
              <w:left w:val="single" w:sz="6" w:space="0" w:color="auto"/>
              <w:bottom w:val="single" w:sz="6" w:space="0" w:color="auto"/>
              <w:right w:val="single" w:sz="6" w:space="0" w:color="auto"/>
            </w:tcBorders>
          </w:tcPr>
          <w:p w:rsidR="00E31E55" w:rsidRDefault="00A86434">
            <w:pPr>
              <w:pStyle w:val="Text1"/>
              <w:spacing w:after="0"/>
              <w:ind w:left="12"/>
              <w:jc w:val="center"/>
              <w:rPr>
                <w:noProof/>
                <w:sz w:val="20"/>
                <w:szCs w:val="20"/>
              </w:rPr>
            </w:pPr>
            <w:r>
              <w:rPr>
                <w:noProof/>
                <w:sz w:val="20"/>
                <w:szCs w:val="20"/>
              </w:rPr>
              <w:t>0.06</w:t>
            </w:r>
          </w:p>
        </w:tc>
        <w:tc>
          <w:tcPr>
            <w:tcW w:w="274" w:type="dxa"/>
            <w:tcBorders>
              <w:left w:val="single" w:sz="6" w:space="0" w:color="auto"/>
              <w:right w:val="single" w:sz="6" w:space="0" w:color="auto"/>
            </w:tcBorders>
            <w:shd w:val="clear" w:color="auto" w:fill="auto"/>
            <w:vAlign w:val="center"/>
          </w:tcPr>
          <w:p w:rsidR="00E31E55" w:rsidRDefault="00E31E55">
            <w:pPr>
              <w:pStyle w:val="Text1"/>
              <w:spacing w:after="0"/>
              <w:ind w:left="12"/>
              <w:jc w:val="center"/>
              <w:rPr>
                <w:noProof/>
                <w:sz w:val="20"/>
                <w:szCs w:val="20"/>
              </w:rPr>
            </w:pPr>
          </w:p>
        </w:tc>
        <w:tc>
          <w:tcPr>
            <w:tcW w:w="1554" w:type="dxa"/>
            <w:tcBorders>
              <w:top w:val="single" w:sz="6" w:space="0" w:color="auto"/>
              <w:left w:val="single" w:sz="6" w:space="0" w:color="auto"/>
              <w:bottom w:val="single" w:sz="6" w:space="0" w:color="auto"/>
              <w:right w:val="single" w:sz="6" w:space="0" w:color="auto"/>
            </w:tcBorders>
          </w:tcPr>
          <w:p w:rsidR="00E31E55" w:rsidRDefault="00A86434">
            <w:pPr>
              <w:pStyle w:val="Text1"/>
              <w:spacing w:after="0"/>
              <w:ind w:left="12"/>
              <w:jc w:val="center"/>
              <w:rPr>
                <w:noProof/>
                <w:sz w:val="20"/>
                <w:szCs w:val="20"/>
              </w:rPr>
            </w:pPr>
            <w:r>
              <w:rPr>
                <w:noProof/>
                <w:sz w:val="20"/>
                <w:szCs w:val="20"/>
              </w:rPr>
              <w:t>0</w:t>
            </w:r>
          </w:p>
        </w:tc>
        <w:tc>
          <w:tcPr>
            <w:tcW w:w="1599" w:type="dxa"/>
            <w:tcBorders>
              <w:top w:val="single" w:sz="6" w:space="0" w:color="auto"/>
              <w:left w:val="single" w:sz="6" w:space="0" w:color="auto"/>
              <w:bottom w:val="single" w:sz="6" w:space="0" w:color="auto"/>
              <w:right w:val="single" w:sz="6" w:space="0" w:color="auto"/>
            </w:tcBorders>
          </w:tcPr>
          <w:p w:rsidR="00E31E55" w:rsidRDefault="00A86434">
            <w:pPr>
              <w:pStyle w:val="Text1"/>
              <w:spacing w:after="0"/>
              <w:ind w:left="12"/>
              <w:jc w:val="center"/>
              <w:rPr>
                <w:noProof/>
                <w:sz w:val="20"/>
                <w:szCs w:val="20"/>
              </w:rPr>
            </w:pPr>
            <w:r>
              <w:rPr>
                <w:noProof/>
                <w:sz w:val="20"/>
                <w:szCs w:val="20"/>
              </w:rPr>
              <w:t>0</w:t>
            </w:r>
          </w:p>
        </w:tc>
      </w:tr>
      <w:tr w:rsidR="00E31E55">
        <w:trPr>
          <w:trHeight w:val="300"/>
        </w:trPr>
        <w:tc>
          <w:tcPr>
            <w:tcW w:w="3439" w:type="dxa"/>
            <w:tcBorders>
              <w:top w:val="single" w:sz="6" w:space="0" w:color="auto"/>
              <w:left w:val="single" w:sz="6" w:space="0" w:color="auto"/>
              <w:bottom w:val="single" w:sz="6" w:space="0" w:color="auto"/>
              <w:right w:val="single" w:sz="6" w:space="0" w:color="auto"/>
            </w:tcBorders>
            <w:shd w:val="clear" w:color="auto" w:fill="C6D9F1"/>
          </w:tcPr>
          <w:p w:rsidR="00E31E55" w:rsidRDefault="00A86434">
            <w:pPr>
              <w:pStyle w:val="Text1"/>
              <w:spacing w:after="0"/>
              <w:ind w:left="12"/>
              <w:jc w:val="left"/>
              <w:rPr>
                <w:noProof/>
                <w:sz w:val="20"/>
                <w:szCs w:val="20"/>
              </w:rPr>
            </w:pPr>
            <w:r>
              <w:rPr>
                <w:noProof/>
                <w:sz w:val="20"/>
                <w:szCs w:val="20"/>
              </w:rPr>
              <w:t>Africa</w:t>
            </w:r>
          </w:p>
        </w:tc>
        <w:tc>
          <w:tcPr>
            <w:tcW w:w="1544" w:type="dxa"/>
            <w:tcBorders>
              <w:top w:val="single" w:sz="6" w:space="0" w:color="auto"/>
              <w:left w:val="single" w:sz="6" w:space="0" w:color="auto"/>
              <w:bottom w:val="single" w:sz="6" w:space="0" w:color="auto"/>
              <w:right w:val="single" w:sz="6" w:space="0" w:color="auto"/>
            </w:tcBorders>
            <w:shd w:val="clear" w:color="auto" w:fill="C6D9F1"/>
          </w:tcPr>
          <w:p w:rsidR="00E31E55" w:rsidRDefault="00A86434">
            <w:pPr>
              <w:pStyle w:val="Text1"/>
              <w:spacing w:after="0"/>
              <w:ind w:left="12"/>
              <w:jc w:val="center"/>
              <w:rPr>
                <w:noProof/>
                <w:sz w:val="20"/>
                <w:szCs w:val="20"/>
              </w:rPr>
            </w:pPr>
            <w:r>
              <w:rPr>
                <w:noProof/>
                <w:sz w:val="20"/>
                <w:szCs w:val="20"/>
              </w:rPr>
              <w:t>0.20</w:t>
            </w:r>
          </w:p>
        </w:tc>
        <w:tc>
          <w:tcPr>
            <w:tcW w:w="1544" w:type="dxa"/>
            <w:tcBorders>
              <w:top w:val="single" w:sz="6" w:space="0" w:color="auto"/>
              <w:left w:val="single" w:sz="6" w:space="0" w:color="auto"/>
              <w:bottom w:val="single" w:sz="6" w:space="0" w:color="auto"/>
              <w:right w:val="single" w:sz="6" w:space="0" w:color="auto"/>
            </w:tcBorders>
            <w:shd w:val="clear" w:color="auto" w:fill="C6D9F1"/>
          </w:tcPr>
          <w:p w:rsidR="00E31E55" w:rsidRDefault="00A86434">
            <w:pPr>
              <w:pStyle w:val="Text1"/>
              <w:spacing w:after="0"/>
              <w:ind w:left="12"/>
              <w:jc w:val="center"/>
              <w:rPr>
                <w:noProof/>
                <w:sz w:val="20"/>
                <w:szCs w:val="20"/>
              </w:rPr>
            </w:pPr>
            <w:r>
              <w:rPr>
                <w:noProof/>
                <w:sz w:val="20"/>
                <w:szCs w:val="20"/>
              </w:rPr>
              <w:t>0.16</w:t>
            </w:r>
          </w:p>
        </w:tc>
        <w:tc>
          <w:tcPr>
            <w:tcW w:w="274" w:type="dxa"/>
            <w:tcBorders>
              <w:left w:val="single" w:sz="6" w:space="0" w:color="auto"/>
              <w:right w:val="single" w:sz="6" w:space="0" w:color="auto"/>
            </w:tcBorders>
            <w:shd w:val="clear" w:color="auto" w:fill="auto"/>
            <w:vAlign w:val="center"/>
          </w:tcPr>
          <w:p w:rsidR="00E31E55" w:rsidRDefault="00E31E55">
            <w:pPr>
              <w:pStyle w:val="Text1"/>
              <w:spacing w:after="0"/>
              <w:ind w:left="12"/>
              <w:jc w:val="center"/>
              <w:rPr>
                <w:noProof/>
                <w:sz w:val="20"/>
                <w:szCs w:val="20"/>
              </w:rPr>
            </w:pPr>
          </w:p>
        </w:tc>
        <w:tc>
          <w:tcPr>
            <w:tcW w:w="1554" w:type="dxa"/>
            <w:tcBorders>
              <w:top w:val="single" w:sz="6" w:space="0" w:color="auto"/>
              <w:left w:val="single" w:sz="6" w:space="0" w:color="auto"/>
              <w:bottom w:val="single" w:sz="6" w:space="0" w:color="auto"/>
              <w:right w:val="single" w:sz="6" w:space="0" w:color="auto"/>
            </w:tcBorders>
            <w:shd w:val="clear" w:color="auto" w:fill="C6D9F1"/>
          </w:tcPr>
          <w:p w:rsidR="00E31E55" w:rsidRDefault="00A86434">
            <w:pPr>
              <w:pStyle w:val="Text1"/>
              <w:spacing w:after="0"/>
              <w:ind w:left="12"/>
              <w:jc w:val="center"/>
              <w:rPr>
                <w:noProof/>
                <w:sz w:val="20"/>
                <w:szCs w:val="20"/>
              </w:rPr>
            </w:pPr>
            <w:r>
              <w:rPr>
                <w:noProof/>
                <w:sz w:val="20"/>
                <w:szCs w:val="20"/>
              </w:rPr>
              <w:t>0</w:t>
            </w:r>
          </w:p>
        </w:tc>
        <w:tc>
          <w:tcPr>
            <w:tcW w:w="1599" w:type="dxa"/>
            <w:tcBorders>
              <w:top w:val="single" w:sz="6" w:space="0" w:color="auto"/>
              <w:left w:val="single" w:sz="6" w:space="0" w:color="auto"/>
              <w:bottom w:val="single" w:sz="6" w:space="0" w:color="auto"/>
              <w:right w:val="single" w:sz="6" w:space="0" w:color="auto"/>
            </w:tcBorders>
            <w:shd w:val="clear" w:color="auto" w:fill="C6D9F1"/>
          </w:tcPr>
          <w:p w:rsidR="00E31E55" w:rsidRDefault="00A86434">
            <w:pPr>
              <w:pStyle w:val="Text1"/>
              <w:spacing w:after="0"/>
              <w:ind w:left="12"/>
              <w:jc w:val="center"/>
              <w:rPr>
                <w:noProof/>
                <w:sz w:val="20"/>
                <w:szCs w:val="20"/>
              </w:rPr>
            </w:pPr>
            <w:r>
              <w:rPr>
                <w:noProof/>
                <w:sz w:val="20"/>
                <w:szCs w:val="20"/>
              </w:rPr>
              <w:t>0</w:t>
            </w:r>
          </w:p>
        </w:tc>
      </w:tr>
      <w:tr w:rsidR="00E31E55">
        <w:trPr>
          <w:trHeight w:val="300"/>
        </w:trPr>
        <w:tc>
          <w:tcPr>
            <w:tcW w:w="3439" w:type="dxa"/>
            <w:tcBorders>
              <w:top w:val="single" w:sz="6" w:space="0" w:color="auto"/>
              <w:left w:val="single" w:sz="6" w:space="0" w:color="auto"/>
              <w:bottom w:val="single" w:sz="6" w:space="0" w:color="auto"/>
              <w:right w:val="single" w:sz="6" w:space="0" w:color="auto"/>
            </w:tcBorders>
            <w:shd w:val="clear" w:color="auto" w:fill="auto"/>
          </w:tcPr>
          <w:p w:rsidR="00E31E55" w:rsidRDefault="00A86434">
            <w:pPr>
              <w:pStyle w:val="Text1"/>
              <w:spacing w:after="0"/>
              <w:ind w:left="12"/>
              <w:jc w:val="left"/>
              <w:rPr>
                <w:noProof/>
                <w:sz w:val="20"/>
                <w:szCs w:val="20"/>
              </w:rPr>
            </w:pPr>
            <w:r>
              <w:rPr>
                <w:noProof/>
                <w:sz w:val="20"/>
                <w:szCs w:val="20"/>
              </w:rPr>
              <w:t>South America</w:t>
            </w:r>
          </w:p>
        </w:tc>
        <w:tc>
          <w:tcPr>
            <w:tcW w:w="1544" w:type="dxa"/>
            <w:tcBorders>
              <w:top w:val="single" w:sz="6" w:space="0" w:color="auto"/>
              <w:left w:val="single" w:sz="6" w:space="0" w:color="auto"/>
              <w:bottom w:val="single" w:sz="6" w:space="0" w:color="auto"/>
              <w:right w:val="single" w:sz="6" w:space="0" w:color="auto"/>
            </w:tcBorders>
          </w:tcPr>
          <w:p w:rsidR="00E31E55" w:rsidRDefault="00A86434">
            <w:pPr>
              <w:pStyle w:val="Text1"/>
              <w:spacing w:after="0"/>
              <w:ind w:left="12"/>
              <w:jc w:val="center"/>
              <w:rPr>
                <w:noProof/>
                <w:sz w:val="20"/>
                <w:szCs w:val="20"/>
              </w:rPr>
            </w:pPr>
            <w:r>
              <w:rPr>
                <w:noProof/>
                <w:sz w:val="20"/>
                <w:szCs w:val="20"/>
              </w:rPr>
              <w:t>0.12</w:t>
            </w:r>
          </w:p>
        </w:tc>
        <w:tc>
          <w:tcPr>
            <w:tcW w:w="1544" w:type="dxa"/>
            <w:tcBorders>
              <w:top w:val="single" w:sz="6" w:space="0" w:color="auto"/>
              <w:left w:val="single" w:sz="6" w:space="0" w:color="auto"/>
              <w:bottom w:val="single" w:sz="6" w:space="0" w:color="auto"/>
              <w:right w:val="single" w:sz="6" w:space="0" w:color="auto"/>
            </w:tcBorders>
          </w:tcPr>
          <w:p w:rsidR="00E31E55" w:rsidRDefault="00A86434">
            <w:pPr>
              <w:pStyle w:val="Text1"/>
              <w:spacing w:after="0"/>
              <w:ind w:left="12"/>
              <w:jc w:val="center"/>
              <w:rPr>
                <w:noProof/>
                <w:sz w:val="20"/>
                <w:szCs w:val="20"/>
              </w:rPr>
            </w:pPr>
            <w:r>
              <w:rPr>
                <w:noProof/>
                <w:sz w:val="20"/>
                <w:szCs w:val="20"/>
              </w:rPr>
              <w:t>0.03</w:t>
            </w:r>
          </w:p>
        </w:tc>
        <w:tc>
          <w:tcPr>
            <w:tcW w:w="274" w:type="dxa"/>
            <w:tcBorders>
              <w:left w:val="single" w:sz="6" w:space="0" w:color="auto"/>
              <w:right w:val="single" w:sz="6" w:space="0" w:color="auto"/>
            </w:tcBorders>
            <w:shd w:val="clear" w:color="auto" w:fill="auto"/>
            <w:vAlign w:val="center"/>
          </w:tcPr>
          <w:p w:rsidR="00E31E55" w:rsidRDefault="00E31E55">
            <w:pPr>
              <w:pStyle w:val="Text1"/>
              <w:spacing w:after="0"/>
              <w:ind w:left="12"/>
              <w:jc w:val="center"/>
              <w:rPr>
                <w:noProof/>
                <w:sz w:val="20"/>
                <w:szCs w:val="20"/>
              </w:rPr>
            </w:pPr>
          </w:p>
        </w:tc>
        <w:tc>
          <w:tcPr>
            <w:tcW w:w="1554" w:type="dxa"/>
            <w:tcBorders>
              <w:top w:val="single" w:sz="6" w:space="0" w:color="auto"/>
              <w:left w:val="single" w:sz="6" w:space="0" w:color="auto"/>
              <w:bottom w:val="single" w:sz="6" w:space="0" w:color="auto"/>
              <w:right w:val="single" w:sz="6" w:space="0" w:color="auto"/>
            </w:tcBorders>
          </w:tcPr>
          <w:p w:rsidR="00E31E55" w:rsidRDefault="00A86434">
            <w:pPr>
              <w:pStyle w:val="Text1"/>
              <w:spacing w:after="0"/>
              <w:ind w:left="12"/>
              <w:jc w:val="center"/>
              <w:rPr>
                <w:noProof/>
                <w:sz w:val="20"/>
                <w:szCs w:val="20"/>
              </w:rPr>
            </w:pPr>
            <w:r>
              <w:rPr>
                <w:noProof/>
                <w:sz w:val="20"/>
                <w:szCs w:val="20"/>
              </w:rPr>
              <w:t>0</w:t>
            </w:r>
          </w:p>
        </w:tc>
        <w:tc>
          <w:tcPr>
            <w:tcW w:w="1599" w:type="dxa"/>
            <w:tcBorders>
              <w:top w:val="single" w:sz="6" w:space="0" w:color="auto"/>
              <w:left w:val="single" w:sz="6" w:space="0" w:color="auto"/>
              <w:bottom w:val="single" w:sz="6" w:space="0" w:color="auto"/>
              <w:right w:val="single" w:sz="6" w:space="0" w:color="auto"/>
            </w:tcBorders>
          </w:tcPr>
          <w:p w:rsidR="00E31E55" w:rsidRDefault="00A86434">
            <w:pPr>
              <w:pStyle w:val="Text1"/>
              <w:spacing w:after="0"/>
              <w:ind w:left="12"/>
              <w:jc w:val="center"/>
              <w:rPr>
                <w:noProof/>
                <w:sz w:val="20"/>
                <w:szCs w:val="20"/>
              </w:rPr>
            </w:pPr>
            <w:r>
              <w:rPr>
                <w:noProof/>
                <w:sz w:val="20"/>
                <w:szCs w:val="20"/>
              </w:rPr>
              <w:t>0</w:t>
            </w:r>
          </w:p>
        </w:tc>
      </w:tr>
      <w:tr w:rsidR="00E31E55">
        <w:trPr>
          <w:trHeight w:val="300"/>
        </w:trPr>
        <w:tc>
          <w:tcPr>
            <w:tcW w:w="3439" w:type="dxa"/>
            <w:tcBorders>
              <w:top w:val="single" w:sz="6" w:space="0" w:color="auto"/>
              <w:left w:val="single" w:sz="6" w:space="0" w:color="auto"/>
              <w:bottom w:val="single" w:sz="6" w:space="0" w:color="auto"/>
              <w:right w:val="single" w:sz="6" w:space="0" w:color="auto"/>
            </w:tcBorders>
            <w:shd w:val="clear" w:color="auto" w:fill="C6D9F1"/>
          </w:tcPr>
          <w:p w:rsidR="00E31E55" w:rsidRDefault="00A86434">
            <w:pPr>
              <w:pStyle w:val="Text1"/>
              <w:spacing w:after="0"/>
              <w:ind w:left="12"/>
              <w:jc w:val="left"/>
              <w:rPr>
                <w:noProof/>
                <w:sz w:val="20"/>
                <w:szCs w:val="20"/>
              </w:rPr>
            </w:pPr>
            <w:r>
              <w:rPr>
                <w:noProof/>
                <w:sz w:val="20"/>
                <w:szCs w:val="20"/>
              </w:rPr>
              <w:t>Asia</w:t>
            </w:r>
          </w:p>
        </w:tc>
        <w:tc>
          <w:tcPr>
            <w:tcW w:w="1544" w:type="dxa"/>
            <w:tcBorders>
              <w:top w:val="single" w:sz="6" w:space="0" w:color="auto"/>
              <w:left w:val="single" w:sz="6" w:space="0" w:color="auto"/>
              <w:bottom w:val="single" w:sz="6" w:space="0" w:color="auto"/>
              <w:right w:val="single" w:sz="6" w:space="0" w:color="auto"/>
            </w:tcBorders>
            <w:shd w:val="clear" w:color="auto" w:fill="C6D9F1"/>
          </w:tcPr>
          <w:p w:rsidR="00E31E55" w:rsidRDefault="00A86434">
            <w:pPr>
              <w:pStyle w:val="Text1"/>
              <w:spacing w:after="0"/>
              <w:ind w:left="12"/>
              <w:jc w:val="center"/>
              <w:rPr>
                <w:noProof/>
                <w:sz w:val="20"/>
                <w:szCs w:val="20"/>
              </w:rPr>
            </w:pPr>
            <w:r>
              <w:rPr>
                <w:noProof/>
                <w:sz w:val="20"/>
                <w:szCs w:val="20"/>
              </w:rPr>
              <w:t>0.84</w:t>
            </w:r>
          </w:p>
        </w:tc>
        <w:tc>
          <w:tcPr>
            <w:tcW w:w="1544" w:type="dxa"/>
            <w:tcBorders>
              <w:top w:val="single" w:sz="6" w:space="0" w:color="auto"/>
              <w:left w:val="single" w:sz="6" w:space="0" w:color="auto"/>
              <w:bottom w:val="single" w:sz="6" w:space="0" w:color="auto"/>
              <w:right w:val="single" w:sz="6" w:space="0" w:color="auto"/>
            </w:tcBorders>
            <w:shd w:val="clear" w:color="auto" w:fill="C6D9F1"/>
          </w:tcPr>
          <w:p w:rsidR="00E31E55" w:rsidRDefault="00A86434">
            <w:pPr>
              <w:pStyle w:val="Text1"/>
              <w:spacing w:after="0"/>
              <w:ind w:left="12"/>
              <w:jc w:val="center"/>
              <w:rPr>
                <w:noProof/>
                <w:sz w:val="20"/>
                <w:szCs w:val="20"/>
              </w:rPr>
            </w:pPr>
            <w:r>
              <w:rPr>
                <w:noProof/>
                <w:sz w:val="20"/>
                <w:szCs w:val="20"/>
              </w:rPr>
              <w:t>0.50</w:t>
            </w:r>
          </w:p>
        </w:tc>
        <w:tc>
          <w:tcPr>
            <w:tcW w:w="274" w:type="dxa"/>
            <w:tcBorders>
              <w:left w:val="single" w:sz="6" w:space="0" w:color="auto"/>
              <w:right w:val="single" w:sz="6" w:space="0" w:color="auto"/>
            </w:tcBorders>
            <w:shd w:val="clear" w:color="auto" w:fill="auto"/>
            <w:vAlign w:val="center"/>
          </w:tcPr>
          <w:p w:rsidR="00E31E55" w:rsidRDefault="00E31E55">
            <w:pPr>
              <w:pStyle w:val="Text1"/>
              <w:spacing w:after="0"/>
              <w:ind w:left="12"/>
              <w:jc w:val="center"/>
              <w:rPr>
                <w:noProof/>
                <w:sz w:val="20"/>
                <w:szCs w:val="20"/>
              </w:rPr>
            </w:pPr>
          </w:p>
        </w:tc>
        <w:tc>
          <w:tcPr>
            <w:tcW w:w="1554" w:type="dxa"/>
            <w:tcBorders>
              <w:top w:val="single" w:sz="6" w:space="0" w:color="auto"/>
              <w:left w:val="single" w:sz="6" w:space="0" w:color="auto"/>
              <w:bottom w:val="single" w:sz="6" w:space="0" w:color="auto"/>
              <w:right w:val="single" w:sz="6" w:space="0" w:color="auto"/>
            </w:tcBorders>
            <w:shd w:val="clear" w:color="auto" w:fill="C6D9F1"/>
          </w:tcPr>
          <w:p w:rsidR="00E31E55" w:rsidRDefault="00A86434">
            <w:pPr>
              <w:pStyle w:val="Text1"/>
              <w:spacing w:after="0"/>
              <w:ind w:left="12"/>
              <w:jc w:val="center"/>
              <w:rPr>
                <w:noProof/>
                <w:sz w:val="20"/>
                <w:szCs w:val="20"/>
              </w:rPr>
            </w:pPr>
            <w:r>
              <w:rPr>
                <w:noProof/>
                <w:sz w:val="20"/>
                <w:szCs w:val="20"/>
              </w:rPr>
              <w:t>0.34</w:t>
            </w:r>
          </w:p>
        </w:tc>
        <w:tc>
          <w:tcPr>
            <w:tcW w:w="1599" w:type="dxa"/>
            <w:tcBorders>
              <w:top w:val="single" w:sz="6" w:space="0" w:color="auto"/>
              <w:left w:val="single" w:sz="6" w:space="0" w:color="auto"/>
              <w:bottom w:val="single" w:sz="6" w:space="0" w:color="auto"/>
              <w:right w:val="single" w:sz="6" w:space="0" w:color="auto"/>
            </w:tcBorders>
            <w:shd w:val="clear" w:color="auto" w:fill="C6D9F1"/>
          </w:tcPr>
          <w:p w:rsidR="00E31E55" w:rsidRDefault="00A86434">
            <w:pPr>
              <w:pStyle w:val="Text1"/>
              <w:spacing w:after="0"/>
              <w:ind w:left="12"/>
              <w:jc w:val="center"/>
              <w:rPr>
                <w:noProof/>
                <w:sz w:val="20"/>
                <w:szCs w:val="20"/>
              </w:rPr>
            </w:pPr>
            <w:r>
              <w:rPr>
                <w:noProof/>
                <w:sz w:val="20"/>
                <w:szCs w:val="20"/>
              </w:rPr>
              <w:t>0</w:t>
            </w:r>
          </w:p>
        </w:tc>
      </w:tr>
      <w:tr w:rsidR="00E31E55">
        <w:trPr>
          <w:trHeight w:val="330"/>
        </w:trPr>
        <w:tc>
          <w:tcPr>
            <w:tcW w:w="3439" w:type="dxa"/>
            <w:tcBorders>
              <w:top w:val="single" w:sz="6" w:space="0" w:color="auto"/>
              <w:left w:val="single" w:sz="6" w:space="0" w:color="auto"/>
              <w:bottom w:val="single" w:sz="6" w:space="0" w:color="auto"/>
              <w:right w:val="single" w:sz="6" w:space="0" w:color="auto"/>
            </w:tcBorders>
            <w:shd w:val="clear" w:color="auto" w:fill="auto"/>
          </w:tcPr>
          <w:p w:rsidR="00E31E55" w:rsidRDefault="00A86434">
            <w:pPr>
              <w:pStyle w:val="Text1"/>
              <w:spacing w:after="0"/>
              <w:ind w:left="12"/>
              <w:jc w:val="left"/>
              <w:rPr>
                <w:noProof/>
                <w:sz w:val="20"/>
                <w:szCs w:val="20"/>
              </w:rPr>
            </w:pPr>
            <w:r>
              <w:rPr>
                <w:noProof/>
                <w:sz w:val="20"/>
                <w:szCs w:val="20"/>
              </w:rPr>
              <w:t>Not specified</w:t>
            </w:r>
            <w:r>
              <w:rPr>
                <w:rStyle w:val="FootnoteReference"/>
                <w:noProof/>
                <w:sz w:val="20"/>
                <w:szCs w:val="20"/>
              </w:rPr>
              <w:footnoteReference w:id="3"/>
            </w:r>
          </w:p>
        </w:tc>
        <w:tc>
          <w:tcPr>
            <w:tcW w:w="1544" w:type="dxa"/>
            <w:tcBorders>
              <w:top w:val="single" w:sz="6" w:space="0" w:color="auto"/>
              <w:left w:val="single" w:sz="6" w:space="0" w:color="auto"/>
              <w:bottom w:val="single" w:sz="6" w:space="0" w:color="auto"/>
              <w:right w:val="single" w:sz="6" w:space="0" w:color="auto"/>
            </w:tcBorders>
          </w:tcPr>
          <w:p w:rsidR="00E31E55" w:rsidRDefault="00A86434">
            <w:pPr>
              <w:pStyle w:val="Text1"/>
              <w:spacing w:after="0"/>
              <w:ind w:left="12"/>
              <w:jc w:val="center"/>
              <w:rPr>
                <w:noProof/>
                <w:sz w:val="20"/>
                <w:szCs w:val="20"/>
              </w:rPr>
            </w:pPr>
            <w:r>
              <w:rPr>
                <w:noProof/>
                <w:sz w:val="20"/>
                <w:szCs w:val="20"/>
              </w:rPr>
              <w:t>0.49</w:t>
            </w:r>
          </w:p>
        </w:tc>
        <w:tc>
          <w:tcPr>
            <w:tcW w:w="1544" w:type="dxa"/>
            <w:tcBorders>
              <w:top w:val="single" w:sz="6" w:space="0" w:color="auto"/>
              <w:left w:val="single" w:sz="6" w:space="0" w:color="auto"/>
              <w:bottom w:val="single" w:sz="6" w:space="0" w:color="auto"/>
              <w:right w:val="single" w:sz="6" w:space="0" w:color="auto"/>
            </w:tcBorders>
          </w:tcPr>
          <w:p w:rsidR="00E31E55" w:rsidRDefault="00A86434">
            <w:pPr>
              <w:pStyle w:val="Text1"/>
              <w:spacing w:after="0"/>
              <w:ind w:left="12"/>
              <w:jc w:val="center"/>
              <w:rPr>
                <w:noProof/>
                <w:sz w:val="20"/>
                <w:szCs w:val="20"/>
              </w:rPr>
            </w:pPr>
            <w:r>
              <w:rPr>
                <w:noProof/>
                <w:sz w:val="20"/>
                <w:szCs w:val="20"/>
              </w:rPr>
              <w:t>0.40</w:t>
            </w:r>
          </w:p>
        </w:tc>
        <w:tc>
          <w:tcPr>
            <w:tcW w:w="274" w:type="dxa"/>
            <w:tcBorders>
              <w:left w:val="single" w:sz="6" w:space="0" w:color="auto"/>
              <w:right w:val="single" w:sz="6" w:space="0" w:color="auto"/>
            </w:tcBorders>
            <w:shd w:val="clear" w:color="auto" w:fill="auto"/>
            <w:vAlign w:val="center"/>
          </w:tcPr>
          <w:p w:rsidR="00E31E55" w:rsidRDefault="00E31E55">
            <w:pPr>
              <w:pStyle w:val="Text1"/>
              <w:spacing w:after="0"/>
              <w:ind w:left="12"/>
              <w:jc w:val="center"/>
              <w:rPr>
                <w:noProof/>
                <w:sz w:val="20"/>
                <w:szCs w:val="20"/>
              </w:rPr>
            </w:pPr>
          </w:p>
        </w:tc>
        <w:tc>
          <w:tcPr>
            <w:tcW w:w="1554" w:type="dxa"/>
            <w:tcBorders>
              <w:top w:val="single" w:sz="6" w:space="0" w:color="auto"/>
              <w:left w:val="single" w:sz="6" w:space="0" w:color="auto"/>
              <w:bottom w:val="single" w:sz="6" w:space="0" w:color="auto"/>
              <w:right w:val="single" w:sz="6" w:space="0" w:color="auto"/>
            </w:tcBorders>
          </w:tcPr>
          <w:p w:rsidR="00E31E55" w:rsidRDefault="00A86434">
            <w:pPr>
              <w:pStyle w:val="Text1"/>
              <w:spacing w:after="0"/>
              <w:ind w:left="12"/>
              <w:jc w:val="center"/>
              <w:rPr>
                <w:noProof/>
                <w:sz w:val="20"/>
                <w:szCs w:val="20"/>
              </w:rPr>
            </w:pPr>
            <w:r>
              <w:rPr>
                <w:noProof/>
                <w:sz w:val="20"/>
                <w:szCs w:val="20"/>
              </w:rPr>
              <w:t>0.34</w:t>
            </w:r>
          </w:p>
        </w:tc>
        <w:tc>
          <w:tcPr>
            <w:tcW w:w="1599" w:type="dxa"/>
            <w:tcBorders>
              <w:top w:val="single" w:sz="6" w:space="0" w:color="auto"/>
              <w:left w:val="single" w:sz="6" w:space="0" w:color="auto"/>
              <w:bottom w:val="single" w:sz="6" w:space="0" w:color="auto"/>
              <w:right w:val="single" w:sz="6" w:space="0" w:color="auto"/>
            </w:tcBorders>
          </w:tcPr>
          <w:p w:rsidR="00E31E55" w:rsidRDefault="00A86434">
            <w:pPr>
              <w:pStyle w:val="Text1"/>
              <w:spacing w:after="0"/>
              <w:ind w:left="12"/>
              <w:jc w:val="center"/>
              <w:rPr>
                <w:noProof/>
                <w:sz w:val="20"/>
                <w:szCs w:val="20"/>
              </w:rPr>
            </w:pPr>
            <w:r>
              <w:rPr>
                <w:noProof/>
                <w:sz w:val="20"/>
                <w:szCs w:val="20"/>
              </w:rPr>
              <w:t>0.33</w:t>
            </w:r>
          </w:p>
        </w:tc>
      </w:tr>
      <w:tr w:rsidR="00E31E55">
        <w:trPr>
          <w:trHeight w:val="418"/>
        </w:trPr>
        <w:tc>
          <w:tcPr>
            <w:tcW w:w="3439" w:type="dxa"/>
            <w:tcBorders>
              <w:top w:val="single" w:sz="6" w:space="0" w:color="auto"/>
              <w:left w:val="single" w:sz="6" w:space="0" w:color="auto"/>
              <w:bottom w:val="single" w:sz="6" w:space="0" w:color="auto"/>
              <w:right w:val="single" w:sz="6" w:space="0" w:color="auto"/>
            </w:tcBorders>
            <w:shd w:val="clear" w:color="auto" w:fill="C6D9F1"/>
          </w:tcPr>
          <w:p w:rsidR="00E31E55" w:rsidRDefault="00A86434">
            <w:pPr>
              <w:pStyle w:val="Text1"/>
              <w:spacing w:after="0"/>
              <w:ind w:left="12"/>
              <w:jc w:val="left"/>
              <w:rPr>
                <w:b/>
                <w:noProof/>
                <w:sz w:val="20"/>
                <w:szCs w:val="20"/>
              </w:rPr>
            </w:pPr>
            <w:r>
              <w:rPr>
                <w:b/>
                <w:noProof/>
                <w:sz w:val="20"/>
                <w:szCs w:val="20"/>
              </w:rPr>
              <w:t>Total (%)</w:t>
            </w:r>
          </w:p>
        </w:tc>
        <w:tc>
          <w:tcPr>
            <w:tcW w:w="1544" w:type="dxa"/>
            <w:tcBorders>
              <w:top w:val="single" w:sz="6" w:space="0" w:color="auto"/>
              <w:left w:val="single" w:sz="6" w:space="0" w:color="auto"/>
              <w:bottom w:val="single" w:sz="6" w:space="0" w:color="auto"/>
              <w:right w:val="single" w:sz="6" w:space="0" w:color="auto"/>
            </w:tcBorders>
            <w:shd w:val="clear" w:color="auto" w:fill="C6D9F1"/>
          </w:tcPr>
          <w:p w:rsidR="00E31E55" w:rsidRDefault="00A86434">
            <w:pPr>
              <w:pStyle w:val="Text1"/>
              <w:spacing w:after="0"/>
              <w:ind w:left="0"/>
              <w:jc w:val="center"/>
              <w:rPr>
                <w:b/>
                <w:noProof/>
                <w:sz w:val="20"/>
                <w:szCs w:val="20"/>
              </w:rPr>
            </w:pPr>
            <w:r>
              <w:rPr>
                <w:b/>
                <w:noProof/>
                <w:sz w:val="20"/>
                <w:szCs w:val="20"/>
              </w:rPr>
              <w:t>100</w:t>
            </w:r>
          </w:p>
        </w:tc>
        <w:tc>
          <w:tcPr>
            <w:tcW w:w="1544" w:type="dxa"/>
            <w:tcBorders>
              <w:top w:val="single" w:sz="6" w:space="0" w:color="auto"/>
              <w:left w:val="single" w:sz="6" w:space="0" w:color="auto"/>
              <w:bottom w:val="single" w:sz="6" w:space="0" w:color="auto"/>
              <w:right w:val="single" w:sz="6" w:space="0" w:color="auto"/>
            </w:tcBorders>
            <w:shd w:val="clear" w:color="auto" w:fill="C6D9F1"/>
          </w:tcPr>
          <w:p w:rsidR="00E31E55" w:rsidRDefault="00A86434">
            <w:pPr>
              <w:pStyle w:val="Text1"/>
              <w:spacing w:after="0"/>
              <w:ind w:left="0"/>
              <w:jc w:val="center"/>
              <w:rPr>
                <w:b/>
                <w:noProof/>
                <w:sz w:val="20"/>
                <w:szCs w:val="20"/>
              </w:rPr>
            </w:pPr>
            <w:r>
              <w:rPr>
                <w:b/>
                <w:noProof/>
                <w:sz w:val="20"/>
                <w:szCs w:val="20"/>
              </w:rPr>
              <w:t>100</w:t>
            </w:r>
          </w:p>
        </w:tc>
        <w:tc>
          <w:tcPr>
            <w:tcW w:w="274" w:type="dxa"/>
            <w:tcBorders>
              <w:left w:val="single" w:sz="6" w:space="0" w:color="auto"/>
              <w:right w:val="single" w:sz="6" w:space="0" w:color="auto"/>
            </w:tcBorders>
            <w:shd w:val="clear" w:color="auto" w:fill="auto"/>
            <w:vAlign w:val="center"/>
          </w:tcPr>
          <w:p w:rsidR="00E31E55" w:rsidRDefault="00E31E55">
            <w:pPr>
              <w:pStyle w:val="Text1"/>
              <w:spacing w:after="0"/>
              <w:ind w:left="11"/>
              <w:jc w:val="center"/>
              <w:rPr>
                <w:b/>
                <w:noProof/>
                <w:sz w:val="20"/>
                <w:szCs w:val="20"/>
              </w:rPr>
            </w:pPr>
          </w:p>
        </w:tc>
        <w:tc>
          <w:tcPr>
            <w:tcW w:w="1554" w:type="dxa"/>
            <w:tcBorders>
              <w:top w:val="single" w:sz="6" w:space="0" w:color="auto"/>
              <w:left w:val="single" w:sz="6" w:space="0" w:color="auto"/>
              <w:bottom w:val="single" w:sz="6" w:space="0" w:color="auto"/>
              <w:right w:val="single" w:sz="6" w:space="0" w:color="auto"/>
            </w:tcBorders>
            <w:shd w:val="clear" w:color="auto" w:fill="C6D9F1"/>
          </w:tcPr>
          <w:p w:rsidR="00E31E55" w:rsidRDefault="00A86434">
            <w:pPr>
              <w:pStyle w:val="Text1"/>
              <w:spacing w:after="0"/>
              <w:ind w:left="0"/>
              <w:jc w:val="center"/>
              <w:rPr>
                <w:b/>
                <w:noProof/>
                <w:sz w:val="20"/>
                <w:szCs w:val="20"/>
                <w:lang w:val="fr-BE"/>
              </w:rPr>
            </w:pPr>
            <w:r>
              <w:rPr>
                <w:b/>
                <w:noProof/>
                <w:sz w:val="20"/>
                <w:szCs w:val="20"/>
                <w:lang w:val="fr-BE"/>
              </w:rPr>
              <w:t>100</w:t>
            </w:r>
          </w:p>
        </w:tc>
        <w:tc>
          <w:tcPr>
            <w:tcW w:w="1599" w:type="dxa"/>
            <w:tcBorders>
              <w:top w:val="single" w:sz="6" w:space="0" w:color="auto"/>
              <w:left w:val="single" w:sz="6" w:space="0" w:color="auto"/>
              <w:bottom w:val="single" w:sz="6" w:space="0" w:color="auto"/>
              <w:right w:val="single" w:sz="6" w:space="0" w:color="auto"/>
            </w:tcBorders>
            <w:shd w:val="clear" w:color="auto" w:fill="C6D9F1"/>
          </w:tcPr>
          <w:p w:rsidR="00E31E55" w:rsidRDefault="00A86434">
            <w:pPr>
              <w:pStyle w:val="Text1"/>
              <w:spacing w:after="0"/>
              <w:ind w:left="0"/>
              <w:jc w:val="center"/>
              <w:rPr>
                <w:b/>
                <w:noProof/>
                <w:sz w:val="20"/>
                <w:szCs w:val="20"/>
                <w:lang w:val="fr-BE"/>
              </w:rPr>
            </w:pPr>
            <w:r>
              <w:rPr>
                <w:b/>
                <w:noProof/>
                <w:sz w:val="20"/>
                <w:szCs w:val="20"/>
                <w:lang w:val="fr-BE"/>
              </w:rPr>
              <w:t>100</w:t>
            </w:r>
          </w:p>
        </w:tc>
      </w:tr>
    </w:tbl>
    <w:p w:rsidR="00E31E55" w:rsidRDefault="00E31E55">
      <w:pPr>
        <w:pStyle w:val="Heading1"/>
        <w:numPr>
          <w:ilvl w:val="0"/>
          <w:numId w:val="0"/>
        </w:numPr>
        <w:spacing w:before="840" w:after="240"/>
        <w:ind w:left="850" w:hanging="850"/>
        <w:rPr>
          <w:noProof/>
        </w:rPr>
      </w:pPr>
    </w:p>
    <w:p w:rsidR="00E31E55" w:rsidRDefault="00A86434">
      <w:pPr>
        <w:pStyle w:val="Heading1"/>
        <w:numPr>
          <w:ilvl w:val="0"/>
          <w:numId w:val="34"/>
        </w:numPr>
        <w:tabs>
          <w:tab w:val="clear" w:pos="850"/>
          <w:tab w:val="num" w:pos="992"/>
        </w:tabs>
        <w:spacing w:before="0" w:after="600"/>
        <w:ind w:left="851" w:hanging="851"/>
        <w:rPr>
          <w:noProof/>
        </w:rPr>
      </w:pPr>
      <w:r>
        <w:rPr>
          <w:noProof/>
        </w:rPr>
        <w:br w:type="page"/>
        <w:t>The Applications per Commission department (%)</w:t>
      </w:r>
    </w:p>
    <w:tbl>
      <w:tblPr>
        <w:tblW w:w="492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17"/>
        <w:gridCol w:w="1093"/>
        <w:gridCol w:w="1093"/>
        <w:gridCol w:w="278"/>
        <w:gridCol w:w="1116"/>
        <w:gridCol w:w="1116"/>
      </w:tblGrid>
      <w:tr w:rsidR="00E31E55">
        <w:trPr>
          <w:trHeight w:val="311"/>
        </w:trPr>
        <w:tc>
          <w:tcPr>
            <w:tcW w:w="5117" w:type="dxa"/>
          </w:tcPr>
          <w:p w:rsidR="00E31E55" w:rsidRDefault="00E31E55">
            <w:pPr>
              <w:pStyle w:val="Text1"/>
              <w:spacing w:after="0"/>
              <w:ind w:left="12"/>
              <w:jc w:val="left"/>
              <w:rPr>
                <w:b/>
                <w:noProof/>
                <w:sz w:val="20"/>
                <w:szCs w:val="20"/>
              </w:rPr>
            </w:pPr>
          </w:p>
        </w:tc>
        <w:tc>
          <w:tcPr>
            <w:tcW w:w="2186" w:type="dxa"/>
            <w:gridSpan w:val="2"/>
            <w:shd w:val="clear" w:color="auto" w:fill="B8CCE4"/>
            <w:vAlign w:val="center"/>
          </w:tcPr>
          <w:p w:rsidR="00E31E55" w:rsidRDefault="00A86434">
            <w:pPr>
              <w:spacing w:after="0"/>
              <w:jc w:val="center"/>
              <w:rPr>
                <w:noProof/>
              </w:rPr>
            </w:pPr>
            <w:r>
              <w:rPr>
                <w:b/>
                <w:noProof/>
                <w:sz w:val="20"/>
                <w:szCs w:val="20"/>
              </w:rPr>
              <w:t>INITIAL STAGE</w:t>
            </w:r>
          </w:p>
        </w:tc>
        <w:tc>
          <w:tcPr>
            <w:tcW w:w="278" w:type="dxa"/>
            <w:tcBorders>
              <w:top w:val="nil"/>
              <w:bottom w:val="nil"/>
            </w:tcBorders>
            <w:shd w:val="clear" w:color="auto" w:fill="auto"/>
            <w:vAlign w:val="center"/>
          </w:tcPr>
          <w:p w:rsidR="00E31E55" w:rsidRDefault="00E31E55">
            <w:pPr>
              <w:pStyle w:val="Text1"/>
              <w:spacing w:after="0"/>
              <w:ind w:left="12"/>
              <w:jc w:val="center"/>
              <w:rPr>
                <w:b/>
                <w:noProof/>
                <w:sz w:val="20"/>
                <w:szCs w:val="20"/>
              </w:rPr>
            </w:pPr>
          </w:p>
        </w:tc>
        <w:tc>
          <w:tcPr>
            <w:tcW w:w="2232" w:type="dxa"/>
            <w:gridSpan w:val="2"/>
            <w:shd w:val="clear" w:color="auto" w:fill="B8CCE4"/>
          </w:tcPr>
          <w:p w:rsidR="00E31E55" w:rsidRDefault="00A86434">
            <w:pPr>
              <w:pStyle w:val="Text1"/>
              <w:spacing w:after="0"/>
              <w:ind w:left="12"/>
              <w:jc w:val="center"/>
              <w:rPr>
                <w:b/>
                <w:noProof/>
                <w:sz w:val="20"/>
                <w:szCs w:val="20"/>
              </w:rPr>
            </w:pPr>
            <w:r>
              <w:rPr>
                <w:b/>
                <w:noProof/>
                <w:sz w:val="20"/>
                <w:szCs w:val="20"/>
              </w:rPr>
              <w:t>CONFIRMATORY STAGE</w:t>
            </w:r>
          </w:p>
        </w:tc>
      </w:tr>
      <w:tr w:rsidR="00E31E55">
        <w:trPr>
          <w:trHeight w:val="311"/>
        </w:trPr>
        <w:tc>
          <w:tcPr>
            <w:tcW w:w="5117" w:type="dxa"/>
          </w:tcPr>
          <w:p w:rsidR="00E31E55" w:rsidRDefault="00E31E55">
            <w:pPr>
              <w:pStyle w:val="Text1"/>
              <w:spacing w:after="0"/>
              <w:ind w:left="12"/>
              <w:jc w:val="left"/>
              <w:rPr>
                <w:b/>
                <w:noProof/>
                <w:sz w:val="20"/>
                <w:szCs w:val="20"/>
              </w:rPr>
            </w:pPr>
          </w:p>
        </w:tc>
        <w:tc>
          <w:tcPr>
            <w:tcW w:w="1093" w:type="dxa"/>
          </w:tcPr>
          <w:p w:rsidR="00E31E55" w:rsidRDefault="00A86434">
            <w:pPr>
              <w:pStyle w:val="Text1"/>
              <w:spacing w:after="0"/>
              <w:ind w:left="12"/>
              <w:jc w:val="center"/>
              <w:rPr>
                <w:b/>
                <w:noProof/>
                <w:sz w:val="20"/>
                <w:szCs w:val="20"/>
              </w:rPr>
            </w:pPr>
            <w:r>
              <w:rPr>
                <w:b/>
                <w:noProof/>
                <w:sz w:val="20"/>
                <w:szCs w:val="20"/>
              </w:rPr>
              <w:t>2016</w:t>
            </w:r>
          </w:p>
        </w:tc>
        <w:tc>
          <w:tcPr>
            <w:tcW w:w="1093" w:type="dxa"/>
          </w:tcPr>
          <w:p w:rsidR="00E31E55" w:rsidRDefault="00A86434">
            <w:pPr>
              <w:pStyle w:val="Text1"/>
              <w:spacing w:after="0"/>
              <w:ind w:left="12"/>
              <w:jc w:val="center"/>
              <w:rPr>
                <w:b/>
                <w:noProof/>
                <w:sz w:val="20"/>
                <w:szCs w:val="20"/>
              </w:rPr>
            </w:pPr>
            <w:r>
              <w:rPr>
                <w:b/>
                <w:noProof/>
                <w:sz w:val="20"/>
                <w:szCs w:val="20"/>
              </w:rPr>
              <w:t>2017</w:t>
            </w:r>
          </w:p>
        </w:tc>
        <w:tc>
          <w:tcPr>
            <w:tcW w:w="278" w:type="dxa"/>
            <w:tcBorders>
              <w:top w:val="nil"/>
              <w:bottom w:val="nil"/>
            </w:tcBorders>
            <w:shd w:val="clear" w:color="auto" w:fill="auto"/>
          </w:tcPr>
          <w:p w:rsidR="00E31E55" w:rsidRDefault="00E31E55">
            <w:pPr>
              <w:pStyle w:val="Text1"/>
              <w:spacing w:after="0"/>
              <w:ind w:left="12"/>
              <w:jc w:val="center"/>
              <w:rPr>
                <w:b/>
                <w:noProof/>
                <w:sz w:val="20"/>
                <w:szCs w:val="20"/>
              </w:rPr>
            </w:pPr>
          </w:p>
        </w:tc>
        <w:tc>
          <w:tcPr>
            <w:tcW w:w="1116" w:type="dxa"/>
          </w:tcPr>
          <w:p w:rsidR="00E31E55" w:rsidRDefault="00A86434">
            <w:pPr>
              <w:pStyle w:val="Text1"/>
              <w:spacing w:after="0"/>
              <w:ind w:left="12"/>
              <w:jc w:val="center"/>
              <w:rPr>
                <w:b/>
                <w:noProof/>
                <w:sz w:val="20"/>
                <w:szCs w:val="20"/>
              </w:rPr>
            </w:pPr>
            <w:r>
              <w:rPr>
                <w:b/>
                <w:noProof/>
                <w:sz w:val="20"/>
                <w:szCs w:val="20"/>
              </w:rPr>
              <w:t>2016</w:t>
            </w:r>
          </w:p>
        </w:tc>
        <w:tc>
          <w:tcPr>
            <w:tcW w:w="1116" w:type="dxa"/>
          </w:tcPr>
          <w:p w:rsidR="00E31E55" w:rsidRDefault="00A86434">
            <w:pPr>
              <w:pStyle w:val="Text1"/>
              <w:spacing w:after="0"/>
              <w:ind w:left="12"/>
              <w:jc w:val="center"/>
              <w:rPr>
                <w:b/>
                <w:noProof/>
                <w:sz w:val="20"/>
                <w:szCs w:val="20"/>
              </w:rPr>
            </w:pPr>
            <w:r>
              <w:rPr>
                <w:b/>
                <w:noProof/>
                <w:sz w:val="20"/>
                <w:szCs w:val="20"/>
              </w:rPr>
              <w:t>2017</w:t>
            </w:r>
          </w:p>
        </w:tc>
      </w:tr>
      <w:tr w:rsidR="00E31E55">
        <w:trPr>
          <w:trHeight w:val="300"/>
        </w:trPr>
        <w:tc>
          <w:tcPr>
            <w:tcW w:w="5117" w:type="dxa"/>
            <w:shd w:val="clear" w:color="auto" w:fill="C6D9F1"/>
          </w:tcPr>
          <w:p w:rsidR="00E31E55" w:rsidRDefault="00A86434">
            <w:pPr>
              <w:pStyle w:val="Text1"/>
              <w:spacing w:after="0"/>
              <w:ind w:left="12"/>
              <w:jc w:val="left"/>
              <w:rPr>
                <w:noProof/>
                <w:sz w:val="20"/>
                <w:szCs w:val="20"/>
              </w:rPr>
            </w:pPr>
            <w:r>
              <w:rPr>
                <w:noProof/>
                <w:sz w:val="20"/>
                <w:szCs w:val="20"/>
              </w:rPr>
              <w:t xml:space="preserve">AGRI </w:t>
            </w:r>
            <w:r>
              <w:rPr>
                <w:noProof/>
                <w:sz w:val="18"/>
                <w:szCs w:val="18"/>
              </w:rPr>
              <w:t>– Agriculture and Rural Development</w:t>
            </w:r>
          </w:p>
        </w:tc>
        <w:tc>
          <w:tcPr>
            <w:tcW w:w="1093" w:type="dxa"/>
            <w:shd w:val="clear" w:color="auto" w:fill="C6D9F1"/>
          </w:tcPr>
          <w:p w:rsidR="00E31E55" w:rsidRDefault="00A86434">
            <w:pPr>
              <w:pStyle w:val="Text1"/>
              <w:spacing w:after="0"/>
              <w:ind w:left="12"/>
              <w:jc w:val="center"/>
              <w:rPr>
                <w:noProof/>
                <w:sz w:val="20"/>
                <w:szCs w:val="20"/>
              </w:rPr>
            </w:pPr>
            <w:r>
              <w:rPr>
                <w:noProof/>
                <w:sz w:val="20"/>
                <w:szCs w:val="20"/>
              </w:rPr>
              <w:t>3.21</w:t>
            </w:r>
          </w:p>
        </w:tc>
        <w:tc>
          <w:tcPr>
            <w:tcW w:w="1093" w:type="dxa"/>
            <w:shd w:val="clear" w:color="auto" w:fill="C6D9F1"/>
          </w:tcPr>
          <w:p w:rsidR="00E31E55" w:rsidRDefault="00A86434">
            <w:pPr>
              <w:pStyle w:val="Text1"/>
              <w:spacing w:after="0"/>
              <w:ind w:left="12"/>
              <w:jc w:val="center"/>
              <w:rPr>
                <w:noProof/>
                <w:sz w:val="20"/>
                <w:szCs w:val="20"/>
              </w:rPr>
            </w:pPr>
            <w:r>
              <w:rPr>
                <w:noProof/>
                <w:sz w:val="20"/>
                <w:szCs w:val="20"/>
              </w:rPr>
              <w:t>2.01</w:t>
            </w:r>
          </w:p>
        </w:tc>
        <w:tc>
          <w:tcPr>
            <w:tcW w:w="278" w:type="dxa"/>
            <w:tcBorders>
              <w:top w:val="nil"/>
              <w:bottom w:val="nil"/>
            </w:tcBorders>
            <w:shd w:val="clear" w:color="auto" w:fill="auto"/>
          </w:tcPr>
          <w:p w:rsidR="00E31E55" w:rsidRDefault="00E31E55">
            <w:pPr>
              <w:pStyle w:val="Text1"/>
              <w:spacing w:after="0"/>
              <w:ind w:left="12"/>
              <w:jc w:val="center"/>
              <w:rPr>
                <w:noProof/>
                <w:sz w:val="20"/>
                <w:szCs w:val="20"/>
              </w:rPr>
            </w:pPr>
          </w:p>
        </w:tc>
        <w:tc>
          <w:tcPr>
            <w:tcW w:w="1116" w:type="dxa"/>
            <w:shd w:val="clear" w:color="auto" w:fill="C6D9F1"/>
          </w:tcPr>
          <w:p w:rsidR="00E31E55" w:rsidRDefault="00A86434">
            <w:pPr>
              <w:pStyle w:val="Text1"/>
              <w:spacing w:after="0"/>
              <w:ind w:left="12"/>
              <w:jc w:val="center"/>
              <w:rPr>
                <w:noProof/>
                <w:sz w:val="20"/>
                <w:szCs w:val="20"/>
              </w:rPr>
            </w:pPr>
            <w:r>
              <w:rPr>
                <w:noProof/>
                <w:sz w:val="20"/>
                <w:szCs w:val="20"/>
              </w:rPr>
              <w:t>1.69</w:t>
            </w:r>
          </w:p>
        </w:tc>
        <w:tc>
          <w:tcPr>
            <w:tcW w:w="1116" w:type="dxa"/>
            <w:shd w:val="clear" w:color="auto" w:fill="C6D9F1"/>
          </w:tcPr>
          <w:p w:rsidR="00E31E55" w:rsidRDefault="00A86434">
            <w:pPr>
              <w:pStyle w:val="Text1"/>
              <w:spacing w:after="0"/>
              <w:ind w:left="12"/>
              <w:jc w:val="center"/>
              <w:rPr>
                <w:noProof/>
                <w:sz w:val="20"/>
                <w:szCs w:val="20"/>
              </w:rPr>
            </w:pPr>
            <w:r>
              <w:rPr>
                <w:noProof/>
                <w:sz w:val="20"/>
                <w:szCs w:val="20"/>
              </w:rPr>
              <w:t>0.33</w:t>
            </w:r>
          </w:p>
        </w:tc>
      </w:tr>
      <w:tr w:rsidR="00E31E55">
        <w:trPr>
          <w:trHeight w:val="300"/>
        </w:trPr>
        <w:tc>
          <w:tcPr>
            <w:tcW w:w="5117" w:type="dxa"/>
          </w:tcPr>
          <w:p w:rsidR="00E31E55" w:rsidRDefault="00A86434">
            <w:pPr>
              <w:pStyle w:val="Text1"/>
              <w:spacing w:after="0"/>
              <w:ind w:left="12"/>
              <w:jc w:val="left"/>
              <w:rPr>
                <w:noProof/>
                <w:sz w:val="20"/>
                <w:szCs w:val="20"/>
              </w:rPr>
            </w:pPr>
            <w:r>
              <w:rPr>
                <w:noProof/>
                <w:sz w:val="20"/>
                <w:szCs w:val="20"/>
              </w:rPr>
              <w:t xml:space="preserve">BUDG </w:t>
            </w:r>
            <w:r>
              <w:rPr>
                <w:noProof/>
                <w:sz w:val="18"/>
                <w:szCs w:val="18"/>
              </w:rPr>
              <w:t>– Budget</w:t>
            </w:r>
          </w:p>
        </w:tc>
        <w:tc>
          <w:tcPr>
            <w:tcW w:w="1093" w:type="dxa"/>
          </w:tcPr>
          <w:p w:rsidR="00E31E55" w:rsidRDefault="00A86434">
            <w:pPr>
              <w:pStyle w:val="Text1"/>
              <w:spacing w:after="0"/>
              <w:ind w:left="12"/>
              <w:jc w:val="center"/>
              <w:rPr>
                <w:noProof/>
                <w:sz w:val="20"/>
                <w:szCs w:val="20"/>
              </w:rPr>
            </w:pPr>
            <w:r>
              <w:rPr>
                <w:noProof/>
                <w:sz w:val="20"/>
                <w:szCs w:val="20"/>
              </w:rPr>
              <w:t>0.72</w:t>
            </w:r>
          </w:p>
        </w:tc>
        <w:tc>
          <w:tcPr>
            <w:tcW w:w="1093" w:type="dxa"/>
          </w:tcPr>
          <w:p w:rsidR="00E31E55" w:rsidRDefault="00A86434">
            <w:pPr>
              <w:pStyle w:val="Text1"/>
              <w:spacing w:after="0"/>
              <w:ind w:left="12"/>
              <w:jc w:val="center"/>
              <w:rPr>
                <w:noProof/>
                <w:sz w:val="20"/>
                <w:szCs w:val="20"/>
              </w:rPr>
            </w:pPr>
            <w:r>
              <w:rPr>
                <w:noProof/>
                <w:sz w:val="20"/>
                <w:szCs w:val="20"/>
              </w:rPr>
              <w:t>0.50</w:t>
            </w:r>
          </w:p>
        </w:tc>
        <w:tc>
          <w:tcPr>
            <w:tcW w:w="278" w:type="dxa"/>
            <w:tcBorders>
              <w:top w:val="nil"/>
              <w:bottom w:val="nil"/>
            </w:tcBorders>
            <w:shd w:val="clear" w:color="auto" w:fill="auto"/>
          </w:tcPr>
          <w:p w:rsidR="00E31E55" w:rsidRDefault="00E31E55">
            <w:pPr>
              <w:pStyle w:val="Text1"/>
              <w:spacing w:after="0"/>
              <w:ind w:left="12"/>
              <w:jc w:val="center"/>
              <w:rPr>
                <w:noProof/>
                <w:sz w:val="20"/>
                <w:szCs w:val="20"/>
              </w:rPr>
            </w:pPr>
          </w:p>
        </w:tc>
        <w:tc>
          <w:tcPr>
            <w:tcW w:w="1116" w:type="dxa"/>
          </w:tcPr>
          <w:p w:rsidR="00E31E55" w:rsidRDefault="00A86434">
            <w:pPr>
              <w:pStyle w:val="Text1"/>
              <w:spacing w:after="0"/>
              <w:ind w:left="12"/>
              <w:jc w:val="center"/>
              <w:rPr>
                <w:noProof/>
                <w:sz w:val="20"/>
                <w:szCs w:val="20"/>
              </w:rPr>
            </w:pPr>
            <w:r>
              <w:rPr>
                <w:noProof/>
                <w:sz w:val="20"/>
                <w:szCs w:val="20"/>
              </w:rPr>
              <w:t>0.34</w:t>
            </w:r>
          </w:p>
        </w:tc>
        <w:tc>
          <w:tcPr>
            <w:tcW w:w="1116" w:type="dxa"/>
          </w:tcPr>
          <w:p w:rsidR="00E31E55" w:rsidRDefault="00A86434">
            <w:pPr>
              <w:pStyle w:val="Text1"/>
              <w:spacing w:after="0"/>
              <w:ind w:left="12"/>
              <w:jc w:val="center"/>
              <w:rPr>
                <w:noProof/>
                <w:sz w:val="20"/>
                <w:szCs w:val="20"/>
              </w:rPr>
            </w:pPr>
            <w:r>
              <w:rPr>
                <w:noProof/>
                <w:sz w:val="20"/>
                <w:szCs w:val="20"/>
              </w:rPr>
              <w:t>0.33</w:t>
            </w:r>
          </w:p>
        </w:tc>
      </w:tr>
      <w:tr w:rsidR="00E31E55">
        <w:trPr>
          <w:trHeight w:val="300"/>
        </w:trPr>
        <w:tc>
          <w:tcPr>
            <w:tcW w:w="5117" w:type="dxa"/>
            <w:shd w:val="clear" w:color="auto" w:fill="C6D9F1"/>
          </w:tcPr>
          <w:p w:rsidR="00E31E55" w:rsidRDefault="00A86434">
            <w:pPr>
              <w:pStyle w:val="Text1"/>
              <w:spacing w:after="0"/>
              <w:ind w:left="12"/>
              <w:jc w:val="left"/>
              <w:rPr>
                <w:noProof/>
                <w:sz w:val="20"/>
                <w:szCs w:val="20"/>
              </w:rPr>
            </w:pPr>
            <w:r>
              <w:rPr>
                <w:noProof/>
                <w:sz w:val="20"/>
                <w:szCs w:val="20"/>
              </w:rPr>
              <w:t xml:space="preserve">CLIMA </w:t>
            </w:r>
            <w:r>
              <w:rPr>
                <w:noProof/>
                <w:sz w:val="18"/>
                <w:szCs w:val="18"/>
              </w:rPr>
              <w:t>– Climate Action</w:t>
            </w:r>
          </w:p>
        </w:tc>
        <w:tc>
          <w:tcPr>
            <w:tcW w:w="1093" w:type="dxa"/>
            <w:shd w:val="clear" w:color="auto" w:fill="C6D9F1"/>
          </w:tcPr>
          <w:p w:rsidR="00E31E55" w:rsidRDefault="00A86434">
            <w:pPr>
              <w:pStyle w:val="Text1"/>
              <w:spacing w:after="0"/>
              <w:ind w:left="12"/>
              <w:jc w:val="center"/>
              <w:rPr>
                <w:noProof/>
                <w:sz w:val="20"/>
                <w:szCs w:val="20"/>
              </w:rPr>
            </w:pPr>
            <w:r>
              <w:rPr>
                <w:noProof/>
                <w:sz w:val="20"/>
                <w:szCs w:val="20"/>
              </w:rPr>
              <w:t>1.28</w:t>
            </w:r>
          </w:p>
        </w:tc>
        <w:tc>
          <w:tcPr>
            <w:tcW w:w="1093" w:type="dxa"/>
            <w:shd w:val="clear" w:color="auto" w:fill="C6D9F1"/>
          </w:tcPr>
          <w:p w:rsidR="00E31E55" w:rsidRDefault="00A86434">
            <w:pPr>
              <w:pStyle w:val="Text1"/>
              <w:spacing w:after="0"/>
              <w:ind w:left="12"/>
              <w:jc w:val="center"/>
              <w:rPr>
                <w:noProof/>
                <w:sz w:val="20"/>
                <w:szCs w:val="20"/>
              </w:rPr>
            </w:pPr>
            <w:r>
              <w:rPr>
                <w:noProof/>
                <w:sz w:val="20"/>
                <w:szCs w:val="20"/>
              </w:rPr>
              <w:t>1.52</w:t>
            </w:r>
          </w:p>
        </w:tc>
        <w:tc>
          <w:tcPr>
            <w:tcW w:w="278" w:type="dxa"/>
            <w:tcBorders>
              <w:top w:val="nil"/>
              <w:bottom w:val="nil"/>
            </w:tcBorders>
            <w:shd w:val="clear" w:color="auto" w:fill="auto"/>
          </w:tcPr>
          <w:p w:rsidR="00E31E55" w:rsidRDefault="00E31E55">
            <w:pPr>
              <w:pStyle w:val="Text1"/>
              <w:spacing w:after="0"/>
              <w:ind w:left="12"/>
              <w:jc w:val="center"/>
              <w:rPr>
                <w:noProof/>
                <w:sz w:val="20"/>
                <w:szCs w:val="20"/>
              </w:rPr>
            </w:pPr>
          </w:p>
        </w:tc>
        <w:tc>
          <w:tcPr>
            <w:tcW w:w="1116" w:type="dxa"/>
            <w:shd w:val="clear" w:color="auto" w:fill="C6D9F1"/>
          </w:tcPr>
          <w:p w:rsidR="00E31E55" w:rsidRDefault="00A86434">
            <w:pPr>
              <w:pStyle w:val="Text1"/>
              <w:spacing w:after="0"/>
              <w:ind w:left="12"/>
              <w:jc w:val="center"/>
              <w:rPr>
                <w:noProof/>
                <w:sz w:val="20"/>
                <w:szCs w:val="20"/>
              </w:rPr>
            </w:pPr>
            <w:r>
              <w:rPr>
                <w:noProof/>
                <w:sz w:val="20"/>
                <w:szCs w:val="20"/>
              </w:rPr>
              <w:t>1.36</w:t>
            </w:r>
          </w:p>
        </w:tc>
        <w:tc>
          <w:tcPr>
            <w:tcW w:w="1116" w:type="dxa"/>
            <w:shd w:val="clear" w:color="auto" w:fill="C6D9F1"/>
          </w:tcPr>
          <w:p w:rsidR="00E31E55" w:rsidRDefault="00A86434">
            <w:pPr>
              <w:pStyle w:val="Text1"/>
              <w:spacing w:after="0"/>
              <w:ind w:left="12"/>
              <w:jc w:val="center"/>
              <w:rPr>
                <w:noProof/>
                <w:sz w:val="20"/>
                <w:szCs w:val="20"/>
              </w:rPr>
            </w:pPr>
            <w:r>
              <w:rPr>
                <w:noProof/>
                <w:sz w:val="20"/>
                <w:szCs w:val="20"/>
              </w:rPr>
              <w:t>1.67</w:t>
            </w:r>
          </w:p>
        </w:tc>
      </w:tr>
      <w:tr w:rsidR="00E31E55">
        <w:trPr>
          <w:trHeight w:val="300"/>
        </w:trPr>
        <w:tc>
          <w:tcPr>
            <w:tcW w:w="5117" w:type="dxa"/>
          </w:tcPr>
          <w:p w:rsidR="00E31E55" w:rsidRDefault="00A86434">
            <w:pPr>
              <w:pStyle w:val="Text1"/>
              <w:spacing w:after="0"/>
              <w:ind w:left="12"/>
              <w:jc w:val="left"/>
              <w:rPr>
                <w:noProof/>
                <w:sz w:val="20"/>
                <w:szCs w:val="20"/>
              </w:rPr>
            </w:pPr>
            <w:r>
              <w:rPr>
                <w:noProof/>
                <w:sz w:val="20"/>
                <w:szCs w:val="20"/>
              </w:rPr>
              <w:t xml:space="preserve">CNECT </w:t>
            </w:r>
            <w:r>
              <w:rPr>
                <w:noProof/>
                <w:sz w:val="18"/>
                <w:szCs w:val="18"/>
              </w:rPr>
              <w:t xml:space="preserve">– </w:t>
            </w:r>
            <w:r>
              <w:rPr>
                <w:noProof/>
                <w:sz w:val="18"/>
                <w:szCs w:val="18"/>
                <w:lang w:val="en"/>
              </w:rPr>
              <w:t>Communications Networks, Content and Technology</w:t>
            </w:r>
          </w:p>
        </w:tc>
        <w:tc>
          <w:tcPr>
            <w:tcW w:w="1093" w:type="dxa"/>
          </w:tcPr>
          <w:p w:rsidR="00E31E55" w:rsidRDefault="00A86434">
            <w:pPr>
              <w:pStyle w:val="Text1"/>
              <w:spacing w:after="0"/>
              <w:ind w:left="0"/>
              <w:jc w:val="center"/>
              <w:rPr>
                <w:noProof/>
                <w:sz w:val="20"/>
                <w:szCs w:val="20"/>
              </w:rPr>
            </w:pPr>
            <w:r>
              <w:rPr>
                <w:noProof/>
                <w:sz w:val="20"/>
                <w:szCs w:val="20"/>
              </w:rPr>
              <w:t>2.19</w:t>
            </w:r>
          </w:p>
        </w:tc>
        <w:tc>
          <w:tcPr>
            <w:tcW w:w="1093" w:type="dxa"/>
          </w:tcPr>
          <w:p w:rsidR="00E31E55" w:rsidRDefault="00A86434">
            <w:pPr>
              <w:pStyle w:val="Text1"/>
              <w:spacing w:after="0"/>
              <w:ind w:left="0"/>
              <w:jc w:val="center"/>
              <w:rPr>
                <w:noProof/>
                <w:sz w:val="20"/>
                <w:szCs w:val="20"/>
              </w:rPr>
            </w:pPr>
            <w:r>
              <w:rPr>
                <w:noProof/>
                <w:sz w:val="20"/>
                <w:szCs w:val="20"/>
              </w:rPr>
              <w:t>2.33</w:t>
            </w:r>
          </w:p>
        </w:tc>
        <w:tc>
          <w:tcPr>
            <w:tcW w:w="278" w:type="dxa"/>
            <w:tcBorders>
              <w:top w:val="nil"/>
              <w:bottom w:val="nil"/>
            </w:tcBorders>
            <w:shd w:val="clear" w:color="auto" w:fill="auto"/>
          </w:tcPr>
          <w:p w:rsidR="00E31E55" w:rsidRDefault="00E31E55">
            <w:pPr>
              <w:pStyle w:val="Text1"/>
              <w:spacing w:after="0"/>
              <w:ind w:left="0"/>
              <w:jc w:val="center"/>
              <w:rPr>
                <w:noProof/>
                <w:sz w:val="20"/>
                <w:szCs w:val="20"/>
              </w:rPr>
            </w:pPr>
          </w:p>
        </w:tc>
        <w:tc>
          <w:tcPr>
            <w:tcW w:w="1116" w:type="dxa"/>
          </w:tcPr>
          <w:p w:rsidR="00E31E55" w:rsidRDefault="00A86434">
            <w:pPr>
              <w:pStyle w:val="Text1"/>
              <w:spacing w:after="0"/>
              <w:ind w:left="0"/>
              <w:jc w:val="center"/>
              <w:rPr>
                <w:noProof/>
                <w:sz w:val="20"/>
                <w:szCs w:val="20"/>
              </w:rPr>
            </w:pPr>
            <w:r>
              <w:rPr>
                <w:noProof/>
                <w:sz w:val="20"/>
                <w:szCs w:val="20"/>
              </w:rPr>
              <w:t>2.71</w:t>
            </w:r>
          </w:p>
        </w:tc>
        <w:tc>
          <w:tcPr>
            <w:tcW w:w="1116" w:type="dxa"/>
          </w:tcPr>
          <w:p w:rsidR="00E31E55" w:rsidRDefault="00A86434">
            <w:pPr>
              <w:pStyle w:val="Text1"/>
              <w:spacing w:after="0"/>
              <w:ind w:left="0"/>
              <w:jc w:val="center"/>
              <w:rPr>
                <w:noProof/>
                <w:sz w:val="20"/>
                <w:szCs w:val="20"/>
              </w:rPr>
            </w:pPr>
            <w:r>
              <w:rPr>
                <w:noProof/>
                <w:sz w:val="20"/>
                <w:szCs w:val="20"/>
              </w:rPr>
              <w:t>6.02</w:t>
            </w:r>
          </w:p>
        </w:tc>
      </w:tr>
      <w:tr w:rsidR="00E31E55">
        <w:trPr>
          <w:trHeight w:val="300"/>
        </w:trPr>
        <w:tc>
          <w:tcPr>
            <w:tcW w:w="5117" w:type="dxa"/>
            <w:shd w:val="clear" w:color="auto" w:fill="C6D9F1"/>
          </w:tcPr>
          <w:p w:rsidR="00E31E55" w:rsidRDefault="00A86434">
            <w:pPr>
              <w:pStyle w:val="Text1"/>
              <w:spacing w:after="0"/>
              <w:ind w:left="12"/>
              <w:jc w:val="left"/>
              <w:rPr>
                <w:noProof/>
                <w:sz w:val="20"/>
                <w:szCs w:val="20"/>
              </w:rPr>
            </w:pPr>
            <w:r>
              <w:rPr>
                <w:noProof/>
                <w:sz w:val="20"/>
                <w:szCs w:val="20"/>
              </w:rPr>
              <w:t xml:space="preserve">COMM </w:t>
            </w:r>
            <w:r>
              <w:rPr>
                <w:noProof/>
                <w:sz w:val="18"/>
                <w:szCs w:val="18"/>
              </w:rPr>
              <w:t>– Communication</w:t>
            </w:r>
          </w:p>
        </w:tc>
        <w:tc>
          <w:tcPr>
            <w:tcW w:w="1093" w:type="dxa"/>
            <w:shd w:val="clear" w:color="auto" w:fill="C6D9F1"/>
          </w:tcPr>
          <w:p w:rsidR="00E31E55" w:rsidRDefault="00A86434">
            <w:pPr>
              <w:pStyle w:val="Text1"/>
              <w:spacing w:after="0"/>
              <w:ind w:left="12"/>
              <w:jc w:val="center"/>
              <w:rPr>
                <w:noProof/>
                <w:sz w:val="20"/>
                <w:szCs w:val="20"/>
              </w:rPr>
            </w:pPr>
            <w:r>
              <w:rPr>
                <w:noProof/>
                <w:sz w:val="20"/>
                <w:szCs w:val="20"/>
              </w:rPr>
              <w:t>0.66</w:t>
            </w:r>
          </w:p>
        </w:tc>
        <w:tc>
          <w:tcPr>
            <w:tcW w:w="1093" w:type="dxa"/>
            <w:shd w:val="clear" w:color="auto" w:fill="C6D9F1"/>
          </w:tcPr>
          <w:p w:rsidR="00E31E55" w:rsidRDefault="00A86434">
            <w:pPr>
              <w:pStyle w:val="Text1"/>
              <w:spacing w:after="0"/>
              <w:ind w:left="12"/>
              <w:jc w:val="center"/>
              <w:rPr>
                <w:noProof/>
                <w:sz w:val="20"/>
                <w:szCs w:val="20"/>
              </w:rPr>
            </w:pPr>
            <w:r>
              <w:rPr>
                <w:noProof/>
                <w:sz w:val="20"/>
                <w:szCs w:val="20"/>
              </w:rPr>
              <w:t>0.30</w:t>
            </w:r>
          </w:p>
        </w:tc>
        <w:tc>
          <w:tcPr>
            <w:tcW w:w="278" w:type="dxa"/>
            <w:tcBorders>
              <w:top w:val="nil"/>
              <w:bottom w:val="nil"/>
            </w:tcBorders>
            <w:shd w:val="clear" w:color="auto" w:fill="auto"/>
          </w:tcPr>
          <w:p w:rsidR="00E31E55" w:rsidRDefault="00E31E55">
            <w:pPr>
              <w:pStyle w:val="Text1"/>
              <w:spacing w:after="0"/>
              <w:ind w:left="12"/>
              <w:jc w:val="center"/>
              <w:rPr>
                <w:noProof/>
                <w:sz w:val="20"/>
                <w:szCs w:val="20"/>
              </w:rPr>
            </w:pPr>
          </w:p>
        </w:tc>
        <w:tc>
          <w:tcPr>
            <w:tcW w:w="1116" w:type="dxa"/>
            <w:shd w:val="clear" w:color="auto" w:fill="C6D9F1"/>
          </w:tcPr>
          <w:p w:rsidR="00E31E55" w:rsidRDefault="00A86434">
            <w:pPr>
              <w:pStyle w:val="Text1"/>
              <w:spacing w:after="0"/>
              <w:ind w:left="12"/>
              <w:jc w:val="center"/>
              <w:rPr>
                <w:noProof/>
                <w:sz w:val="20"/>
                <w:szCs w:val="20"/>
              </w:rPr>
            </w:pPr>
            <w:r>
              <w:rPr>
                <w:noProof/>
                <w:sz w:val="20"/>
                <w:szCs w:val="20"/>
              </w:rPr>
              <w:t>1.02</w:t>
            </w:r>
          </w:p>
        </w:tc>
        <w:tc>
          <w:tcPr>
            <w:tcW w:w="1116" w:type="dxa"/>
            <w:shd w:val="clear" w:color="auto" w:fill="C6D9F1"/>
          </w:tcPr>
          <w:p w:rsidR="00E31E55" w:rsidRDefault="00A86434">
            <w:pPr>
              <w:pStyle w:val="Text1"/>
              <w:spacing w:after="0"/>
              <w:ind w:left="12"/>
              <w:jc w:val="center"/>
              <w:rPr>
                <w:noProof/>
                <w:sz w:val="20"/>
                <w:szCs w:val="20"/>
              </w:rPr>
            </w:pPr>
            <w:r>
              <w:rPr>
                <w:noProof/>
                <w:sz w:val="20"/>
                <w:szCs w:val="20"/>
              </w:rPr>
              <w:t>1.00</w:t>
            </w:r>
          </w:p>
        </w:tc>
      </w:tr>
      <w:tr w:rsidR="00E31E55">
        <w:trPr>
          <w:trHeight w:val="300"/>
        </w:trPr>
        <w:tc>
          <w:tcPr>
            <w:tcW w:w="5117" w:type="dxa"/>
          </w:tcPr>
          <w:p w:rsidR="00E31E55" w:rsidRDefault="00A86434">
            <w:pPr>
              <w:pStyle w:val="Text1"/>
              <w:spacing w:after="0"/>
              <w:ind w:left="12"/>
              <w:jc w:val="left"/>
              <w:rPr>
                <w:noProof/>
                <w:sz w:val="20"/>
                <w:szCs w:val="20"/>
              </w:rPr>
            </w:pPr>
            <w:r>
              <w:rPr>
                <w:noProof/>
                <w:sz w:val="20"/>
                <w:szCs w:val="20"/>
              </w:rPr>
              <w:t xml:space="preserve">COMP </w:t>
            </w:r>
            <w:r>
              <w:rPr>
                <w:noProof/>
                <w:sz w:val="18"/>
                <w:szCs w:val="18"/>
              </w:rPr>
              <w:t>– Competition</w:t>
            </w:r>
          </w:p>
        </w:tc>
        <w:tc>
          <w:tcPr>
            <w:tcW w:w="1093" w:type="dxa"/>
          </w:tcPr>
          <w:p w:rsidR="00E31E55" w:rsidRDefault="00A86434">
            <w:pPr>
              <w:pStyle w:val="Text1"/>
              <w:spacing w:after="0"/>
              <w:ind w:left="12"/>
              <w:jc w:val="center"/>
              <w:rPr>
                <w:noProof/>
                <w:sz w:val="20"/>
                <w:szCs w:val="20"/>
              </w:rPr>
            </w:pPr>
            <w:r>
              <w:rPr>
                <w:noProof/>
                <w:sz w:val="20"/>
                <w:szCs w:val="20"/>
              </w:rPr>
              <w:t>7.22</w:t>
            </w:r>
          </w:p>
        </w:tc>
        <w:tc>
          <w:tcPr>
            <w:tcW w:w="1093" w:type="dxa"/>
          </w:tcPr>
          <w:p w:rsidR="00E31E55" w:rsidRDefault="00A86434">
            <w:pPr>
              <w:pStyle w:val="Text1"/>
              <w:spacing w:after="0"/>
              <w:ind w:left="12"/>
              <w:jc w:val="center"/>
              <w:rPr>
                <w:noProof/>
                <w:sz w:val="20"/>
                <w:szCs w:val="20"/>
              </w:rPr>
            </w:pPr>
            <w:r>
              <w:rPr>
                <w:noProof/>
                <w:sz w:val="20"/>
                <w:szCs w:val="20"/>
              </w:rPr>
              <w:t>9.86</w:t>
            </w:r>
          </w:p>
        </w:tc>
        <w:tc>
          <w:tcPr>
            <w:tcW w:w="278" w:type="dxa"/>
            <w:tcBorders>
              <w:top w:val="nil"/>
              <w:bottom w:val="nil"/>
            </w:tcBorders>
            <w:shd w:val="clear" w:color="auto" w:fill="auto"/>
          </w:tcPr>
          <w:p w:rsidR="00E31E55" w:rsidRDefault="00E31E55">
            <w:pPr>
              <w:pStyle w:val="Text1"/>
              <w:spacing w:after="0"/>
              <w:ind w:left="12"/>
              <w:jc w:val="center"/>
              <w:rPr>
                <w:noProof/>
                <w:sz w:val="20"/>
                <w:szCs w:val="20"/>
              </w:rPr>
            </w:pPr>
          </w:p>
        </w:tc>
        <w:tc>
          <w:tcPr>
            <w:tcW w:w="1116" w:type="dxa"/>
          </w:tcPr>
          <w:p w:rsidR="00E31E55" w:rsidRDefault="00A86434">
            <w:pPr>
              <w:pStyle w:val="Text1"/>
              <w:spacing w:after="0"/>
              <w:ind w:left="12"/>
              <w:jc w:val="center"/>
              <w:rPr>
                <w:noProof/>
                <w:sz w:val="20"/>
                <w:szCs w:val="20"/>
              </w:rPr>
            </w:pPr>
            <w:r>
              <w:rPr>
                <w:noProof/>
                <w:sz w:val="20"/>
                <w:szCs w:val="20"/>
              </w:rPr>
              <w:t>15.93</w:t>
            </w:r>
          </w:p>
        </w:tc>
        <w:tc>
          <w:tcPr>
            <w:tcW w:w="1116" w:type="dxa"/>
          </w:tcPr>
          <w:p w:rsidR="00E31E55" w:rsidRDefault="00A86434">
            <w:pPr>
              <w:pStyle w:val="Text1"/>
              <w:spacing w:after="0"/>
              <w:ind w:left="12"/>
              <w:jc w:val="center"/>
              <w:rPr>
                <w:noProof/>
                <w:sz w:val="20"/>
                <w:szCs w:val="20"/>
              </w:rPr>
            </w:pPr>
            <w:r>
              <w:rPr>
                <w:noProof/>
                <w:sz w:val="20"/>
                <w:szCs w:val="20"/>
              </w:rPr>
              <w:t>20.07</w:t>
            </w:r>
          </w:p>
        </w:tc>
      </w:tr>
      <w:tr w:rsidR="00E31E55">
        <w:trPr>
          <w:trHeight w:val="300"/>
        </w:trPr>
        <w:tc>
          <w:tcPr>
            <w:tcW w:w="5117" w:type="dxa"/>
            <w:shd w:val="clear" w:color="auto" w:fill="C6D9F1"/>
          </w:tcPr>
          <w:p w:rsidR="00E31E55" w:rsidRDefault="00A86434">
            <w:pPr>
              <w:pStyle w:val="Text1"/>
              <w:spacing w:after="0"/>
              <w:ind w:left="12"/>
              <w:jc w:val="left"/>
              <w:rPr>
                <w:noProof/>
                <w:sz w:val="20"/>
                <w:szCs w:val="20"/>
              </w:rPr>
            </w:pPr>
            <w:r>
              <w:rPr>
                <w:noProof/>
                <w:sz w:val="20"/>
                <w:szCs w:val="20"/>
              </w:rPr>
              <w:t xml:space="preserve">DEVCO </w:t>
            </w:r>
            <w:r>
              <w:rPr>
                <w:noProof/>
                <w:sz w:val="18"/>
                <w:szCs w:val="18"/>
              </w:rPr>
              <w:t>– International Cooperation and Development</w:t>
            </w:r>
          </w:p>
        </w:tc>
        <w:tc>
          <w:tcPr>
            <w:tcW w:w="1093" w:type="dxa"/>
            <w:shd w:val="clear" w:color="auto" w:fill="C6D9F1"/>
          </w:tcPr>
          <w:p w:rsidR="00E31E55" w:rsidRDefault="00A86434">
            <w:pPr>
              <w:pStyle w:val="Text1"/>
              <w:spacing w:after="0"/>
              <w:ind w:left="11"/>
              <w:jc w:val="center"/>
              <w:rPr>
                <w:noProof/>
                <w:sz w:val="20"/>
                <w:szCs w:val="20"/>
              </w:rPr>
            </w:pPr>
            <w:r>
              <w:rPr>
                <w:noProof/>
                <w:sz w:val="20"/>
                <w:szCs w:val="20"/>
              </w:rPr>
              <w:t>3.51</w:t>
            </w:r>
          </w:p>
        </w:tc>
        <w:tc>
          <w:tcPr>
            <w:tcW w:w="1093" w:type="dxa"/>
            <w:shd w:val="clear" w:color="auto" w:fill="C6D9F1"/>
          </w:tcPr>
          <w:p w:rsidR="00E31E55" w:rsidRDefault="00A86434">
            <w:pPr>
              <w:pStyle w:val="Text1"/>
              <w:spacing w:after="0"/>
              <w:ind w:left="11"/>
              <w:jc w:val="center"/>
              <w:rPr>
                <w:noProof/>
                <w:sz w:val="20"/>
                <w:szCs w:val="20"/>
              </w:rPr>
            </w:pPr>
            <w:r>
              <w:rPr>
                <w:noProof/>
                <w:sz w:val="20"/>
                <w:szCs w:val="20"/>
              </w:rPr>
              <w:t>3.05</w:t>
            </w:r>
          </w:p>
        </w:tc>
        <w:tc>
          <w:tcPr>
            <w:tcW w:w="278" w:type="dxa"/>
            <w:tcBorders>
              <w:top w:val="nil"/>
              <w:bottom w:val="nil"/>
            </w:tcBorders>
            <w:shd w:val="clear" w:color="auto" w:fill="auto"/>
          </w:tcPr>
          <w:p w:rsidR="00E31E55" w:rsidRDefault="00E31E55">
            <w:pPr>
              <w:pStyle w:val="Text1"/>
              <w:spacing w:after="0"/>
              <w:ind w:left="11"/>
              <w:jc w:val="center"/>
              <w:rPr>
                <w:noProof/>
                <w:sz w:val="20"/>
                <w:szCs w:val="20"/>
              </w:rPr>
            </w:pPr>
          </w:p>
        </w:tc>
        <w:tc>
          <w:tcPr>
            <w:tcW w:w="1116" w:type="dxa"/>
            <w:shd w:val="clear" w:color="auto" w:fill="C6D9F1"/>
          </w:tcPr>
          <w:p w:rsidR="00E31E55" w:rsidRDefault="00A86434">
            <w:pPr>
              <w:pStyle w:val="Text1"/>
              <w:spacing w:after="0"/>
              <w:ind w:left="11"/>
              <w:jc w:val="center"/>
              <w:rPr>
                <w:noProof/>
                <w:sz w:val="20"/>
                <w:szCs w:val="20"/>
              </w:rPr>
            </w:pPr>
            <w:r>
              <w:rPr>
                <w:noProof/>
                <w:sz w:val="20"/>
                <w:szCs w:val="20"/>
              </w:rPr>
              <w:t>1.36</w:t>
            </w:r>
          </w:p>
        </w:tc>
        <w:tc>
          <w:tcPr>
            <w:tcW w:w="1116" w:type="dxa"/>
            <w:shd w:val="clear" w:color="auto" w:fill="C6D9F1"/>
          </w:tcPr>
          <w:p w:rsidR="00E31E55" w:rsidRDefault="00A86434">
            <w:pPr>
              <w:pStyle w:val="Text1"/>
              <w:spacing w:after="0"/>
              <w:ind w:left="11"/>
              <w:jc w:val="center"/>
              <w:rPr>
                <w:noProof/>
                <w:sz w:val="20"/>
                <w:szCs w:val="20"/>
              </w:rPr>
            </w:pPr>
            <w:r>
              <w:rPr>
                <w:noProof/>
                <w:sz w:val="20"/>
                <w:szCs w:val="20"/>
              </w:rPr>
              <w:t>4.01</w:t>
            </w:r>
          </w:p>
        </w:tc>
      </w:tr>
      <w:tr w:rsidR="00E31E55">
        <w:trPr>
          <w:trHeight w:val="300"/>
        </w:trPr>
        <w:tc>
          <w:tcPr>
            <w:tcW w:w="5117" w:type="dxa"/>
            <w:shd w:val="clear" w:color="auto" w:fill="FFFFFF"/>
          </w:tcPr>
          <w:p w:rsidR="00E31E55" w:rsidRDefault="00A86434">
            <w:pPr>
              <w:pStyle w:val="Text1"/>
              <w:spacing w:after="0"/>
              <w:ind w:left="12"/>
              <w:jc w:val="left"/>
              <w:rPr>
                <w:noProof/>
                <w:sz w:val="20"/>
                <w:szCs w:val="20"/>
              </w:rPr>
            </w:pPr>
            <w:r>
              <w:rPr>
                <w:noProof/>
                <w:sz w:val="20"/>
                <w:szCs w:val="20"/>
              </w:rPr>
              <w:t xml:space="preserve">DGT </w:t>
            </w:r>
            <w:r>
              <w:rPr>
                <w:noProof/>
                <w:sz w:val="18"/>
                <w:szCs w:val="18"/>
              </w:rPr>
              <w:t>– Translation</w:t>
            </w:r>
          </w:p>
        </w:tc>
        <w:tc>
          <w:tcPr>
            <w:tcW w:w="1093" w:type="dxa"/>
            <w:shd w:val="clear" w:color="auto" w:fill="FFFFFF"/>
          </w:tcPr>
          <w:p w:rsidR="00E31E55" w:rsidRDefault="00A86434">
            <w:pPr>
              <w:pStyle w:val="Text1"/>
              <w:spacing w:after="0"/>
              <w:ind w:left="12"/>
              <w:jc w:val="center"/>
              <w:rPr>
                <w:noProof/>
                <w:sz w:val="20"/>
                <w:szCs w:val="20"/>
              </w:rPr>
            </w:pPr>
            <w:r>
              <w:rPr>
                <w:noProof/>
                <w:sz w:val="20"/>
                <w:szCs w:val="20"/>
              </w:rPr>
              <w:t>0.10</w:t>
            </w:r>
          </w:p>
        </w:tc>
        <w:tc>
          <w:tcPr>
            <w:tcW w:w="1093" w:type="dxa"/>
            <w:shd w:val="clear" w:color="auto" w:fill="FFFFFF"/>
          </w:tcPr>
          <w:p w:rsidR="00E31E55" w:rsidRDefault="00A86434">
            <w:pPr>
              <w:pStyle w:val="Text1"/>
              <w:spacing w:after="0"/>
              <w:ind w:left="12"/>
              <w:jc w:val="center"/>
              <w:rPr>
                <w:noProof/>
                <w:sz w:val="20"/>
                <w:szCs w:val="20"/>
              </w:rPr>
            </w:pPr>
            <w:r>
              <w:rPr>
                <w:noProof/>
                <w:sz w:val="20"/>
                <w:szCs w:val="20"/>
              </w:rPr>
              <w:t>0.05</w:t>
            </w:r>
          </w:p>
        </w:tc>
        <w:tc>
          <w:tcPr>
            <w:tcW w:w="278" w:type="dxa"/>
            <w:tcBorders>
              <w:top w:val="nil"/>
              <w:bottom w:val="nil"/>
            </w:tcBorders>
            <w:shd w:val="clear" w:color="auto" w:fill="auto"/>
          </w:tcPr>
          <w:p w:rsidR="00E31E55" w:rsidRDefault="00E31E55">
            <w:pPr>
              <w:pStyle w:val="Text1"/>
              <w:spacing w:after="0"/>
              <w:ind w:left="12"/>
              <w:jc w:val="center"/>
              <w:rPr>
                <w:noProof/>
                <w:sz w:val="20"/>
                <w:szCs w:val="20"/>
              </w:rPr>
            </w:pPr>
          </w:p>
        </w:tc>
        <w:tc>
          <w:tcPr>
            <w:tcW w:w="1116" w:type="dxa"/>
            <w:shd w:val="clear" w:color="auto" w:fill="FFFFFF"/>
          </w:tcPr>
          <w:p w:rsidR="00E31E55" w:rsidRDefault="00A86434">
            <w:pPr>
              <w:pStyle w:val="Text1"/>
              <w:spacing w:after="0"/>
              <w:ind w:left="12"/>
              <w:jc w:val="center"/>
              <w:rPr>
                <w:noProof/>
                <w:sz w:val="20"/>
                <w:szCs w:val="20"/>
              </w:rPr>
            </w:pPr>
            <w:r>
              <w:rPr>
                <w:noProof/>
                <w:sz w:val="20"/>
                <w:szCs w:val="20"/>
              </w:rPr>
              <w:t>0.34</w:t>
            </w:r>
          </w:p>
        </w:tc>
        <w:tc>
          <w:tcPr>
            <w:tcW w:w="1116" w:type="dxa"/>
            <w:shd w:val="clear" w:color="auto" w:fill="FFFFFF"/>
          </w:tcPr>
          <w:p w:rsidR="00E31E55" w:rsidRDefault="00A86434">
            <w:pPr>
              <w:pStyle w:val="Text1"/>
              <w:spacing w:after="0"/>
              <w:ind w:left="12"/>
              <w:jc w:val="center"/>
              <w:rPr>
                <w:noProof/>
                <w:sz w:val="20"/>
                <w:szCs w:val="20"/>
              </w:rPr>
            </w:pPr>
            <w:r>
              <w:rPr>
                <w:noProof/>
                <w:sz w:val="20"/>
                <w:szCs w:val="20"/>
              </w:rPr>
              <w:t>0</w:t>
            </w:r>
          </w:p>
        </w:tc>
      </w:tr>
      <w:tr w:rsidR="00E31E55">
        <w:trPr>
          <w:trHeight w:val="300"/>
        </w:trPr>
        <w:tc>
          <w:tcPr>
            <w:tcW w:w="5117" w:type="dxa"/>
            <w:shd w:val="clear" w:color="auto" w:fill="C6D9F1"/>
          </w:tcPr>
          <w:p w:rsidR="00E31E55" w:rsidRDefault="00A86434">
            <w:pPr>
              <w:pStyle w:val="Text1"/>
              <w:spacing w:after="0"/>
              <w:ind w:left="12"/>
              <w:jc w:val="left"/>
              <w:rPr>
                <w:noProof/>
                <w:sz w:val="20"/>
                <w:szCs w:val="20"/>
              </w:rPr>
            </w:pPr>
            <w:r>
              <w:rPr>
                <w:noProof/>
                <w:sz w:val="20"/>
                <w:szCs w:val="20"/>
              </w:rPr>
              <w:t xml:space="preserve">DIGIT </w:t>
            </w:r>
            <w:r>
              <w:rPr>
                <w:noProof/>
                <w:sz w:val="18"/>
                <w:szCs w:val="18"/>
              </w:rPr>
              <w:t>– Informatics</w:t>
            </w:r>
          </w:p>
        </w:tc>
        <w:tc>
          <w:tcPr>
            <w:tcW w:w="1093" w:type="dxa"/>
            <w:shd w:val="clear" w:color="auto" w:fill="C6D9F1"/>
          </w:tcPr>
          <w:p w:rsidR="00E31E55" w:rsidRDefault="00A86434">
            <w:pPr>
              <w:pStyle w:val="Text1"/>
              <w:spacing w:after="0"/>
              <w:ind w:left="12"/>
              <w:jc w:val="center"/>
              <w:rPr>
                <w:noProof/>
                <w:sz w:val="20"/>
                <w:szCs w:val="20"/>
              </w:rPr>
            </w:pPr>
            <w:r>
              <w:rPr>
                <w:noProof/>
                <w:sz w:val="20"/>
                <w:szCs w:val="20"/>
              </w:rPr>
              <w:t>0.54</w:t>
            </w:r>
          </w:p>
        </w:tc>
        <w:tc>
          <w:tcPr>
            <w:tcW w:w="1093" w:type="dxa"/>
            <w:shd w:val="clear" w:color="auto" w:fill="C6D9F1"/>
          </w:tcPr>
          <w:p w:rsidR="00E31E55" w:rsidRDefault="00A86434">
            <w:pPr>
              <w:pStyle w:val="Text1"/>
              <w:spacing w:after="0"/>
              <w:ind w:left="12"/>
              <w:jc w:val="center"/>
              <w:rPr>
                <w:noProof/>
                <w:sz w:val="20"/>
                <w:szCs w:val="20"/>
              </w:rPr>
            </w:pPr>
            <w:r>
              <w:rPr>
                <w:noProof/>
                <w:sz w:val="20"/>
                <w:szCs w:val="20"/>
              </w:rPr>
              <w:t>1.31</w:t>
            </w:r>
          </w:p>
        </w:tc>
        <w:tc>
          <w:tcPr>
            <w:tcW w:w="278" w:type="dxa"/>
            <w:tcBorders>
              <w:top w:val="nil"/>
              <w:bottom w:val="nil"/>
            </w:tcBorders>
            <w:shd w:val="clear" w:color="auto" w:fill="auto"/>
          </w:tcPr>
          <w:p w:rsidR="00E31E55" w:rsidRDefault="00E31E55">
            <w:pPr>
              <w:pStyle w:val="Text1"/>
              <w:spacing w:after="0"/>
              <w:ind w:left="12"/>
              <w:jc w:val="center"/>
              <w:rPr>
                <w:noProof/>
                <w:sz w:val="20"/>
                <w:szCs w:val="20"/>
              </w:rPr>
            </w:pPr>
          </w:p>
        </w:tc>
        <w:tc>
          <w:tcPr>
            <w:tcW w:w="1116" w:type="dxa"/>
            <w:shd w:val="clear" w:color="auto" w:fill="C6D9F1"/>
          </w:tcPr>
          <w:p w:rsidR="00E31E55" w:rsidRDefault="00A86434">
            <w:pPr>
              <w:pStyle w:val="Text1"/>
              <w:spacing w:after="0"/>
              <w:ind w:left="12"/>
              <w:jc w:val="center"/>
              <w:rPr>
                <w:noProof/>
                <w:sz w:val="20"/>
                <w:szCs w:val="20"/>
              </w:rPr>
            </w:pPr>
            <w:r>
              <w:rPr>
                <w:noProof/>
                <w:sz w:val="20"/>
                <w:szCs w:val="20"/>
              </w:rPr>
              <w:t>0</w:t>
            </w:r>
          </w:p>
        </w:tc>
        <w:tc>
          <w:tcPr>
            <w:tcW w:w="1116" w:type="dxa"/>
            <w:shd w:val="clear" w:color="auto" w:fill="C6D9F1"/>
          </w:tcPr>
          <w:p w:rsidR="00E31E55" w:rsidRDefault="00A86434">
            <w:pPr>
              <w:pStyle w:val="Text1"/>
              <w:spacing w:after="0"/>
              <w:ind w:left="12"/>
              <w:jc w:val="center"/>
              <w:rPr>
                <w:noProof/>
                <w:sz w:val="20"/>
                <w:szCs w:val="20"/>
              </w:rPr>
            </w:pPr>
            <w:r>
              <w:rPr>
                <w:noProof/>
                <w:sz w:val="20"/>
                <w:szCs w:val="20"/>
              </w:rPr>
              <w:t>0.33</w:t>
            </w:r>
          </w:p>
        </w:tc>
      </w:tr>
      <w:tr w:rsidR="00E31E55">
        <w:trPr>
          <w:trHeight w:val="300"/>
        </w:trPr>
        <w:tc>
          <w:tcPr>
            <w:tcW w:w="5117" w:type="dxa"/>
            <w:shd w:val="clear" w:color="auto" w:fill="auto"/>
          </w:tcPr>
          <w:p w:rsidR="00E31E55" w:rsidRDefault="00A86434">
            <w:pPr>
              <w:pStyle w:val="Text1"/>
              <w:spacing w:after="0"/>
              <w:ind w:left="12"/>
              <w:jc w:val="left"/>
              <w:rPr>
                <w:noProof/>
                <w:sz w:val="20"/>
                <w:szCs w:val="20"/>
              </w:rPr>
            </w:pPr>
            <w:r>
              <w:rPr>
                <w:noProof/>
                <w:sz w:val="20"/>
                <w:szCs w:val="20"/>
              </w:rPr>
              <w:t xml:space="preserve">EAC </w:t>
            </w:r>
            <w:r>
              <w:rPr>
                <w:noProof/>
                <w:sz w:val="18"/>
                <w:szCs w:val="18"/>
              </w:rPr>
              <w:t xml:space="preserve">– </w:t>
            </w:r>
            <w:r>
              <w:rPr>
                <w:noProof/>
                <w:sz w:val="18"/>
                <w:szCs w:val="18"/>
              </w:rPr>
              <w:t>Education, Youth, Sport and Culture</w:t>
            </w:r>
          </w:p>
        </w:tc>
        <w:tc>
          <w:tcPr>
            <w:tcW w:w="1093" w:type="dxa"/>
          </w:tcPr>
          <w:p w:rsidR="00E31E55" w:rsidRDefault="00A86434">
            <w:pPr>
              <w:pStyle w:val="Text1"/>
              <w:spacing w:after="0"/>
              <w:ind w:left="12"/>
              <w:jc w:val="center"/>
              <w:rPr>
                <w:noProof/>
                <w:sz w:val="20"/>
                <w:szCs w:val="20"/>
              </w:rPr>
            </w:pPr>
            <w:r>
              <w:rPr>
                <w:noProof/>
                <w:sz w:val="20"/>
                <w:szCs w:val="20"/>
              </w:rPr>
              <w:t>0.72</w:t>
            </w:r>
          </w:p>
        </w:tc>
        <w:tc>
          <w:tcPr>
            <w:tcW w:w="1093" w:type="dxa"/>
          </w:tcPr>
          <w:p w:rsidR="00E31E55" w:rsidRDefault="00A86434">
            <w:pPr>
              <w:pStyle w:val="Text1"/>
              <w:spacing w:after="0"/>
              <w:ind w:left="12"/>
              <w:jc w:val="center"/>
              <w:rPr>
                <w:noProof/>
                <w:sz w:val="20"/>
                <w:szCs w:val="20"/>
              </w:rPr>
            </w:pPr>
            <w:r>
              <w:rPr>
                <w:noProof/>
                <w:sz w:val="20"/>
                <w:szCs w:val="20"/>
              </w:rPr>
              <w:t>0.46</w:t>
            </w:r>
          </w:p>
        </w:tc>
        <w:tc>
          <w:tcPr>
            <w:tcW w:w="278" w:type="dxa"/>
            <w:tcBorders>
              <w:top w:val="nil"/>
              <w:bottom w:val="nil"/>
            </w:tcBorders>
            <w:shd w:val="clear" w:color="auto" w:fill="auto"/>
          </w:tcPr>
          <w:p w:rsidR="00E31E55" w:rsidRDefault="00E31E55">
            <w:pPr>
              <w:pStyle w:val="Text1"/>
              <w:spacing w:after="0"/>
              <w:ind w:left="12"/>
              <w:jc w:val="center"/>
              <w:rPr>
                <w:noProof/>
                <w:sz w:val="20"/>
                <w:szCs w:val="20"/>
              </w:rPr>
            </w:pPr>
          </w:p>
        </w:tc>
        <w:tc>
          <w:tcPr>
            <w:tcW w:w="1116" w:type="dxa"/>
            <w:shd w:val="clear" w:color="auto" w:fill="auto"/>
          </w:tcPr>
          <w:p w:rsidR="00E31E55" w:rsidRDefault="00A86434">
            <w:pPr>
              <w:pStyle w:val="Text1"/>
              <w:spacing w:after="0"/>
              <w:ind w:left="12"/>
              <w:jc w:val="center"/>
              <w:rPr>
                <w:noProof/>
                <w:sz w:val="20"/>
                <w:szCs w:val="20"/>
              </w:rPr>
            </w:pPr>
            <w:r>
              <w:rPr>
                <w:noProof/>
                <w:sz w:val="20"/>
                <w:szCs w:val="20"/>
              </w:rPr>
              <w:t>0.34</w:t>
            </w:r>
          </w:p>
        </w:tc>
        <w:tc>
          <w:tcPr>
            <w:tcW w:w="1116" w:type="dxa"/>
            <w:shd w:val="clear" w:color="auto" w:fill="auto"/>
          </w:tcPr>
          <w:p w:rsidR="00E31E55" w:rsidRDefault="00A86434">
            <w:pPr>
              <w:pStyle w:val="Text1"/>
              <w:spacing w:after="0"/>
              <w:ind w:left="12"/>
              <w:jc w:val="center"/>
              <w:rPr>
                <w:noProof/>
                <w:sz w:val="20"/>
                <w:szCs w:val="20"/>
              </w:rPr>
            </w:pPr>
            <w:r>
              <w:rPr>
                <w:noProof/>
                <w:sz w:val="20"/>
                <w:szCs w:val="20"/>
              </w:rPr>
              <w:t>1.00</w:t>
            </w:r>
          </w:p>
        </w:tc>
      </w:tr>
      <w:tr w:rsidR="00E31E55">
        <w:trPr>
          <w:trHeight w:val="300"/>
        </w:trPr>
        <w:tc>
          <w:tcPr>
            <w:tcW w:w="5117" w:type="dxa"/>
            <w:shd w:val="clear" w:color="auto" w:fill="C6D9F1"/>
          </w:tcPr>
          <w:p w:rsidR="00E31E55" w:rsidRDefault="00A86434">
            <w:pPr>
              <w:pStyle w:val="Text1"/>
              <w:spacing w:after="0"/>
              <w:ind w:left="12"/>
              <w:jc w:val="left"/>
              <w:rPr>
                <w:noProof/>
                <w:sz w:val="20"/>
                <w:szCs w:val="20"/>
              </w:rPr>
            </w:pPr>
            <w:r>
              <w:rPr>
                <w:noProof/>
                <w:sz w:val="20"/>
                <w:szCs w:val="20"/>
              </w:rPr>
              <w:t xml:space="preserve">ECFIN </w:t>
            </w:r>
            <w:r>
              <w:rPr>
                <w:noProof/>
                <w:sz w:val="18"/>
                <w:szCs w:val="18"/>
              </w:rPr>
              <w:t>– Economic and Financial Affairs</w:t>
            </w:r>
          </w:p>
        </w:tc>
        <w:tc>
          <w:tcPr>
            <w:tcW w:w="1093" w:type="dxa"/>
            <w:shd w:val="clear" w:color="auto" w:fill="C6D9F1"/>
          </w:tcPr>
          <w:p w:rsidR="00E31E55" w:rsidRDefault="00A86434">
            <w:pPr>
              <w:pStyle w:val="Text1"/>
              <w:spacing w:after="0"/>
              <w:ind w:left="12"/>
              <w:jc w:val="center"/>
              <w:rPr>
                <w:noProof/>
                <w:sz w:val="20"/>
                <w:szCs w:val="20"/>
              </w:rPr>
            </w:pPr>
            <w:r>
              <w:rPr>
                <w:noProof/>
                <w:sz w:val="20"/>
                <w:szCs w:val="20"/>
              </w:rPr>
              <w:t>1.25</w:t>
            </w:r>
          </w:p>
        </w:tc>
        <w:tc>
          <w:tcPr>
            <w:tcW w:w="1093" w:type="dxa"/>
            <w:shd w:val="clear" w:color="auto" w:fill="C6D9F1"/>
          </w:tcPr>
          <w:p w:rsidR="00E31E55" w:rsidRDefault="00A86434">
            <w:pPr>
              <w:pStyle w:val="Text1"/>
              <w:spacing w:after="0"/>
              <w:ind w:left="12"/>
              <w:jc w:val="center"/>
              <w:rPr>
                <w:noProof/>
                <w:sz w:val="20"/>
                <w:szCs w:val="20"/>
              </w:rPr>
            </w:pPr>
            <w:r>
              <w:rPr>
                <w:noProof/>
                <w:sz w:val="20"/>
                <w:szCs w:val="20"/>
              </w:rPr>
              <w:t>0.90</w:t>
            </w:r>
          </w:p>
        </w:tc>
        <w:tc>
          <w:tcPr>
            <w:tcW w:w="278" w:type="dxa"/>
            <w:tcBorders>
              <w:top w:val="nil"/>
              <w:bottom w:val="nil"/>
            </w:tcBorders>
            <w:shd w:val="clear" w:color="auto" w:fill="auto"/>
          </w:tcPr>
          <w:p w:rsidR="00E31E55" w:rsidRDefault="00E31E55">
            <w:pPr>
              <w:pStyle w:val="Text1"/>
              <w:spacing w:after="0"/>
              <w:ind w:left="12"/>
              <w:jc w:val="center"/>
              <w:rPr>
                <w:noProof/>
                <w:sz w:val="20"/>
                <w:szCs w:val="20"/>
              </w:rPr>
            </w:pPr>
          </w:p>
        </w:tc>
        <w:tc>
          <w:tcPr>
            <w:tcW w:w="1116" w:type="dxa"/>
            <w:shd w:val="clear" w:color="auto" w:fill="C6D9F1"/>
          </w:tcPr>
          <w:p w:rsidR="00E31E55" w:rsidRDefault="00A86434">
            <w:pPr>
              <w:pStyle w:val="Text1"/>
              <w:spacing w:after="0"/>
              <w:ind w:left="12"/>
              <w:jc w:val="center"/>
              <w:rPr>
                <w:noProof/>
                <w:sz w:val="20"/>
                <w:szCs w:val="20"/>
              </w:rPr>
            </w:pPr>
            <w:r>
              <w:rPr>
                <w:noProof/>
                <w:sz w:val="20"/>
                <w:szCs w:val="20"/>
              </w:rPr>
              <w:t>0.34</w:t>
            </w:r>
          </w:p>
        </w:tc>
        <w:tc>
          <w:tcPr>
            <w:tcW w:w="1116" w:type="dxa"/>
            <w:shd w:val="clear" w:color="auto" w:fill="C6D9F1"/>
          </w:tcPr>
          <w:p w:rsidR="00E31E55" w:rsidRDefault="00A86434">
            <w:pPr>
              <w:pStyle w:val="Text1"/>
              <w:spacing w:after="0"/>
              <w:ind w:left="12"/>
              <w:jc w:val="center"/>
              <w:rPr>
                <w:noProof/>
                <w:sz w:val="20"/>
                <w:szCs w:val="20"/>
              </w:rPr>
            </w:pPr>
            <w:r>
              <w:rPr>
                <w:noProof/>
                <w:sz w:val="20"/>
                <w:szCs w:val="20"/>
              </w:rPr>
              <w:t>0</w:t>
            </w:r>
          </w:p>
        </w:tc>
      </w:tr>
      <w:tr w:rsidR="00E31E55">
        <w:trPr>
          <w:trHeight w:val="300"/>
        </w:trPr>
        <w:tc>
          <w:tcPr>
            <w:tcW w:w="5117" w:type="dxa"/>
            <w:shd w:val="clear" w:color="auto" w:fill="auto"/>
          </w:tcPr>
          <w:p w:rsidR="00E31E55" w:rsidRDefault="00A86434">
            <w:pPr>
              <w:pStyle w:val="Text1"/>
              <w:spacing w:after="0"/>
              <w:ind w:left="12"/>
              <w:rPr>
                <w:noProof/>
                <w:sz w:val="20"/>
                <w:szCs w:val="20"/>
              </w:rPr>
            </w:pPr>
            <w:r>
              <w:rPr>
                <w:noProof/>
                <w:sz w:val="20"/>
                <w:szCs w:val="20"/>
              </w:rPr>
              <w:t xml:space="preserve">ECHO </w:t>
            </w:r>
            <w:r>
              <w:rPr>
                <w:noProof/>
                <w:sz w:val="18"/>
                <w:szCs w:val="18"/>
              </w:rPr>
              <w:t>– European Civil Protection and Humanitarian Aid Operations</w:t>
            </w:r>
          </w:p>
        </w:tc>
        <w:tc>
          <w:tcPr>
            <w:tcW w:w="1093" w:type="dxa"/>
          </w:tcPr>
          <w:p w:rsidR="00E31E55" w:rsidRDefault="00A86434">
            <w:pPr>
              <w:pStyle w:val="Text1"/>
              <w:spacing w:after="0"/>
              <w:ind w:left="12"/>
              <w:jc w:val="center"/>
              <w:rPr>
                <w:noProof/>
                <w:sz w:val="20"/>
                <w:szCs w:val="20"/>
              </w:rPr>
            </w:pPr>
            <w:r>
              <w:rPr>
                <w:noProof/>
                <w:sz w:val="20"/>
                <w:szCs w:val="20"/>
              </w:rPr>
              <w:t>0.56</w:t>
            </w:r>
          </w:p>
        </w:tc>
        <w:tc>
          <w:tcPr>
            <w:tcW w:w="1093" w:type="dxa"/>
          </w:tcPr>
          <w:p w:rsidR="00E31E55" w:rsidRDefault="00A86434">
            <w:pPr>
              <w:pStyle w:val="Text1"/>
              <w:spacing w:after="0"/>
              <w:ind w:left="12"/>
              <w:jc w:val="center"/>
              <w:rPr>
                <w:noProof/>
                <w:sz w:val="20"/>
                <w:szCs w:val="20"/>
              </w:rPr>
            </w:pPr>
            <w:r>
              <w:rPr>
                <w:noProof/>
                <w:sz w:val="20"/>
                <w:szCs w:val="20"/>
              </w:rPr>
              <w:t>5.29</w:t>
            </w:r>
          </w:p>
        </w:tc>
        <w:tc>
          <w:tcPr>
            <w:tcW w:w="278" w:type="dxa"/>
            <w:tcBorders>
              <w:top w:val="nil"/>
              <w:bottom w:val="nil"/>
            </w:tcBorders>
            <w:shd w:val="clear" w:color="auto" w:fill="auto"/>
          </w:tcPr>
          <w:p w:rsidR="00E31E55" w:rsidRDefault="00E31E55">
            <w:pPr>
              <w:pStyle w:val="Text1"/>
              <w:spacing w:after="0"/>
              <w:ind w:left="12"/>
              <w:jc w:val="center"/>
              <w:rPr>
                <w:noProof/>
                <w:sz w:val="20"/>
                <w:szCs w:val="20"/>
              </w:rPr>
            </w:pPr>
          </w:p>
        </w:tc>
        <w:tc>
          <w:tcPr>
            <w:tcW w:w="1116" w:type="dxa"/>
            <w:shd w:val="clear" w:color="auto" w:fill="auto"/>
          </w:tcPr>
          <w:p w:rsidR="00E31E55" w:rsidRDefault="00A86434">
            <w:pPr>
              <w:pStyle w:val="Text1"/>
              <w:spacing w:after="0"/>
              <w:ind w:left="12"/>
              <w:jc w:val="center"/>
              <w:rPr>
                <w:noProof/>
                <w:sz w:val="20"/>
                <w:szCs w:val="20"/>
              </w:rPr>
            </w:pPr>
            <w:r>
              <w:rPr>
                <w:noProof/>
                <w:sz w:val="20"/>
                <w:szCs w:val="20"/>
              </w:rPr>
              <w:t>1.02</w:t>
            </w:r>
          </w:p>
        </w:tc>
        <w:tc>
          <w:tcPr>
            <w:tcW w:w="1116" w:type="dxa"/>
            <w:shd w:val="clear" w:color="auto" w:fill="auto"/>
          </w:tcPr>
          <w:p w:rsidR="00E31E55" w:rsidRDefault="00A86434">
            <w:pPr>
              <w:pStyle w:val="Text1"/>
              <w:spacing w:after="0"/>
              <w:ind w:left="12"/>
              <w:jc w:val="center"/>
              <w:rPr>
                <w:noProof/>
                <w:sz w:val="20"/>
                <w:szCs w:val="20"/>
              </w:rPr>
            </w:pPr>
            <w:r>
              <w:rPr>
                <w:noProof/>
                <w:sz w:val="20"/>
                <w:szCs w:val="20"/>
              </w:rPr>
              <w:t>0.33</w:t>
            </w:r>
          </w:p>
        </w:tc>
      </w:tr>
      <w:tr w:rsidR="00E31E55">
        <w:trPr>
          <w:trHeight w:val="300"/>
        </w:trPr>
        <w:tc>
          <w:tcPr>
            <w:tcW w:w="5117" w:type="dxa"/>
            <w:shd w:val="clear" w:color="auto" w:fill="C6D9F1"/>
          </w:tcPr>
          <w:p w:rsidR="00E31E55" w:rsidRDefault="00A86434">
            <w:pPr>
              <w:pStyle w:val="Text1"/>
              <w:spacing w:after="0"/>
              <w:ind w:left="12"/>
              <w:jc w:val="left"/>
              <w:rPr>
                <w:noProof/>
                <w:sz w:val="20"/>
                <w:szCs w:val="20"/>
              </w:rPr>
            </w:pPr>
            <w:r>
              <w:rPr>
                <w:noProof/>
                <w:sz w:val="20"/>
                <w:szCs w:val="20"/>
              </w:rPr>
              <w:t xml:space="preserve">EMPL </w:t>
            </w:r>
            <w:r>
              <w:rPr>
                <w:noProof/>
                <w:sz w:val="18"/>
                <w:szCs w:val="18"/>
              </w:rPr>
              <w:t>– Employment, Social Affairs and Inclusion</w:t>
            </w:r>
          </w:p>
        </w:tc>
        <w:tc>
          <w:tcPr>
            <w:tcW w:w="1093" w:type="dxa"/>
            <w:shd w:val="clear" w:color="auto" w:fill="C6D9F1"/>
          </w:tcPr>
          <w:p w:rsidR="00E31E55" w:rsidRDefault="00A86434">
            <w:pPr>
              <w:pStyle w:val="Text1"/>
              <w:spacing w:after="0"/>
              <w:ind w:left="12"/>
              <w:jc w:val="center"/>
              <w:rPr>
                <w:noProof/>
                <w:sz w:val="20"/>
                <w:szCs w:val="20"/>
              </w:rPr>
            </w:pPr>
            <w:r>
              <w:rPr>
                <w:noProof/>
                <w:sz w:val="20"/>
                <w:szCs w:val="20"/>
              </w:rPr>
              <w:t>3.16</w:t>
            </w:r>
          </w:p>
        </w:tc>
        <w:tc>
          <w:tcPr>
            <w:tcW w:w="1093" w:type="dxa"/>
            <w:shd w:val="clear" w:color="auto" w:fill="C6D9F1"/>
          </w:tcPr>
          <w:p w:rsidR="00E31E55" w:rsidRDefault="00A86434">
            <w:pPr>
              <w:pStyle w:val="Text1"/>
              <w:spacing w:after="0"/>
              <w:ind w:left="12"/>
              <w:jc w:val="center"/>
              <w:rPr>
                <w:noProof/>
                <w:sz w:val="20"/>
                <w:szCs w:val="20"/>
              </w:rPr>
            </w:pPr>
            <w:r>
              <w:rPr>
                <w:noProof/>
                <w:sz w:val="20"/>
                <w:szCs w:val="20"/>
              </w:rPr>
              <w:t>2.78</w:t>
            </w:r>
          </w:p>
        </w:tc>
        <w:tc>
          <w:tcPr>
            <w:tcW w:w="278" w:type="dxa"/>
            <w:tcBorders>
              <w:top w:val="nil"/>
              <w:bottom w:val="nil"/>
            </w:tcBorders>
            <w:shd w:val="clear" w:color="auto" w:fill="auto"/>
          </w:tcPr>
          <w:p w:rsidR="00E31E55" w:rsidRDefault="00E31E55">
            <w:pPr>
              <w:pStyle w:val="Text1"/>
              <w:spacing w:after="0"/>
              <w:ind w:left="12"/>
              <w:jc w:val="center"/>
              <w:rPr>
                <w:noProof/>
                <w:sz w:val="20"/>
                <w:szCs w:val="20"/>
              </w:rPr>
            </w:pPr>
          </w:p>
        </w:tc>
        <w:tc>
          <w:tcPr>
            <w:tcW w:w="1116" w:type="dxa"/>
            <w:shd w:val="clear" w:color="auto" w:fill="C6D9F1"/>
          </w:tcPr>
          <w:p w:rsidR="00E31E55" w:rsidRDefault="00A86434">
            <w:pPr>
              <w:pStyle w:val="Text1"/>
              <w:spacing w:after="0"/>
              <w:ind w:left="12"/>
              <w:jc w:val="center"/>
              <w:rPr>
                <w:noProof/>
                <w:sz w:val="20"/>
                <w:szCs w:val="20"/>
              </w:rPr>
            </w:pPr>
            <w:r>
              <w:rPr>
                <w:noProof/>
                <w:sz w:val="20"/>
                <w:szCs w:val="20"/>
              </w:rPr>
              <w:t>4.07</w:t>
            </w:r>
          </w:p>
        </w:tc>
        <w:tc>
          <w:tcPr>
            <w:tcW w:w="1116" w:type="dxa"/>
            <w:shd w:val="clear" w:color="auto" w:fill="C6D9F1"/>
          </w:tcPr>
          <w:p w:rsidR="00E31E55" w:rsidRDefault="00A86434">
            <w:pPr>
              <w:pStyle w:val="Text1"/>
              <w:spacing w:after="0"/>
              <w:ind w:left="12"/>
              <w:jc w:val="center"/>
              <w:rPr>
                <w:noProof/>
                <w:sz w:val="20"/>
                <w:szCs w:val="20"/>
              </w:rPr>
            </w:pPr>
            <w:r>
              <w:rPr>
                <w:noProof/>
                <w:sz w:val="20"/>
                <w:szCs w:val="20"/>
              </w:rPr>
              <w:t>3.01</w:t>
            </w:r>
          </w:p>
        </w:tc>
      </w:tr>
      <w:tr w:rsidR="00E31E55">
        <w:trPr>
          <w:trHeight w:val="300"/>
        </w:trPr>
        <w:tc>
          <w:tcPr>
            <w:tcW w:w="5117" w:type="dxa"/>
            <w:shd w:val="clear" w:color="auto" w:fill="auto"/>
          </w:tcPr>
          <w:p w:rsidR="00E31E55" w:rsidRDefault="00A86434">
            <w:pPr>
              <w:pStyle w:val="Text1"/>
              <w:spacing w:after="0"/>
              <w:ind w:left="12"/>
              <w:jc w:val="left"/>
              <w:rPr>
                <w:noProof/>
                <w:sz w:val="20"/>
                <w:szCs w:val="20"/>
              </w:rPr>
            </w:pPr>
            <w:r>
              <w:rPr>
                <w:noProof/>
                <w:sz w:val="20"/>
                <w:szCs w:val="20"/>
              </w:rPr>
              <w:t xml:space="preserve">ENER </w:t>
            </w:r>
            <w:r>
              <w:rPr>
                <w:noProof/>
                <w:sz w:val="18"/>
                <w:szCs w:val="18"/>
              </w:rPr>
              <w:t>– Energy</w:t>
            </w:r>
          </w:p>
        </w:tc>
        <w:tc>
          <w:tcPr>
            <w:tcW w:w="1093" w:type="dxa"/>
          </w:tcPr>
          <w:p w:rsidR="00E31E55" w:rsidRDefault="00A86434">
            <w:pPr>
              <w:pStyle w:val="Text1"/>
              <w:spacing w:after="0"/>
              <w:ind w:left="12"/>
              <w:jc w:val="center"/>
              <w:rPr>
                <w:noProof/>
                <w:sz w:val="20"/>
                <w:szCs w:val="20"/>
              </w:rPr>
            </w:pPr>
            <w:r>
              <w:rPr>
                <w:noProof/>
                <w:sz w:val="20"/>
                <w:szCs w:val="20"/>
              </w:rPr>
              <w:t>2.86</w:t>
            </w:r>
          </w:p>
        </w:tc>
        <w:tc>
          <w:tcPr>
            <w:tcW w:w="1093" w:type="dxa"/>
          </w:tcPr>
          <w:p w:rsidR="00E31E55" w:rsidRDefault="00A86434">
            <w:pPr>
              <w:pStyle w:val="Text1"/>
              <w:spacing w:after="0"/>
              <w:ind w:left="12"/>
              <w:jc w:val="center"/>
              <w:rPr>
                <w:noProof/>
                <w:sz w:val="20"/>
                <w:szCs w:val="20"/>
              </w:rPr>
            </w:pPr>
            <w:r>
              <w:rPr>
                <w:noProof/>
                <w:sz w:val="20"/>
                <w:szCs w:val="20"/>
              </w:rPr>
              <w:t>2.67</w:t>
            </w:r>
          </w:p>
        </w:tc>
        <w:tc>
          <w:tcPr>
            <w:tcW w:w="278" w:type="dxa"/>
            <w:tcBorders>
              <w:top w:val="nil"/>
              <w:bottom w:val="nil"/>
            </w:tcBorders>
            <w:shd w:val="clear" w:color="auto" w:fill="auto"/>
          </w:tcPr>
          <w:p w:rsidR="00E31E55" w:rsidRDefault="00E31E55">
            <w:pPr>
              <w:pStyle w:val="Text1"/>
              <w:spacing w:after="0"/>
              <w:ind w:left="12"/>
              <w:jc w:val="center"/>
              <w:rPr>
                <w:noProof/>
                <w:sz w:val="20"/>
                <w:szCs w:val="20"/>
              </w:rPr>
            </w:pPr>
          </w:p>
        </w:tc>
        <w:tc>
          <w:tcPr>
            <w:tcW w:w="1116" w:type="dxa"/>
            <w:shd w:val="clear" w:color="auto" w:fill="auto"/>
          </w:tcPr>
          <w:p w:rsidR="00E31E55" w:rsidRDefault="00A86434">
            <w:pPr>
              <w:pStyle w:val="Text1"/>
              <w:spacing w:after="0"/>
              <w:ind w:left="12"/>
              <w:jc w:val="center"/>
              <w:rPr>
                <w:noProof/>
                <w:sz w:val="20"/>
                <w:szCs w:val="20"/>
              </w:rPr>
            </w:pPr>
            <w:r>
              <w:rPr>
                <w:noProof/>
                <w:sz w:val="20"/>
                <w:szCs w:val="20"/>
              </w:rPr>
              <w:t>2.03</w:t>
            </w:r>
          </w:p>
        </w:tc>
        <w:tc>
          <w:tcPr>
            <w:tcW w:w="1116" w:type="dxa"/>
            <w:shd w:val="clear" w:color="auto" w:fill="auto"/>
          </w:tcPr>
          <w:p w:rsidR="00E31E55" w:rsidRDefault="00A86434">
            <w:pPr>
              <w:pStyle w:val="Text1"/>
              <w:spacing w:after="0"/>
              <w:ind w:left="12"/>
              <w:jc w:val="center"/>
              <w:rPr>
                <w:noProof/>
                <w:sz w:val="20"/>
                <w:szCs w:val="20"/>
              </w:rPr>
            </w:pPr>
            <w:r>
              <w:rPr>
                <w:noProof/>
                <w:sz w:val="20"/>
                <w:szCs w:val="20"/>
              </w:rPr>
              <w:t>2.34</w:t>
            </w:r>
          </w:p>
        </w:tc>
      </w:tr>
      <w:tr w:rsidR="00E31E55">
        <w:trPr>
          <w:trHeight w:val="300"/>
        </w:trPr>
        <w:tc>
          <w:tcPr>
            <w:tcW w:w="5117" w:type="dxa"/>
            <w:shd w:val="clear" w:color="auto" w:fill="B8CCE4"/>
          </w:tcPr>
          <w:p w:rsidR="00E31E55" w:rsidRDefault="00A86434">
            <w:pPr>
              <w:pStyle w:val="Text1"/>
              <w:spacing w:after="0"/>
              <w:ind w:left="12"/>
              <w:jc w:val="left"/>
              <w:rPr>
                <w:noProof/>
                <w:sz w:val="20"/>
                <w:szCs w:val="20"/>
                <w:lang w:val="fr-FR"/>
              </w:rPr>
            </w:pPr>
            <w:r>
              <w:rPr>
                <w:noProof/>
                <w:sz w:val="20"/>
                <w:szCs w:val="20"/>
                <w:lang w:val="fr-FR"/>
              </w:rPr>
              <w:t xml:space="preserve">ENV </w:t>
            </w:r>
            <w:r>
              <w:rPr>
                <w:noProof/>
                <w:sz w:val="18"/>
                <w:szCs w:val="18"/>
                <w:lang w:val="fr-FR"/>
              </w:rPr>
              <w:t>– Environment</w:t>
            </w:r>
          </w:p>
        </w:tc>
        <w:tc>
          <w:tcPr>
            <w:tcW w:w="1093" w:type="dxa"/>
            <w:shd w:val="clear" w:color="auto" w:fill="B8CCE4"/>
          </w:tcPr>
          <w:p w:rsidR="00E31E55" w:rsidRDefault="00A86434">
            <w:pPr>
              <w:pStyle w:val="Text1"/>
              <w:spacing w:after="0"/>
              <w:ind w:left="12"/>
              <w:jc w:val="center"/>
              <w:rPr>
                <w:noProof/>
                <w:sz w:val="20"/>
                <w:szCs w:val="20"/>
              </w:rPr>
            </w:pPr>
            <w:r>
              <w:rPr>
                <w:noProof/>
                <w:sz w:val="20"/>
                <w:szCs w:val="20"/>
              </w:rPr>
              <w:t>4.02</w:t>
            </w:r>
          </w:p>
        </w:tc>
        <w:tc>
          <w:tcPr>
            <w:tcW w:w="1093" w:type="dxa"/>
            <w:shd w:val="clear" w:color="auto" w:fill="B8CCE4"/>
          </w:tcPr>
          <w:p w:rsidR="00E31E55" w:rsidRDefault="00A86434">
            <w:pPr>
              <w:pStyle w:val="Text1"/>
              <w:spacing w:after="0"/>
              <w:ind w:left="12"/>
              <w:jc w:val="center"/>
              <w:rPr>
                <w:noProof/>
                <w:sz w:val="20"/>
                <w:szCs w:val="20"/>
              </w:rPr>
            </w:pPr>
            <w:r>
              <w:rPr>
                <w:noProof/>
                <w:sz w:val="20"/>
                <w:szCs w:val="20"/>
              </w:rPr>
              <w:t>3.95</w:t>
            </w:r>
          </w:p>
        </w:tc>
        <w:tc>
          <w:tcPr>
            <w:tcW w:w="278" w:type="dxa"/>
            <w:tcBorders>
              <w:top w:val="nil"/>
              <w:bottom w:val="nil"/>
            </w:tcBorders>
            <w:shd w:val="clear" w:color="auto" w:fill="auto"/>
          </w:tcPr>
          <w:p w:rsidR="00E31E55" w:rsidRDefault="00E31E55">
            <w:pPr>
              <w:pStyle w:val="Text1"/>
              <w:spacing w:after="0"/>
              <w:ind w:left="12"/>
              <w:jc w:val="center"/>
              <w:rPr>
                <w:noProof/>
                <w:sz w:val="20"/>
                <w:szCs w:val="20"/>
              </w:rPr>
            </w:pPr>
          </w:p>
        </w:tc>
        <w:tc>
          <w:tcPr>
            <w:tcW w:w="1116" w:type="dxa"/>
            <w:shd w:val="clear" w:color="auto" w:fill="B8CCE4"/>
          </w:tcPr>
          <w:p w:rsidR="00E31E55" w:rsidRDefault="00A86434">
            <w:pPr>
              <w:pStyle w:val="Text1"/>
              <w:spacing w:after="0"/>
              <w:ind w:left="12"/>
              <w:jc w:val="center"/>
              <w:rPr>
                <w:noProof/>
                <w:sz w:val="20"/>
                <w:szCs w:val="20"/>
              </w:rPr>
            </w:pPr>
            <w:r>
              <w:rPr>
                <w:noProof/>
                <w:sz w:val="20"/>
                <w:szCs w:val="20"/>
              </w:rPr>
              <w:t>3.73</w:t>
            </w:r>
          </w:p>
        </w:tc>
        <w:tc>
          <w:tcPr>
            <w:tcW w:w="1116" w:type="dxa"/>
            <w:shd w:val="clear" w:color="auto" w:fill="B8CCE4"/>
          </w:tcPr>
          <w:p w:rsidR="00E31E55" w:rsidRDefault="00A86434">
            <w:pPr>
              <w:pStyle w:val="Text1"/>
              <w:spacing w:after="0"/>
              <w:ind w:left="12"/>
              <w:jc w:val="center"/>
              <w:rPr>
                <w:noProof/>
                <w:sz w:val="20"/>
                <w:szCs w:val="20"/>
              </w:rPr>
            </w:pPr>
            <w:r>
              <w:rPr>
                <w:noProof/>
                <w:sz w:val="20"/>
                <w:szCs w:val="20"/>
              </w:rPr>
              <w:t>3.01</w:t>
            </w:r>
          </w:p>
        </w:tc>
      </w:tr>
      <w:tr w:rsidR="00E31E55">
        <w:trPr>
          <w:trHeight w:val="300"/>
        </w:trPr>
        <w:tc>
          <w:tcPr>
            <w:tcW w:w="5117" w:type="dxa"/>
            <w:shd w:val="clear" w:color="auto" w:fill="FFFFFF"/>
          </w:tcPr>
          <w:p w:rsidR="00E31E55" w:rsidRDefault="00A86434">
            <w:pPr>
              <w:pStyle w:val="Text1"/>
              <w:spacing w:after="0"/>
              <w:ind w:left="12"/>
              <w:jc w:val="left"/>
              <w:rPr>
                <w:noProof/>
                <w:sz w:val="20"/>
                <w:szCs w:val="20"/>
                <w:lang w:val="it-IT"/>
              </w:rPr>
            </w:pPr>
            <w:r>
              <w:rPr>
                <w:noProof/>
                <w:sz w:val="20"/>
                <w:szCs w:val="20"/>
                <w:lang w:val="it-IT"/>
              </w:rPr>
              <w:t xml:space="preserve">EPSC </w:t>
            </w:r>
            <w:r>
              <w:rPr>
                <w:noProof/>
                <w:sz w:val="18"/>
                <w:szCs w:val="18"/>
                <w:lang w:val="it-IT"/>
              </w:rPr>
              <w:t>– European Political Strategy Centre</w:t>
            </w:r>
          </w:p>
        </w:tc>
        <w:tc>
          <w:tcPr>
            <w:tcW w:w="1093" w:type="dxa"/>
            <w:shd w:val="clear" w:color="auto" w:fill="FFFFFF"/>
          </w:tcPr>
          <w:p w:rsidR="00E31E55" w:rsidRDefault="00A86434">
            <w:pPr>
              <w:pStyle w:val="Text1"/>
              <w:spacing w:after="0"/>
              <w:ind w:left="12"/>
              <w:jc w:val="center"/>
              <w:rPr>
                <w:noProof/>
                <w:sz w:val="20"/>
                <w:szCs w:val="20"/>
              </w:rPr>
            </w:pPr>
            <w:r>
              <w:rPr>
                <w:noProof/>
                <w:sz w:val="20"/>
                <w:szCs w:val="20"/>
              </w:rPr>
              <w:t>0.05</w:t>
            </w:r>
          </w:p>
        </w:tc>
        <w:tc>
          <w:tcPr>
            <w:tcW w:w="1093" w:type="dxa"/>
            <w:shd w:val="clear" w:color="auto" w:fill="FFFFFF"/>
          </w:tcPr>
          <w:p w:rsidR="00E31E55" w:rsidRDefault="00A86434">
            <w:pPr>
              <w:pStyle w:val="Text1"/>
              <w:spacing w:after="0"/>
              <w:ind w:left="12"/>
              <w:jc w:val="center"/>
              <w:rPr>
                <w:noProof/>
                <w:sz w:val="20"/>
                <w:szCs w:val="20"/>
              </w:rPr>
            </w:pPr>
            <w:r>
              <w:rPr>
                <w:noProof/>
                <w:sz w:val="20"/>
                <w:szCs w:val="20"/>
              </w:rPr>
              <w:t>0.05</w:t>
            </w:r>
          </w:p>
        </w:tc>
        <w:tc>
          <w:tcPr>
            <w:tcW w:w="278" w:type="dxa"/>
            <w:tcBorders>
              <w:top w:val="nil"/>
              <w:bottom w:val="nil"/>
            </w:tcBorders>
            <w:shd w:val="clear" w:color="auto" w:fill="auto"/>
          </w:tcPr>
          <w:p w:rsidR="00E31E55" w:rsidRDefault="00E31E55">
            <w:pPr>
              <w:pStyle w:val="Text1"/>
              <w:spacing w:after="0"/>
              <w:ind w:left="12"/>
              <w:jc w:val="center"/>
              <w:rPr>
                <w:noProof/>
                <w:sz w:val="20"/>
                <w:szCs w:val="20"/>
              </w:rPr>
            </w:pPr>
          </w:p>
        </w:tc>
        <w:tc>
          <w:tcPr>
            <w:tcW w:w="1116" w:type="dxa"/>
            <w:shd w:val="clear" w:color="auto" w:fill="FFFFFF"/>
          </w:tcPr>
          <w:p w:rsidR="00E31E55" w:rsidRDefault="00A86434">
            <w:pPr>
              <w:pStyle w:val="Text1"/>
              <w:spacing w:after="0"/>
              <w:ind w:left="12"/>
              <w:jc w:val="center"/>
              <w:rPr>
                <w:noProof/>
                <w:sz w:val="20"/>
                <w:szCs w:val="20"/>
              </w:rPr>
            </w:pPr>
            <w:r>
              <w:rPr>
                <w:noProof/>
                <w:sz w:val="20"/>
                <w:szCs w:val="20"/>
              </w:rPr>
              <w:t>0</w:t>
            </w:r>
          </w:p>
        </w:tc>
        <w:tc>
          <w:tcPr>
            <w:tcW w:w="1116" w:type="dxa"/>
            <w:shd w:val="clear" w:color="auto" w:fill="FFFFFF"/>
          </w:tcPr>
          <w:p w:rsidR="00E31E55" w:rsidRDefault="00A86434">
            <w:pPr>
              <w:pStyle w:val="Text1"/>
              <w:spacing w:after="0"/>
              <w:ind w:left="12"/>
              <w:jc w:val="center"/>
              <w:rPr>
                <w:noProof/>
                <w:sz w:val="20"/>
                <w:szCs w:val="20"/>
              </w:rPr>
            </w:pPr>
            <w:r>
              <w:rPr>
                <w:noProof/>
                <w:sz w:val="20"/>
                <w:szCs w:val="20"/>
              </w:rPr>
              <w:t>0</w:t>
            </w:r>
          </w:p>
        </w:tc>
      </w:tr>
      <w:tr w:rsidR="00E31E55">
        <w:trPr>
          <w:trHeight w:val="300"/>
        </w:trPr>
        <w:tc>
          <w:tcPr>
            <w:tcW w:w="5117" w:type="dxa"/>
            <w:shd w:val="clear" w:color="auto" w:fill="B8CCE4"/>
          </w:tcPr>
          <w:p w:rsidR="00E31E55" w:rsidRDefault="00A86434">
            <w:pPr>
              <w:pStyle w:val="Text1"/>
              <w:spacing w:after="0"/>
              <w:ind w:left="12"/>
              <w:jc w:val="left"/>
              <w:rPr>
                <w:noProof/>
                <w:sz w:val="20"/>
                <w:szCs w:val="20"/>
              </w:rPr>
            </w:pPr>
            <w:r>
              <w:rPr>
                <w:noProof/>
                <w:sz w:val="20"/>
                <w:szCs w:val="20"/>
              </w:rPr>
              <w:t xml:space="preserve">EPSO </w:t>
            </w:r>
            <w:r>
              <w:rPr>
                <w:noProof/>
                <w:sz w:val="18"/>
                <w:szCs w:val="18"/>
              </w:rPr>
              <w:t>– European Personnel Selection Office</w:t>
            </w:r>
          </w:p>
        </w:tc>
        <w:tc>
          <w:tcPr>
            <w:tcW w:w="1093" w:type="dxa"/>
            <w:shd w:val="clear" w:color="auto" w:fill="B8CCE4"/>
          </w:tcPr>
          <w:p w:rsidR="00E31E55" w:rsidRDefault="00A86434">
            <w:pPr>
              <w:pStyle w:val="Text1"/>
              <w:spacing w:after="0"/>
              <w:ind w:left="12"/>
              <w:jc w:val="center"/>
              <w:rPr>
                <w:noProof/>
                <w:sz w:val="20"/>
                <w:szCs w:val="20"/>
              </w:rPr>
            </w:pPr>
            <w:r>
              <w:rPr>
                <w:noProof/>
                <w:sz w:val="20"/>
                <w:szCs w:val="20"/>
              </w:rPr>
              <w:t>0.89</w:t>
            </w:r>
          </w:p>
        </w:tc>
        <w:tc>
          <w:tcPr>
            <w:tcW w:w="1093" w:type="dxa"/>
            <w:shd w:val="clear" w:color="auto" w:fill="B8CCE4"/>
          </w:tcPr>
          <w:p w:rsidR="00E31E55" w:rsidRDefault="00A86434">
            <w:pPr>
              <w:pStyle w:val="Text1"/>
              <w:spacing w:after="0"/>
              <w:ind w:left="12"/>
              <w:jc w:val="center"/>
              <w:rPr>
                <w:noProof/>
                <w:sz w:val="20"/>
                <w:szCs w:val="20"/>
              </w:rPr>
            </w:pPr>
            <w:r>
              <w:rPr>
                <w:noProof/>
                <w:sz w:val="20"/>
                <w:szCs w:val="20"/>
              </w:rPr>
              <w:t>0.42</w:t>
            </w:r>
          </w:p>
        </w:tc>
        <w:tc>
          <w:tcPr>
            <w:tcW w:w="278" w:type="dxa"/>
            <w:tcBorders>
              <w:top w:val="nil"/>
              <w:bottom w:val="nil"/>
            </w:tcBorders>
            <w:shd w:val="clear" w:color="auto" w:fill="auto"/>
          </w:tcPr>
          <w:p w:rsidR="00E31E55" w:rsidRDefault="00E31E55">
            <w:pPr>
              <w:pStyle w:val="Text1"/>
              <w:spacing w:after="0"/>
              <w:ind w:left="12"/>
              <w:jc w:val="center"/>
              <w:rPr>
                <w:noProof/>
                <w:sz w:val="20"/>
                <w:szCs w:val="20"/>
              </w:rPr>
            </w:pPr>
          </w:p>
        </w:tc>
        <w:tc>
          <w:tcPr>
            <w:tcW w:w="1116" w:type="dxa"/>
            <w:shd w:val="clear" w:color="auto" w:fill="B8CCE4"/>
          </w:tcPr>
          <w:p w:rsidR="00E31E55" w:rsidRDefault="00A86434">
            <w:pPr>
              <w:pStyle w:val="Text1"/>
              <w:spacing w:after="0"/>
              <w:ind w:left="12"/>
              <w:jc w:val="center"/>
              <w:rPr>
                <w:noProof/>
                <w:sz w:val="20"/>
                <w:szCs w:val="20"/>
              </w:rPr>
            </w:pPr>
            <w:r>
              <w:rPr>
                <w:noProof/>
                <w:sz w:val="20"/>
                <w:szCs w:val="20"/>
              </w:rPr>
              <w:t>5.42</w:t>
            </w:r>
          </w:p>
        </w:tc>
        <w:tc>
          <w:tcPr>
            <w:tcW w:w="1116" w:type="dxa"/>
            <w:shd w:val="clear" w:color="auto" w:fill="B8CCE4"/>
          </w:tcPr>
          <w:p w:rsidR="00E31E55" w:rsidRDefault="00A86434">
            <w:pPr>
              <w:pStyle w:val="Text1"/>
              <w:spacing w:after="0"/>
              <w:ind w:left="12"/>
              <w:jc w:val="center"/>
              <w:rPr>
                <w:noProof/>
                <w:sz w:val="20"/>
                <w:szCs w:val="20"/>
              </w:rPr>
            </w:pPr>
            <w:r>
              <w:rPr>
                <w:noProof/>
                <w:sz w:val="20"/>
                <w:szCs w:val="20"/>
              </w:rPr>
              <w:t>1.34</w:t>
            </w:r>
          </w:p>
        </w:tc>
      </w:tr>
      <w:tr w:rsidR="00E31E55">
        <w:trPr>
          <w:trHeight w:val="300"/>
        </w:trPr>
        <w:tc>
          <w:tcPr>
            <w:tcW w:w="5117" w:type="dxa"/>
            <w:shd w:val="clear" w:color="auto" w:fill="auto"/>
          </w:tcPr>
          <w:p w:rsidR="00E31E55" w:rsidRDefault="00A86434">
            <w:pPr>
              <w:pStyle w:val="Text1"/>
              <w:spacing w:after="0"/>
              <w:ind w:left="12"/>
              <w:jc w:val="left"/>
              <w:rPr>
                <w:noProof/>
                <w:sz w:val="20"/>
                <w:szCs w:val="20"/>
              </w:rPr>
            </w:pPr>
            <w:r>
              <w:rPr>
                <w:noProof/>
                <w:sz w:val="20"/>
                <w:szCs w:val="20"/>
              </w:rPr>
              <w:t xml:space="preserve">ESTAT </w:t>
            </w:r>
            <w:r>
              <w:rPr>
                <w:noProof/>
                <w:sz w:val="18"/>
                <w:szCs w:val="18"/>
              </w:rPr>
              <w:t>– Eurostat</w:t>
            </w:r>
          </w:p>
        </w:tc>
        <w:tc>
          <w:tcPr>
            <w:tcW w:w="1093" w:type="dxa"/>
          </w:tcPr>
          <w:p w:rsidR="00E31E55" w:rsidRDefault="00A86434">
            <w:pPr>
              <w:pStyle w:val="Text1"/>
              <w:spacing w:after="0"/>
              <w:ind w:left="12"/>
              <w:jc w:val="center"/>
              <w:rPr>
                <w:noProof/>
                <w:sz w:val="20"/>
                <w:szCs w:val="20"/>
              </w:rPr>
            </w:pPr>
            <w:r>
              <w:rPr>
                <w:noProof/>
                <w:sz w:val="20"/>
                <w:szCs w:val="20"/>
              </w:rPr>
              <w:t>0.28</w:t>
            </w:r>
          </w:p>
        </w:tc>
        <w:tc>
          <w:tcPr>
            <w:tcW w:w="1093" w:type="dxa"/>
          </w:tcPr>
          <w:p w:rsidR="00E31E55" w:rsidRDefault="00A86434">
            <w:pPr>
              <w:pStyle w:val="Text1"/>
              <w:spacing w:after="0"/>
              <w:ind w:left="12"/>
              <w:jc w:val="center"/>
              <w:rPr>
                <w:noProof/>
                <w:sz w:val="20"/>
                <w:szCs w:val="20"/>
              </w:rPr>
            </w:pPr>
            <w:r>
              <w:rPr>
                <w:noProof/>
                <w:sz w:val="20"/>
                <w:szCs w:val="20"/>
              </w:rPr>
              <w:t>0.13</w:t>
            </w:r>
          </w:p>
        </w:tc>
        <w:tc>
          <w:tcPr>
            <w:tcW w:w="278" w:type="dxa"/>
            <w:tcBorders>
              <w:top w:val="nil"/>
              <w:bottom w:val="nil"/>
            </w:tcBorders>
            <w:shd w:val="clear" w:color="auto" w:fill="auto"/>
          </w:tcPr>
          <w:p w:rsidR="00E31E55" w:rsidRDefault="00E31E55">
            <w:pPr>
              <w:pStyle w:val="Text1"/>
              <w:spacing w:after="0"/>
              <w:ind w:left="12"/>
              <w:jc w:val="center"/>
              <w:rPr>
                <w:noProof/>
                <w:sz w:val="20"/>
                <w:szCs w:val="20"/>
              </w:rPr>
            </w:pPr>
          </w:p>
        </w:tc>
        <w:tc>
          <w:tcPr>
            <w:tcW w:w="1116" w:type="dxa"/>
            <w:shd w:val="clear" w:color="auto" w:fill="auto"/>
          </w:tcPr>
          <w:p w:rsidR="00E31E55" w:rsidRDefault="00A86434">
            <w:pPr>
              <w:pStyle w:val="Text1"/>
              <w:spacing w:after="0"/>
              <w:ind w:left="12"/>
              <w:jc w:val="center"/>
              <w:rPr>
                <w:noProof/>
                <w:sz w:val="20"/>
                <w:szCs w:val="20"/>
              </w:rPr>
            </w:pPr>
            <w:r>
              <w:rPr>
                <w:noProof/>
                <w:sz w:val="20"/>
                <w:szCs w:val="20"/>
              </w:rPr>
              <w:t>0</w:t>
            </w:r>
          </w:p>
        </w:tc>
        <w:tc>
          <w:tcPr>
            <w:tcW w:w="1116" w:type="dxa"/>
            <w:shd w:val="clear" w:color="auto" w:fill="auto"/>
          </w:tcPr>
          <w:p w:rsidR="00E31E55" w:rsidRDefault="00A86434">
            <w:pPr>
              <w:pStyle w:val="Text1"/>
              <w:spacing w:after="0"/>
              <w:ind w:left="12"/>
              <w:jc w:val="center"/>
              <w:rPr>
                <w:noProof/>
                <w:sz w:val="20"/>
                <w:szCs w:val="20"/>
              </w:rPr>
            </w:pPr>
            <w:r>
              <w:rPr>
                <w:noProof/>
                <w:sz w:val="20"/>
                <w:szCs w:val="20"/>
              </w:rPr>
              <w:t>0.67</w:t>
            </w:r>
          </w:p>
        </w:tc>
      </w:tr>
      <w:tr w:rsidR="00E31E55">
        <w:trPr>
          <w:trHeight w:val="300"/>
        </w:trPr>
        <w:tc>
          <w:tcPr>
            <w:tcW w:w="5117" w:type="dxa"/>
            <w:shd w:val="clear" w:color="auto" w:fill="B8CCE4"/>
          </w:tcPr>
          <w:p w:rsidR="00E31E55" w:rsidRDefault="00A86434">
            <w:pPr>
              <w:pStyle w:val="Text1"/>
              <w:spacing w:after="0"/>
              <w:ind w:left="12"/>
              <w:rPr>
                <w:noProof/>
                <w:sz w:val="20"/>
                <w:szCs w:val="20"/>
              </w:rPr>
            </w:pPr>
            <w:r>
              <w:rPr>
                <w:noProof/>
                <w:sz w:val="20"/>
                <w:szCs w:val="20"/>
              </w:rPr>
              <w:t xml:space="preserve">FISMA </w:t>
            </w:r>
            <w:r>
              <w:rPr>
                <w:noProof/>
                <w:sz w:val="18"/>
                <w:szCs w:val="18"/>
              </w:rPr>
              <w:t>– Financial Stability, Financial Services and Capital Markets Union</w:t>
            </w:r>
          </w:p>
        </w:tc>
        <w:tc>
          <w:tcPr>
            <w:tcW w:w="1093" w:type="dxa"/>
            <w:shd w:val="clear" w:color="auto" w:fill="B8CCE4"/>
          </w:tcPr>
          <w:p w:rsidR="00E31E55" w:rsidRDefault="00A86434">
            <w:pPr>
              <w:pStyle w:val="Text1"/>
              <w:spacing w:after="0"/>
              <w:ind w:left="12"/>
              <w:jc w:val="center"/>
              <w:rPr>
                <w:noProof/>
                <w:sz w:val="20"/>
                <w:szCs w:val="20"/>
              </w:rPr>
            </w:pPr>
            <w:r>
              <w:rPr>
                <w:noProof/>
                <w:sz w:val="20"/>
                <w:szCs w:val="20"/>
              </w:rPr>
              <w:t>5.63</w:t>
            </w:r>
          </w:p>
        </w:tc>
        <w:tc>
          <w:tcPr>
            <w:tcW w:w="1093" w:type="dxa"/>
            <w:shd w:val="clear" w:color="auto" w:fill="B8CCE4"/>
          </w:tcPr>
          <w:p w:rsidR="00E31E55" w:rsidRDefault="00A86434">
            <w:pPr>
              <w:pStyle w:val="Text1"/>
              <w:spacing w:after="0"/>
              <w:ind w:left="12"/>
              <w:jc w:val="center"/>
              <w:rPr>
                <w:noProof/>
                <w:sz w:val="20"/>
                <w:szCs w:val="20"/>
              </w:rPr>
            </w:pPr>
            <w:r>
              <w:rPr>
                <w:noProof/>
                <w:sz w:val="20"/>
                <w:szCs w:val="20"/>
              </w:rPr>
              <w:t>7.48</w:t>
            </w:r>
          </w:p>
        </w:tc>
        <w:tc>
          <w:tcPr>
            <w:tcW w:w="278" w:type="dxa"/>
            <w:tcBorders>
              <w:top w:val="nil"/>
              <w:bottom w:val="nil"/>
            </w:tcBorders>
            <w:shd w:val="clear" w:color="auto" w:fill="auto"/>
          </w:tcPr>
          <w:p w:rsidR="00E31E55" w:rsidRDefault="00E31E55">
            <w:pPr>
              <w:pStyle w:val="Text1"/>
              <w:spacing w:after="0"/>
              <w:ind w:left="12"/>
              <w:jc w:val="center"/>
              <w:rPr>
                <w:noProof/>
                <w:sz w:val="20"/>
                <w:szCs w:val="20"/>
              </w:rPr>
            </w:pPr>
          </w:p>
        </w:tc>
        <w:tc>
          <w:tcPr>
            <w:tcW w:w="1116" w:type="dxa"/>
            <w:shd w:val="clear" w:color="auto" w:fill="B8CCE4"/>
          </w:tcPr>
          <w:p w:rsidR="00E31E55" w:rsidRDefault="00A86434">
            <w:pPr>
              <w:pStyle w:val="Text1"/>
              <w:spacing w:after="0"/>
              <w:ind w:left="12"/>
              <w:jc w:val="center"/>
              <w:rPr>
                <w:noProof/>
                <w:sz w:val="20"/>
                <w:szCs w:val="20"/>
              </w:rPr>
            </w:pPr>
            <w:r>
              <w:rPr>
                <w:noProof/>
                <w:sz w:val="20"/>
                <w:szCs w:val="20"/>
              </w:rPr>
              <w:t>1.36</w:t>
            </w:r>
          </w:p>
        </w:tc>
        <w:tc>
          <w:tcPr>
            <w:tcW w:w="1116" w:type="dxa"/>
            <w:shd w:val="clear" w:color="auto" w:fill="B8CCE4"/>
          </w:tcPr>
          <w:p w:rsidR="00E31E55" w:rsidRDefault="00A86434">
            <w:pPr>
              <w:pStyle w:val="Text1"/>
              <w:spacing w:after="0"/>
              <w:ind w:left="12"/>
              <w:jc w:val="center"/>
              <w:rPr>
                <w:noProof/>
                <w:sz w:val="20"/>
                <w:szCs w:val="20"/>
              </w:rPr>
            </w:pPr>
            <w:r>
              <w:rPr>
                <w:noProof/>
                <w:sz w:val="20"/>
                <w:szCs w:val="20"/>
              </w:rPr>
              <w:t>2.34</w:t>
            </w:r>
          </w:p>
        </w:tc>
      </w:tr>
      <w:tr w:rsidR="00E31E55">
        <w:trPr>
          <w:trHeight w:val="300"/>
        </w:trPr>
        <w:tc>
          <w:tcPr>
            <w:tcW w:w="5117" w:type="dxa"/>
          </w:tcPr>
          <w:p w:rsidR="00E31E55" w:rsidRDefault="00A86434">
            <w:pPr>
              <w:pStyle w:val="Text1"/>
              <w:spacing w:after="0"/>
              <w:ind w:left="12"/>
              <w:jc w:val="left"/>
              <w:rPr>
                <w:noProof/>
                <w:sz w:val="20"/>
                <w:szCs w:val="20"/>
              </w:rPr>
            </w:pPr>
            <w:r>
              <w:rPr>
                <w:noProof/>
                <w:sz w:val="20"/>
                <w:szCs w:val="20"/>
              </w:rPr>
              <w:t xml:space="preserve">FPI </w:t>
            </w:r>
            <w:r>
              <w:rPr>
                <w:noProof/>
                <w:sz w:val="18"/>
                <w:szCs w:val="18"/>
              </w:rPr>
              <w:t xml:space="preserve">– </w:t>
            </w:r>
            <w:r>
              <w:rPr>
                <w:noProof/>
                <w:sz w:val="18"/>
                <w:szCs w:val="18"/>
                <w:lang w:val="en"/>
              </w:rPr>
              <w:t>Service for Foreign Policy Instruments</w:t>
            </w:r>
            <w:r>
              <w:rPr>
                <w:rStyle w:val="FootnoteReference"/>
                <w:noProof/>
                <w:sz w:val="18"/>
                <w:szCs w:val="18"/>
              </w:rPr>
              <w:footnoteReference w:id="4"/>
            </w:r>
          </w:p>
        </w:tc>
        <w:tc>
          <w:tcPr>
            <w:tcW w:w="1093" w:type="dxa"/>
          </w:tcPr>
          <w:p w:rsidR="00E31E55" w:rsidRDefault="00A86434">
            <w:pPr>
              <w:pStyle w:val="Text1"/>
              <w:spacing w:after="0"/>
              <w:ind w:left="12"/>
              <w:jc w:val="center"/>
              <w:rPr>
                <w:noProof/>
                <w:sz w:val="20"/>
                <w:szCs w:val="20"/>
              </w:rPr>
            </w:pPr>
            <w:r>
              <w:rPr>
                <w:noProof/>
                <w:sz w:val="20"/>
                <w:szCs w:val="20"/>
              </w:rPr>
              <w:t>1.35</w:t>
            </w:r>
          </w:p>
        </w:tc>
        <w:tc>
          <w:tcPr>
            <w:tcW w:w="1093" w:type="dxa"/>
          </w:tcPr>
          <w:p w:rsidR="00E31E55" w:rsidRDefault="00A86434">
            <w:pPr>
              <w:pStyle w:val="Text1"/>
              <w:spacing w:after="0"/>
              <w:ind w:left="12"/>
              <w:jc w:val="center"/>
              <w:rPr>
                <w:noProof/>
                <w:sz w:val="20"/>
                <w:szCs w:val="20"/>
              </w:rPr>
            </w:pPr>
            <w:r>
              <w:rPr>
                <w:noProof/>
                <w:sz w:val="20"/>
                <w:szCs w:val="20"/>
              </w:rPr>
              <w:t>0.48</w:t>
            </w:r>
          </w:p>
        </w:tc>
        <w:tc>
          <w:tcPr>
            <w:tcW w:w="278" w:type="dxa"/>
            <w:tcBorders>
              <w:top w:val="nil"/>
              <w:bottom w:val="nil"/>
            </w:tcBorders>
            <w:shd w:val="clear" w:color="auto" w:fill="auto"/>
          </w:tcPr>
          <w:p w:rsidR="00E31E55" w:rsidRDefault="00E31E55">
            <w:pPr>
              <w:pStyle w:val="Text1"/>
              <w:spacing w:after="0"/>
              <w:ind w:left="12"/>
              <w:jc w:val="center"/>
              <w:rPr>
                <w:noProof/>
                <w:sz w:val="20"/>
                <w:szCs w:val="20"/>
              </w:rPr>
            </w:pPr>
          </w:p>
        </w:tc>
        <w:tc>
          <w:tcPr>
            <w:tcW w:w="1116" w:type="dxa"/>
          </w:tcPr>
          <w:p w:rsidR="00E31E55" w:rsidRDefault="00A86434">
            <w:pPr>
              <w:pStyle w:val="Text1"/>
              <w:spacing w:after="0"/>
              <w:ind w:left="12"/>
              <w:jc w:val="center"/>
              <w:rPr>
                <w:noProof/>
                <w:sz w:val="20"/>
                <w:szCs w:val="20"/>
              </w:rPr>
            </w:pPr>
            <w:r>
              <w:rPr>
                <w:noProof/>
                <w:sz w:val="20"/>
                <w:szCs w:val="20"/>
              </w:rPr>
              <w:t>0</w:t>
            </w:r>
          </w:p>
        </w:tc>
        <w:tc>
          <w:tcPr>
            <w:tcW w:w="1116" w:type="dxa"/>
          </w:tcPr>
          <w:p w:rsidR="00E31E55" w:rsidRDefault="00A86434">
            <w:pPr>
              <w:pStyle w:val="Text1"/>
              <w:spacing w:after="0"/>
              <w:ind w:left="12"/>
              <w:jc w:val="center"/>
              <w:rPr>
                <w:noProof/>
                <w:sz w:val="20"/>
                <w:szCs w:val="20"/>
              </w:rPr>
            </w:pPr>
            <w:r>
              <w:rPr>
                <w:noProof/>
                <w:sz w:val="20"/>
                <w:szCs w:val="20"/>
              </w:rPr>
              <w:t>0</w:t>
            </w:r>
          </w:p>
        </w:tc>
      </w:tr>
      <w:tr w:rsidR="00E31E55">
        <w:trPr>
          <w:trHeight w:val="300"/>
        </w:trPr>
        <w:tc>
          <w:tcPr>
            <w:tcW w:w="5117" w:type="dxa"/>
            <w:shd w:val="clear" w:color="auto" w:fill="B8CCE4"/>
          </w:tcPr>
          <w:p w:rsidR="00E31E55" w:rsidRDefault="00A86434">
            <w:pPr>
              <w:pStyle w:val="Text1"/>
              <w:spacing w:after="0"/>
              <w:ind w:left="12"/>
              <w:jc w:val="left"/>
              <w:rPr>
                <w:noProof/>
                <w:sz w:val="20"/>
                <w:szCs w:val="20"/>
              </w:rPr>
            </w:pPr>
            <w:r>
              <w:rPr>
                <w:noProof/>
                <w:sz w:val="20"/>
                <w:szCs w:val="20"/>
              </w:rPr>
              <w:t xml:space="preserve">GROW </w:t>
            </w:r>
            <w:r>
              <w:rPr>
                <w:noProof/>
                <w:sz w:val="18"/>
                <w:szCs w:val="18"/>
              </w:rPr>
              <w:t>– Internal Market, Industry, Entrepreneurship and SMEs</w:t>
            </w:r>
          </w:p>
        </w:tc>
        <w:tc>
          <w:tcPr>
            <w:tcW w:w="1093" w:type="dxa"/>
            <w:shd w:val="clear" w:color="auto" w:fill="B8CCE4"/>
          </w:tcPr>
          <w:p w:rsidR="00E31E55" w:rsidRDefault="00A86434">
            <w:pPr>
              <w:pStyle w:val="Text1"/>
              <w:spacing w:after="0"/>
              <w:ind w:left="12"/>
              <w:jc w:val="center"/>
              <w:rPr>
                <w:noProof/>
                <w:sz w:val="20"/>
                <w:szCs w:val="20"/>
              </w:rPr>
            </w:pPr>
            <w:r>
              <w:rPr>
                <w:noProof/>
                <w:sz w:val="20"/>
                <w:szCs w:val="20"/>
              </w:rPr>
              <w:t>7.57</w:t>
            </w:r>
          </w:p>
        </w:tc>
        <w:tc>
          <w:tcPr>
            <w:tcW w:w="1093" w:type="dxa"/>
            <w:shd w:val="clear" w:color="auto" w:fill="B8CCE4"/>
          </w:tcPr>
          <w:p w:rsidR="00E31E55" w:rsidRDefault="00A86434">
            <w:pPr>
              <w:pStyle w:val="Text1"/>
              <w:spacing w:after="0"/>
              <w:ind w:left="12"/>
              <w:jc w:val="center"/>
              <w:rPr>
                <w:noProof/>
                <w:sz w:val="20"/>
                <w:szCs w:val="20"/>
              </w:rPr>
            </w:pPr>
            <w:r>
              <w:rPr>
                <w:noProof/>
                <w:sz w:val="20"/>
                <w:szCs w:val="20"/>
              </w:rPr>
              <w:t>6.31</w:t>
            </w:r>
          </w:p>
        </w:tc>
        <w:tc>
          <w:tcPr>
            <w:tcW w:w="278" w:type="dxa"/>
            <w:tcBorders>
              <w:top w:val="nil"/>
              <w:bottom w:val="nil"/>
            </w:tcBorders>
            <w:shd w:val="clear" w:color="auto" w:fill="auto"/>
          </w:tcPr>
          <w:p w:rsidR="00E31E55" w:rsidRDefault="00E31E55">
            <w:pPr>
              <w:pStyle w:val="Text1"/>
              <w:spacing w:after="0"/>
              <w:ind w:left="12"/>
              <w:jc w:val="center"/>
              <w:rPr>
                <w:noProof/>
                <w:sz w:val="20"/>
                <w:szCs w:val="20"/>
              </w:rPr>
            </w:pPr>
          </w:p>
        </w:tc>
        <w:tc>
          <w:tcPr>
            <w:tcW w:w="1116" w:type="dxa"/>
            <w:shd w:val="clear" w:color="auto" w:fill="B8CCE4"/>
          </w:tcPr>
          <w:p w:rsidR="00E31E55" w:rsidRDefault="00A86434">
            <w:pPr>
              <w:pStyle w:val="Text1"/>
              <w:spacing w:after="0"/>
              <w:ind w:left="12"/>
              <w:jc w:val="center"/>
              <w:rPr>
                <w:noProof/>
                <w:sz w:val="20"/>
                <w:szCs w:val="20"/>
              </w:rPr>
            </w:pPr>
            <w:r>
              <w:rPr>
                <w:noProof/>
                <w:sz w:val="20"/>
                <w:szCs w:val="20"/>
              </w:rPr>
              <w:t>5.76</w:t>
            </w:r>
          </w:p>
        </w:tc>
        <w:tc>
          <w:tcPr>
            <w:tcW w:w="1116" w:type="dxa"/>
            <w:shd w:val="clear" w:color="auto" w:fill="B8CCE4"/>
          </w:tcPr>
          <w:p w:rsidR="00E31E55" w:rsidRDefault="00A86434">
            <w:pPr>
              <w:pStyle w:val="Text1"/>
              <w:spacing w:after="0"/>
              <w:ind w:left="12"/>
              <w:jc w:val="center"/>
              <w:rPr>
                <w:noProof/>
                <w:sz w:val="20"/>
                <w:szCs w:val="20"/>
              </w:rPr>
            </w:pPr>
            <w:r>
              <w:rPr>
                <w:noProof/>
                <w:sz w:val="20"/>
                <w:szCs w:val="20"/>
              </w:rPr>
              <w:t>8.03</w:t>
            </w:r>
          </w:p>
        </w:tc>
      </w:tr>
      <w:tr w:rsidR="00E31E55">
        <w:trPr>
          <w:trHeight w:val="300"/>
        </w:trPr>
        <w:tc>
          <w:tcPr>
            <w:tcW w:w="5117" w:type="dxa"/>
          </w:tcPr>
          <w:p w:rsidR="00E31E55" w:rsidRDefault="00A86434">
            <w:pPr>
              <w:pStyle w:val="Text1"/>
              <w:spacing w:after="0"/>
              <w:ind w:left="12"/>
              <w:jc w:val="left"/>
              <w:rPr>
                <w:noProof/>
                <w:sz w:val="20"/>
                <w:szCs w:val="20"/>
              </w:rPr>
            </w:pPr>
            <w:r>
              <w:rPr>
                <w:noProof/>
                <w:sz w:val="20"/>
                <w:szCs w:val="20"/>
              </w:rPr>
              <w:t xml:space="preserve">HOME </w:t>
            </w:r>
            <w:r>
              <w:rPr>
                <w:noProof/>
                <w:sz w:val="18"/>
                <w:szCs w:val="18"/>
              </w:rPr>
              <w:t>– Migration</w:t>
            </w:r>
            <w:r>
              <w:rPr>
                <w:noProof/>
                <w:sz w:val="18"/>
                <w:szCs w:val="18"/>
              </w:rPr>
              <w:t xml:space="preserve"> and Home Affairs</w:t>
            </w:r>
          </w:p>
        </w:tc>
        <w:tc>
          <w:tcPr>
            <w:tcW w:w="1093" w:type="dxa"/>
          </w:tcPr>
          <w:p w:rsidR="00E31E55" w:rsidRDefault="00A86434">
            <w:pPr>
              <w:pStyle w:val="Text1"/>
              <w:spacing w:after="0"/>
              <w:ind w:left="12"/>
              <w:jc w:val="center"/>
              <w:rPr>
                <w:noProof/>
                <w:sz w:val="20"/>
                <w:szCs w:val="20"/>
              </w:rPr>
            </w:pPr>
            <w:r>
              <w:rPr>
                <w:noProof/>
                <w:sz w:val="20"/>
                <w:szCs w:val="20"/>
              </w:rPr>
              <w:t>4.29</w:t>
            </w:r>
          </w:p>
        </w:tc>
        <w:tc>
          <w:tcPr>
            <w:tcW w:w="1093" w:type="dxa"/>
          </w:tcPr>
          <w:p w:rsidR="00E31E55" w:rsidRDefault="00A86434">
            <w:pPr>
              <w:pStyle w:val="Text1"/>
              <w:spacing w:after="0"/>
              <w:ind w:left="12"/>
              <w:jc w:val="center"/>
              <w:rPr>
                <w:noProof/>
                <w:sz w:val="20"/>
                <w:szCs w:val="20"/>
              </w:rPr>
            </w:pPr>
            <w:r>
              <w:rPr>
                <w:noProof/>
                <w:sz w:val="20"/>
                <w:szCs w:val="20"/>
              </w:rPr>
              <w:t>2.46</w:t>
            </w:r>
          </w:p>
        </w:tc>
        <w:tc>
          <w:tcPr>
            <w:tcW w:w="278" w:type="dxa"/>
            <w:tcBorders>
              <w:top w:val="nil"/>
              <w:bottom w:val="nil"/>
            </w:tcBorders>
            <w:shd w:val="clear" w:color="auto" w:fill="auto"/>
          </w:tcPr>
          <w:p w:rsidR="00E31E55" w:rsidRDefault="00E31E55">
            <w:pPr>
              <w:pStyle w:val="Text1"/>
              <w:spacing w:after="0"/>
              <w:ind w:left="12"/>
              <w:jc w:val="center"/>
              <w:rPr>
                <w:noProof/>
                <w:sz w:val="20"/>
                <w:szCs w:val="20"/>
              </w:rPr>
            </w:pPr>
          </w:p>
        </w:tc>
        <w:tc>
          <w:tcPr>
            <w:tcW w:w="1116" w:type="dxa"/>
          </w:tcPr>
          <w:p w:rsidR="00E31E55" w:rsidRDefault="00A86434">
            <w:pPr>
              <w:pStyle w:val="Text1"/>
              <w:spacing w:after="0"/>
              <w:ind w:left="12"/>
              <w:jc w:val="center"/>
              <w:rPr>
                <w:noProof/>
                <w:sz w:val="20"/>
                <w:szCs w:val="20"/>
              </w:rPr>
            </w:pPr>
            <w:r>
              <w:rPr>
                <w:noProof/>
                <w:sz w:val="20"/>
                <w:szCs w:val="20"/>
              </w:rPr>
              <w:t>3.39</w:t>
            </w:r>
          </w:p>
        </w:tc>
        <w:tc>
          <w:tcPr>
            <w:tcW w:w="1116" w:type="dxa"/>
          </w:tcPr>
          <w:p w:rsidR="00E31E55" w:rsidRDefault="00A86434">
            <w:pPr>
              <w:pStyle w:val="Text1"/>
              <w:spacing w:after="0"/>
              <w:ind w:left="12"/>
              <w:jc w:val="center"/>
              <w:rPr>
                <w:noProof/>
                <w:sz w:val="20"/>
                <w:szCs w:val="20"/>
              </w:rPr>
            </w:pPr>
            <w:r>
              <w:rPr>
                <w:noProof/>
                <w:sz w:val="20"/>
                <w:szCs w:val="20"/>
              </w:rPr>
              <w:t>3.34</w:t>
            </w:r>
          </w:p>
        </w:tc>
      </w:tr>
      <w:tr w:rsidR="00E31E55">
        <w:trPr>
          <w:trHeight w:val="300"/>
        </w:trPr>
        <w:tc>
          <w:tcPr>
            <w:tcW w:w="5117" w:type="dxa"/>
            <w:shd w:val="clear" w:color="auto" w:fill="B8CCE4"/>
          </w:tcPr>
          <w:p w:rsidR="00E31E55" w:rsidRDefault="00A86434">
            <w:pPr>
              <w:pStyle w:val="Text1"/>
              <w:spacing w:after="0"/>
              <w:ind w:left="12"/>
              <w:rPr>
                <w:noProof/>
                <w:sz w:val="20"/>
                <w:szCs w:val="20"/>
              </w:rPr>
            </w:pPr>
            <w:r>
              <w:rPr>
                <w:noProof/>
                <w:sz w:val="20"/>
                <w:szCs w:val="20"/>
              </w:rPr>
              <w:t xml:space="preserve">HR </w:t>
            </w:r>
            <w:r>
              <w:rPr>
                <w:noProof/>
                <w:sz w:val="18"/>
                <w:szCs w:val="18"/>
              </w:rPr>
              <w:t>– Human Resources and Security</w:t>
            </w:r>
            <w:r>
              <w:rPr>
                <w:noProof/>
                <w:sz w:val="20"/>
                <w:szCs w:val="20"/>
              </w:rPr>
              <w:t xml:space="preserve"> </w:t>
            </w:r>
            <w:r>
              <w:rPr>
                <w:noProof/>
                <w:sz w:val="18"/>
                <w:szCs w:val="18"/>
              </w:rPr>
              <w:t>(including OIL (Offices for Infrastructure and Logistics in Luxembourg) + PMO (Office for Administration and Payment of Individual Entitlements)</w:t>
            </w:r>
          </w:p>
        </w:tc>
        <w:tc>
          <w:tcPr>
            <w:tcW w:w="1093" w:type="dxa"/>
            <w:shd w:val="clear" w:color="auto" w:fill="B8CCE4"/>
          </w:tcPr>
          <w:p w:rsidR="00E31E55" w:rsidRDefault="00A86434">
            <w:pPr>
              <w:pStyle w:val="Text1"/>
              <w:spacing w:after="0"/>
              <w:ind w:left="12"/>
              <w:jc w:val="center"/>
              <w:rPr>
                <w:noProof/>
                <w:sz w:val="20"/>
                <w:szCs w:val="20"/>
              </w:rPr>
            </w:pPr>
            <w:r>
              <w:rPr>
                <w:noProof/>
                <w:sz w:val="20"/>
                <w:szCs w:val="20"/>
              </w:rPr>
              <w:t>3.01</w:t>
            </w:r>
          </w:p>
        </w:tc>
        <w:tc>
          <w:tcPr>
            <w:tcW w:w="1093" w:type="dxa"/>
            <w:shd w:val="clear" w:color="auto" w:fill="B8CCE4"/>
          </w:tcPr>
          <w:p w:rsidR="00E31E55" w:rsidRDefault="00A86434">
            <w:pPr>
              <w:pStyle w:val="Text1"/>
              <w:spacing w:after="0"/>
              <w:ind w:left="12"/>
              <w:jc w:val="center"/>
              <w:rPr>
                <w:noProof/>
                <w:sz w:val="20"/>
                <w:szCs w:val="20"/>
              </w:rPr>
            </w:pPr>
            <w:r>
              <w:rPr>
                <w:noProof/>
                <w:sz w:val="20"/>
                <w:szCs w:val="20"/>
              </w:rPr>
              <w:t>4.17</w:t>
            </w:r>
          </w:p>
        </w:tc>
        <w:tc>
          <w:tcPr>
            <w:tcW w:w="278" w:type="dxa"/>
            <w:tcBorders>
              <w:top w:val="nil"/>
              <w:bottom w:val="nil"/>
            </w:tcBorders>
            <w:shd w:val="clear" w:color="auto" w:fill="auto"/>
          </w:tcPr>
          <w:p w:rsidR="00E31E55" w:rsidRDefault="00E31E55">
            <w:pPr>
              <w:pStyle w:val="Text1"/>
              <w:spacing w:after="0"/>
              <w:ind w:left="12"/>
              <w:jc w:val="center"/>
              <w:rPr>
                <w:noProof/>
                <w:sz w:val="20"/>
                <w:szCs w:val="20"/>
              </w:rPr>
            </w:pPr>
          </w:p>
        </w:tc>
        <w:tc>
          <w:tcPr>
            <w:tcW w:w="1116" w:type="dxa"/>
            <w:shd w:val="clear" w:color="auto" w:fill="B8CCE4"/>
          </w:tcPr>
          <w:p w:rsidR="00E31E55" w:rsidRDefault="00A86434">
            <w:pPr>
              <w:pStyle w:val="Text1"/>
              <w:spacing w:after="0"/>
              <w:ind w:left="12"/>
              <w:jc w:val="center"/>
              <w:rPr>
                <w:noProof/>
                <w:sz w:val="20"/>
                <w:szCs w:val="20"/>
              </w:rPr>
            </w:pPr>
            <w:r>
              <w:rPr>
                <w:noProof/>
                <w:sz w:val="20"/>
                <w:szCs w:val="20"/>
              </w:rPr>
              <w:t>1.69</w:t>
            </w:r>
          </w:p>
        </w:tc>
        <w:tc>
          <w:tcPr>
            <w:tcW w:w="1116" w:type="dxa"/>
            <w:shd w:val="clear" w:color="auto" w:fill="B8CCE4"/>
          </w:tcPr>
          <w:p w:rsidR="00E31E55" w:rsidRDefault="00A86434">
            <w:pPr>
              <w:pStyle w:val="Text1"/>
              <w:spacing w:after="0"/>
              <w:ind w:left="12"/>
              <w:jc w:val="center"/>
              <w:rPr>
                <w:noProof/>
                <w:sz w:val="20"/>
                <w:szCs w:val="20"/>
              </w:rPr>
            </w:pPr>
            <w:r>
              <w:rPr>
                <w:noProof/>
                <w:sz w:val="20"/>
                <w:szCs w:val="20"/>
              </w:rPr>
              <w:t>2.68</w:t>
            </w:r>
          </w:p>
        </w:tc>
      </w:tr>
      <w:tr w:rsidR="00E31E55">
        <w:trPr>
          <w:trHeight w:val="300"/>
        </w:trPr>
        <w:tc>
          <w:tcPr>
            <w:tcW w:w="5117" w:type="dxa"/>
            <w:shd w:val="clear" w:color="auto" w:fill="FFFFFF"/>
          </w:tcPr>
          <w:p w:rsidR="00E31E55" w:rsidRDefault="00A86434">
            <w:pPr>
              <w:pStyle w:val="Text1"/>
              <w:spacing w:after="0"/>
              <w:ind w:left="12"/>
              <w:jc w:val="left"/>
              <w:rPr>
                <w:noProof/>
                <w:sz w:val="20"/>
                <w:szCs w:val="20"/>
              </w:rPr>
            </w:pPr>
            <w:r>
              <w:rPr>
                <w:noProof/>
                <w:sz w:val="20"/>
                <w:szCs w:val="20"/>
              </w:rPr>
              <w:t xml:space="preserve">IAS </w:t>
            </w:r>
            <w:r>
              <w:rPr>
                <w:noProof/>
                <w:sz w:val="18"/>
                <w:szCs w:val="18"/>
              </w:rPr>
              <w:t xml:space="preserve">– Internal </w:t>
            </w:r>
            <w:r>
              <w:rPr>
                <w:noProof/>
                <w:sz w:val="18"/>
                <w:szCs w:val="18"/>
              </w:rPr>
              <w:t>Audit Service</w:t>
            </w:r>
          </w:p>
        </w:tc>
        <w:tc>
          <w:tcPr>
            <w:tcW w:w="1093" w:type="dxa"/>
            <w:shd w:val="clear" w:color="auto" w:fill="FFFFFF"/>
          </w:tcPr>
          <w:p w:rsidR="00E31E55" w:rsidRDefault="00A86434">
            <w:pPr>
              <w:pStyle w:val="Text1"/>
              <w:spacing w:after="0"/>
              <w:ind w:left="12"/>
              <w:jc w:val="center"/>
              <w:rPr>
                <w:noProof/>
                <w:sz w:val="20"/>
                <w:szCs w:val="20"/>
              </w:rPr>
            </w:pPr>
            <w:r>
              <w:rPr>
                <w:noProof/>
                <w:sz w:val="20"/>
                <w:szCs w:val="20"/>
              </w:rPr>
              <w:t>0.05</w:t>
            </w:r>
          </w:p>
        </w:tc>
        <w:tc>
          <w:tcPr>
            <w:tcW w:w="1093" w:type="dxa"/>
            <w:shd w:val="clear" w:color="auto" w:fill="FFFFFF"/>
          </w:tcPr>
          <w:p w:rsidR="00E31E55" w:rsidRDefault="00A86434">
            <w:pPr>
              <w:pStyle w:val="Text1"/>
              <w:spacing w:after="0"/>
              <w:ind w:left="12"/>
              <w:jc w:val="center"/>
              <w:rPr>
                <w:noProof/>
                <w:sz w:val="20"/>
                <w:szCs w:val="20"/>
              </w:rPr>
            </w:pPr>
            <w:r>
              <w:rPr>
                <w:noProof/>
                <w:sz w:val="20"/>
                <w:szCs w:val="20"/>
              </w:rPr>
              <w:t>0.10</w:t>
            </w:r>
          </w:p>
        </w:tc>
        <w:tc>
          <w:tcPr>
            <w:tcW w:w="278" w:type="dxa"/>
            <w:tcBorders>
              <w:top w:val="nil"/>
              <w:bottom w:val="nil"/>
            </w:tcBorders>
            <w:shd w:val="clear" w:color="auto" w:fill="auto"/>
          </w:tcPr>
          <w:p w:rsidR="00E31E55" w:rsidRDefault="00E31E55">
            <w:pPr>
              <w:pStyle w:val="Text1"/>
              <w:spacing w:after="0"/>
              <w:ind w:left="12"/>
              <w:jc w:val="center"/>
              <w:rPr>
                <w:noProof/>
                <w:sz w:val="20"/>
                <w:szCs w:val="20"/>
              </w:rPr>
            </w:pPr>
          </w:p>
        </w:tc>
        <w:tc>
          <w:tcPr>
            <w:tcW w:w="1116" w:type="dxa"/>
            <w:shd w:val="clear" w:color="auto" w:fill="FFFFFF"/>
          </w:tcPr>
          <w:p w:rsidR="00E31E55" w:rsidRDefault="00A86434">
            <w:pPr>
              <w:pStyle w:val="Text1"/>
              <w:spacing w:after="0"/>
              <w:ind w:left="12"/>
              <w:jc w:val="center"/>
              <w:rPr>
                <w:noProof/>
                <w:sz w:val="20"/>
                <w:szCs w:val="20"/>
              </w:rPr>
            </w:pPr>
            <w:r>
              <w:rPr>
                <w:noProof/>
                <w:sz w:val="20"/>
                <w:szCs w:val="20"/>
              </w:rPr>
              <w:t>0.34</w:t>
            </w:r>
          </w:p>
        </w:tc>
        <w:tc>
          <w:tcPr>
            <w:tcW w:w="1116" w:type="dxa"/>
            <w:shd w:val="clear" w:color="auto" w:fill="FFFFFF"/>
          </w:tcPr>
          <w:p w:rsidR="00E31E55" w:rsidRDefault="00A86434">
            <w:pPr>
              <w:pStyle w:val="Text1"/>
              <w:spacing w:after="0"/>
              <w:ind w:left="12"/>
              <w:jc w:val="center"/>
              <w:rPr>
                <w:noProof/>
                <w:sz w:val="20"/>
                <w:szCs w:val="20"/>
              </w:rPr>
            </w:pPr>
            <w:r>
              <w:rPr>
                <w:noProof/>
                <w:sz w:val="20"/>
                <w:szCs w:val="20"/>
              </w:rPr>
              <w:t>0</w:t>
            </w:r>
          </w:p>
        </w:tc>
      </w:tr>
      <w:tr w:rsidR="00E31E55">
        <w:trPr>
          <w:trHeight w:val="300"/>
        </w:trPr>
        <w:tc>
          <w:tcPr>
            <w:tcW w:w="5117" w:type="dxa"/>
            <w:shd w:val="clear" w:color="auto" w:fill="C6D9F1"/>
          </w:tcPr>
          <w:p w:rsidR="00E31E55" w:rsidRDefault="00A86434">
            <w:pPr>
              <w:pStyle w:val="Text1"/>
              <w:spacing w:after="0"/>
              <w:ind w:left="12"/>
              <w:jc w:val="left"/>
              <w:rPr>
                <w:noProof/>
                <w:sz w:val="20"/>
                <w:szCs w:val="20"/>
              </w:rPr>
            </w:pPr>
            <w:r>
              <w:rPr>
                <w:noProof/>
                <w:sz w:val="20"/>
                <w:szCs w:val="20"/>
              </w:rPr>
              <w:t>JRC</w:t>
            </w:r>
            <w:r>
              <w:rPr>
                <w:noProof/>
                <w:sz w:val="18"/>
                <w:szCs w:val="18"/>
              </w:rPr>
              <w:t xml:space="preserve"> – Joint Research Centre</w:t>
            </w:r>
          </w:p>
        </w:tc>
        <w:tc>
          <w:tcPr>
            <w:tcW w:w="1093" w:type="dxa"/>
            <w:shd w:val="clear" w:color="auto" w:fill="C6D9F1"/>
          </w:tcPr>
          <w:p w:rsidR="00E31E55" w:rsidRDefault="00A86434">
            <w:pPr>
              <w:pStyle w:val="Text1"/>
              <w:spacing w:after="0"/>
              <w:ind w:left="12"/>
              <w:jc w:val="center"/>
              <w:rPr>
                <w:noProof/>
                <w:sz w:val="20"/>
                <w:szCs w:val="20"/>
              </w:rPr>
            </w:pPr>
            <w:r>
              <w:rPr>
                <w:noProof/>
                <w:sz w:val="20"/>
                <w:szCs w:val="20"/>
              </w:rPr>
              <w:t>0.25</w:t>
            </w:r>
          </w:p>
        </w:tc>
        <w:tc>
          <w:tcPr>
            <w:tcW w:w="1093" w:type="dxa"/>
            <w:shd w:val="clear" w:color="auto" w:fill="C6D9F1"/>
          </w:tcPr>
          <w:p w:rsidR="00E31E55" w:rsidRDefault="00A86434">
            <w:pPr>
              <w:pStyle w:val="Text1"/>
              <w:spacing w:after="0"/>
              <w:ind w:left="12"/>
              <w:jc w:val="center"/>
              <w:rPr>
                <w:noProof/>
                <w:sz w:val="20"/>
                <w:szCs w:val="20"/>
              </w:rPr>
            </w:pPr>
            <w:r>
              <w:rPr>
                <w:noProof/>
                <w:sz w:val="20"/>
                <w:szCs w:val="20"/>
              </w:rPr>
              <w:t>0.19</w:t>
            </w:r>
          </w:p>
        </w:tc>
        <w:tc>
          <w:tcPr>
            <w:tcW w:w="278" w:type="dxa"/>
            <w:tcBorders>
              <w:top w:val="nil"/>
              <w:bottom w:val="nil"/>
            </w:tcBorders>
            <w:shd w:val="clear" w:color="auto" w:fill="auto"/>
          </w:tcPr>
          <w:p w:rsidR="00E31E55" w:rsidRDefault="00E31E55">
            <w:pPr>
              <w:pStyle w:val="Text1"/>
              <w:spacing w:after="0"/>
              <w:ind w:left="12"/>
              <w:jc w:val="center"/>
              <w:rPr>
                <w:noProof/>
                <w:sz w:val="20"/>
                <w:szCs w:val="20"/>
              </w:rPr>
            </w:pPr>
          </w:p>
        </w:tc>
        <w:tc>
          <w:tcPr>
            <w:tcW w:w="1116" w:type="dxa"/>
            <w:shd w:val="clear" w:color="auto" w:fill="C6D9F1"/>
          </w:tcPr>
          <w:p w:rsidR="00E31E55" w:rsidRDefault="00A86434">
            <w:pPr>
              <w:pStyle w:val="Text1"/>
              <w:spacing w:after="0"/>
              <w:ind w:left="12"/>
              <w:jc w:val="center"/>
              <w:rPr>
                <w:noProof/>
                <w:sz w:val="20"/>
                <w:szCs w:val="20"/>
              </w:rPr>
            </w:pPr>
            <w:r>
              <w:rPr>
                <w:noProof/>
                <w:sz w:val="20"/>
                <w:szCs w:val="20"/>
              </w:rPr>
              <w:t>0</w:t>
            </w:r>
          </w:p>
        </w:tc>
        <w:tc>
          <w:tcPr>
            <w:tcW w:w="1116" w:type="dxa"/>
            <w:shd w:val="clear" w:color="auto" w:fill="C6D9F1"/>
          </w:tcPr>
          <w:p w:rsidR="00E31E55" w:rsidRDefault="00A86434">
            <w:pPr>
              <w:pStyle w:val="Text1"/>
              <w:spacing w:after="0"/>
              <w:ind w:left="12"/>
              <w:jc w:val="center"/>
              <w:rPr>
                <w:noProof/>
                <w:sz w:val="20"/>
                <w:szCs w:val="20"/>
              </w:rPr>
            </w:pPr>
            <w:r>
              <w:rPr>
                <w:noProof/>
                <w:sz w:val="20"/>
                <w:szCs w:val="20"/>
              </w:rPr>
              <w:t>1.00</w:t>
            </w:r>
          </w:p>
        </w:tc>
      </w:tr>
      <w:tr w:rsidR="00E31E55">
        <w:trPr>
          <w:trHeight w:val="300"/>
        </w:trPr>
        <w:tc>
          <w:tcPr>
            <w:tcW w:w="5117" w:type="dxa"/>
            <w:shd w:val="clear" w:color="auto" w:fill="FFFFFF"/>
          </w:tcPr>
          <w:p w:rsidR="00E31E55" w:rsidRDefault="00A86434">
            <w:pPr>
              <w:pStyle w:val="Text1"/>
              <w:spacing w:after="0"/>
              <w:ind w:left="12"/>
              <w:jc w:val="left"/>
              <w:rPr>
                <w:noProof/>
                <w:sz w:val="20"/>
                <w:szCs w:val="20"/>
              </w:rPr>
            </w:pPr>
            <w:r>
              <w:rPr>
                <w:noProof/>
                <w:sz w:val="20"/>
                <w:szCs w:val="20"/>
              </w:rPr>
              <w:t xml:space="preserve">JUST </w:t>
            </w:r>
            <w:r>
              <w:rPr>
                <w:noProof/>
                <w:sz w:val="18"/>
                <w:szCs w:val="18"/>
              </w:rPr>
              <w:t>– Justice and Consumers</w:t>
            </w:r>
          </w:p>
        </w:tc>
        <w:tc>
          <w:tcPr>
            <w:tcW w:w="1093" w:type="dxa"/>
            <w:shd w:val="clear" w:color="auto" w:fill="FFFFFF"/>
          </w:tcPr>
          <w:p w:rsidR="00E31E55" w:rsidRDefault="00A86434">
            <w:pPr>
              <w:pStyle w:val="Text1"/>
              <w:spacing w:after="0"/>
              <w:ind w:left="12"/>
              <w:jc w:val="center"/>
              <w:rPr>
                <w:noProof/>
                <w:sz w:val="20"/>
                <w:szCs w:val="20"/>
              </w:rPr>
            </w:pPr>
            <w:r>
              <w:rPr>
                <w:noProof/>
                <w:sz w:val="20"/>
                <w:szCs w:val="20"/>
              </w:rPr>
              <w:t>3.26</w:t>
            </w:r>
          </w:p>
        </w:tc>
        <w:tc>
          <w:tcPr>
            <w:tcW w:w="1093" w:type="dxa"/>
            <w:shd w:val="clear" w:color="auto" w:fill="FFFFFF"/>
          </w:tcPr>
          <w:p w:rsidR="00E31E55" w:rsidRDefault="00A86434">
            <w:pPr>
              <w:pStyle w:val="Text1"/>
              <w:spacing w:after="0"/>
              <w:ind w:left="12"/>
              <w:jc w:val="center"/>
              <w:rPr>
                <w:noProof/>
                <w:sz w:val="20"/>
                <w:szCs w:val="20"/>
              </w:rPr>
            </w:pPr>
            <w:r>
              <w:rPr>
                <w:noProof/>
                <w:sz w:val="20"/>
                <w:szCs w:val="20"/>
              </w:rPr>
              <w:t>2.30</w:t>
            </w:r>
          </w:p>
        </w:tc>
        <w:tc>
          <w:tcPr>
            <w:tcW w:w="278" w:type="dxa"/>
            <w:tcBorders>
              <w:top w:val="nil"/>
              <w:bottom w:val="nil"/>
            </w:tcBorders>
            <w:shd w:val="clear" w:color="auto" w:fill="auto"/>
          </w:tcPr>
          <w:p w:rsidR="00E31E55" w:rsidRDefault="00E31E55">
            <w:pPr>
              <w:pStyle w:val="Text1"/>
              <w:spacing w:after="0"/>
              <w:ind w:left="12"/>
              <w:jc w:val="center"/>
              <w:rPr>
                <w:noProof/>
                <w:sz w:val="20"/>
                <w:szCs w:val="20"/>
              </w:rPr>
            </w:pPr>
          </w:p>
        </w:tc>
        <w:tc>
          <w:tcPr>
            <w:tcW w:w="1116" w:type="dxa"/>
            <w:shd w:val="clear" w:color="auto" w:fill="FFFFFF"/>
          </w:tcPr>
          <w:p w:rsidR="00E31E55" w:rsidRDefault="00A86434">
            <w:pPr>
              <w:pStyle w:val="Text1"/>
              <w:spacing w:after="0"/>
              <w:ind w:left="12"/>
              <w:jc w:val="center"/>
              <w:rPr>
                <w:noProof/>
                <w:sz w:val="20"/>
                <w:szCs w:val="20"/>
              </w:rPr>
            </w:pPr>
            <w:r>
              <w:rPr>
                <w:noProof/>
                <w:sz w:val="20"/>
                <w:szCs w:val="20"/>
              </w:rPr>
              <w:t>6.10</w:t>
            </w:r>
          </w:p>
        </w:tc>
        <w:tc>
          <w:tcPr>
            <w:tcW w:w="1116" w:type="dxa"/>
            <w:shd w:val="clear" w:color="auto" w:fill="FFFFFF"/>
          </w:tcPr>
          <w:p w:rsidR="00E31E55" w:rsidRDefault="00A86434">
            <w:pPr>
              <w:pStyle w:val="Text1"/>
              <w:spacing w:after="0"/>
              <w:ind w:left="12"/>
              <w:jc w:val="center"/>
              <w:rPr>
                <w:noProof/>
                <w:sz w:val="20"/>
                <w:szCs w:val="20"/>
              </w:rPr>
            </w:pPr>
            <w:r>
              <w:rPr>
                <w:noProof/>
                <w:sz w:val="20"/>
                <w:szCs w:val="20"/>
              </w:rPr>
              <w:t>5.35</w:t>
            </w:r>
          </w:p>
        </w:tc>
      </w:tr>
      <w:tr w:rsidR="00E31E55">
        <w:trPr>
          <w:trHeight w:val="300"/>
        </w:trPr>
        <w:tc>
          <w:tcPr>
            <w:tcW w:w="5117" w:type="dxa"/>
            <w:shd w:val="clear" w:color="auto" w:fill="C6D9F1"/>
          </w:tcPr>
          <w:p w:rsidR="00E31E55" w:rsidRDefault="00A86434">
            <w:pPr>
              <w:pStyle w:val="Text1"/>
              <w:spacing w:after="0"/>
              <w:ind w:left="12"/>
              <w:jc w:val="left"/>
              <w:rPr>
                <w:noProof/>
                <w:sz w:val="20"/>
                <w:szCs w:val="20"/>
              </w:rPr>
            </w:pPr>
            <w:r>
              <w:rPr>
                <w:noProof/>
                <w:sz w:val="20"/>
                <w:szCs w:val="20"/>
              </w:rPr>
              <w:t xml:space="preserve">MARE </w:t>
            </w:r>
            <w:r>
              <w:rPr>
                <w:noProof/>
                <w:sz w:val="18"/>
                <w:szCs w:val="18"/>
              </w:rPr>
              <w:t>– Maritime Affairs and Fisheries</w:t>
            </w:r>
          </w:p>
        </w:tc>
        <w:tc>
          <w:tcPr>
            <w:tcW w:w="1093" w:type="dxa"/>
            <w:shd w:val="clear" w:color="auto" w:fill="C6D9F1"/>
          </w:tcPr>
          <w:p w:rsidR="00E31E55" w:rsidRDefault="00A86434">
            <w:pPr>
              <w:pStyle w:val="Text1"/>
              <w:spacing w:after="0"/>
              <w:ind w:left="12"/>
              <w:jc w:val="center"/>
              <w:rPr>
                <w:noProof/>
                <w:sz w:val="20"/>
                <w:szCs w:val="20"/>
              </w:rPr>
            </w:pPr>
            <w:r>
              <w:rPr>
                <w:noProof/>
                <w:sz w:val="20"/>
                <w:szCs w:val="20"/>
              </w:rPr>
              <w:t>0.66</w:t>
            </w:r>
          </w:p>
        </w:tc>
        <w:tc>
          <w:tcPr>
            <w:tcW w:w="1093" w:type="dxa"/>
            <w:shd w:val="clear" w:color="auto" w:fill="C6D9F1"/>
          </w:tcPr>
          <w:p w:rsidR="00E31E55" w:rsidRDefault="00A86434">
            <w:pPr>
              <w:pStyle w:val="Text1"/>
              <w:spacing w:after="0"/>
              <w:ind w:left="12"/>
              <w:jc w:val="center"/>
              <w:rPr>
                <w:noProof/>
                <w:sz w:val="20"/>
                <w:szCs w:val="20"/>
              </w:rPr>
            </w:pPr>
            <w:r>
              <w:rPr>
                <w:noProof/>
                <w:sz w:val="20"/>
                <w:szCs w:val="20"/>
              </w:rPr>
              <w:t>1.42</w:t>
            </w:r>
          </w:p>
        </w:tc>
        <w:tc>
          <w:tcPr>
            <w:tcW w:w="278" w:type="dxa"/>
            <w:tcBorders>
              <w:top w:val="nil"/>
              <w:bottom w:val="nil"/>
            </w:tcBorders>
            <w:shd w:val="clear" w:color="auto" w:fill="auto"/>
          </w:tcPr>
          <w:p w:rsidR="00E31E55" w:rsidRDefault="00E31E55">
            <w:pPr>
              <w:pStyle w:val="Text1"/>
              <w:spacing w:after="0"/>
              <w:ind w:left="12"/>
              <w:jc w:val="center"/>
              <w:rPr>
                <w:noProof/>
                <w:sz w:val="20"/>
                <w:szCs w:val="20"/>
              </w:rPr>
            </w:pPr>
          </w:p>
        </w:tc>
        <w:tc>
          <w:tcPr>
            <w:tcW w:w="1116" w:type="dxa"/>
            <w:shd w:val="clear" w:color="auto" w:fill="C6D9F1"/>
          </w:tcPr>
          <w:p w:rsidR="00E31E55" w:rsidRDefault="00A86434">
            <w:pPr>
              <w:pStyle w:val="Text1"/>
              <w:spacing w:after="0"/>
              <w:ind w:left="12"/>
              <w:jc w:val="center"/>
              <w:rPr>
                <w:noProof/>
                <w:sz w:val="20"/>
                <w:szCs w:val="20"/>
              </w:rPr>
            </w:pPr>
            <w:r>
              <w:rPr>
                <w:noProof/>
                <w:sz w:val="20"/>
                <w:szCs w:val="20"/>
              </w:rPr>
              <w:t>0.34</w:t>
            </w:r>
          </w:p>
        </w:tc>
        <w:tc>
          <w:tcPr>
            <w:tcW w:w="1116" w:type="dxa"/>
            <w:shd w:val="clear" w:color="auto" w:fill="C6D9F1"/>
          </w:tcPr>
          <w:p w:rsidR="00E31E55" w:rsidRDefault="00A86434">
            <w:pPr>
              <w:pStyle w:val="Text1"/>
              <w:spacing w:after="0"/>
              <w:ind w:left="12"/>
              <w:jc w:val="center"/>
              <w:rPr>
                <w:noProof/>
                <w:sz w:val="20"/>
                <w:szCs w:val="20"/>
              </w:rPr>
            </w:pPr>
            <w:r>
              <w:rPr>
                <w:noProof/>
                <w:sz w:val="20"/>
                <w:szCs w:val="20"/>
              </w:rPr>
              <w:t>1.00</w:t>
            </w:r>
          </w:p>
        </w:tc>
      </w:tr>
      <w:tr w:rsidR="00E31E55">
        <w:trPr>
          <w:trHeight w:val="300"/>
        </w:trPr>
        <w:tc>
          <w:tcPr>
            <w:tcW w:w="5117" w:type="dxa"/>
            <w:shd w:val="clear" w:color="auto" w:fill="auto"/>
          </w:tcPr>
          <w:p w:rsidR="00E31E55" w:rsidRDefault="00A86434">
            <w:pPr>
              <w:pStyle w:val="Text1"/>
              <w:spacing w:after="0"/>
              <w:ind w:left="12"/>
              <w:jc w:val="left"/>
              <w:rPr>
                <w:noProof/>
                <w:sz w:val="20"/>
                <w:szCs w:val="20"/>
              </w:rPr>
            </w:pPr>
            <w:r>
              <w:rPr>
                <w:noProof/>
                <w:sz w:val="20"/>
                <w:szCs w:val="20"/>
              </w:rPr>
              <w:t xml:space="preserve">MOVE – </w:t>
            </w:r>
            <w:r>
              <w:rPr>
                <w:noProof/>
                <w:sz w:val="18"/>
                <w:szCs w:val="18"/>
              </w:rPr>
              <w:t>Mobility and Transport</w:t>
            </w:r>
            <w:r>
              <w:rPr>
                <w:noProof/>
                <w:sz w:val="20"/>
                <w:szCs w:val="20"/>
              </w:rPr>
              <w:t xml:space="preserve"> </w:t>
            </w:r>
          </w:p>
        </w:tc>
        <w:tc>
          <w:tcPr>
            <w:tcW w:w="1093" w:type="dxa"/>
            <w:shd w:val="clear" w:color="auto" w:fill="auto"/>
          </w:tcPr>
          <w:p w:rsidR="00E31E55" w:rsidRDefault="00A86434">
            <w:pPr>
              <w:pStyle w:val="Text1"/>
              <w:spacing w:after="0"/>
              <w:ind w:left="12"/>
              <w:jc w:val="center"/>
              <w:rPr>
                <w:noProof/>
                <w:sz w:val="20"/>
                <w:szCs w:val="20"/>
              </w:rPr>
            </w:pPr>
            <w:r>
              <w:rPr>
                <w:noProof/>
                <w:sz w:val="20"/>
                <w:szCs w:val="20"/>
              </w:rPr>
              <w:t>4.67</w:t>
            </w:r>
          </w:p>
        </w:tc>
        <w:tc>
          <w:tcPr>
            <w:tcW w:w="1093" w:type="dxa"/>
            <w:shd w:val="clear" w:color="auto" w:fill="auto"/>
          </w:tcPr>
          <w:p w:rsidR="00E31E55" w:rsidRDefault="00A86434">
            <w:pPr>
              <w:pStyle w:val="Text1"/>
              <w:spacing w:after="0"/>
              <w:ind w:left="12"/>
              <w:jc w:val="center"/>
              <w:rPr>
                <w:noProof/>
                <w:sz w:val="20"/>
                <w:szCs w:val="20"/>
              </w:rPr>
            </w:pPr>
            <w:r>
              <w:rPr>
                <w:noProof/>
                <w:sz w:val="20"/>
                <w:szCs w:val="20"/>
              </w:rPr>
              <w:t>4.27</w:t>
            </w:r>
          </w:p>
        </w:tc>
        <w:tc>
          <w:tcPr>
            <w:tcW w:w="278" w:type="dxa"/>
            <w:tcBorders>
              <w:top w:val="nil"/>
              <w:bottom w:val="nil"/>
            </w:tcBorders>
            <w:shd w:val="clear" w:color="auto" w:fill="auto"/>
          </w:tcPr>
          <w:p w:rsidR="00E31E55" w:rsidRDefault="00E31E55">
            <w:pPr>
              <w:pStyle w:val="Text1"/>
              <w:spacing w:after="0"/>
              <w:ind w:left="12"/>
              <w:jc w:val="center"/>
              <w:rPr>
                <w:noProof/>
                <w:sz w:val="20"/>
                <w:szCs w:val="20"/>
              </w:rPr>
            </w:pPr>
          </w:p>
        </w:tc>
        <w:tc>
          <w:tcPr>
            <w:tcW w:w="1116" w:type="dxa"/>
            <w:shd w:val="clear" w:color="auto" w:fill="auto"/>
          </w:tcPr>
          <w:p w:rsidR="00E31E55" w:rsidRDefault="00A86434">
            <w:pPr>
              <w:pStyle w:val="Text1"/>
              <w:spacing w:after="0"/>
              <w:ind w:left="12"/>
              <w:jc w:val="center"/>
              <w:rPr>
                <w:noProof/>
                <w:sz w:val="20"/>
                <w:szCs w:val="20"/>
              </w:rPr>
            </w:pPr>
            <w:r>
              <w:rPr>
                <w:noProof/>
                <w:sz w:val="20"/>
                <w:szCs w:val="20"/>
              </w:rPr>
              <w:t>3.05</w:t>
            </w:r>
          </w:p>
        </w:tc>
        <w:tc>
          <w:tcPr>
            <w:tcW w:w="1116" w:type="dxa"/>
            <w:shd w:val="clear" w:color="auto" w:fill="auto"/>
          </w:tcPr>
          <w:p w:rsidR="00E31E55" w:rsidRDefault="00A86434">
            <w:pPr>
              <w:pStyle w:val="Text1"/>
              <w:spacing w:after="0"/>
              <w:ind w:left="12"/>
              <w:jc w:val="center"/>
              <w:rPr>
                <w:noProof/>
                <w:sz w:val="20"/>
                <w:szCs w:val="20"/>
              </w:rPr>
            </w:pPr>
            <w:r>
              <w:rPr>
                <w:noProof/>
                <w:sz w:val="20"/>
                <w:szCs w:val="20"/>
              </w:rPr>
              <w:t>5.02</w:t>
            </w:r>
          </w:p>
        </w:tc>
      </w:tr>
      <w:tr w:rsidR="00E31E55">
        <w:trPr>
          <w:trHeight w:val="300"/>
        </w:trPr>
        <w:tc>
          <w:tcPr>
            <w:tcW w:w="5117" w:type="dxa"/>
            <w:shd w:val="clear" w:color="auto" w:fill="C6D9F1"/>
          </w:tcPr>
          <w:p w:rsidR="00E31E55" w:rsidRDefault="00A86434">
            <w:pPr>
              <w:pStyle w:val="Text1"/>
              <w:spacing w:after="0"/>
              <w:ind w:left="12"/>
              <w:rPr>
                <w:noProof/>
                <w:sz w:val="20"/>
                <w:szCs w:val="20"/>
              </w:rPr>
            </w:pPr>
            <w:r>
              <w:rPr>
                <w:noProof/>
                <w:sz w:val="20"/>
                <w:szCs w:val="20"/>
              </w:rPr>
              <w:t xml:space="preserve">NEAR </w:t>
            </w:r>
            <w:r>
              <w:rPr>
                <w:noProof/>
                <w:sz w:val="18"/>
                <w:szCs w:val="18"/>
              </w:rPr>
              <w:t xml:space="preserve">– </w:t>
            </w:r>
            <w:r>
              <w:rPr>
                <w:noProof/>
                <w:sz w:val="18"/>
                <w:szCs w:val="18"/>
              </w:rPr>
              <w:t>European Neighbourhood Policy and Enlargement Negotiations</w:t>
            </w:r>
          </w:p>
        </w:tc>
        <w:tc>
          <w:tcPr>
            <w:tcW w:w="1093" w:type="dxa"/>
            <w:shd w:val="clear" w:color="auto" w:fill="C6D9F1"/>
          </w:tcPr>
          <w:p w:rsidR="00E31E55" w:rsidRDefault="00A86434">
            <w:pPr>
              <w:pStyle w:val="Text1"/>
              <w:spacing w:after="0"/>
              <w:ind w:left="12"/>
              <w:jc w:val="center"/>
              <w:rPr>
                <w:noProof/>
                <w:sz w:val="20"/>
                <w:szCs w:val="20"/>
              </w:rPr>
            </w:pPr>
            <w:r>
              <w:rPr>
                <w:noProof/>
                <w:sz w:val="20"/>
                <w:szCs w:val="20"/>
              </w:rPr>
              <w:t>2.19</w:t>
            </w:r>
          </w:p>
        </w:tc>
        <w:tc>
          <w:tcPr>
            <w:tcW w:w="1093" w:type="dxa"/>
            <w:shd w:val="clear" w:color="auto" w:fill="C6D9F1"/>
          </w:tcPr>
          <w:p w:rsidR="00E31E55" w:rsidRDefault="00A86434">
            <w:pPr>
              <w:pStyle w:val="Text1"/>
              <w:spacing w:after="0"/>
              <w:ind w:left="12"/>
              <w:jc w:val="center"/>
              <w:rPr>
                <w:noProof/>
                <w:sz w:val="20"/>
                <w:szCs w:val="20"/>
              </w:rPr>
            </w:pPr>
            <w:r>
              <w:rPr>
                <w:noProof/>
                <w:sz w:val="20"/>
                <w:szCs w:val="20"/>
              </w:rPr>
              <w:t>1.92</w:t>
            </w:r>
          </w:p>
        </w:tc>
        <w:tc>
          <w:tcPr>
            <w:tcW w:w="278" w:type="dxa"/>
            <w:tcBorders>
              <w:top w:val="nil"/>
              <w:bottom w:val="nil"/>
            </w:tcBorders>
            <w:shd w:val="clear" w:color="auto" w:fill="auto"/>
          </w:tcPr>
          <w:p w:rsidR="00E31E55" w:rsidRDefault="00E31E55">
            <w:pPr>
              <w:pStyle w:val="Text1"/>
              <w:spacing w:after="0"/>
              <w:ind w:left="12"/>
              <w:jc w:val="center"/>
              <w:rPr>
                <w:noProof/>
                <w:sz w:val="20"/>
                <w:szCs w:val="20"/>
              </w:rPr>
            </w:pPr>
          </w:p>
        </w:tc>
        <w:tc>
          <w:tcPr>
            <w:tcW w:w="1116" w:type="dxa"/>
            <w:shd w:val="clear" w:color="auto" w:fill="C6D9F1"/>
          </w:tcPr>
          <w:p w:rsidR="00E31E55" w:rsidRDefault="00A86434">
            <w:pPr>
              <w:pStyle w:val="Text1"/>
              <w:spacing w:after="0"/>
              <w:ind w:left="12"/>
              <w:jc w:val="center"/>
              <w:rPr>
                <w:noProof/>
                <w:sz w:val="20"/>
                <w:szCs w:val="20"/>
              </w:rPr>
            </w:pPr>
            <w:r>
              <w:rPr>
                <w:noProof/>
                <w:sz w:val="20"/>
                <w:szCs w:val="20"/>
              </w:rPr>
              <w:t>2.71</w:t>
            </w:r>
          </w:p>
        </w:tc>
        <w:tc>
          <w:tcPr>
            <w:tcW w:w="1116" w:type="dxa"/>
            <w:shd w:val="clear" w:color="auto" w:fill="C6D9F1"/>
          </w:tcPr>
          <w:p w:rsidR="00E31E55" w:rsidRDefault="00A86434">
            <w:pPr>
              <w:pStyle w:val="Text1"/>
              <w:spacing w:after="0"/>
              <w:ind w:left="12"/>
              <w:jc w:val="center"/>
              <w:rPr>
                <w:noProof/>
                <w:sz w:val="20"/>
                <w:szCs w:val="20"/>
              </w:rPr>
            </w:pPr>
            <w:r>
              <w:rPr>
                <w:noProof/>
                <w:sz w:val="20"/>
                <w:szCs w:val="20"/>
              </w:rPr>
              <w:t>3.34</w:t>
            </w:r>
          </w:p>
        </w:tc>
      </w:tr>
      <w:tr w:rsidR="00E31E55">
        <w:trPr>
          <w:trHeight w:val="300"/>
        </w:trPr>
        <w:tc>
          <w:tcPr>
            <w:tcW w:w="5117" w:type="dxa"/>
            <w:shd w:val="clear" w:color="auto" w:fill="auto"/>
          </w:tcPr>
          <w:p w:rsidR="00E31E55" w:rsidRDefault="00A86434">
            <w:pPr>
              <w:pStyle w:val="Text1"/>
              <w:spacing w:after="0"/>
              <w:ind w:left="12"/>
              <w:jc w:val="left"/>
              <w:rPr>
                <w:noProof/>
                <w:sz w:val="20"/>
                <w:szCs w:val="20"/>
              </w:rPr>
            </w:pPr>
            <w:r>
              <w:rPr>
                <w:noProof/>
                <w:sz w:val="20"/>
                <w:szCs w:val="20"/>
              </w:rPr>
              <w:t xml:space="preserve">OIB – </w:t>
            </w:r>
            <w:r>
              <w:rPr>
                <w:noProof/>
                <w:sz w:val="18"/>
                <w:szCs w:val="18"/>
              </w:rPr>
              <w:t>Office for Infrastructure and Logistics in Brussels</w:t>
            </w:r>
          </w:p>
        </w:tc>
        <w:tc>
          <w:tcPr>
            <w:tcW w:w="1093" w:type="dxa"/>
            <w:shd w:val="clear" w:color="auto" w:fill="auto"/>
          </w:tcPr>
          <w:p w:rsidR="00E31E55" w:rsidRDefault="00A86434">
            <w:pPr>
              <w:pStyle w:val="Text1"/>
              <w:spacing w:after="0"/>
              <w:ind w:left="12"/>
              <w:jc w:val="center"/>
              <w:rPr>
                <w:noProof/>
                <w:sz w:val="20"/>
                <w:szCs w:val="20"/>
              </w:rPr>
            </w:pPr>
            <w:r>
              <w:rPr>
                <w:noProof/>
                <w:sz w:val="20"/>
                <w:szCs w:val="20"/>
              </w:rPr>
              <w:t>0.08</w:t>
            </w:r>
          </w:p>
        </w:tc>
        <w:tc>
          <w:tcPr>
            <w:tcW w:w="1093" w:type="dxa"/>
            <w:shd w:val="clear" w:color="auto" w:fill="auto"/>
          </w:tcPr>
          <w:p w:rsidR="00E31E55" w:rsidRDefault="00A86434">
            <w:pPr>
              <w:pStyle w:val="Text1"/>
              <w:spacing w:after="0"/>
              <w:ind w:left="12"/>
              <w:jc w:val="center"/>
              <w:rPr>
                <w:noProof/>
                <w:sz w:val="20"/>
                <w:szCs w:val="20"/>
              </w:rPr>
            </w:pPr>
            <w:r>
              <w:rPr>
                <w:noProof/>
                <w:sz w:val="20"/>
                <w:szCs w:val="20"/>
              </w:rPr>
              <w:t>0.13</w:t>
            </w:r>
          </w:p>
        </w:tc>
        <w:tc>
          <w:tcPr>
            <w:tcW w:w="278" w:type="dxa"/>
            <w:tcBorders>
              <w:top w:val="nil"/>
              <w:bottom w:val="nil"/>
            </w:tcBorders>
            <w:shd w:val="clear" w:color="auto" w:fill="auto"/>
          </w:tcPr>
          <w:p w:rsidR="00E31E55" w:rsidRDefault="00E31E55">
            <w:pPr>
              <w:pStyle w:val="Text1"/>
              <w:spacing w:after="0"/>
              <w:ind w:left="12"/>
              <w:jc w:val="center"/>
              <w:rPr>
                <w:noProof/>
                <w:sz w:val="20"/>
                <w:szCs w:val="20"/>
              </w:rPr>
            </w:pPr>
          </w:p>
        </w:tc>
        <w:tc>
          <w:tcPr>
            <w:tcW w:w="1116" w:type="dxa"/>
            <w:shd w:val="clear" w:color="auto" w:fill="auto"/>
          </w:tcPr>
          <w:p w:rsidR="00E31E55" w:rsidRDefault="00A86434">
            <w:pPr>
              <w:pStyle w:val="Text1"/>
              <w:spacing w:after="0"/>
              <w:ind w:left="12"/>
              <w:jc w:val="center"/>
              <w:rPr>
                <w:noProof/>
                <w:sz w:val="20"/>
                <w:szCs w:val="20"/>
              </w:rPr>
            </w:pPr>
            <w:r>
              <w:rPr>
                <w:noProof/>
                <w:sz w:val="20"/>
                <w:szCs w:val="20"/>
              </w:rPr>
              <w:t>0</w:t>
            </w:r>
          </w:p>
        </w:tc>
        <w:tc>
          <w:tcPr>
            <w:tcW w:w="1116" w:type="dxa"/>
            <w:shd w:val="clear" w:color="auto" w:fill="auto"/>
          </w:tcPr>
          <w:p w:rsidR="00E31E55" w:rsidRDefault="00A86434">
            <w:pPr>
              <w:pStyle w:val="Text1"/>
              <w:spacing w:after="0"/>
              <w:ind w:left="12"/>
              <w:jc w:val="center"/>
              <w:rPr>
                <w:noProof/>
                <w:sz w:val="20"/>
                <w:szCs w:val="20"/>
              </w:rPr>
            </w:pPr>
            <w:r>
              <w:rPr>
                <w:noProof/>
                <w:sz w:val="20"/>
                <w:szCs w:val="20"/>
              </w:rPr>
              <w:t>0</w:t>
            </w:r>
          </w:p>
        </w:tc>
      </w:tr>
      <w:tr w:rsidR="00E31E55">
        <w:trPr>
          <w:trHeight w:val="300"/>
        </w:trPr>
        <w:tc>
          <w:tcPr>
            <w:tcW w:w="5117" w:type="dxa"/>
            <w:shd w:val="clear" w:color="auto" w:fill="C6D9F1"/>
          </w:tcPr>
          <w:p w:rsidR="00E31E55" w:rsidRDefault="00A86434">
            <w:pPr>
              <w:pStyle w:val="Text1"/>
              <w:spacing w:after="0"/>
              <w:ind w:left="12"/>
              <w:jc w:val="left"/>
              <w:rPr>
                <w:noProof/>
                <w:sz w:val="20"/>
                <w:szCs w:val="20"/>
              </w:rPr>
            </w:pPr>
            <w:r>
              <w:rPr>
                <w:noProof/>
                <w:sz w:val="18"/>
                <w:szCs w:val="18"/>
              </w:rPr>
              <w:t>OLAF – European Anti-Fraud Office</w:t>
            </w:r>
            <w:r>
              <w:rPr>
                <w:rStyle w:val="FootnoteReference"/>
                <w:noProof/>
                <w:sz w:val="20"/>
                <w:szCs w:val="20"/>
              </w:rPr>
              <w:footnoteReference w:id="5"/>
            </w:r>
          </w:p>
        </w:tc>
        <w:tc>
          <w:tcPr>
            <w:tcW w:w="1093" w:type="dxa"/>
            <w:shd w:val="clear" w:color="auto" w:fill="C6D9F1"/>
          </w:tcPr>
          <w:p w:rsidR="00E31E55" w:rsidRDefault="00A86434">
            <w:pPr>
              <w:pStyle w:val="Text1"/>
              <w:spacing w:after="0"/>
              <w:ind w:left="12"/>
              <w:jc w:val="center"/>
              <w:rPr>
                <w:noProof/>
                <w:sz w:val="20"/>
                <w:szCs w:val="20"/>
              </w:rPr>
            </w:pPr>
            <w:r>
              <w:rPr>
                <w:noProof/>
                <w:sz w:val="20"/>
                <w:szCs w:val="20"/>
              </w:rPr>
              <w:t>0.33</w:t>
            </w:r>
          </w:p>
        </w:tc>
        <w:tc>
          <w:tcPr>
            <w:tcW w:w="1093" w:type="dxa"/>
            <w:shd w:val="clear" w:color="auto" w:fill="C6D9F1"/>
          </w:tcPr>
          <w:p w:rsidR="00E31E55" w:rsidRDefault="00A86434">
            <w:pPr>
              <w:pStyle w:val="Text1"/>
              <w:spacing w:after="0"/>
              <w:ind w:left="12"/>
              <w:jc w:val="center"/>
              <w:rPr>
                <w:noProof/>
                <w:sz w:val="20"/>
                <w:szCs w:val="20"/>
              </w:rPr>
            </w:pPr>
            <w:r>
              <w:rPr>
                <w:noProof/>
                <w:sz w:val="20"/>
                <w:szCs w:val="20"/>
              </w:rPr>
              <w:t>0.37</w:t>
            </w:r>
          </w:p>
        </w:tc>
        <w:tc>
          <w:tcPr>
            <w:tcW w:w="278" w:type="dxa"/>
            <w:tcBorders>
              <w:top w:val="nil"/>
              <w:bottom w:val="nil"/>
            </w:tcBorders>
            <w:shd w:val="clear" w:color="auto" w:fill="auto"/>
          </w:tcPr>
          <w:p w:rsidR="00E31E55" w:rsidRDefault="00E31E55">
            <w:pPr>
              <w:pStyle w:val="Text1"/>
              <w:spacing w:after="0"/>
              <w:ind w:left="12"/>
              <w:jc w:val="center"/>
              <w:rPr>
                <w:noProof/>
                <w:sz w:val="20"/>
                <w:szCs w:val="20"/>
              </w:rPr>
            </w:pPr>
          </w:p>
        </w:tc>
        <w:tc>
          <w:tcPr>
            <w:tcW w:w="1116" w:type="dxa"/>
            <w:shd w:val="clear" w:color="auto" w:fill="C6D9F1"/>
          </w:tcPr>
          <w:p w:rsidR="00E31E55" w:rsidRDefault="00A86434">
            <w:pPr>
              <w:pStyle w:val="Text1"/>
              <w:spacing w:after="0"/>
              <w:ind w:left="12"/>
              <w:jc w:val="center"/>
              <w:rPr>
                <w:noProof/>
                <w:sz w:val="20"/>
                <w:szCs w:val="20"/>
              </w:rPr>
            </w:pPr>
            <w:r>
              <w:rPr>
                <w:noProof/>
                <w:sz w:val="20"/>
                <w:szCs w:val="20"/>
              </w:rPr>
              <w:t>0.34</w:t>
            </w:r>
          </w:p>
        </w:tc>
        <w:tc>
          <w:tcPr>
            <w:tcW w:w="1116" w:type="dxa"/>
            <w:shd w:val="clear" w:color="auto" w:fill="C6D9F1"/>
          </w:tcPr>
          <w:p w:rsidR="00E31E55" w:rsidRDefault="00A86434">
            <w:pPr>
              <w:pStyle w:val="Text1"/>
              <w:spacing w:after="0"/>
              <w:ind w:left="12"/>
              <w:jc w:val="center"/>
              <w:rPr>
                <w:noProof/>
                <w:sz w:val="20"/>
                <w:szCs w:val="20"/>
              </w:rPr>
            </w:pPr>
            <w:r>
              <w:rPr>
                <w:noProof/>
                <w:sz w:val="20"/>
                <w:szCs w:val="20"/>
              </w:rPr>
              <w:t>0</w:t>
            </w:r>
          </w:p>
        </w:tc>
      </w:tr>
      <w:tr w:rsidR="00E31E55">
        <w:trPr>
          <w:trHeight w:val="300"/>
        </w:trPr>
        <w:tc>
          <w:tcPr>
            <w:tcW w:w="5117" w:type="dxa"/>
            <w:shd w:val="clear" w:color="auto" w:fill="auto"/>
          </w:tcPr>
          <w:p w:rsidR="00E31E55" w:rsidRDefault="00A86434">
            <w:pPr>
              <w:pStyle w:val="Text1"/>
              <w:spacing w:after="0"/>
              <w:ind w:left="12"/>
              <w:jc w:val="left"/>
              <w:rPr>
                <w:noProof/>
                <w:sz w:val="20"/>
                <w:szCs w:val="20"/>
              </w:rPr>
            </w:pPr>
            <w:r>
              <w:rPr>
                <w:noProof/>
                <w:sz w:val="20"/>
                <w:szCs w:val="20"/>
              </w:rPr>
              <w:t xml:space="preserve">OP </w:t>
            </w:r>
            <w:r>
              <w:rPr>
                <w:noProof/>
                <w:sz w:val="18"/>
                <w:szCs w:val="18"/>
              </w:rPr>
              <w:t>– Publications Office</w:t>
            </w:r>
          </w:p>
        </w:tc>
        <w:tc>
          <w:tcPr>
            <w:tcW w:w="1093" w:type="dxa"/>
            <w:shd w:val="clear" w:color="auto" w:fill="auto"/>
          </w:tcPr>
          <w:p w:rsidR="00E31E55" w:rsidRDefault="00A86434">
            <w:pPr>
              <w:pStyle w:val="Text1"/>
              <w:spacing w:after="0"/>
              <w:ind w:left="12"/>
              <w:jc w:val="center"/>
              <w:rPr>
                <w:noProof/>
                <w:sz w:val="20"/>
                <w:szCs w:val="20"/>
              </w:rPr>
            </w:pPr>
            <w:r>
              <w:rPr>
                <w:noProof/>
                <w:sz w:val="20"/>
                <w:szCs w:val="20"/>
              </w:rPr>
              <w:t>0.10</w:t>
            </w:r>
          </w:p>
        </w:tc>
        <w:tc>
          <w:tcPr>
            <w:tcW w:w="1093" w:type="dxa"/>
            <w:shd w:val="clear" w:color="auto" w:fill="auto"/>
          </w:tcPr>
          <w:p w:rsidR="00E31E55" w:rsidRDefault="00A86434">
            <w:pPr>
              <w:pStyle w:val="Text1"/>
              <w:spacing w:after="0"/>
              <w:ind w:left="12"/>
              <w:jc w:val="center"/>
              <w:rPr>
                <w:noProof/>
                <w:sz w:val="20"/>
                <w:szCs w:val="20"/>
              </w:rPr>
            </w:pPr>
            <w:r>
              <w:rPr>
                <w:noProof/>
                <w:sz w:val="20"/>
                <w:szCs w:val="20"/>
              </w:rPr>
              <w:t>0.13</w:t>
            </w:r>
          </w:p>
        </w:tc>
        <w:tc>
          <w:tcPr>
            <w:tcW w:w="278" w:type="dxa"/>
            <w:tcBorders>
              <w:top w:val="nil"/>
              <w:bottom w:val="nil"/>
            </w:tcBorders>
            <w:shd w:val="clear" w:color="auto" w:fill="auto"/>
          </w:tcPr>
          <w:p w:rsidR="00E31E55" w:rsidRDefault="00E31E55">
            <w:pPr>
              <w:pStyle w:val="Text1"/>
              <w:spacing w:after="0"/>
              <w:ind w:left="12"/>
              <w:jc w:val="center"/>
              <w:rPr>
                <w:noProof/>
                <w:sz w:val="20"/>
                <w:szCs w:val="20"/>
              </w:rPr>
            </w:pPr>
          </w:p>
        </w:tc>
        <w:tc>
          <w:tcPr>
            <w:tcW w:w="1116" w:type="dxa"/>
            <w:shd w:val="clear" w:color="auto" w:fill="auto"/>
          </w:tcPr>
          <w:p w:rsidR="00E31E55" w:rsidRDefault="00A86434">
            <w:pPr>
              <w:pStyle w:val="Text1"/>
              <w:spacing w:after="0"/>
              <w:ind w:left="12"/>
              <w:jc w:val="center"/>
              <w:rPr>
                <w:noProof/>
                <w:sz w:val="20"/>
                <w:szCs w:val="20"/>
              </w:rPr>
            </w:pPr>
            <w:r>
              <w:rPr>
                <w:noProof/>
                <w:sz w:val="20"/>
                <w:szCs w:val="20"/>
              </w:rPr>
              <w:t>0</w:t>
            </w:r>
          </w:p>
        </w:tc>
        <w:tc>
          <w:tcPr>
            <w:tcW w:w="1116" w:type="dxa"/>
            <w:shd w:val="clear" w:color="auto" w:fill="auto"/>
          </w:tcPr>
          <w:p w:rsidR="00E31E55" w:rsidRDefault="00A86434">
            <w:pPr>
              <w:pStyle w:val="Text1"/>
              <w:spacing w:after="0"/>
              <w:ind w:left="12"/>
              <w:jc w:val="center"/>
              <w:rPr>
                <w:noProof/>
                <w:sz w:val="20"/>
                <w:szCs w:val="20"/>
              </w:rPr>
            </w:pPr>
            <w:r>
              <w:rPr>
                <w:noProof/>
                <w:sz w:val="20"/>
                <w:szCs w:val="20"/>
              </w:rPr>
              <w:t>0</w:t>
            </w:r>
          </w:p>
        </w:tc>
      </w:tr>
      <w:tr w:rsidR="00E31E55">
        <w:trPr>
          <w:trHeight w:val="300"/>
        </w:trPr>
        <w:tc>
          <w:tcPr>
            <w:tcW w:w="5117" w:type="dxa"/>
            <w:shd w:val="clear" w:color="auto" w:fill="C6D9F1"/>
          </w:tcPr>
          <w:p w:rsidR="00E31E55" w:rsidRDefault="00A86434">
            <w:pPr>
              <w:pStyle w:val="Text1"/>
              <w:spacing w:after="0"/>
              <w:ind w:left="12"/>
              <w:jc w:val="left"/>
              <w:rPr>
                <w:noProof/>
                <w:sz w:val="20"/>
                <w:szCs w:val="20"/>
              </w:rPr>
            </w:pPr>
            <w:r>
              <w:rPr>
                <w:noProof/>
                <w:sz w:val="20"/>
                <w:szCs w:val="20"/>
              </w:rPr>
              <w:t xml:space="preserve">REGIO </w:t>
            </w:r>
            <w:r>
              <w:rPr>
                <w:noProof/>
                <w:sz w:val="18"/>
                <w:szCs w:val="18"/>
              </w:rPr>
              <w:t>– Regional and Urban Policy</w:t>
            </w:r>
          </w:p>
        </w:tc>
        <w:tc>
          <w:tcPr>
            <w:tcW w:w="1093" w:type="dxa"/>
            <w:shd w:val="clear" w:color="auto" w:fill="C6D9F1"/>
          </w:tcPr>
          <w:p w:rsidR="00E31E55" w:rsidRDefault="00A86434">
            <w:pPr>
              <w:pStyle w:val="Text1"/>
              <w:spacing w:after="0"/>
              <w:ind w:left="12"/>
              <w:jc w:val="center"/>
              <w:rPr>
                <w:noProof/>
                <w:sz w:val="20"/>
                <w:szCs w:val="20"/>
              </w:rPr>
            </w:pPr>
            <w:r>
              <w:rPr>
                <w:noProof/>
                <w:sz w:val="20"/>
                <w:szCs w:val="20"/>
              </w:rPr>
              <w:t>3.34</w:t>
            </w:r>
          </w:p>
        </w:tc>
        <w:tc>
          <w:tcPr>
            <w:tcW w:w="1093" w:type="dxa"/>
            <w:shd w:val="clear" w:color="auto" w:fill="C6D9F1"/>
          </w:tcPr>
          <w:p w:rsidR="00E31E55" w:rsidRDefault="00A86434">
            <w:pPr>
              <w:pStyle w:val="Text1"/>
              <w:spacing w:after="0"/>
              <w:ind w:left="12"/>
              <w:jc w:val="center"/>
              <w:rPr>
                <w:noProof/>
                <w:sz w:val="20"/>
                <w:szCs w:val="20"/>
              </w:rPr>
            </w:pPr>
            <w:r>
              <w:rPr>
                <w:noProof/>
                <w:sz w:val="20"/>
                <w:szCs w:val="20"/>
              </w:rPr>
              <w:t>1.73</w:t>
            </w:r>
          </w:p>
        </w:tc>
        <w:tc>
          <w:tcPr>
            <w:tcW w:w="278" w:type="dxa"/>
            <w:tcBorders>
              <w:top w:val="nil"/>
              <w:bottom w:val="nil"/>
            </w:tcBorders>
            <w:shd w:val="clear" w:color="auto" w:fill="auto"/>
          </w:tcPr>
          <w:p w:rsidR="00E31E55" w:rsidRDefault="00E31E55">
            <w:pPr>
              <w:pStyle w:val="Text1"/>
              <w:spacing w:after="0"/>
              <w:ind w:left="12"/>
              <w:jc w:val="center"/>
              <w:rPr>
                <w:noProof/>
                <w:sz w:val="20"/>
                <w:szCs w:val="20"/>
              </w:rPr>
            </w:pPr>
          </w:p>
        </w:tc>
        <w:tc>
          <w:tcPr>
            <w:tcW w:w="1116" w:type="dxa"/>
            <w:shd w:val="clear" w:color="auto" w:fill="C6D9F1"/>
          </w:tcPr>
          <w:p w:rsidR="00E31E55" w:rsidRDefault="00A86434">
            <w:pPr>
              <w:pStyle w:val="Text1"/>
              <w:spacing w:after="0"/>
              <w:ind w:left="12"/>
              <w:jc w:val="center"/>
              <w:rPr>
                <w:noProof/>
                <w:sz w:val="20"/>
                <w:szCs w:val="20"/>
              </w:rPr>
            </w:pPr>
            <w:r>
              <w:rPr>
                <w:noProof/>
                <w:sz w:val="20"/>
                <w:szCs w:val="20"/>
              </w:rPr>
              <w:t>1.36</w:t>
            </w:r>
          </w:p>
        </w:tc>
        <w:tc>
          <w:tcPr>
            <w:tcW w:w="1116" w:type="dxa"/>
            <w:shd w:val="clear" w:color="auto" w:fill="C6D9F1"/>
          </w:tcPr>
          <w:p w:rsidR="00E31E55" w:rsidRDefault="00A86434">
            <w:pPr>
              <w:pStyle w:val="Text1"/>
              <w:spacing w:after="0"/>
              <w:ind w:left="12"/>
              <w:jc w:val="center"/>
              <w:rPr>
                <w:noProof/>
                <w:sz w:val="20"/>
                <w:szCs w:val="20"/>
              </w:rPr>
            </w:pPr>
            <w:r>
              <w:rPr>
                <w:noProof/>
                <w:sz w:val="20"/>
                <w:szCs w:val="20"/>
              </w:rPr>
              <w:t>0.67</w:t>
            </w:r>
          </w:p>
        </w:tc>
      </w:tr>
      <w:tr w:rsidR="00E31E55">
        <w:trPr>
          <w:trHeight w:val="300"/>
        </w:trPr>
        <w:tc>
          <w:tcPr>
            <w:tcW w:w="5117" w:type="dxa"/>
            <w:shd w:val="clear" w:color="auto" w:fill="auto"/>
          </w:tcPr>
          <w:p w:rsidR="00E31E55" w:rsidRDefault="00A86434">
            <w:pPr>
              <w:pStyle w:val="Text1"/>
              <w:spacing w:after="0"/>
              <w:ind w:left="12"/>
              <w:jc w:val="left"/>
              <w:rPr>
                <w:noProof/>
                <w:sz w:val="20"/>
                <w:szCs w:val="20"/>
              </w:rPr>
            </w:pPr>
            <w:r>
              <w:rPr>
                <w:noProof/>
                <w:sz w:val="20"/>
                <w:szCs w:val="20"/>
              </w:rPr>
              <w:t xml:space="preserve">RTD </w:t>
            </w:r>
            <w:r>
              <w:rPr>
                <w:noProof/>
                <w:sz w:val="18"/>
                <w:szCs w:val="18"/>
              </w:rPr>
              <w:t>– Research and Innovation</w:t>
            </w:r>
          </w:p>
        </w:tc>
        <w:tc>
          <w:tcPr>
            <w:tcW w:w="1093" w:type="dxa"/>
            <w:shd w:val="clear" w:color="auto" w:fill="auto"/>
          </w:tcPr>
          <w:p w:rsidR="00E31E55" w:rsidRDefault="00A86434">
            <w:pPr>
              <w:pStyle w:val="Text1"/>
              <w:spacing w:after="0"/>
              <w:ind w:left="11"/>
              <w:jc w:val="center"/>
              <w:rPr>
                <w:noProof/>
                <w:sz w:val="20"/>
                <w:szCs w:val="20"/>
              </w:rPr>
            </w:pPr>
            <w:r>
              <w:rPr>
                <w:noProof/>
                <w:sz w:val="20"/>
                <w:szCs w:val="20"/>
              </w:rPr>
              <w:t>1.43</w:t>
            </w:r>
          </w:p>
        </w:tc>
        <w:tc>
          <w:tcPr>
            <w:tcW w:w="1093" w:type="dxa"/>
            <w:shd w:val="clear" w:color="auto" w:fill="auto"/>
          </w:tcPr>
          <w:p w:rsidR="00E31E55" w:rsidRDefault="00A86434">
            <w:pPr>
              <w:pStyle w:val="Text1"/>
              <w:spacing w:after="0"/>
              <w:ind w:left="11"/>
              <w:jc w:val="center"/>
              <w:rPr>
                <w:noProof/>
                <w:sz w:val="20"/>
                <w:szCs w:val="20"/>
              </w:rPr>
            </w:pPr>
            <w:r>
              <w:rPr>
                <w:noProof/>
                <w:sz w:val="20"/>
                <w:szCs w:val="20"/>
              </w:rPr>
              <w:t>1.97</w:t>
            </w:r>
          </w:p>
        </w:tc>
        <w:tc>
          <w:tcPr>
            <w:tcW w:w="278" w:type="dxa"/>
            <w:tcBorders>
              <w:top w:val="nil"/>
              <w:bottom w:val="nil"/>
            </w:tcBorders>
            <w:shd w:val="clear" w:color="auto" w:fill="auto"/>
          </w:tcPr>
          <w:p w:rsidR="00E31E55" w:rsidRDefault="00E31E55">
            <w:pPr>
              <w:pStyle w:val="Text1"/>
              <w:spacing w:after="0"/>
              <w:ind w:left="12"/>
              <w:jc w:val="center"/>
              <w:rPr>
                <w:noProof/>
                <w:sz w:val="20"/>
                <w:szCs w:val="20"/>
              </w:rPr>
            </w:pPr>
          </w:p>
        </w:tc>
        <w:tc>
          <w:tcPr>
            <w:tcW w:w="1116" w:type="dxa"/>
            <w:shd w:val="clear" w:color="auto" w:fill="auto"/>
          </w:tcPr>
          <w:p w:rsidR="00E31E55" w:rsidRDefault="00A86434">
            <w:pPr>
              <w:pStyle w:val="Text1"/>
              <w:spacing w:after="0"/>
              <w:ind w:left="11"/>
              <w:jc w:val="center"/>
              <w:rPr>
                <w:noProof/>
                <w:sz w:val="20"/>
                <w:szCs w:val="20"/>
              </w:rPr>
            </w:pPr>
            <w:r>
              <w:rPr>
                <w:noProof/>
                <w:sz w:val="20"/>
                <w:szCs w:val="20"/>
              </w:rPr>
              <w:t>2.37</w:t>
            </w:r>
          </w:p>
        </w:tc>
        <w:tc>
          <w:tcPr>
            <w:tcW w:w="1116" w:type="dxa"/>
            <w:shd w:val="clear" w:color="auto" w:fill="auto"/>
          </w:tcPr>
          <w:p w:rsidR="00E31E55" w:rsidRDefault="00A86434">
            <w:pPr>
              <w:pStyle w:val="Text1"/>
              <w:spacing w:after="0"/>
              <w:ind w:left="11"/>
              <w:jc w:val="center"/>
              <w:rPr>
                <w:noProof/>
                <w:sz w:val="20"/>
                <w:szCs w:val="20"/>
              </w:rPr>
            </w:pPr>
            <w:r>
              <w:rPr>
                <w:noProof/>
                <w:sz w:val="20"/>
                <w:szCs w:val="20"/>
              </w:rPr>
              <w:t>1.34</w:t>
            </w:r>
          </w:p>
        </w:tc>
      </w:tr>
      <w:tr w:rsidR="00E31E55">
        <w:trPr>
          <w:trHeight w:val="300"/>
        </w:trPr>
        <w:tc>
          <w:tcPr>
            <w:tcW w:w="5117" w:type="dxa"/>
            <w:shd w:val="clear" w:color="auto" w:fill="C6D9F1"/>
          </w:tcPr>
          <w:p w:rsidR="00E31E55" w:rsidRDefault="00A86434">
            <w:pPr>
              <w:pStyle w:val="Text1"/>
              <w:spacing w:after="0"/>
              <w:ind w:left="12"/>
              <w:jc w:val="left"/>
              <w:rPr>
                <w:noProof/>
                <w:sz w:val="20"/>
                <w:szCs w:val="20"/>
              </w:rPr>
            </w:pPr>
            <w:r>
              <w:rPr>
                <w:noProof/>
                <w:sz w:val="20"/>
                <w:szCs w:val="20"/>
              </w:rPr>
              <w:t xml:space="preserve">SANTE </w:t>
            </w:r>
            <w:r>
              <w:rPr>
                <w:noProof/>
                <w:sz w:val="18"/>
                <w:szCs w:val="18"/>
              </w:rPr>
              <w:t>– Health and Food Safety</w:t>
            </w:r>
          </w:p>
        </w:tc>
        <w:tc>
          <w:tcPr>
            <w:tcW w:w="1093" w:type="dxa"/>
            <w:shd w:val="clear" w:color="auto" w:fill="C6D9F1"/>
          </w:tcPr>
          <w:p w:rsidR="00E31E55" w:rsidRDefault="00A86434">
            <w:pPr>
              <w:pStyle w:val="Text1"/>
              <w:spacing w:after="0"/>
              <w:ind w:left="12"/>
              <w:jc w:val="center"/>
              <w:rPr>
                <w:noProof/>
                <w:sz w:val="20"/>
                <w:szCs w:val="20"/>
              </w:rPr>
            </w:pPr>
            <w:r>
              <w:rPr>
                <w:noProof/>
                <w:sz w:val="20"/>
                <w:szCs w:val="20"/>
              </w:rPr>
              <w:t>8.01</w:t>
            </w:r>
          </w:p>
        </w:tc>
        <w:tc>
          <w:tcPr>
            <w:tcW w:w="1093" w:type="dxa"/>
            <w:shd w:val="clear" w:color="auto" w:fill="C6D9F1"/>
          </w:tcPr>
          <w:p w:rsidR="00E31E55" w:rsidRDefault="00A86434">
            <w:pPr>
              <w:pStyle w:val="Text1"/>
              <w:spacing w:after="0"/>
              <w:ind w:left="12"/>
              <w:jc w:val="center"/>
              <w:rPr>
                <w:noProof/>
                <w:sz w:val="20"/>
                <w:szCs w:val="20"/>
              </w:rPr>
            </w:pPr>
            <w:r>
              <w:rPr>
                <w:noProof/>
                <w:sz w:val="20"/>
                <w:szCs w:val="20"/>
              </w:rPr>
              <w:t>7.93</w:t>
            </w:r>
          </w:p>
        </w:tc>
        <w:tc>
          <w:tcPr>
            <w:tcW w:w="278" w:type="dxa"/>
            <w:tcBorders>
              <w:top w:val="nil"/>
              <w:bottom w:val="nil"/>
            </w:tcBorders>
            <w:shd w:val="clear" w:color="auto" w:fill="auto"/>
          </w:tcPr>
          <w:p w:rsidR="00E31E55" w:rsidRDefault="00E31E55">
            <w:pPr>
              <w:pStyle w:val="Text1"/>
              <w:spacing w:after="0"/>
              <w:ind w:left="12"/>
              <w:jc w:val="center"/>
              <w:rPr>
                <w:noProof/>
                <w:sz w:val="20"/>
                <w:szCs w:val="20"/>
              </w:rPr>
            </w:pPr>
          </w:p>
        </w:tc>
        <w:tc>
          <w:tcPr>
            <w:tcW w:w="1116" w:type="dxa"/>
            <w:shd w:val="clear" w:color="auto" w:fill="C6D9F1"/>
          </w:tcPr>
          <w:p w:rsidR="00E31E55" w:rsidRDefault="00A86434">
            <w:pPr>
              <w:pStyle w:val="Text1"/>
              <w:spacing w:after="0"/>
              <w:ind w:left="12"/>
              <w:jc w:val="center"/>
              <w:rPr>
                <w:noProof/>
                <w:sz w:val="20"/>
                <w:szCs w:val="20"/>
              </w:rPr>
            </w:pPr>
            <w:r>
              <w:rPr>
                <w:noProof/>
                <w:sz w:val="20"/>
                <w:szCs w:val="20"/>
              </w:rPr>
              <w:t>10.17</w:t>
            </w:r>
          </w:p>
        </w:tc>
        <w:tc>
          <w:tcPr>
            <w:tcW w:w="1116" w:type="dxa"/>
            <w:shd w:val="clear" w:color="auto" w:fill="C6D9F1"/>
          </w:tcPr>
          <w:p w:rsidR="00E31E55" w:rsidRDefault="00A86434">
            <w:pPr>
              <w:pStyle w:val="Text1"/>
              <w:spacing w:after="0"/>
              <w:ind w:left="12"/>
              <w:jc w:val="center"/>
              <w:rPr>
                <w:noProof/>
                <w:sz w:val="20"/>
                <w:szCs w:val="20"/>
              </w:rPr>
            </w:pPr>
            <w:r>
              <w:rPr>
                <w:noProof/>
                <w:sz w:val="20"/>
                <w:szCs w:val="20"/>
              </w:rPr>
              <w:t>6.02</w:t>
            </w:r>
          </w:p>
        </w:tc>
      </w:tr>
      <w:tr w:rsidR="00E31E55">
        <w:trPr>
          <w:trHeight w:val="300"/>
        </w:trPr>
        <w:tc>
          <w:tcPr>
            <w:tcW w:w="5117" w:type="dxa"/>
            <w:shd w:val="clear" w:color="auto" w:fill="auto"/>
          </w:tcPr>
          <w:p w:rsidR="00E31E55" w:rsidRDefault="00A86434">
            <w:pPr>
              <w:pStyle w:val="Text1"/>
              <w:spacing w:after="0"/>
              <w:ind w:left="12"/>
              <w:jc w:val="left"/>
              <w:rPr>
                <w:noProof/>
                <w:sz w:val="20"/>
                <w:szCs w:val="20"/>
              </w:rPr>
            </w:pPr>
            <w:r>
              <w:rPr>
                <w:noProof/>
                <w:sz w:val="20"/>
                <w:szCs w:val="20"/>
              </w:rPr>
              <w:t xml:space="preserve">SCIC </w:t>
            </w:r>
            <w:r>
              <w:rPr>
                <w:noProof/>
                <w:sz w:val="18"/>
                <w:szCs w:val="18"/>
              </w:rPr>
              <w:t>– Interpretation</w:t>
            </w:r>
          </w:p>
        </w:tc>
        <w:tc>
          <w:tcPr>
            <w:tcW w:w="1093" w:type="dxa"/>
            <w:shd w:val="clear" w:color="auto" w:fill="auto"/>
          </w:tcPr>
          <w:p w:rsidR="00E31E55" w:rsidRDefault="00A86434">
            <w:pPr>
              <w:pStyle w:val="Text1"/>
              <w:spacing w:after="0"/>
              <w:ind w:left="12"/>
              <w:jc w:val="center"/>
              <w:rPr>
                <w:noProof/>
                <w:sz w:val="20"/>
                <w:szCs w:val="20"/>
              </w:rPr>
            </w:pPr>
            <w:r>
              <w:rPr>
                <w:noProof/>
                <w:sz w:val="20"/>
                <w:szCs w:val="20"/>
              </w:rPr>
              <w:t>0.07</w:t>
            </w:r>
          </w:p>
        </w:tc>
        <w:tc>
          <w:tcPr>
            <w:tcW w:w="1093" w:type="dxa"/>
            <w:shd w:val="clear" w:color="auto" w:fill="auto"/>
          </w:tcPr>
          <w:p w:rsidR="00E31E55" w:rsidRDefault="00A86434">
            <w:pPr>
              <w:pStyle w:val="Text1"/>
              <w:spacing w:after="0"/>
              <w:ind w:left="12"/>
              <w:jc w:val="center"/>
              <w:rPr>
                <w:noProof/>
                <w:sz w:val="20"/>
                <w:szCs w:val="20"/>
              </w:rPr>
            </w:pPr>
            <w:r>
              <w:rPr>
                <w:noProof/>
                <w:sz w:val="20"/>
                <w:szCs w:val="20"/>
              </w:rPr>
              <w:t>0.02</w:t>
            </w:r>
          </w:p>
        </w:tc>
        <w:tc>
          <w:tcPr>
            <w:tcW w:w="278" w:type="dxa"/>
            <w:tcBorders>
              <w:top w:val="nil"/>
              <w:bottom w:val="nil"/>
            </w:tcBorders>
            <w:shd w:val="clear" w:color="auto" w:fill="auto"/>
          </w:tcPr>
          <w:p w:rsidR="00E31E55" w:rsidRDefault="00E31E55">
            <w:pPr>
              <w:pStyle w:val="Text1"/>
              <w:spacing w:after="0"/>
              <w:ind w:left="12"/>
              <w:jc w:val="center"/>
              <w:rPr>
                <w:noProof/>
                <w:sz w:val="20"/>
                <w:szCs w:val="20"/>
              </w:rPr>
            </w:pPr>
          </w:p>
        </w:tc>
        <w:tc>
          <w:tcPr>
            <w:tcW w:w="1116" w:type="dxa"/>
            <w:shd w:val="clear" w:color="auto" w:fill="auto"/>
          </w:tcPr>
          <w:p w:rsidR="00E31E55" w:rsidRDefault="00A86434">
            <w:pPr>
              <w:pStyle w:val="Text1"/>
              <w:spacing w:after="0"/>
              <w:ind w:left="12"/>
              <w:jc w:val="center"/>
              <w:rPr>
                <w:noProof/>
                <w:sz w:val="20"/>
                <w:szCs w:val="20"/>
              </w:rPr>
            </w:pPr>
            <w:r>
              <w:rPr>
                <w:noProof/>
                <w:sz w:val="20"/>
                <w:szCs w:val="20"/>
              </w:rPr>
              <w:t>0</w:t>
            </w:r>
          </w:p>
        </w:tc>
        <w:tc>
          <w:tcPr>
            <w:tcW w:w="1116" w:type="dxa"/>
            <w:shd w:val="clear" w:color="auto" w:fill="auto"/>
          </w:tcPr>
          <w:p w:rsidR="00E31E55" w:rsidRDefault="00A86434">
            <w:pPr>
              <w:pStyle w:val="Text1"/>
              <w:spacing w:after="0"/>
              <w:ind w:left="12"/>
              <w:jc w:val="center"/>
              <w:rPr>
                <w:noProof/>
                <w:sz w:val="20"/>
                <w:szCs w:val="20"/>
              </w:rPr>
            </w:pPr>
            <w:r>
              <w:rPr>
                <w:noProof/>
                <w:sz w:val="20"/>
                <w:szCs w:val="20"/>
              </w:rPr>
              <w:t>0</w:t>
            </w:r>
          </w:p>
        </w:tc>
      </w:tr>
      <w:tr w:rsidR="00E31E55">
        <w:trPr>
          <w:trHeight w:val="300"/>
        </w:trPr>
        <w:tc>
          <w:tcPr>
            <w:tcW w:w="5117" w:type="dxa"/>
            <w:shd w:val="clear" w:color="auto" w:fill="C6D9F1"/>
          </w:tcPr>
          <w:p w:rsidR="00E31E55" w:rsidRDefault="00A86434">
            <w:pPr>
              <w:pStyle w:val="Text1"/>
              <w:spacing w:after="0"/>
              <w:ind w:left="12"/>
              <w:jc w:val="left"/>
              <w:rPr>
                <w:noProof/>
                <w:sz w:val="20"/>
                <w:szCs w:val="20"/>
              </w:rPr>
            </w:pPr>
            <w:r>
              <w:rPr>
                <w:noProof/>
                <w:sz w:val="20"/>
                <w:szCs w:val="20"/>
              </w:rPr>
              <w:t xml:space="preserve">SG </w:t>
            </w:r>
            <w:r>
              <w:rPr>
                <w:noProof/>
                <w:sz w:val="18"/>
                <w:szCs w:val="18"/>
              </w:rPr>
              <w:t>– Secretariat-General</w:t>
            </w:r>
          </w:p>
        </w:tc>
        <w:tc>
          <w:tcPr>
            <w:tcW w:w="1093" w:type="dxa"/>
            <w:shd w:val="clear" w:color="auto" w:fill="C6D9F1"/>
          </w:tcPr>
          <w:p w:rsidR="00E31E55" w:rsidRDefault="00A86434">
            <w:pPr>
              <w:pStyle w:val="Text1"/>
              <w:spacing w:after="0"/>
              <w:ind w:left="12"/>
              <w:jc w:val="center"/>
              <w:rPr>
                <w:noProof/>
                <w:sz w:val="20"/>
                <w:szCs w:val="20"/>
              </w:rPr>
            </w:pPr>
            <w:r>
              <w:rPr>
                <w:noProof/>
                <w:sz w:val="20"/>
                <w:szCs w:val="20"/>
              </w:rPr>
              <w:t>8.62</w:t>
            </w:r>
          </w:p>
        </w:tc>
        <w:tc>
          <w:tcPr>
            <w:tcW w:w="1093" w:type="dxa"/>
            <w:shd w:val="clear" w:color="auto" w:fill="C6D9F1"/>
          </w:tcPr>
          <w:p w:rsidR="00E31E55" w:rsidRDefault="00A86434">
            <w:pPr>
              <w:pStyle w:val="Text1"/>
              <w:spacing w:after="0"/>
              <w:ind w:left="12"/>
              <w:jc w:val="center"/>
              <w:rPr>
                <w:noProof/>
                <w:sz w:val="20"/>
                <w:szCs w:val="20"/>
              </w:rPr>
            </w:pPr>
            <w:r>
              <w:rPr>
                <w:noProof/>
                <w:sz w:val="20"/>
                <w:szCs w:val="20"/>
              </w:rPr>
              <w:t>5.84</w:t>
            </w:r>
          </w:p>
        </w:tc>
        <w:tc>
          <w:tcPr>
            <w:tcW w:w="278" w:type="dxa"/>
            <w:tcBorders>
              <w:top w:val="nil"/>
              <w:bottom w:val="nil"/>
            </w:tcBorders>
            <w:shd w:val="clear" w:color="auto" w:fill="auto"/>
          </w:tcPr>
          <w:p w:rsidR="00E31E55" w:rsidRDefault="00E31E55">
            <w:pPr>
              <w:pStyle w:val="Text1"/>
              <w:spacing w:after="0"/>
              <w:ind w:left="12"/>
              <w:jc w:val="center"/>
              <w:rPr>
                <w:noProof/>
                <w:sz w:val="20"/>
                <w:szCs w:val="20"/>
              </w:rPr>
            </w:pPr>
          </w:p>
        </w:tc>
        <w:tc>
          <w:tcPr>
            <w:tcW w:w="1116" w:type="dxa"/>
            <w:shd w:val="clear" w:color="auto" w:fill="C6D9F1"/>
            <w:vAlign w:val="center"/>
          </w:tcPr>
          <w:p w:rsidR="00E31E55" w:rsidRDefault="00A86434">
            <w:pPr>
              <w:pStyle w:val="Text1"/>
              <w:spacing w:after="0"/>
              <w:ind w:left="12"/>
              <w:jc w:val="center"/>
              <w:rPr>
                <w:noProof/>
                <w:sz w:val="20"/>
                <w:szCs w:val="20"/>
              </w:rPr>
            </w:pPr>
            <w:r>
              <w:rPr>
                <w:noProof/>
                <w:sz w:val="20"/>
                <w:szCs w:val="20"/>
              </w:rPr>
              <w:t>6.78</w:t>
            </w:r>
          </w:p>
        </w:tc>
        <w:tc>
          <w:tcPr>
            <w:tcW w:w="1116" w:type="dxa"/>
            <w:shd w:val="clear" w:color="auto" w:fill="C6D9F1"/>
            <w:vAlign w:val="center"/>
          </w:tcPr>
          <w:p w:rsidR="00E31E55" w:rsidRDefault="00A86434">
            <w:pPr>
              <w:pStyle w:val="Text1"/>
              <w:spacing w:after="0"/>
              <w:ind w:left="12"/>
              <w:jc w:val="center"/>
              <w:rPr>
                <w:noProof/>
                <w:sz w:val="20"/>
                <w:szCs w:val="20"/>
              </w:rPr>
            </w:pPr>
            <w:r>
              <w:rPr>
                <w:noProof/>
                <w:sz w:val="20"/>
                <w:szCs w:val="20"/>
              </w:rPr>
              <w:t>3.34</w:t>
            </w:r>
          </w:p>
        </w:tc>
      </w:tr>
      <w:tr w:rsidR="00E31E55">
        <w:trPr>
          <w:trHeight w:val="300"/>
        </w:trPr>
        <w:tc>
          <w:tcPr>
            <w:tcW w:w="5117" w:type="dxa"/>
            <w:shd w:val="clear" w:color="auto" w:fill="auto"/>
          </w:tcPr>
          <w:p w:rsidR="00E31E55" w:rsidRDefault="00A86434">
            <w:pPr>
              <w:pStyle w:val="Text1"/>
              <w:spacing w:after="0"/>
              <w:ind w:left="12"/>
              <w:jc w:val="left"/>
              <w:rPr>
                <w:noProof/>
                <w:sz w:val="20"/>
                <w:szCs w:val="20"/>
              </w:rPr>
            </w:pPr>
            <w:r>
              <w:rPr>
                <w:noProof/>
                <w:sz w:val="20"/>
                <w:szCs w:val="20"/>
              </w:rPr>
              <w:t xml:space="preserve">SJ – Legal </w:t>
            </w:r>
            <w:r>
              <w:rPr>
                <w:noProof/>
                <w:sz w:val="20"/>
                <w:szCs w:val="20"/>
              </w:rPr>
              <w:t>Service</w:t>
            </w:r>
          </w:p>
        </w:tc>
        <w:tc>
          <w:tcPr>
            <w:tcW w:w="1093" w:type="dxa"/>
            <w:shd w:val="clear" w:color="auto" w:fill="auto"/>
          </w:tcPr>
          <w:p w:rsidR="00E31E55" w:rsidRDefault="00A86434">
            <w:pPr>
              <w:pStyle w:val="Text1"/>
              <w:spacing w:after="0"/>
              <w:ind w:left="12"/>
              <w:jc w:val="center"/>
              <w:rPr>
                <w:noProof/>
                <w:sz w:val="20"/>
                <w:szCs w:val="20"/>
              </w:rPr>
            </w:pPr>
            <w:r>
              <w:rPr>
                <w:noProof/>
                <w:sz w:val="20"/>
                <w:szCs w:val="20"/>
              </w:rPr>
              <w:t>3.65</w:t>
            </w:r>
          </w:p>
        </w:tc>
        <w:tc>
          <w:tcPr>
            <w:tcW w:w="1093" w:type="dxa"/>
            <w:shd w:val="clear" w:color="auto" w:fill="auto"/>
          </w:tcPr>
          <w:p w:rsidR="00E31E55" w:rsidRDefault="00A86434">
            <w:pPr>
              <w:pStyle w:val="Text1"/>
              <w:spacing w:after="0"/>
              <w:ind w:left="12"/>
              <w:jc w:val="center"/>
              <w:rPr>
                <w:noProof/>
                <w:sz w:val="20"/>
                <w:szCs w:val="20"/>
              </w:rPr>
            </w:pPr>
            <w:r>
              <w:rPr>
                <w:noProof/>
                <w:sz w:val="20"/>
                <w:szCs w:val="20"/>
              </w:rPr>
              <w:t>3.69</w:t>
            </w:r>
          </w:p>
        </w:tc>
        <w:tc>
          <w:tcPr>
            <w:tcW w:w="278" w:type="dxa"/>
            <w:tcBorders>
              <w:top w:val="nil"/>
              <w:bottom w:val="nil"/>
            </w:tcBorders>
            <w:shd w:val="clear" w:color="auto" w:fill="auto"/>
          </w:tcPr>
          <w:p w:rsidR="00E31E55" w:rsidRDefault="00E31E55">
            <w:pPr>
              <w:pStyle w:val="Text1"/>
              <w:spacing w:after="0"/>
              <w:ind w:left="12"/>
              <w:jc w:val="center"/>
              <w:rPr>
                <w:noProof/>
                <w:sz w:val="20"/>
                <w:szCs w:val="20"/>
              </w:rPr>
            </w:pPr>
          </w:p>
        </w:tc>
        <w:tc>
          <w:tcPr>
            <w:tcW w:w="1116" w:type="dxa"/>
            <w:shd w:val="clear" w:color="auto" w:fill="auto"/>
            <w:vAlign w:val="center"/>
          </w:tcPr>
          <w:p w:rsidR="00E31E55" w:rsidRDefault="00A86434">
            <w:pPr>
              <w:pStyle w:val="Text1"/>
              <w:spacing w:after="0"/>
              <w:ind w:left="12"/>
              <w:jc w:val="center"/>
              <w:rPr>
                <w:noProof/>
                <w:sz w:val="20"/>
                <w:szCs w:val="20"/>
              </w:rPr>
            </w:pPr>
            <w:r>
              <w:rPr>
                <w:noProof/>
                <w:sz w:val="20"/>
                <w:szCs w:val="20"/>
              </w:rPr>
              <w:t>4.41</w:t>
            </w:r>
          </w:p>
        </w:tc>
        <w:tc>
          <w:tcPr>
            <w:tcW w:w="1116" w:type="dxa"/>
            <w:shd w:val="clear" w:color="auto" w:fill="auto"/>
            <w:vAlign w:val="center"/>
          </w:tcPr>
          <w:p w:rsidR="00E31E55" w:rsidRDefault="00A86434">
            <w:pPr>
              <w:pStyle w:val="Text1"/>
              <w:spacing w:after="0"/>
              <w:ind w:left="12"/>
              <w:jc w:val="center"/>
              <w:rPr>
                <w:noProof/>
                <w:sz w:val="20"/>
                <w:szCs w:val="20"/>
              </w:rPr>
            </w:pPr>
            <w:r>
              <w:rPr>
                <w:noProof/>
                <w:sz w:val="20"/>
                <w:szCs w:val="20"/>
              </w:rPr>
              <w:t>3.34</w:t>
            </w:r>
          </w:p>
        </w:tc>
      </w:tr>
      <w:tr w:rsidR="00E31E55">
        <w:trPr>
          <w:trHeight w:val="300"/>
        </w:trPr>
        <w:tc>
          <w:tcPr>
            <w:tcW w:w="5117" w:type="dxa"/>
            <w:shd w:val="clear" w:color="auto" w:fill="C6D9F1"/>
          </w:tcPr>
          <w:p w:rsidR="00E31E55" w:rsidRDefault="00A86434">
            <w:pPr>
              <w:pStyle w:val="Text1"/>
              <w:spacing w:after="0"/>
              <w:ind w:left="12"/>
              <w:jc w:val="left"/>
              <w:rPr>
                <w:noProof/>
                <w:sz w:val="20"/>
                <w:szCs w:val="20"/>
              </w:rPr>
            </w:pPr>
            <w:r>
              <w:rPr>
                <w:noProof/>
                <w:sz w:val="20"/>
                <w:szCs w:val="20"/>
              </w:rPr>
              <w:t xml:space="preserve">TAXUD </w:t>
            </w:r>
            <w:r>
              <w:rPr>
                <w:noProof/>
                <w:sz w:val="18"/>
                <w:szCs w:val="18"/>
              </w:rPr>
              <w:t>– Taxation and Customs Union</w:t>
            </w:r>
          </w:p>
        </w:tc>
        <w:tc>
          <w:tcPr>
            <w:tcW w:w="1093" w:type="dxa"/>
            <w:shd w:val="clear" w:color="auto" w:fill="C6D9F1"/>
          </w:tcPr>
          <w:p w:rsidR="00E31E55" w:rsidRDefault="00A86434">
            <w:pPr>
              <w:pStyle w:val="Text1"/>
              <w:spacing w:after="0"/>
              <w:ind w:left="12"/>
              <w:jc w:val="center"/>
              <w:rPr>
                <w:noProof/>
                <w:sz w:val="20"/>
                <w:szCs w:val="20"/>
              </w:rPr>
            </w:pPr>
            <w:r>
              <w:rPr>
                <w:noProof/>
                <w:sz w:val="20"/>
                <w:szCs w:val="20"/>
              </w:rPr>
              <w:t>4.18</w:t>
            </w:r>
          </w:p>
        </w:tc>
        <w:tc>
          <w:tcPr>
            <w:tcW w:w="1093" w:type="dxa"/>
            <w:shd w:val="clear" w:color="auto" w:fill="C6D9F1"/>
          </w:tcPr>
          <w:p w:rsidR="00E31E55" w:rsidRDefault="00A86434">
            <w:pPr>
              <w:pStyle w:val="Text1"/>
              <w:spacing w:after="0"/>
              <w:ind w:left="12"/>
              <w:jc w:val="center"/>
              <w:rPr>
                <w:noProof/>
                <w:sz w:val="20"/>
                <w:szCs w:val="20"/>
              </w:rPr>
            </w:pPr>
            <w:r>
              <w:rPr>
                <w:noProof/>
                <w:sz w:val="20"/>
                <w:szCs w:val="20"/>
              </w:rPr>
              <w:t>4.86</w:t>
            </w:r>
          </w:p>
        </w:tc>
        <w:tc>
          <w:tcPr>
            <w:tcW w:w="278" w:type="dxa"/>
            <w:tcBorders>
              <w:top w:val="nil"/>
              <w:bottom w:val="nil"/>
            </w:tcBorders>
            <w:shd w:val="clear" w:color="auto" w:fill="auto"/>
          </w:tcPr>
          <w:p w:rsidR="00E31E55" w:rsidRDefault="00E31E55">
            <w:pPr>
              <w:pStyle w:val="Text1"/>
              <w:spacing w:after="0"/>
              <w:ind w:left="12"/>
              <w:jc w:val="center"/>
              <w:rPr>
                <w:noProof/>
                <w:sz w:val="20"/>
                <w:szCs w:val="20"/>
              </w:rPr>
            </w:pPr>
          </w:p>
        </w:tc>
        <w:tc>
          <w:tcPr>
            <w:tcW w:w="1116" w:type="dxa"/>
            <w:shd w:val="clear" w:color="auto" w:fill="C6D9F1"/>
            <w:vAlign w:val="center"/>
          </w:tcPr>
          <w:p w:rsidR="00E31E55" w:rsidRDefault="00A86434">
            <w:pPr>
              <w:pStyle w:val="Text1"/>
              <w:spacing w:after="0"/>
              <w:ind w:left="12"/>
              <w:jc w:val="center"/>
              <w:rPr>
                <w:noProof/>
                <w:sz w:val="20"/>
                <w:szCs w:val="20"/>
              </w:rPr>
            </w:pPr>
            <w:r>
              <w:rPr>
                <w:noProof/>
                <w:sz w:val="20"/>
                <w:szCs w:val="20"/>
              </w:rPr>
              <w:t>6.10</w:t>
            </w:r>
          </w:p>
        </w:tc>
        <w:tc>
          <w:tcPr>
            <w:tcW w:w="1116" w:type="dxa"/>
            <w:shd w:val="clear" w:color="auto" w:fill="C6D9F1"/>
            <w:vAlign w:val="center"/>
          </w:tcPr>
          <w:p w:rsidR="00E31E55" w:rsidRDefault="00A86434">
            <w:pPr>
              <w:pStyle w:val="Text1"/>
              <w:spacing w:after="0"/>
              <w:ind w:left="12"/>
              <w:jc w:val="center"/>
              <w:rPr>
                <w:noProof/>
                <w:sz w:val="20"/>
                <w:szCs w:val="20"/>
              </w:rPr>
            </w:pPr>
            <w:r>
              <w:rPr>
                <w:noProof/>
                <w:sz w:val="20"/>
                <w:szCs w:val="20"/>
              </w:rPr>
              <w:t>5.69</w:t>
            </w:r>
          </w:p>
        </w:tc>
      </w:tr>
      <w:tr w:rsidR="00E31E55">
        <w:trPr>
          <w:trHeight w:val="300"/>
        </w:trPr>
        <w:tc>
          <w:tcPr>
            <w:tcW w:w="5117" w:type="dxa"/>
            <w:shd w:val="clear" w:color="auto" w:fill="auto"/>
          </w:tcPr>
          <w:p w:rsidR="00E31E55" w:rsidRDefault="00A86434">
            <w:pPr>
              <w:pStyle w:val="Text1"/>
              <w:spacing w:after="0"/>
              <w:ind w:left="12"/>
              <w:jc w:val="left"/>
              <w:rPr>
                <w:noProof/>
                <w:sz w:val="20"/>
                <w:szCs w:val="20"/>
              </w:rPr>
            </w:pPr>
            <w:r>
              <w:rPr>
                <w:noProof/>
                <w:sz w:val="20"/>
                <w:szCs w:val="20"/>
              </w:rPr>
              <w:t>TF 50 – Task Forc (Brexit)</w:t>
            </w:r>
          </w:p>
        </w:tc>
        <w:tc>
          <w:tcPr>
            <w:tcW w:w="1093" w:type="dxa"/>
            <w:shd w:val="clear" w:color="auto" w:fill="auto"/>
          </w:tcPr>
          <w:p w:rsidR="00E31E55" w:rsidRDefault="00A86434">
            <w:pPr>
              <w:pStyle w:val="Text1"/>
              <w:spacing w:after="0"/>
              <w:ind w:left="12"/>
              <w:jc w:val="center"/>
              <w:rPr>
                <w:noProof/>
                <w:sz w:val="20"/>
                <w:szCs w:val="20"/>
              </w:rPr>
            </w:pPr>
            <w:r>
              <w:rPr>
                <w:noProof/>
                <w:sz w:val="20"/>
                <w:szCs w:val="20"/>
              </w:rPr>
              <w:t>0</w:t>
            </w:r>
          </w:p>
        </w:tc>
        <w:tc>
          <w:tcPr>
            <w:tcW w:w="1093" w:type="dxa"/>
            <w:shd w:val="clear" w:color="auto" w:fill="auto"/>
          </w:tcPr>
          <w:p w:rsidR="00E31E55" w:rsidRDefault="00A86434">
            <w:pPr>
              <w:pStyle w:val="Text1"/>
              <w:spacing w:after="0"/>
              <w:ind w:left="12"/>
              <w:jc w:val="center"/>
              <w:rPr>
                <w:noProof/>
                <w:sz w:val="20"/>
                <w:szCs w:val="20"/>
              </w:rPr>
            </w:pPr>
            <w:r>
              <w:rPr>
                <w:noProof/>
                <w:sz w:val="20"/>
                <w:szCs w:val="20"/>
              </w:rPr>
              <w:t>0.42</w:t>
            </w:r>
          </w:p>
        </w:tc>
        <w:tc>
          <w:tcPr>
            <w:tcW w:w="278" w:type="dxa"/>
            <w:tcBorders>
              <w:top w:val="nil"/>
              <w:bottom w:val="nil"/>
            </w:tcBorders>
            <w:shd w:val="clear" w:color="auto" w:fill="auto"/>
          </w:tcPr>
          <w:p w:rsidR="00E31E55" w:rsidRDefault="00E31E55">
            <w:pPr>
              <w:pStyle w:val="Text1"/>
              <w:spacing w:after="0"/>
              <w:ind w:left="12"/>
              <w:jc w:val="center"/>
              <w:rPr>
                <w:noProof/>
                <w:sz w:val="20"/>
                <w:szCs w:val="20"/>
              </w:rPr>
            </w:pPr>
          </w:p>
        </w:tc>
        <w:tc>
          <w:tcPr>
            <w:tcW w:w="1116" w:type="dxa"/>
            <w:shd w:val="clear" w:color="auto" w:fill="auto"/>
            <w:vAlign w:val="center"/>
          </w:tcPr>
          <w:p w:rsidR="00E31E55" w:rsidRDefault="00A86434">
            <w:pPr>
              <w:pStyle w:val="Text1"/>
              <w:spacing w:after="0"/>
              <w:ind w:left="12"/>
              <w:jc w:val="center"/>
              <w:rPr>
                <w:noProof/>
                <w:sz w:val="20"/>
                <w:szCs w:val="20"/>
              </w:rPr>
            </w:pPr>
            <w:r>
              <w:rPr>
                <w:noProof/>
                <w:sz w:val="20"/>
                <w:szCs w:val="20"/>
              </w:rPr>
              <w:t>0</w:t>
            </w:r>
          </w:p>
        </w:tc>
        <w:tc>
          <w:tcPr>
            <w:tcW w:w="1116" w:type="dxa"/>
            <w:shd w:val="clear" w:color="auto" w:fill="auto"/>
            <w:vAlign w:val="center"/>
          </w:tcPr>
          <w:p w:rsidR="00E31E55" w:rsidRDefault="00A86434">
            <w:pPr>
              <w:pStyle w:val="Text1"/>
              <w:spacing w:after="0"/>
              <w:ind w:left="12"/>
              <w:jc w:val="center"/>
              <w:rPr>
                <w:noProof/>
                <w:sz w:val="20"/>
                <w:szCs w:val="20"/>
              </w:rPr>
            </w:pPr>
            <w:r>
              <w:rPr>
                <w:noProof/>
                <w:sz w:val="20"/>
                <w:szCs w:val="20"/>
              </w:rPr>
              <w:t>0.67</w:t>
            </w:r>
          </w:p>
        </w:tc>
      </w:tr>
      <w:tr w:rsidR="00E31E55">
        <w:trPr>
          <w:trHeight w:val="300"/>
        </w:trPr>
        <w:tc>
          <w:tcPr>
            <w:tcW w:w="5117" w:type="dxa"/>
            <w:shd w:val="clear" w:color="auto" w:fill="B8CCE4"/>
          </w:tcPr>
          <w:p w:rsidR="00E31E55" w:rsidRDefault="00A86434">
            <w:pPr>
              <w:pStyle w:val="Text1"/>
              <w:spacing w:after="0"/>
              <w:ind w:left="12"/>
              <w:jc w:val="left"/>
              <w:rPr>
                <w:noProof/>
                <w:sz w:val="20"/>
                <w:szCs w:val="20"/>
              </w:rPr>
            </w:pPr>
            <w:r>
              <w:rPr>
                <w:noProof/>
                <w:sz w:val="20"/>
                <w:szCs w:val="20"/>
              </w:rPr>
              <w:t>TRADE – Trade</w:t>
            </w:r>
          </w:p>
        </w:tc>
        <w:tc>
          <w:tcPr>
            <w:tcW w:w="1093" w:type="dxa"/>
            <w:shd w:val="clear" w:color="auto" w:fill="B8CCE4"/>
          </w:tcPr>
          <w:p w:rsidR="00E31E55" w:rsidRDefault="00A86434">
            <w:pPr>
              <w:pStyle w:val="Text1"/>
              <w:spacing w:after="0"/>
              <w:ind w:left="12"/>
              <w:jc w:val="center"/>
              <w:rPr>
                <w:noProof/>
                <w:sz w:val="20"/>
                <w:szCs w:val="20"/>
              </w:rPr>
            </w:pPr>
            <w:r>
              <w:rPr>
                <w:noProof/>
                <w:sz w:val="20"/>
                <w:szCs w:val="20"/>
              </w:rPr>
              <w:t>4.03</w:t>
            </w:r>
          </w:p>
        </w:tc>
        <w:tc>
          <w:tcPr>
            <w:tcW w:w="1093" w:type="dxa"/>
            <w:shd w:val="clear" w:color="auto" w:fill="B8CCE4"/>
          </w:tcPr>
          <w:p w:rsidR="00E31E55" w:rsidRDefault="00A86434">
            <w:pPr>
              <w:pStyle w:val="Text1"/>
              <w:spacing w:after="0"/>
              <w:ind w:left="12"/>
              <w:jc w:val="center"/>
              <w:rPr>
                <w:noProof/>
                <w:sz w:val="20"/>
                <w:szCs w:val="20"/>
              </w:rPr>
            </w:pPr>
            <w:r>
              <w:rPr>
                <w:noProof/>
                <w:sz w:val="20"/>
                <w:szCs w:val="20"/>
              </w:rPr>
              <w:t>4.24</w:t>
            </w:r>
          </w:p>
        </w:tc>
        <w:tc>
          <w:tcPr>
            <w:tcW w:w="278" w:type="dxa"/>
            <w:tcBorders>
              <w:top w:val="nil"/>
              <w:bottom w:val="nil"/>
            </w:tcBorders>
            <w:shd w:val="clear" w:color="auto" w:fill="B8CCE4"/>
          </w:tcPr>
          <w:p w:rsidR="00E31E55" w:rsidRDefault="00E31E55">
            <w:pPr>
              <w:pStyle w:val="Text1"/>
              <w:spacing w:after="0"/>
              <w:ind w:left="12"/>
              <w:jc w:val="center"/>
              <w:rPr>
                <w:noProof/>
                <w:sz w:val="20"/>
                <w:szCs w:val="20"/>
              </w:rPr>
            </w:pPr>
          </w:p>
        </w:tc>
        <w:tc>
          <w:tcPr>
            <w:tcW w:w="1116" w:type="dxa"/>
            <w:shd w:val="clear" w:color="auto" w:fill="B8CCE4"/>
            <w:vAlign w:val="center"/>
          </w:tcPr>
          <w:p w:rsidR="00E31E55" w:rsidRDefault="00A86434">
            <w:pPr>
              <w:pStyle w:val="Text1"/>
              <w:spacing w:after="0"/>
              <w:ind w:left="12"/>
              <w:jc w:val="center"/>
              <w:rPr>
                <w:noProof/>
                <w:sz w:val="20"/>
                <w:szCs w:val="20"/>
              </w:rPr>
            </w:pPr>
            <w:r>
              <w:rPr>
                <w:noProof/>
                <w:sz w:val="20"/>
                <w:szCs w:val="20"/>
              </w:rPr>
              <w:t>2.03</w:t>
            </w:r>
          </w:p>
        </w:tc>
        <w:tc>
          <w:tcPr>
            <w:tcW w:w="1116" w:type="dxa"/>
            <w:shd w:val="clear" w:color="auto" w:fill="B8CCE4"/>
            <w:vAlign w:val="center"/>
          </w:tcPr>
          <w:p w:rsidR="00E31E55" w:rsidRDefault="00A86434">
            <w:pPr>
              <w:pStyle w:val="Text1"/>
              <w:spacing w:after="0"/>
              <w:ind w:left="12"/>
              <w:jc w:val="center"/>
              <w:rPr>
                <w:noProof/>
                <w:sz w:val="20"/>
                <w:szCs w:val="20"/>
              </w:rPr>
            </w:pPr>
            <w:r>
              <w:rPr>
                <w:noProof/>
                <w:sz w:val="20"/>
                <w:szCs w:val="20"/>
              </w:rPr>
              <w:t>1.34</w:t>
            </w:r>
          </w:p>
        </w:tc>
      </w:tr>
      <w:tr w:rsidR="00E31E55">
        <w:trPr>
          <w:trHeight w:val="300"/>
        </w:trPr>
        <w:tc>
          <w:tcPr>
            <w:tcW w:w="5117" w:type="dxa"/>
            <w:shd w:val="clear" w:color="auto" w:fill="auto"/>
          </w:tcPr>
          <w:p w:rsidR="00E31E55" w:rsidRDefault="00A86434">
            <w:pPr>
              <w:pStyle w:val="Text1"/>
              <w:ind w:left="11"/>
              <w:jc w:val="left"/>
              <w:rPr>
                <w:b/>
                <w:noProof/>
                <w:sz w:val="20"/>
                <w:szCs w:val="20"/>
              </w:rPr>
            </w:pPr>
            <w:r>
              <w:rPr>
                <w:b/>
                <w:noProof/>
                <w:sz w:val="20"/>
                <w:szCs w:val="20"/>
              </w:rPr>
              <w:t>Total (%)</w:t>
            </w:r>
          </w:p>
        </w:tc>
        <w:tc>
          <w:tcPr>
            <w:tcW w:w="1093" w:type="dxa"/>
            <w:shd w:val="clear" w:color="auto" w:fill="auto"/>
          </w:tcPr>
          <w:p w:rsidR="00E31E55" w:rsidRDefault="00A86434">
            <w:pPr>
              <w:pStyle w:val="Text1"/>
              <w:spacing w:after="0"/>
              <w:ind w:left="12"/>
              <w:jc w:val="center"/>
              <w:rPr>
                <w:b/>
                <w:noProof/>
                <w:sz w:val="20"/>
                <w:szCs w:val="20"/>
              </w:rPr>
            </w:pPr>
            <w:r>
              <w:rPr>
                <w:b/>
                <w:noProof/>
                <w:sz w:val="20"/>
                <w:szCs w:val="20"/>
              </w:rPr>
              <w:t>100</w:t>
            </w:r>
          </w:p>
        </w:tc>
        <w:tc>
          <w:tcPr>
            <w:tcW w:w="1093" w:type="dxa"/>
            <w:shd w:val="clear" w:color="auto" w:fill="auto"/>
          </w:tcPr>
          <w:p w:rsidR="00E31E55" w:rsidRDefault="00A86434">
            <w:pPr>
              <w:pStyle w:val="Text1"/>
              <w:spacing w:after="0"/>
              <w:ind w:left="12"/>
              <w:jc w:val="center"/>
              <w:rPr>
                <w:b/>
                <w:noProof/>
                <w:sz w:val="20"/>
                <w:szCs w:val="20"/>
              </w:rPr>
            </w:pPr>
            <w:r>
              <w:rPr>
                <w:b/>
                <w:noProof/>
                <w:sz w:val="20"/>
                <w:szCs w:val="20"/>
              </w:rPr>
              <w:t>100</w:t>
            </w:r>
          </w:p>
        </w:tc>
        <w:tc>
          <w:tcPr>
            <w:tcW w:w="278" w:type="dxa"/>
            <w:tcBorders>
              <w:top w:val="nil"/>
              <w:bottom w:val="nil"/>
            </w:tcBorders>
            <w:shd w:val="clear" w:color="auto" w:fill="auto"/>
          </w:tcPr>
          <w:p w:rsidR="00E31E55" w:rsidRDefault="00E31E55">
            <w:pPr>
              <w:pStyle w:val="Text1"/>
              <w:spacing w:after="0"/>
              <w:ind w:left="12"/>
              <w:jc w:val="center"/>
              <w:rPr>
                <w:noProof/>
                <w:sz w:val="20"/>
                <w:szCs w:val="20"/>
              </w:rPr>
            </w:pPr>
          </w:p>
        </w:tc>
        <w:tc>
          <w:tcPr>
            <w:tcW w:w="1116" w:type="dxa"/>
            <w:shd w:val="clear" w:color="auto" w:fill="auto"/>
          </w:tcPr>
          <w:p w:rsidR="00E31E55" w:rsidRDefault="00A86434">
            <w:pPr>
              <w:pStyle w:val="Text1"/>
              <w:spacing w:after="0"/>
              <w:ind w:left="0"/>
              <w:jc w:val="center"/>
              <w:rPr>
                <w:b/>
                <w:noProof/>
                <w:sz w:val="20"/>
                <w:szCs w:val="20"/>
              </w:rPr>
            </w:pPr>
            <w:r>
              <w:rPr>
                <w:b/>
                <w:noProof/>
                <w:sz w:val="20"/>
                <w:szCs w:val="20"/>
              </w:rPr>
              <w:t>100</w:t>
            </w:r>
          </w:p>
        </w:tc>
        <w:tc>
          <w:tcPr>
            <w:tcW w:w="1116" w:type="dxa"/>
            <w:shd w:val="clear" w:color="auto" w:fill="auto"/>
          </w:tcPr>
          <w:p w:rsidR="00E31E55" w:rsidRDefault="00A86434">
            <w:pPr>
              <w:pStyle w:val="Text1"/>
              <w:spacing w:after="0"/>
              <w:ind w:left="0"/>
              <w:jc w:val="center"/>
              <w:rPr>
                <w:b/>
                <w:noProof/>
                <w:sz w:val="20"/>
                <w:szCs w:val="20"/>
              </w:rPr>
            </w:pPr>
            <w:r>
              <w:rPr>
                <w:b/>
                <w:noProof/>
                <w:sz w:val="20"/>
                <w:szCs w:val="20"/>
              </w:rPr>
              <w:t>100</w:t>
            </w:r>
          </w:p>
        </w:tc>
      </w:tr>
    </w:tbl>
    <w:p w:rsidR="00E31E55" w:rsidRDefault="00E31E55">
      <w:pPr>
        <w:pStyle w:val="Annexetitre"/>
        <w:spacing w:before="0" w:after="0"/>
        <w:rPr>
          <w:rFonts w:ascii="Arial" w:hAnsi="Arial" w:cs="Arial"/>
          <w:b w:val="0"/>
          <w:noProof/>
          <w:sz w:val="22"/>
        </w:rPr>
      </w:pPr>
    </w:p>
    <w:sectPr w:rsidR="00E31E55">
      <w:headerReference w:type="even" r:id="rId15"/>
      <w:headerReference w:type="default" r:id="rId16"/>
      <w:footerReference w:type="even" r:id="rId17"/>
      <w:footerReference w:type="default" r:id="rId18"/>
      <w:headerReference w:type="first" r:id="rId19"/>
      <w:footerReference w:type="first" r:id="rId20"/>
      <w:pgSz w:w="11906" w:h="16838"/>
      <w:pgMar w:top="1135" w:right="1080" w:bottom="1440" w:left="108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1E55" w:rsidRDefault="00A86434">
      <w:pPr>
        <w:spacing w:before="0" w:after="0"/>
      </w:pPr>
      <w:r>
        <w:separator/>
      </w:r>
    </w:p>
  </w:endnote>
  <w:endnote w:type="continuationSeparator" w:id="0">
    <w:p w:rsidR="00E31E55" w:rsidRDefault="00A8643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434" w:rsidRPr="00A86434" w:rsidRDefault="00A86434" w:rsidP="00A864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434" w:rsidRPr="00A86434" w:rsidRDefault="00A86434" w:rsidP="00A86434">
    <w:pPr>
      <w:pStyle w:val="FooterCoverPage"/>
      <w:rPr>
        <w:rFonts w:ascii="Arial" w:hAnsi="Arial" w:cs="Arial"/>
        <w:b/>
        <w:sz w:val="48"/>
      </w:rPr>
    </w:pPr>
    <w:r w:rsidRPr="00A86434">
      <w:rPr>
        <w:rFonts w:ascii="Arial" w:hAnsi="Arial" w:cs="Arial"/>
        <w:b/>
        <w:sz w:val="48"/>
      </w:rPr>
      <w:t>EN</w:t>
    </w:r>
    <w:r w:rsidRPr="00A86434">
      <w:rPr>
        <w:rFonts w:ascii="Arial" w:hAnsi="Arial" w:cs="Arial"/>
        <w:b/>
        <w:sz w:val="48"/>
      </w:rPr>
      <w:tab/>
    </w:r>
    <w:r w:rsidRPr="00A86434">
      <w:rPr>
        <w:rFonts w:ascii="Arial" w:hAnsi="Arial" w:cs="Arial"/>
        <w:b/>
        <w:sz w:val="48"/>
      </w:rPr>
      <w:tab/>
    </w:r>
    <w:r w:rsidRPr="00A86434">
      <w:tab/>
    </w:r>
    <w:r w:rsidRPr="00A86434">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434" w:rsidRPr="00A86434" w:rsidRDefault="00A86434" w:rsidP="00A86434">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1E55" w:rsidRDefault="00E31E5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1E55" w:rsidRDefault="00A86434">
    <w:pPr>
      <w:pStyle w:val="Footer"/>
      <w:jc w:val="center"/>
    </w:pPr>
    <w:r>
      <w:fldChar w:fldCharType="begin"/>
    </w:r>
    <w:r>
      <w:instrText xml:space="preserve"> PAGE   \* MERGEFORMAT </w:instrText>
    </w:r>
    <w:r>
      <w:fldChar w:fldCharType="separate"/>
    </w:r>
    <w:r>
      <w:rPr>
        <w:noProof/>
      </w:rPr>
      <w:t>2</w:t>
    </w:r>
    <w:r>
      <w:rPr>
        <w:noProof/>
      </w:rPr>
      <w:fldChar w:fldCharType="end"/>
    </w:r>
  </w:p>
  <w:p w:rsidR="00E31E55" w:rsidRDefault="00E31E5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1E55" w:rsidRDefault="00A86434">
    <w:pPr>
      <w:pStyle w:val="Footer"/>
      <w:jc w:val="center"/>
    </w:pPr>
    <w:r>
      <w:fldChar w:fldCharType="begin"/>
    </w:r>
    <w:r>
      <w:instrText xml:space="preserve"> PAGE   \* MERGEFORMAT </w:instrText>
    </w:r>
    <w:r>
      <w:fldChar w:fldCharType="separate"/>
    </w:r>
    <w:r>
      <w:rPr>
        <w:noProof/>
      </w:rPr>
      <w:t>1</w:t>
    </w:r>
    <w:r>
      <w:rPr>
        <w:noProof/>
      </w:rPr>
      <w:fldChar w:fldCharType="end"/>
    </w:r>
  </w:p>
  <w:p w:rsidR="00E31E55" w:rsidRDefault="00E31E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1E55" w:rsidRDefault="00A86434">
      <w:pPr>
        <w:spacing w:before="0" w:after="0"/>
      </w:pPr>
      <w:r>
        <w:separator/>
      </w:r>
    </w:p>
  </w:footnote>
  <w:footnote w:type="continuationSeparator" w:id="0">
    <w:p w:rsidR="00E31E55" w:rsidRDefault="00A86434">
      <w:pPr>
        <w:spacing w:before="0" w:after="0"/>
      </w:pPr>
      <w:r>
        <w:continuationSeparator/>
      </w:r>
    </w:p>
  </w:footnote>
  <w:footnote w:id="1">
    <w:p w:rsidR="00E31E55" w:rsidRDefault="00A86434">
      <w:pPr>
        <w:pStyle w:val="FootnoteText"/>
        <w:ind w:left="284" w:hanging="284"/>
      </w:pPr>
      <w:r>
        <w:rPr>
          <w:rStyle w:val="FootnoteReference"/>
        </w:rPr>
        <w:footnoteRef/>
      </w:r>
      <w:r>
        <w:tab/>
      </w:r>
      <w:r>
        <w:t xml:space="preserve">A single request can concern several documents and can consequently give rise to several different replies. On the other hand, several requests can be grouped together in some cases and give rise only to one single reply. This number also includes replies </w:t>
      </w:r>
      <w:r>
        <w:t xml:space="preserve">where the European Commission confirmed that it does not hold any documents requested. </w:t>
      </w:r>
    </w:p>
  </w:footnote>
  <w:footnote w:id="2">
    <w:p w:rsidR="00E31E55" w:rsidRDefault="00A86434">
      <w:pPr>
        <w:pStyle w:val="FootnoteText"/>
        <w:ind w:left="284" w:hanging="284"/>
      </w:pPr>
      <w:r>
        <w:footnoteRef/>
      </w:r>
      <w:r>
        <w:t xml:space="preserve"> </w:t>
      </w:r>
      <w:r>
        <w:tab/>
        <w:t>This category is not used anymore, as it does not constitute an exception in the sense of Article 4 of Regulation 1049/2001. It still appears as the raw data availab</w:t>
      </w:r>
      <w:r>
        <w:t>le did not in all cases enable a ventilation in accordance with the exceptions of Article 4 of Regulation 1049/2001.</w:t>
      </w:r>
    </w:p>
  </w:footnote>
  <w:footnote w:id="3">
    <w:p w:rsidR="00E31E55" w:rsidRDefault="00A86434">
      <w:pPr>
        <w:pStyle w:val="FootnoteText"/>
        <w:ind w:left="284" w:hanging="284"/>
      </w:pPr>
      <w:r>
        <w:rPr>
          <w:rStyle w:val="FootnoteReference"/>
        </w:rPr>
        <w:footnoteRef/>
      </w:r>
      <w:r>
        <w:t xml:space="preserve"> </w:t>
      </w:r>
      <w:r>
        <w:tab/>
        <w:t>This category appears in the statistics because in cases, where the initial application was not submitted via the online tool, it was en</w:t>
      </w:r>
      <w:r>
        <w:t>coded manually and in certain cases, due to a clerical error, the country of the applicant was not indicated in the IT system used for the management of the access to documents cases (GestDem).</w:t>
      </w:r>
    </w:p>
  </w:footnote>
  <w:footnote w:id="4">
    <w:p w:rsidR="00E31E55" w:rsidRDefault="00A86434">
      <w:pPr>
        <w:pStyle w:val="FootnoteText"/>
        <w:ind w:left="284" w:hanging="284"/>
      </w:pPr>
      <w:r>
        <w:rPr>
          <w:rStyle w:val="FootnoteReference"/>
        </w:rPr>
        <w:footnoteRef/>
      </w:r>
      <w:r>
        <w:tab/>
        <w:t>Since the creation of the European External Action Service (</w:t>
      </w:r>
      <w:r>
        <w:t>EEAS), only documents of the Service for Foreign Policy Instruments are retained within the European Commission.</w:t>
      </w:r>
    </w:p>
  </w:footnote>
  <w:footnote w:id="5">
    <w:p w:rsidR="00E31E55" w:rsidRDefault="00A86434">
      <w:pPr>
        <w:pStyle w:val="FootnoteText"/>
        <w:ind w:left="284" w:hanging="284"/>
      </w:pPr>
      <w:r>
        <w:rPr>
          <w:rStyle w:val="FootnoteReference"/>
        </w:rPr>
        <w:footnoteRef/>
      </w:r>
      <w:r>
        <w:t xml:space="preserve"> </w:t>
      </w:r>
      <w:r>
        <w:tab/>
        <w:t>The data for the European Anti-Fraud Office (OLAF) concern the applications for access to documents as regards its administrative activities</w:t>
      </w:r>
      <w:r>
        <w:t>, which are recorded in the same IT system as used by other European Commission departments (GestDem). The applications for access to documents concerning OLAF's investigative activities are not the subject of this report.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434" w:rsidRPr="00A86434" w:rsidRDefault="00A86434" w:rsidP="00A864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434" w:rsidRPr="00A86434" w:rsidRDefault="00A86434" w:rsidP="00A86434">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434" w:rsidRPr="00A86434" w:rsidRDefault="00A86434" w:rsidP="00A86434">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1E55" w:rsidRDefault="00E31E5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1E55" w:rsidRDefault="00E31E5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1E55" w:rsidRDefault="00E31E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50FB1"/>
    <w:multiLevelType w:val="multilevel"/>
    <w:tmpl w:val="30847FD6"/>
    <w:lvl w:ilvl="0">
      <w:start w:val="1"/>
      <w:numFmt w:val="decimal"/>
      <w:lvlRestart w:val="0"/>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15:restartNumberingAfterBreak="0">
    <w:nsid w:val="05E43525"/>
    <w:multiLevelType w:val="multilevel"/>
    <w:tmpl w:val="76202BFE"/>
    <w:lvl w:ilvl="0">
      <w:start w:val="1"/>
      <w:numFmt w:val="decimal"/>
      <w:lvlRestart w:val="0"/>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15:restartNumberingAfterBreak="0">
    <w:nsid w:val="12DD5905"/>
    <w:multiLevelType w:val="singleLevel"/>
    <w:tmpl w:val="6CB4B73E"/>
    <w:name w:val="List Bullet 2"/>
    <w:lvl w:ilvl="0">
      <w:start w:val="1"/>
      <w:numFmt w:val="bullet"/>
      <w:lvlRestart w:val="0"/>
      <w:pStyle w:val="ListBullet2"/>
      <w:lvlText w:val=""/>
      <w:lvlJc w:val="left"/>
      <w:pPr>
        <w:tabs>
          <w:tab w:val="num" w:pos="1134"/>
        </w:tabs>
        <w:ind w:left="1134" w:hanging="283"/>
      </w:pPr>
      <w:rPr>
        <w:rFonts w:ascii="Symbol" w:hAnsi="Symbol" w:hint="default"/>
      </w:rPr>
    </w:lvl>
  </w:abstractNum>
  <w:abstractNum w:abstractNumId="3" w15:restartNumberingAfterBreak="0">
    <w:nsid w:val="1B3C78B8"/>
    <w:multiLevelType w:val="multilevel"/>
    <w:tmpl w:val="2ED4F4D0"/>
    <w:name w:val="Point"/>
    <w:lvl w:ilvl="0">
      <w:start w:val="1"/>
      <w:numFmt w:val="decimal"/>
      <w:lvlRestart w:val="0"/>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lvlText w:val="(%3)"/>
      <w:lvlJc w:val="left"/>
      <w:pPr>
        <w:tabs>
          <w:tab w:val="num" w:pos="1417"/>
        </w:tabs>
        <w:ind w:left="1417" w:hanging="567"/>
      </w:pPr>
    </w:lvl>
    <w:lvl w:ilvl="3">
      <w:start w:val="1"/>
      <w:numFmt w:val="lowerLetter"/>
      <w:lvlText w:val="(%4)"/>
      <w:lvlJc w:val="left"/>
      <w:pPr>
        <w:tabs>
          <w:tab w:val="num" w:pos="1417"/>
        </w:tabs>
        <w:ind w:left="1417" w:hanging="567"/>
      </w:pPr>
    </w:lvl>
    <w:lvl w:ilvl="4">
      <w:start w:val="1"/>
      <w:numFmt w:val="decimal"/>
      <w:lvlText w:val="(%5)"/>
      <w:lvlJc w:val="left"/>
      <w:pPr>
        <w:tabs>
          <w:tab w:val="num" w:pos="1984"/>
        </w:tabs>
        <w:ind w:left="1984" w:hanging="567"/>
      </w:pPr>
    </w:lvl>
    <w:lvl w:ilvl="5">
      <w:start w:val="1"/>
      <w:numFmt w:val="lowerLetter"/>
      <w:lvlText w:val="(%6)"/>
      <w:lvlJc w:val="lef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4" w15:restartNumberingAfterBreak="0">
    <w:nsid w:val="22E44180"/>
    <w:multiLevelType w:val="multilevel"/>
    <w:tmpl w:val="107007BC"/>
    <w:name w:val="NumPar"/>
    <w:lvl w:ilvl="0">
      <w:start w:val="1"/>
      <w:numFmt w:val="decimal"/>
      <w:lvlRestart w:val="0"/>
      <w:lvlText w:val="%1."/>
      <w:lvlJc w:val="left"/>
      <w:pPr>
        <w:tabs>
          <w:tab w:val="num" w:pos="850"/>
        </w:tabs>
        <w:ind w:left="850" w:hanging="850"/>
      </w:pPr>
      <w:rPr>
        <w:b/>
      </w:r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4E930D7"/>
    <w:multiLevelType w:val="multilevel"/>
    <w:tmpl w:val="EFD2E05E"/>
    <w:lvl w:ilvl="0">
      <w:start w:val="1"/>
      <w:numFmt w:val="decimal"/>
      <w:lvlRestart w:val="0"/>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2AF76E7A"/>
    <w:multiLevelType w:val="singleLevel"/>
    <w:tmpl w:val="C74C5A32"/>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7" w15:restartNumberingAfterBreak="0">
    <w:nsid w:val="3A5459E8"/>
    <w:multiLevelType w:val="singleLevel"/>
    <w:tmpl w:val="2188C922"/>
    <w:name w:val="Tiret 1"/>
    <w:lvl w:ilvl="0">
      <w:start w:val="1"/>
      <w:numFmt w:val="bullet"/>
      <w:lvlRestart w:val="0"/>
      <w:pStyle w:val="Tiret1"/>
      <w:lvlText w:val="–"/>
      <w:lvlJc w:val="left"/>
      <w:pPr>
        <w:tabs>
          <w:tab w:val="num" w:pos="1417"/>
        </w:tabs>
        <w:ind w:left="1417" w:hanging="567"/>
      </w:pPr>
    </w:lvl>
  </w:abstractNum>
  <w:abstractNum w:abstractNumId="8" w15:restartNumberingAfterBreak="0">
    <w:nsid w:val="3BA736C9"/>
    <w:multiLevelType w:val="singleLevel"/>
    <w:tmpl w:val="F00A6C0C"/>
    <w:name w:val="Tiret 0"/>
    <w:lvl w:ilvl="0">
      <w:start w:val="1"/>
      <w:numFmt w:val="bullet"/>
      <w:lvlRestart w:val="0"/>
      <w:pStyle w:val="Tiret0"/>
      <w:lvlText w:val="–"/>
      <w:lvlJc w:val="left"/>
      <w:pPr>
        <w:tabs>
          <w:tab w:val="num" w:pos="850"/>
        </w:tabs>
        <w:ind w:left="850" w:hanging="850"/>
      </w:pPr>
    </w:lvl>
  </w:abstractNum>
  <w:abstractNum w:abstractNumId="9" w15:restartNumberingAfterBreak="0">
    <w:nsid w:val="3C90278F"/>
    <w:multiLevelType w:val="singleLevel"/>
    <w:tmpl w:val="0FE08974"/>
    <w:name w:val="Tiret 3"/>
    <w:lvl w:ilvl="0">
      <w:start w:val="1"/>
      <w:numFmt w:val="bullet"/>
      <w:lvlRestart w:val="0"/>
      <w:pStyle w:val="Tiret3"/>
      <w:lvlText w:val="–"/>
      <w:lvlJc w:val="left"/>
      <w:pPr>
        <w:tabs>
          <w:tab w:val="num" w:pos="2551"/>
        </w:tabs>
        <w:ind w:left="2551" w:hanging="567"/>
      </w:pPr>
    </w:lvl>
  </w:abstractNum>
  <w:abstractNum w:abstractNumId="10" w15:restartNumberingAfterBreak="0">
    <w:nsid w:val="3E191884"/>
    <w:multiLevelType w:val="singleLevel"/>
    <w:tmpl w:val="3020C764"/>
    <w:name w:val="List Bullet 3"/>
    <w:lvl w:ilvl="0">
      <w:start w:val="1"/>
      <w:numFmt w:val="bullet"/>
      <w:lvlRestart w:val="0"/>
      <w:pStyle w:val="ListBullet3"/>
      <w:lvlText w:val=""/>
      <w:lvlJc w:val="left"/>
      <w:pPr>
        <w:tabs>
          <w:tab w:val="num" w:pos="1134"/>
        </w:tabs>
        <w:ind w:left="1134" w:hanging="283"/>
      </w:pPr>
      <w:rPr>
        <w:rFonts w:ascii="Symbol" w:hAnsi="Symbol" w:hint="default"/>
      </w:rPr>
    </w:lvl>
  </w:abstractNum>
  <w:abstractNum w:abstractNumId="11" w15:restartNumberingAfterBreak="0">
    <w:nsid w:val="40315490"/>
    <w:multiLevelType w:val="singleLevel"/>
    <w:tmpl w:val="1F86C700"/>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12" w15:restartNumberingAfterBreak="0">
    <w:nsid w:val="42713452"/>
    <w:multiLevelType w:val="singleLevel"/>
    <w:tmpl w:val="3B8CC7EA"/>
    <w:lvl w:ilvl="0">
      <w:start w:val="1"/>
      <w:numFmt w:val="bullet"/>
      <w:lvlRestart w:val="0"/>
      <w:lvlText w:val="–"/>
      <w:lvlJc w:val="left"/>
      <w:pPr>
        <w:tabs>
          <w:tab w:val="num" w:pos="1417"/>
        </w:tabs>
        <w:ind w:left="1417" w:hanging="567"/>
      </w:pPr>
    </w:lvl>
  </w:abstractNum>
  <w:abstractNum w:abstractNumId="13" w15:restartNumberingAfterBreak="0">
    <w:nsid w:val="48842C30"/>
    <w:multiLevelType w:val="singleLevel"/>
    <w:tmpl w:val="4FA60B9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4" w15:restartNumberingAfterBreak="0">
    <w:nsid w:val="54593082"/>
    <w:multiLevelType w:val="singleLevel"/>
    <w:tmpl w:val="EDE069AC"/>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15:restartNumberingAfterBreak="0">
    <w:nsid w:val="568864DC"/>
    <w:multiLevelType w:val="singleLevel"/>
    <w:tmpl w:val="485EBDAC"/>
    <w:name w:val="Tiret 4"/>
    <w:lvl w:ilvl="0">
      <w:start w:val="1"/>
      <w:numFmt w:val="bullet"/>
      <w:lvlRestart w:val="0"/>
      <w:pStyle w:val="Tiret4"/>
      <w:lvlText w:val="–"/>
      <w:lvlJc w:val="left"/>
      <w:pPr>
        <w:tabs>
          <w:tab w:val="num" w:pos="3118"/>
        </w:tabs>
        <w:ind w:left="3118" w:hanging="567"/>
      </w:pPr>
    </w:lvl>
  </w:abstractNum>
  <w:abstractNum w:abstractNumId="16" w15:restartNumberingAfterBreak="0">
    <w:nsid w:val="596D67A1"/>
    <w:multiLevelType w:val="singleLevel"/>
    <w:tmpl w:val="9AC8831A"/>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17" w15:restartNumberingAfterBreak="0">
    <w:nsid w:val="5F342530"/>
    <w:multiLevelType w:val="singleLevel"/>
    <w:tmpl w:val="D5444702"/>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8" w15:restartNumberingAfterBreak="0">
    <w:nsid w:val="5F8C3B69"/>
    <w:multiLevelType w:val="multilevel"/>
    <w:tmpl w:val="9B14DAA8"/>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15:restartNumberingAfterBreak="0">
    <w:nsid w:val="5F9C40AA"/>
    <w:multiLevelType w:val="singleLevel"/>
    <w:tmpl w:val="B89CB5A2"/>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15:restartNumberingAfterBreak="0">
    <w:nsid w:val="62970F71"/>
    <w:multiLevelType w:val="singleLevel"/>
    <w:tmpl w:val="5AFA8C72"/>
    <w:name w:val="Tiret 2"/>
    <w:lvl w:ilvl="0">
      <w:start w:val="1"/>
      <w:numFmt w:val="bullet"/>
      <w:lvlRestart w:val="0"/>
      <w:pStyle w:val="Tiret2"/>
      <w:lvlText w:val="–"/>
      <w:lvlJc w:val="left"/>
      <w:pPr>
        <w:tabs>
          <w:tab w:val="num" w:pos="1984"/>
        </w:tabs>
        <w:ind w:left="1984" w:hanging="567"/>
      </w:pPr>
    </w:lvl>
  </w:abstractNum>
  <w:abstractNum w:abstractNumId="21" w15:restartNumberingAfterBreak="0">
    <w:nsid w:val="62A8042C"/>
    <w:multiLevelType w:val="singleLevel"/>
    <w:tmpl w:val="CCF20C06"/>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22" w15:restartNumberingAfterBreak="0">
    <w:nsid w:val="64A12FA4"/>
    <w:multiLevelType w:val="multilevel"/>
    <w:tmpl w:val="D8BC42BC"/>
    <w:name w:val="Heading"/>
    <w:lvl w:ilvl="0">
      <w:start w:val="1"/>
      <w:numFmt w:val="decimal"/>
      <w:lvlRestart w:val="0"/>
      <w:lvlText w:val="%1."/>
      <w:lvlJc w:val="left"/>
      <w:pPr>
        <w:tabs>
          <w:tab w:val="num" w:pos="850"/>
        </w:tabs>
        <w:ind w:left="850" w:hanging="850"/>
      </w:pPr>
      <w:rPr>
        <w:rFonts w:ascii="Arial" w:hAnsi="Arial" w:cs="Arial" w:hint="default"/>
      </w:rPr>
    </w:lvl>
    <w:lvl w:ilvl="1">
      <w:start w:val="1"/>
      <w:numFmt w:val="decimal"/>
      <w:lvlText w:val="%1.%2."/>
      <w:lvlJc w:val="left"/>
      <w:pPr>
        <w:tabs>
          <w:tab w:val="num" w:pos="1560"/>
        </w:tabs>
        <w:ind w:left="1560" w:hanging="850"/>
      </w:pPr>
    </w:lvl>
    <w:lvl w:ilvl="2">
      <w:start w:val="1"/>
      <w:numFmt w:val="decimal"/>
      <w:lvlText w:val="%1.%2.%3."/>
      <w:lvlJc w:val="left"/>
      <w:pPr>
        <w:tabs>
          <w:tab w:val="num" w:pos="1560"/>
        </w:tabs>
        <w:ind w:left="1560" w:hanging="850"/>
      </w:pPr>
    </w:lvl>
    <w:lvl w:ilvl="3">
      <w:start w:val="1"/>
      <w:numFmt w:val="decimal"/>
      <w:lvlText w:val="%1.%2.%3.%4."/>
      <w:lvlJc w:val="left"/>
      <w:pPr>
        <w:tabs>
          <w:tab w:val="num" w:pos="1560"/>
        </w:tabs>
        <w:ind w:left="1560" w:hanging="850"/>
      </w:pPr>
    </w:lvl>
    <w:lvl w:ilvl="4">
      <w:start w:val="1"/>
      <w:numFmt w:val="lowerLetter"/>
      <w:lvlText w:val="(%5)"/>
      <w:lvlJc w:val="left"/>
      <w:pPr>
        <w:ind w:left="2510" w:hanging="360"/>
      </w:pPr>
    </w:lvl>
    <w:lvl w:ilvl="5">
      <w:start w:val="1"/>
      <w:numFmt w:val="lowerRoman"/>
      <w:lvlText w:val="(%6)"/>
      <w:lvlJc w:val="left"/>
      <w:pPr>
        <w:ind w:left="2870" w:hanging="360"/>
      </w:pPr>
    </w:lvl>
    <w:lvl w:ilvl="6">
      <w:start w:val="1"/>
      <w:numFmt w:val="decimal"/>
      <w:lvlText w:val="%7."/>
      <w:lvlJc w:val="left"/>
      <w:pPr>
        <w:ind w:left="3230" w:hanging="360"/>
      </w:pPr>
    </w:lvl>
    <w:lvl w:ilvl="7">
      <w:start w:val="1"/>
      <w:numFmt w:val="lowerLetter"/>
      <w:lvlText w:val="%8."/>
      <w:lvlJc w:val="left"/>
      <w:pPr>
        <w:ind w:left="3590" w:hanging="360"/>
      </w:pPr>
    </w:lvl>
    <w:lvl w:ilvl="8">
      <w:start w:val="1"/>
      <w:numFmt w:val="lowerRoman"/>
      <w:lvlText w:val="%9."/>
      <w:lvlJc w:val="left"/>
      <w:pPr>
        <w:ind w:left="3950" w:hanging="360"/>
      </w:pPr>
    </w:lvl>
  </w:abstractNum>
  <w:abstractNum w:abstractNumId="23" w15:restartNumberingAfterBreak="0">
    <w:nsid w:val="69995580"/>
    <w:multiLevelType w:val="singleLevel"/>
    <w:tmpl w:val="75CC7CBA"/>
    <w:name w:val="Considérant"/>
    <w:lvl w:ilvl="0">
      <w:start w:val="1"/>
      <w:numFmt w:val="decimal"/>
      <w:lvlRestart w:val="0"/>
      <w:pStyle w:val="Considrant"/>
      <w:lvlText w:val="(%1)"/>
      <w:lvlJc w:val="left"/>
      <w:pPr>
        <w:tabs>
          <w:tab w:val="num" w:pos="709"/>
        </w:tabs>
        <w:ind w:left="709" w:hanging="709"/>
      </w:pPr>
    </w:lvl>
  </w:abstractNum>
  <w:abstractNum w:abstractNumId="24" w15:restartNumberingAfterBreak="0">
    <w:nsid w:val="6A6901C1"/>
    <w:multiLevelType w:val="singleLevel"/>
    <w:tmpl w:val="208841AE"/>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25" w15:restartNumberingAfterBreak="0">
    <w:nsid w:val="6D2B5511"/>
    <w:multiLevelType w:val="singleLevel"/>
    <w:tmpl w:val="74A09970"/>
    <w:name w:val="List Bullet"/>
    <w:lvl w:ilvl="0">
      <w:start w:val="1"/>
      <w:numFmt w:val="bullet"/>
      <w:lvlRestart w:val="0"/>
      <w:pStyle w:val="ListBullet"/>
      <w:lvlText w:val=""/>
      <w:lvlJc w:val="left"/>
      <w:pPr>
        <w:tabs>
          <w:tab w:val="num" w:pos="283"/>
        </w:tabs>
        <w:ind w:left="283" w:hanging="283"/>
      </w:pPr>
      <w:rPr>
        <w:rFonts w:ascii="Symbol" w:hAnsi="Symbol" w:hint="default"/>
      </w:rPr>
    </w:lvl>
  </w:abstractNum>
  <w:abstractNum w:abstractNumId="26"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75C26F71"/>
    <w:multiLevelType w:val="multilevel"/>
    <w:tmpl w:val="E01E7708"/>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78A241BD"/>
    <w:multiLevelType w:val="singleLevel"/>
    <w:tmpl w:val="53C4DF32"/>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29" w15:restartNumberingAfterBreak="0">
    <w:nsid w:val="79C96D36"/>
    <w:multiLevelType w:val="multilevel"/>
    <w:tmpl w:val="BE983CE4"/>
    <w:name w:val="0,9488446"/>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0"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0lett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1lett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31" w15:restartNumberingAfterBreak="0">
    <w:nsid w:val="7D8820A0"/>
    <w:multiLevelType w:val="singleLevel"/>
    <w:tmpl w:val="54F6C7B4"/>
    <w:lvl w:ilvl="0">
      <w:start w:val="1"/>
      <w:numFmt w:val="bullet"/>
      <w:lvlRestart w:val="0"/>
      <w:pStyle w:val="ListDash4"/>
      <w:lvlText w:val="–"/>
      <w:lvlJc w:val="left"/>
      <w:pPr>
        <w:tabs>
          <w:tab w:val="num" w:pos="1134"/>
        </w:tabs>
        <w:ind w:left="1134" w:hanging="283"/>
      </w:pPr>
      <w:rPr>
        <w:rFonts w:ascii="Times New Roman" w:hAnsi="Times New Roman"/>
      </w:rPr>
    </w:lvl>
  </w:abstractNum>
  <w:abstractNum w:abstractNumId="32" w15:restartNumberingAfterBreak="0">
    <w:nsid w:val="7F7154E1"/>
    <w:multiLevelType w:val="singleLevel"/>
    <w:tmpl w:val="E3F6D2C6"/>
    <w:name w:val="List Bullet 4"/>
    <w:lvl w:ilvl="0">
      <w:start w:val="1"/>
      <w:numFmt w:val="bullet"/>
      <w:lvlRestart w:val="0"/>
      <w:pStyle w:val="ListBullet4"/>
      <w:lvlText w:val=""/>
      <w:lvlJc w:val="left"/>
      <w:pPr>
        <w:tabs>
          <w:tab w:val="num" w:pos="1134"/>
        </w:tabs>
        <w:ind w:left="1134" w:hanging="283"/>
      </w:pPr>
      <w:rPr>
        <w:rFonts w:ascii="Symbol" w:hAnsi="Symbol" w:hint="default"/>
      </w:rPr>
    </w:lvl>
  </w:abstractNum>
  <w:num w:numId="1">
    <w:abstractNumId w:val="14"/>
  </w:num>
  <w:num w:numId="2">
    <w:abstractNumId w:val="6"/>
  </w:num>
  <w:num w:numId="3">
    <w:abstractNumId w:val="19"/>
  </w:num>
  <w:num w:numId="4">
    <w:abstractNumId w:val="17"/>
  </w:num>
  <w:num w:numId="5">
    <w:abstractNumId w:val="13"/>
  </w:num>
  <w:num w:numId="6">
    <w:abstractNumId w:val="23"/>
  </w:num>
  <w:num w:numId="7">
    <w:abstractNumId w:val="27"/>
  </w:num>
  <w:num w:numId="8">
    <w:abstractNumId w:val="26"/>
  </w:num>
  <w:num w:numId="9">
    <w:abstractNumId w:val="30"/>
  </w:num>
  <w:num w:numId="10">
    <w:abstractNumId w:val="8"/>
  </w:num>
  <w:num w:numId="11">
    <w:abstractNumId w:val="7"/>
  </w:num>
  <w:num w:numId="12">
    <w:abstractNumId w:val="20"/>
  </w:num>
  <w:num w:numId="13">
    <w:abstractNumId w:val="9"/>
  </w:num>
  <w:num w:numId="14">
    <w:abstractNumId w:val="15"/>
  </w:num>
  <w:num w:numId="15">
    <w:abstractNumId w:val="18"/>
  </w:num>
  <w:num w:numId="16">
    <w:abstractNumId w:val="29"/>
  </w:num>
  <w:num w:numId="17">
    <w:abstractNumId w:val="5"/>
  </w:num>
  <w:num w:numId="18">
    <w:abstractNumId w:val="1"/>
  </w:num>
  <w:num w:numId="19">
    <w:abstractNumId w:val="0"/>
  </w:num>
  <w:num w:numId="20">
    <w:abstractNumId w:val="25"/>
  </w:num>
  <w:num w:numId="21">
    <w:abstractNumId w:val="24"/>
  </w:num>
  <w:num w:numId="22">
    <w:abstractNumId w:val="2"/>
  </w:num>
  <w:num w:numId="23">
    <w:abstractNumId w:val="10"/>
  </w:num>
  <w:num w:numId="24">
    <w:abstractNumId w:val="32"/>
  </w:num>
  <w:num w:numId="25">
    <w:abstractNumId w:val="11"/>
  </w:num>
  <w:num w:numId="26">
    <w:abstractNumId w:val="21"/>
  </w:num>
  <w:num w:numId="27">
    <w:abstractNumId w:val="16"/>
  </w:num>
  <w:num w:numId="28">
    <w:abstractNumId w:val="28"/>
  </w:num>
  <w:num w:numId="29">
    <w:abstractNumId w:val="31"/>
  </w:num>
  <w:num w:numId="30">
    <w:abstractNumId w:val="12"/>
    <w:lvlOverride w:ilvl="0">
      <w:startOverride w:val="1"/>
    </w:lvlOverride>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 w:numId="33">
    <w:abstractNumId w:val="4"/>
  </w:num>
  <w:num w:numId="34">
    <w:abstractNumId w:val="22"/>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num>
  <w:num w:numId="37">
    <w:abstractNumId w:val="27"/>
  </w:num>
  <w:num w:numId="38">
    <w:abstractNumId w:val="27"/>
  </w:num>
  <w:num w:numId="39">
    <w:abstractNumId w:val="27"/>
  </w:num>
  <w:num w:numId="40">
    <w:abstractNumId w:val="27"/>
  </w:num>
  <w:num w:numId="41">
    <w:abstractNumId w:val="27"/>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to the "/>
    <w:docVar w:name="LW_ANNEX_NBR_FIRST" w:val="1"/>
    <w:docVar w:name="LW_ANNEX_NBR_LAST" w:val="1"/>
    <w:docVar w:name="LW_ANNEX_UNIQUE" w:val="1"/>
    <w:docVar w:name="LW_CORRIGENDUM" w:val="&lt;UNUSED&gt;"/>
    <w:docVar w:name="LW_COVERPAGE_EXISTS" w:val="True"/>
    <w:docVar w:name="LW_COVERPAGE_GUID" w:val="1164555D-5651-4E64-98B5-9D747E4985A1"/>
    <w:docVar w:name="LW_COVERPAGE_TYPE" w:val="1"/>
    <w:docVar w:name="LW_CROSSREFERENCE" w:val="&lt;UNUSED&gt;"/>
    <w:docVar w:name="LW_DocType" w:val="NORMAL"/>
    <w:docVar w:name="LW_EMISSION" w:val="3.10.2018"/>
    <w:docVar w:name="LW_EMISSION_ISODATE" w:val="2018-10-03"/>
    <w:docVar w:name="LW_EMISSION_LOCATION" w:val="BRX"/>
    <w:docVar w:name="LW_EMISSION_PREFIX" w:val="Brussels, "/>
    <w:docVar w:name="LW_EMISSION_SUFFIX" w:val=" "/>
    <w:docVar w:name="LW_ID_DOCTYPE_NONLW" w:val="CP-039"/>
    <w:docVar w:name="LW_LANGUE" w:val="EN"/>
    <w:docVar w:name="LW_LEVEL_OF_SENSITIVITY" w:val="Standard treatment"/>
    <w:docVar w:name="LW_NOM.INST" w:val="EUROPEAN COMMISSION"/>
    <w:docVar w:name="LW_NOM.INST_JOINTDOC" w:val="&lt;EMPTY&gt;"/>
    <w:docVar w:name="LW_OBJETACTEPRINCIPAL.CP" w:val="_x000b_on the application in 2017 of Regulation (EC) No 1049/2001 regarding public access to European Parliament, Council and Commission documents_x000b_"/>
    <w:docVar w:name="LW_PART_NBR" w:val="1"/>
    <w:docVar w:name="LW_PART_NBR_TOTAL" w:val="1"/>
    <w:docVar w:name="LW_REF.INST.NEW" w:val="COM"/>
    <w:docVar w:name="LW_REF.INST.NEW_ADOPTED" w:val="final"/>
    <w:docVar w:name="LW_REF.INST.NEW_TEXT" w:val="(2018) 66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ANNEX_x000b_"/>
    <w:docVar w:name="LW_TYPEACTEPRINCIPAL.CP" w:val="REPORT FROM THE COMMISSION "/>
  </w:docVars>
  <w:rsids>
    <w:rsidRoot w:val="00E31E55"/>
    <w:rsid w:val="00A86434"/>
    <w:rsid w:val="00E31E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5:docId w15:val="{D305CF4A-74D1-4077-8DF4-5963BF1AA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uiPriority="99"/>
    <w:lsdException w:name="List 2" w:semiHidden="1" w:unhideWhenUsed="1"/>
    <w:lsdException w:name="List 3" w:semiHidden="1"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99"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jc w:val="both"/>
    </w:pPr>
    <w:rPr>
      <w:sz w:val="24"/>
      <w:szCs w:val="24"/>
      <w:lang w:eastAsia="en-US"/>
    </w:rPr>
  </w:style>
  <w:style w:type="paragraph" w:styleId="Heading1">
    <w:name w:val="heading 1"/>
    <w:basedOn w:val="Normal"/>
    <w:next w:val="Normal"/>
    <w:link w:val="Heading1Char"/>
    <w:uiPriority w:val="9"/>
    <w:qFormat/>
    <w:pPr>
      <w:keepNext/>
      <w:numPr>
        <w:numId w:val="7"/>
      </w:numPr>
      <w:spacing w:before="360"/>
      <w:outlineLvl w:val="0"/>
    </w:pPr>
    <w:rPr>
      <w:b/>
      <w:bCs/>
      <w:smallCaps/>
      <w:szCs w:val="32"/>
    </w:rPr>
  </w:style>
  <w:style w:type="paragraph" w:styleId="Heading2">
    <w:name w:val="heading 2"/>
    <w:basedOn w:val="Normal"/>
    <w:next w:val="Normal"/>
    <w:link w:val="Heading2Char"/>
    <w:uiPriority w:val="9"/>
    <w:qFormat/>
    <w:pPr>
      <w:keepNext/>
      <w:numPr>
        <w:ilvl w:val="1"/>
        <w:numId w:val="7"/>
      </w:numPr>
      <w:outlineLvl w:val="1"/>
    </w:pPr>
    <w:rPr>
      <w:b/>
      <w:bCs/>
      <w:iCs/>
      <w:szCs w:val="28"/>
    </w:rPr>
  </w:style>
  <w:style w:type="paragraph" w:styleId="Heading3">
    <w:name w:val="heading 3"/>
    <w:basedOn w:val="Normal"/>
    <w:next w:val="Normal"/>
    <w:link w:val="Heading3Char"/>
    <w:uiPriority w:val="9"/>
    <w:qFormat/>
    <w:pPr>
      <w:keepNext/>
      <w:numPr>
        <w:ilvl w:val="2"/>
        <w:numId w:val="7"/>
      </w:numPr>
      <w:outlineLvl w:val="2"/>
    </w:pPr>
    <w:rPr>
      <w:bCs/>
      <w:i/>
      <w:szCs w:val="26"/>
    </w:rPr>
  </w:style>
  <w:style w:type="paragraph" w:styleId="Heading4">
    <w:name w:val="heading 4"/>
    <w:basedOn w:val="Normal"/>
    <w:next w:val="Normal"/>
    <w:link w:val="Heading4Char"/>
    <w:uiPriority w:val="9"/>
    <w:qFormat/>
    <w:pPr>
      <w:keepNext/>
      <w:numPr>
        <w:ilvl w:val="3"/>
        <w:numId w:val="7"/>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b/>
      <w:bCs/>
      <w:smallCaps/>
      <w:sz w:val="24"/>
      <w:szCs w:val="32"/>
      <w:lang w:eastAsia="en-US"/>
    </w:rPr>
  </w:style>
  <w:style w:type="character" w:customStyle="1" w:styleId="Heading2Char">
    <w:name w:val="Heading 2 Char"/>
    <w:link w:val="Heading2"/>
    <w:uiPriority w:val="9"/>
    <w:rPr>
      <w:b/>
      <w:bCs/>
      <w:iCs/>
      <w:sz w:val="24"/>
      <w:szCs w:val="28"/>
      <w:lang w:eastAsia="en-US"/>
    </w:rPr>
  </w:style>
  <w:style w:type="character" w:customStyle="1" w:styleId="Heading3Char">
    <w:name w:val="Heading 3 Char"/>
    <w:link w:val="Heading3"/>
    <w:uiPriority w:val="9"/>
    <w:rPr>
      <w:bCs/>
      <w:i/>
      <w:sz w:val="24"/>
      <w:szCs w:val="26"/>
      <w:lang w:eastAsia="en-US"/>
    </w:rPr>
  </w:style>
  <w:style w:type="character" w:customStyle="1" w:styleId="Heading4Char">
    <w:name w:val="Heading 4 Char"/>
    <w:link w:val="Heading4"/>
    <w:uiPriority w:val="9"/>
    <w:rPr>
      <w:bCs/>
      <w:sz w:val="24"/>
      <w:szCs w:val="28"/>
      <w:lang w:eastAsia="en-US"/>
    </w:rPr>
  </w:style>
  <w:style w:type="paragraph" w:customStyle="1" w:styleId="Accompagnant">
    <w:name w:val="Accompagnant"/>
    <w:basedOn w:val="Normal"/>
    <w:next w:val="Normal"/>
    <w:pPr>
      <w:spacing w:before="0" w:after="240"/>
      <w:jc w:val="center"/>
    </w:pPr>
    <w:rPr>
      <w:b/>
      <w:i/>
    </w:rPr>
  </w:style>
  <w:style w:type="paragraph" w:customStyle="1" w:styleId="AccompagnantPagedecouverture">
    <w:name w:val="Accompagnant (Page de couverture)"/>
    <w:basedOn w:val="Accompagnant"/>
    <w:next w:val="Normal"/>
  </w:style>
  <w:style w:type="character" w:customStyle="1" w:styleId="Added">
    <w:name w:val="Added"/>
    <w:rPr>
      <w:b/>
      <w:u w:val="single"/>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Annexetitre">
    <w:name w:val="Annexe titre"/>
    <w:basedOn w:val="Normal"/>
    <w:next w:val="Normal"/>
    <w:pPr>
      <w:jc w:val="center"/>
    </w:pPr>
    <w:rPr>
      <w:b/>
      <w:u w:val="single"/>
    </w:rPr>
  </w:style>
  <w:style w:type="paragraph" w:customStyle="1" w:styleId="Annexetitreexpos">
    <w:name w:val="Annexe titre (exposé)"/>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Normal"/>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Bullet0">
    <w:name w:val="Bullet 0"/>
    <w:basedOn w:val="Normal"/>
    <w:pPr>
      <w:numPr>
        <w:numId w:val="1"/>
      </w:numPr>
    </w:pPr>
  </w:style>
  <w:style w:type="paragraph" w:customStyle="1" w:styleId="Bullet1">
    <w:name w:val="Bullet 1"/>
    <w:basedOn w:val="Normal"/>
    <w:pPr>
      <w:numPr>
        <w:numId w:val="2"/>
      </w:numPr>
    </w:pPr>
  </w:style>
  <w:style w:type="paragraph" w:customStyle="1" w:styleId="Bullet2">
    <w:name w:val="Bullet 2"/>
    <w:basedOn w:val="Normal"/>
    <w:pPr>
      <w:numPr>
        <w:numId w:val="3"/>
      </w:numPr>
    </w:pPr>
  </w:style>
  <w:style w:type="paragraph" w:customStyle="1" w:styleId="Bullet3">
    <w:name w:val="Bullet 3"/>
    <w:basedOn w:val="Normal"/>
    <w:pPr>
      <w:numPr>
        <w:numId w:val="4"/>
      </w:numPr>
    </w:pPr>
  </w:style>
  <w:style w:type="paragraph" w:customStyle="1" w:styleId="Bullet4">
    <w:name w:val="Bullet 4"/>
    <w:basedOn w:val="Normal"/>
    <w:pPr>
      <w:numPr>
        <w:numId w:val="5"/>
      </w:numPr>
    </w:pPr>
  </w:style>
  <w:style w:type="paragraph" w:customStyle="1" w:styleId="ChapterTitle">
    <w:name w:val="ChapterTitle"/>
    <w:basedOn w:val="Normal"/>
    <w:next w:val="Normal"/>
    <w:pPr>
      <w:keepNext/>
      <w:spacing w:after="360"/>
      <w:jc w:val="center"/>
    </w:pPr>
    <w:rPr>
      <w:b/>
      <w:sz w:val="32"/>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Normal"/>
    <w:pPr>
      <w:spacing w:before="240" w:after="240"/>
      <w:ind w:left="5103"/>
    </w:pPr>
    <w:rPr>
      <w:u w:val="single"/>
    </w:rPr>
  </w:style>
  <w:style w:type="paragraph" w:customStyle="1" w:styleId="Considrant">
    <w:name w:val="Considérant"/>
    <w:basedOn w:val="Normal"/>
    <w:pPr>
      <w:numPr>
        <w:numId w:val="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Normal"/>
    <w:pPr>
      <w:spacing w:before="360" w:after="0"/>
      <w:jc w:val="center"/>
    </w:pPr>
    <w:rPr>
      <w:b/>
    </w:rPr>
  </w:style>
  <w:style w:type="paragraph" w:customStyle="1" w:styleId="DatedadoptionPagedecouverture">
    <w:name w:val="Date d'adoption (Page de couverture)"/>
    <w:basedOn w:val="Datedadoption"/>
    <w:next w:val="Normal"/>
  </w:style>
  <w:style w:type="character" w:customStyle="1" w:styleId="Deleted">
    <w:name w:val="Deleted"/>
    <w:rPr>
      <w:strike/>
      <w:shd w:val="clear" w:color="auto" w:fill="auto"/>
    </w:rPr>
  </w:style>
  <w:style w:type="paragraph" w:customStyle="1" w:styleId="Emission">
    <w:name w:val="Emission"/>
    <w:basedOn w:val="Normal"/>
    <w:next w:val="Normal"/>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Normal"/>
    <w:pPr>
      <w:keepNext/>
      <w:spacing w:after="0"/>
    </w:pPr>
  </w:style>
  <w:style w:type="paragraph" w:customStyle="1" w:styleId="Fichefinanciretitre">
    <w:name w:val="Fiche financière titre"/>
    <w:basedOn w:val="Normal"/>
    <w:next w:val="Normal"/>
    <w:pPr>
      <w:jc w:val="center"/>
    </w:pPr>
    <w:rPr>
      <w:b/>
      <w:u w:val="single"/>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Calibri"/>
      <w:szCs w:val="22"/>
    </w:rPr>
  </w:style>
  <w:style w:type="character" w:customStyle="1" w:styleId="FooterChar">
    <w:name w:val="Footer Char"/>
    <w:link w:val="Footer"/>
    <w:uiPriority w:val="99"/>
    <w:rPr>
      <w:rFonts w:eastAsia="Calibri"/>
      <w:sz w:val="24"/>
      <w:szCs w:val="22"/>
      <w:lang w:eastAsia="en-US"/>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Calibri"/>
      <w:szCs w:val="22"/>
    </w:rPr>
  </w:style>
  <w:style w:type="character" w:styleId="FootnoteReference">
    <w:name w:val="footnote reference"/>
    <w:uiPriority w:val="99"/>
    <w:semiHidden/>
    <w:rPr>
      <w:shd w:val="clear" w:color="auto" w:fill="auto"/>
      <w:vertAlign w:val="superscript"/>
    </w:rPr>
  </w:style>
  <w:style w:type="paragraph" w:styleId="FootnoteText">
    <w:name w:val="footnote text"/>
    <w:basedOn w:val="Normal"/>
    <w:link w:val="FootnoteTextChar"/>
    <w:uiPriority w:val="99"/>
    <w:semiHidden/>
    <w:pPr>
      <w:spacing w:before="0" w:after="0"/>
      <w:ind w:left="720" w:hanging="720"/>
    </w:pPr>
    <w:rPr>
      <w:sz w:val="20"/>
      <w:szCs w:val="20"/>
    </w:rPr>
  </w:style>
  <w:style w:type="character" w:customStyle="1" w:styleId="FootnoteTextChar">
    <w:name w:val="Footnote Text Char"/>
    <w:link w:val="FootnoteText"/>
    <w:uiPriority w:val="99"/>
    <w:semiHidden/>
    <w:rPr>
      <w:lang w:eastAsia="en-US"/>
    </w:rPr>
  </w:style>
  <w:style w:type="paragraph" w:customStyle="1" w:styleId="Formuledadoption">
    <w:name w:val="Formule d'adoption"/>
    <w:basedOn w:val="Normal"/>
    <w:next w:val="Normal"/>
    <w:pPr>
      <w:keepNext/>
    </w:pPr>
  </w:style>
  <w:style w:type="paragraph" w:styleId="Header">
    <w:name w:val="header"/>
    <w:basedOn w:val="Normal"/>
    <w:link w:val="HeaderChar"/>
    <w:uiPriority w:val="99"/>
    <w:unhideWhenUsed/>
    <w:pPr>
      <w:tabs>
        <w:tab w:val="center" w:pos="4535"/>
        <w:tab w:val="right" w:pos="9071"/>
      </w:tabs>
      <w:spacing w:before="0"/>
    </w:pPr>
    <w:rPr>
      <w:rFonts w:eastAsia="Calibri"/>
      <w:szCs w:val="22"/>
    </w:rPr>
  </w:style>
  <w:style w:type="character" w:customStyle="1" w:styleId="HeaderChar">
    <w:name w:val="Header Char"/>
    <w:link w:val="Header"/>
    <w:uiPriority w:val="99"/>
    <w:rPr>
      <w:rFonts w:eastAsia="Calibri"/>
      <w:sz w:val="24"/>
      <w:szCs w:val="22"/>
      <w:lang w:eastAsia="en-US"/>
    </w:rPr>
  </w:style>
  <w:style w:type="paragraph" w:customStyle="1" w:styleId="HeaderLandscape">
    <w:name w:val="HeaderLandscape"/>
    <w:basedOn w:val="Normal"/>
    <w:pPr>
      <w:tabs>
        <w:tab w:val="center" w:pos="7285"/>
        <w:tab w:val="right" w:pos="14003"/>
      </w:tabs>
      <w:spacing w:before="0"/>
    </w:pPr>
    <w:rPr>
      <w:rFonts w:eastAsia="Calibri"/>
      <w:szCs w:val="22"/>
    </w:r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Normal"/>
    <w:pPr>
      <w:keepNext/>
      <w:tabs>
        <w:tab w:val="left" w:pos="4252"/>
      </w:tabs>
      <w:spacing w:before="720" w:after="0"/>
    </w:pPr>
    <w:rPr>
      <w:i/>
    </w:rPr>
  </w:style>
  <w:style w:type="paragraph" w:customStyle="1" w:styleId="Languesfaisantfoi">
    <w:name w:val="Langues faisant foi"/>
    <w:basedOn w:val="Normal"/>
    <w:next w:val="Normal"/>
    <w:pPr>
      <w:spacing w:before="360" w:after="0"/>
      <w:jc w:val="center"/>
    </w:pPr>
  </w:style>
  <w:style w:type="paragraph" w:customStyle="1" w:styleId="IntrtEEE">
    <w:name w:val="Intérêt EEE"/>
    <w:basedOn w:val="Languesfaisantfoi"/>
    <w:next w:val="Normal"/>
    <w:pPr>
      <w:spacing w:after="240"/>
    </w:pPr>
  </w:style>
  <w:style w:type="paragraph" w:customStyle="1" w:styleId="IntrtEEEPagedecouverture">
    <w:name w:val="Intérêt EEE (Page de couverture)"/>
    <w:basedOn w:val="IntrtEEE"/>
    <w:next w:val="Normal"/>
  </w:style>
  <w:style w:type="paragraph" w:customStyle="1" w:styleId="Langue">
    <w:name w:val="Langue"/>
    <w:basedOn w:val="Normal"/>
    <w:next w:val="Normal"/>
    <w:pPr>
      <w:framePr w:wrap="around" w:vAnchor="page" w:hAnchor="text" w:xAlign="center" w:y="14741"/>
      <w:spacing w:before="0" w:after="600"/>
      <w:jc w:val="center"/>
    </w:pPr>
    <w:rPr>
      <w:b/>
      <w:caps/>
    </w:rPr>
  </w:style>
  <w:style w:type="paragraph" w:customStyle="1" w:styleId="LanguesfaisantfoiPagedecouverture">
    <w:name w:val="Langues faisant foi (Page de couverture)"/>
    <w:basedOn w:val="Normal"/>
    <w:next w:val="Normal"/>
    <w:pPr>
      <w:spacing w:before="360" w:after="0"/>
      <w:jc w:val="center"/>
    </w:pPr>
  </w:style>
  <w:style w:type="paragraph" w:customStyle="1" w:styleId="ManualConsidrant">
    <w:name w:val="Manual Considérant"/>
    <w:basedOn w:val="Normal"/>
    <w:pPr>
      <w:ind w:left="709" w:hanging="709"/>
    </w:pPr>
  </w:style>
  <w:style w:type="paragraph" w:customStyle="1" w:styleId="ManualHeading1">
    <w:name w:val="Manual Heading 1"/>
    <w:basedOn w:val="Normal"/>
    <w:next w:val="Normal"/>
    <w:pPr>
      <w:keepNext/>
      <w:tabs>
        <w:tab w:val="left" w:pos="850"/>
      </w:tabs>
      <w:spacing w:before="360"/>
      <w:ind w:left="850" w:hanging="850"/>
      <w:outlineLvl w:val="0"/>
    </w:pPr>
    <w:rPr>
      <w:b/>
      <w:smallCaps/>
    </w:rPr>
  </w:style>
  <w:style w:type="paragraph" w:customStyle="1" w:styleId="ManualHeading2">
    <w:name w:val="Manual Heading 2"/>
    <w:basedOn w:val="Normal"/>
    <w:next w:val="Normal"/>
    <w:pPr>
      <w:keepNext/>
      <w:tabs>
        <w:tab w:val="left" w:pos="850"/>
      </w:tabs>
      <w:ind w:left="850" w:hanging="850"/>
      <w:outlineLvl w:val="1"/>
    </w:pPr>
    <w:rPr>
      <w:b/>
    </w:rPr>
  </w:style>
  <w:style w:type="paragraph" w:customStyle="1" w:styleId="ManualHeading3">
    <w:name w:val="Manual Heading 3"/>
    <w:basedOn w:val="Normal"/>
    <w:next w:val="Normal"/>
    <w:pPr>
      <w:keepNext/>
      <w:tabs>
        <w:tab w:val="left" w:pos="850"/>
      </w:tabs>
      <w:ind w:left="850" w:hanging="850"/>
      <w:outlineLvl w:val="2"/>
    </w:pPr>
    <w:rPr>
      <w:i/>
    </w:rPr>
  </w:style>
  <w:style w:type="paragraph" w:customStyle="1" w:styleId="ManualHeading4">
    <w:name w:val="Manual Heading 4"/>
    <w:basedOn w:val="Normal"/>
    <w:next w:val="Normal"/>
    <w:pPr>
      <w:keepNext/>
      <w:tabs>
        <w:tab w:val="left" w:pos="850"/>
      </w:tabs>
      <w:ind w:left="850" w:hanging="850"/>
      <w:outlineLvl w:val="3"/>
    </w:pPr>
  </w:style>
  <w:style w:type="paragraph" w:customStyle="1" w:styleId="ManualNumPar1">
    <w:name w:val="Manual NumPar 1"/>
    <w:basedOn w:val="Normal"/>
    <w:next w:val="Normal"/>
    <w:pPr>
      <w:ind w:left="850" w:hanging="850"/>
    </w:pPr>
  </w:style>
  <w:style w:type="paragraph" w:customStyle="1" w:styleId="ManualNumPar2">
    <w:name w:val="Manual NumPar 2"/>
    <w:basedOn w:val="Normal"/>
    <w:next w:val="Normal"/>
    <w:pPr>
      <w:ind w:left="850" w:hanging="850"/>
    </w:pPr>
  </w:style>
  <w:style w:type="paragraph" w:customStyle="1" w:styleId="ManualNumPar3">
    <w:name w:val="Manual NumPar 3"/>
    <w:basedOn w:val="Normal"/>
    <w:next w:val="Normal"/>
    <w:pPr>
      <w:ind w:left="850" w:hanging="850"/>
    </w:pPr>
  </w:style>
  <w:style w:type="paragraph" w:customStyle="1" w:styleId="ManualNumPar4">
    <w:name w:val="Manual NumPar 4"/>
    <w:basedOn w:val="Normal"/>
    <w:next w:val="Normal"/>
    <w:pPr>
      <w:ind w:left="850" w:hanging="850"/>
    </w:p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NumPar1">
    <w:name w:val="NumPar 1"/>
    <w:basedOn w:val="Normal"/>
    <w:next w:val="Normal"/>
    <w:pPr>
      <w:numPr>
        <w:numId w:val="8"/>
      </w:numPr>
    </w:pPr>
  </w:style>
  <w:style w:type="paragraph" w:customStyle="1" w:styleId="NumPar2">
    <w:name w:val="NumPar 2"/>
    <w:basedOn w:val="Normal"/>
    <w:next w:val="Normal"/>
    <w:pPr>
      <w:numPr>
        <w:ilvl w:val="1"/>
        <w:numId w:val="8"/>
      </w:numPr>
    </w:pPr>
  </w:style>
  <w:style w:type="paragraph" w:customStyle="1" w:styleId="NumPar3">
    <w:name w:val="NumPar 3"/>
    <w:basedOn w:val="Normal"/>
    <w:next w:val="Normal"/>
    <w:pPr>
      <w:numPr>
        <w:ilvl w:val="2"/>
        <w:numId w:val="8"/>
      </w:numPr>
    </w:pPr>
  </w:style>
  <w:style w:type="paragraph" w:customStyle="1" w:styleId="NumPar4">
    <w:name w:val="NumPar 4"/>
    <w:basedOn w:val="Normal"/>
    <w:next w:val="Normal"/>
    <w:pPr>
      <w:numPr>
        <w:ilvl w:val="3"/>
        <w:numId w:val="8"/>
      </w:numPr>
    </w:pPr>
  </w:style>
  <w:style w:type="paragraph" w:customStyle="1" w:styleId="Objetacteprincipal">
    <w:name w:val="Objet acte principal"/>
    <w:basedOn w:val="Normal"/>
    <w:next w:val="Normal"/>
    <w:pPr>
      <w:spacing w:before="0" w:after="360"/>
      <w:jc w:val="center"/>
    </w:pPr>
    <w:rPr>
      <w:b/>
    </w:rPr>
  </w:style>
  <w:style w:type="paragraph" w:customStyle="1" w:styleId="ObjetacteprincipalPagedecouverture">
    <w:name w:val="Objet acte principal (Page de couverture)"/>
    <w:basedOn w:val="Objetacteprincipal"/>
    <w:next w:val="Normal"/>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style>
  <w:style w:type="paragraph" w:customStyle="1" w:styleId="PartTitle">
    <w:name w:val="PartTitle"/>
    <w:basedOn w:val="Normal"/>
    <w:next w:val="ChapterTitle"/>
    <w:pPr>
      <w:keepNext/>
      <w:pageBreakBefore/>
      <w:spacing w:after="360"/>
      <w:jc w:val="center"/>
    </w:pPr>
    <w:rPr>
      <w:b/>
      <w:sz w:val="36"/>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Point0">
    <w:name w:val="Point 0"/>
    <w:basedOn w:val="Normal"/>
    <w:pPr>
      <w:ind w:left="850" w:hanging="850"/>
    </w:pPr>
  </w:style>
  <w:style w:type="paragraph" w:customStyle="1" w:styleId="Point0letter">
    <w:name w:val="Point 0 (letter)"/>
    <w:basedOn w:val="Normal"/>
    <w:pPr>
      <w:numPr>
        <w:ilvl w:val="1"/>
        <w:numId w:val="9"/>
      </w:numPr>
    </w:pPr>
  </w:style>
  <w:style w:type="paragraph" w:customStyle="1" w:styleId="Point0number">
    <w:name w:val="Point 0 (number)"/>
    <w:basedOn w:val="Normal"/>
    <w:pPr>
      <w:numPr>
        <w:numId w:val="9"/>
      </w:numPr>
    </w:pPr>
  </w:style>
  <w:style w:type="paragraph" w:customStyle="1" w:styleId="Point1">
    <w:name w:val="Point 1"/>
    <w:basedOn w:val="Normal"/>
    <w:pPr>
      <w:ind w:left="1417" w:hanging="567"/>
    </w:pPr>
  </w:style>
  <w:style w:type="paragraph" w:customStyle="1" w:styleId="Point1letter">
    <w:name w:val="Point 1 (letter)"/>
    <w:basedOn w:val="Normal"/>
    <w:pPr>
      <w:numPr>
        <w:ilvl w:val="3"/>
        <w:numId w:val="9"/>
      </w:numPr>
    </w:pPr>
  </w:style>
  <w:style w:type="paragraph" w:customStyle="1" w:styleId="Point1number">
    <w:name w:val="Point 1 (number)"/>
    <w:basedOn w:val="Normal"/>
    <w:pPr>
      <w:numPr>
        <w:ilvl w:val="2"/>
        <w:numId w:val="9"/>
      </w:numPr>
    </w:pPr>
  </w:style>
  <w:style w:type="paragraph" w:customStyle="1" w:styleId="Point2">
    <w:name w:val="Point 2"/>
    <w:basedOn w:val="Normal"/>
    <w:pPr>
      <w:ind w:left="1984" w:hanging="567"/>
    </w:pPr>
  </w:style>
  <w:style w:type="paragraph" w:customStyle="1" w:styleId="Point2letter">
    <w:name w:val="Point 2 (letter)"/>
    <w:basedOn w:val="Normal"/>
    <w:pPr>
      <w:numPr>
        <w:ilvl w:val="5"/>
        <w:numId w:val="9"/>
      </w:numPr>
    </w:pPr>
  </w:style>
  <w:style w:type="paragraph" w:customStyle="1" w:styleId="Point2number">
    <w:name w:val="Point 2 (number)"/>
    <w:basedOn w:val="Normal"/>
    <w:pPr>
      <w:tabs>
        <w:tab w:val="num" w:pos="1984"/>
      </w:tabs>
      <w:ind w:left="1984" w:hanging="567"/>
    </w:pPr>
  </w:style>
  <w:style w:type="paragraph" w:customStyle="1" w:styleId="Point3">
    <w:name w:val="Point 3"/>
    <w:basedOn w:val="Normal"/>
    <w:pPr>
      <w:ind w:left="2551" w:hanging="567"/>
    </w:pPr>
  </w:style>
  <w:style w:type="paragraph" w:customStyle="1" w:styleId="Point3letter">
    <w:name w:val="Point 3 (letter)"/>
    <w:basedOn w:val="Normal"/>
    <w:pPr>
      <w:numPr>
        <w:ilvl w:val="7"/>
        <w:numId w:val="9"/>
      </w:numPr>
    </w:pPr>
  </w:style>
  <w:style w:type="paragraph" w:customStyle="1" w:styleId="Point3number">
    <w:name w:val="Point 3 (number)"/>
    <w:basedOn w:val="Normal"/>
    <w:pPr>
      <w:tabs>
        <w:tab w:val="num" w:pos="2551"/>
      </w:tabs>
      <w:ind w:left="2551" w:hanging="567"/>
    </w:pPr>
  </w:style>
  <w:style w:type="paragraph" w:customStyle="1" w:styleId="Point4">
    <w:name w:val="Point 4"/>
    <w:basedOn w:val="Normal"/>
    <w:pPr>
      <w:ind w:left="3118" w:hanging="567"/>
    </w:pPr>
  </w:style>
  <w:style w:type="paragraph" w:customStyle="1" w:styleId="Point4letter">
    <w:name w:val="Point 4 (letter)"/>
    <w:basedOn w:val="Normal"/>
    <w:pPr>
      <w:numPr>
        <w:ilvl w:val="8"/>
        <w:numId w:val="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QuotedNumPar">
    <w:name w:val="Quoted NumPar"/>
    <w:basedOn w:val="Normal"/>
    <w:pPr>
      <w:ind w:left="1417" w:hanging="567"/>
    </w:pPr>
  </w:style>
  <w:style w:type="paragraph" w:customStyle="1" w:styleId="QuotedText">
    <w:name w:val="Quoted Text"/>
    <w:basedOn w:val="Normal"/>
    <w:pPr>
      <w:ind w:left="1417"/>
    </w:pPr>
  </w:style>
  <w:style w:type="paragraph" w:customStyle="1" w:styleId="Rfrencecroise">
    <w:name w:val="Référence croisée"/>
    <w:basedOn w:val="Normal"/>
    <w:pPr>
      <w:spacing w:before="0" w:after="0"/>
      <w:jc w:val="center"/>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Normal"/>
    <w:pPr>
      <w:spacing w:before="0" w:after="0"/>
      <w:ind w:left="5103"/>
      <w:jc w:val="left"/>
    </w:pPr>
  </w:style>
  <w:style w:type="paragraph" w:customStyle="1" w:styleId="RfrenceinterinstitutionnellePagedecouverture">
    <w:name w:val="Référence interinstitutionnelle (Page de couverture)"/>
    <w:basedOn w:val="Rfrenceinterinstitutionnelle"/>
    <w:next w:val="Confidentialit"/>
  </w:style>
  <w:style w:type="paragraph" w:customStyle="1" w:styleId="Rfrenceinterne">
    <w:name w:val="Référence interne"/>
    <w:basedOn w:val="Normal"/>
    <w:next w:val="Rfrenceinterinstitutionnelle"/>
    <w:pPr>
      <w:spacing w:before="0" w:after="0"/>
      <w:ind w:left="5103"/>
      <w:jc w:val="left"/>
    </w:pPr>
  </w:style>
  <w:style w:type="paragraph" w:customStyle="1" w:styleId="SectionTitle">
    <w:name w:val="SectionTitle"/>
    <w:basedOn w:val="Normal"/>
    <w:next w:val="Heading1"/>
    <w:pPr>
      <w:keepNext/>
      <w:spacing w:after="360"/>
      <w:jc w:val="center"/>
    </w:pPr>
    <w:rPr>
      <w:b/>
      <w:smallCaps/>
      <w:sz w:val="28"/>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Statut">
    <w:name w:val="Statut"/>
    <w:basedOn w:val="Normal"/>
    <w:next w:val="Normal"/>
    <w:pPr>
      <w:spacing w:before="360" w:after="0"/>
      <w:jc w:val="center"/>
    </w:pPr>
  </w:style>
  <w:style w:type="paragraph" w:customStyle="1" w:styleId="StatutPagedecouverture">
    <w:name w:val="Statut (Page de couverture)"/>
    <w:basedOn w:val="Statut"/>
    <w:next w:val="Normal"/>
  </w:style>
  <w:style w:type="paragraph" w:customStyle="1" w:styleId="Supertitre">
    <w:name w:val="Supertitre"/>
    <w:basedOn w:val="Normal"/>
    <w:next w:val="Normal"/>
    <w:pPr>
      <w:spacing w:before="0" w:after="600"/>
      <w:jc w:val="center"/>
    </w:pPr>
    <w:rPr>
      <w:b/>
    </w:rPr>
  </w:style>
  <w:style w:type="paragraph" w:customStyle="1" w:styleId="TableTitle">
    <w:name w:val="Table Title"/>
    <w:basedOn w:val="Normal"/>
    <w:next w:val="Normal"/>
    <w:pPr>
      <w:jc w:val="center"/>
    </w:pPr>
    <w:rPr>
      <w:b/>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itreobjetPagedecouverture">
    <w:name w:val="Titre objet (Page de couverture)"/>
    <w:basedOn w:val="Titreobjet"/>
    <w:next w:val="Sous-titreobjetPagedecouverture"/>
  </w:style>
  <w:style w:type="paragraph" w:styleId="TOC1">
    <w:name w:val="toc 1"/>
    <w:basedOn w:val="Normal"/>
    <w:next w:val="Normal"/>
    <w:uiPriority w:val="39"/>
    <w:semiHidden/>
    <w:pPr>
      <w:tabs>
        <w:tab w:val="right" w:leader="dot" w:pos="9071"/>
      </w:tabs>
      <w:spacing w:before="60"/>
      <w:ind w:left="850" w:hanging="850"/>
      <w:jc w:val="left"/>
    </w:pPr>
  </w:style>
  <w:style w:type="paragraph" w:styleId="TOC2">
    <w:name w:val="toc 2"/>
    <w:basedOn w:val="Normal"/>
    <w:next w:val="Normal"/>
    <w:uiPriority w:val="39"/>
    <w:semiHidden/>
    <w:pPr>
      <w:tabs>
        <w:tab w:val="right" w:leader="dot" w:pos="9071"/>
      </w:tabs>
      <w:spacing w:before="60"/>
      <w:ind w:left="850" w:hanging="850"/>
      <w:jc w:val="left"/>
    </w:pPr>
  </w:style>
  <w:style w:type="paragraph" w:styleId="TOC3">
    <w:name w:val="toc 3"/>
    <w:basedOn w:val="Normal"/>
    <w:next w:val="Normal"/>
    <w:uiPriority w:val="39"/>
    <w:semiHidden/>
    <w:pPr>
      <w:tabs>
        <w:tab w:val="right" w:leader="dot" w:pos="9071"/>
      </w:tabs>
      <w:spacing w:before="60"/>
      <w:ind w:left="850" w:hanging="850"/>
      <w:jc w:val="left"/>
    </w:pPr>
  </w:style>
  <w:style w:type="paragraph" w:styleId="TOC4">
    <w:name w:val="toc 4"/>
    <w:basedOn w:val="Normal"/>
    <w:next w:val="Normal"/>
    <w:uiPriority w:val="39"/>
    <w:semiHidden/>
    <w:pPr>
      <w:tabs>
        <w:tab w:val="right" w:leader="dot" w:pos="9071"/>
      </w:tabs>
      <w:spacing w:before="60"/>
      <w:ind w:left="850" w:hanging="850"/>
      <w:jc w:val="left"/>
    </w:pPr>
  </w:style>
  <w:style w:type="paragraph" w:styleId="TOC5">
    <w:name w:val="toc 5"/>
    <w:basedOn w:val="Normal"/>
    <w:next w:val="Normal"/>
    <w:uiPriority w:val="39"/>
    <w:semiHidden/>
    <w:pPr>
      <w:tabs>
        <w:tab w:val="right" w:leader="dot" w:pos="9071"/>
      </w:tabs>
      <w:spacing w:before="300"/>
      <w:jc w:val="left"/>
    </w:pPr>
  </w:style>
  <w:style w:type="paragraph" w:styleId="TOC6">
    <w:name w:val="toc 6"/>
    <w:basedOn w:val="Normal"/>
    <w:next w:val="Normal"/>
    <w:uiPriority w:val="39"/>
    <w:semiHidden/>
    <w:pPr>
      <w:tabs>
        <w:tab w:val="right" w:leader="dot" w:pos="9071"/>
      </w:tabs>
      <w:spacing w:before="240"/>
      <w:jc w:val="left"/>
    </w:pPr>
  </w:style>
  <w:style w:type="paragraph" w:styleId="TOC7">
    <w:name w:val="toc 7"/>
    <w:basedOn w:val="Normal"/>
    <w:next w:val="Normal"/>
    <w:uiPriority w:val="39"/>
    <w:semiHidden/>
    <w:pPr>
      <w:tabs>
        <w:tab w:val="right" w:leader="dot" w:pos="9071"/>
      </w:tabs>
      <w:spacing w:before="180"/>
      <w:jc w:val="left"/>
    </w:pPr>
  </w:style>
  <w:style w:type="paragraph" w:styleId="TOC8">
    <w:name w:val="toc 8"/>
    <w:basedOn w:val="Normal"/>
    <w:next w:val="Normal"/>
    <w:uiPriority w:val="39"/>
    <w:semiHidden/>
    <w:pPr>
      <w:tabs>
        <w:tab w:val="right" w:leader="dot" w:pos="9071"/>
      </w:tabs>
      <w:jc w:val="left"/>
    </w:pPr>
  </w:style>
  <w:style w:type="paragraph" w:styleId="TOC9">
    <w:name w:val="toc 9"/>
    <w:basedOn w:val="Normal"/>
    <w:next w:val="Normal"/>
    <w:uiPriority w:val="39"/>
    <w:semiHidden/>
    <w:pPr>
      <w:tabs>
        <w:tab w:val="right" w:leader="dot" w:pos="9071"/>
      </w:tabs>
    </w:pPr>
  </w:style>
  <w:style w:type="paragraph" w:styleId="TOCHeading">
    <w:name w:val="TOC Heading"/>
    <w:basedOn w:val="Normal"/>
    <w:next w:val="Normal"/>
    <w:uiPriority w:val="39"/>
    <w:qFormat/>
    <w:pPr>
      <w:spacing w:after="240"/>
      <w:jc w:val="center"/>
    </w:pPr>
    <w:rPr>
      <w:b/>
      <w:sz w:val="28"/>
    </w:rPr>
  </w:style>
  <w:style w:type="paragraph" w:customStyle="1" w:styleId="Typeacteprincipal">
    <w:name w:val="Type acte principal"/>
    <w:basedOn w:val="Normal"/>
    <w:next w:val="Objetacteprincipal"/>
    <w:pPr>
      <w:spacing w:before="0" w:after="240"/>
      <w:jc w:val="center"/>
    </w:pPr>
    <w:rPr>
      <w:b/>
    </w:rPr>
  </w:style>
  <w:style w:type="paragraph" w:customStyle="1" w:styleId="TypeacteprincipalPagedecouverture">
    <w:name w:val="Type acte principal (Page de couverture)"/>
    <w:basedOn w:val="Typeacteprincipal"/>
    <w:next w:val="ObjetacteprincipalPagedecouverture"/>
  </w:style>
  <w:style w:type="paragraph" w:customStyle="1" w:styleId="Typedudocument">
    <w:name w:val="Type du document"/>
    <w:basedOn w:val="Normal"/>
    <w:next w:val="Titreobjet"/>
    <w:pPr>
      <w:spacing w:before="360" w:after="0"/>
      <w:jc w:val="center"/>
    </w:pPr>
    <w:rPr>
      <w:b/>
    </w:rPr>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styleId="ListBullet">
    <w:name w:val="List Bullet"/>
    <w:basedOn w:val="Normal"/>
    <w:uiPriority w:val="99"/>
    <w:pPr>
      <w:numPr>
        <w:numId w:val="20"/>
      </w:numPr>
    </w:pPr>
    <w:rPr>
      <w:szCs w:val="22"/>
      <w:lang w:eastAsia="de-DE"/>
    </w:rPr>
  </w:style>
  <w:style w:type="paragraph" w:styleId="ListBullet2">
    <w:name w:val="List Bullet 2"/>
    <w:basedOn w:val="Normal"/>
    <w:uiPriority w:val="99"/>
    <w:pPr>
      <w:numPr>
        <w:numId w:val="22"/>
      </w:numPr>
    </w:pPr>
    <w:rPr>
      <w:szCs w:val="22"/>
      <w:lang w:eastAsia="de-DE"/>
    </w:rPr>
  </w:style>
  <w:style w:type="paragraph" w:styleId="ListBullet3">
    <w:name w:val="List Bullet 3"/>
    <w:basedOn w:val="Normal"/>
    <w:uiPriority w:val="99"/>
    <w:pPr>
      <w:numPr>
        <w:numId w:val="23"/>
      </w:numPr>
    </w:pPr>
    <w:rPr>
      <w:szCs w:val="22"/>
      <w:lang w:eastAsia="de-DE"/>
    </w:rPr>
  </w:style>
  <w:style w:type="paragraph" w:styleId="ListBullet4">
    <w:name w:val="List Bullet 4"/>
    <w:basedOn w:val="Normal"/>
    <w:uiPriority w:val="99"/>
    <w:pPr>
      <w:numPr>
        <w:numId w:val="24"/>
      </w:numPr>
    </w:pPr>
    <w:rPr>
      <w:szCs w:val="22"/>
      <w:lang w:eastAsia="de-DE"/>
    </w:rPr>
  </w:style>
  <w:style w:type="paragraph" w:styleId="ListNumber">
    <w:name w:val="List Number"/>
    <w:basedOn w:val="Normal"/>
    <w:uiPriority w:val="99"/>
    <w:pPr>
      <w:numPr>
        <w:numId w:val="15"/>
      </w:numPr>
    </w:pPr>
    <w:rPr>
      <w:szCs w:val="22"/>
      <w:lang w:eastAsia="de-DE"/>
    </w:rPr>
  </w:style>
  <w:style w:type="paragraph" w:styleId="ListNumber2">
    <w:name w:val="List Number 2"/>
    <w:basedOn w:val="Normal"/>
    <w:uiPriority w:val="99"/>
    <w:pPr>
      <w:numPr>
        <w:numId w:val="17"/>
      </w:numPr>
    </w:pPr>
    <w:rPr>
      <w:szCs w:val="22"/>
      <w:lang w:eastAsia="de-DE"/>
    </w:rPr>
  </w:style>
  <w:style w:type="paragraph" w:styleId="ListNumber3">
    <w:name w:val="List Number 3"/>
    <w:basedOn w:val="Normal"/>
    <w:uiPriority w:val="99"/>
    <w:pPr>
      <w:numPr>
        <w:numId w:val="18"/>
      </w:numPr>
    </w:pPr>
    <w:rPr>
      <w:szCs w:val="22"/>
      <w:lang w:eastAsia="de-DE"/>
    </w:rPr>
  </w:style>
  <w:style w:type="paragraph" w:styleId="ListNumber4">
    <w:name w:val="List Number 4"/>
    <w:basedOn w:val="Normal"/>
    <w:uiPriority w:val="99"/>
    <w:pPr>
      <w:numPr>
        <w:numId w:val="19"/>
      </w:numPr>
    </w:pPr>
    <w:rPr>
      <w:szCs w:val="22"/>
      <w:lang w:eastAsia="de-DE"/>
    </w:rPr>
  </w:style>
  <w:style w:type="paragraph" w:customStyle="1" w:styleId="ListBullet1">
    <w:name w:val="List Bullet 1"/>
    <w:basedOn w:val="Normal"/>
    <w:pPr>
      <w:numPr>
        <w:numId w:val="21"/>
      </w:numPr>
    </w:pPr>
    <w:rPr>
      <w:szCs w:val="22"/>
      <w:lang w:eastAsia="de-DE"/>
    </w:rPr>
  </w:style>
  <w:style w:type="paragraph" w:customStyle="1" w:styleId="ListDash">
    <w:name w:val="List Dash"/>
    <w:basedOn w:val="Normal"/>
    <w:pPr>
      <w:numPr>
        <w:numId w:val="25"/>
      </w:numPr>
    </w:pPr>
    <w:rPr>
      <w:szCs w:val="22"/>
      <w:lang w:eastAsia="de-DE"/>
    </w:rPr>
  </w:style>
  <w:style w:type="paragraph" w:customStyle="1" w:styleId="ListDash1">
    <w:name w:val="List Dash 1"/>
    <w:basedOn w:val="Normal"/>
    <w:pPr>
      <w:numPr>
        <w:numId w:val="26"/>
      </w:numPr>
    </w:pPr>
    <w:rPr>
      <w:szCs w:val="22"/>
      <w:lang w:eastAsia="de-DE"/>
    </w:rPr>
  </w:style>
  <w:style w:type="paragraph" w:customStyle="1" w:styleId="ListDash2">
    <w:name w:val="List Dash 2"/>
    <w:basedOn w:val="Normal"/>
    <w:pPr>
      <w:numPr>
        <w:numId w:val="27"/>
      </w:numPr>
    </w:pPr>
    <w:rPr>
      <w:szCs w:val="22"/>
      <w:lang w:eastAsia="de-DE"/>
    </w:rPr>
  </w:style>
  <w:style w:type="paragraph" w:customStyle="1" w:styleId="ListDash3">
    <w:name w:val="List Dash 3"/>
    <w:basedOn w:val="Normal"/>
    <w:pPr>
      <w:numPr>
        <w:numId w:val="28"/>
      </w:numPr>
    </w:pPr>
    <w:rPr>
      <w:szCs w:val="22"/>
      <w:lang w:eastAsia="de-DE"/>
    </w:rPr>
  </w:style>
  <w:style w:type="paragraph" w:customStyle="1" w:styleId="ListDash4">
    <w:name w:val="List Dash 4"/>
    <w:basedOn w:val="Normal"/>
    <w:pPr>
      <w:numPr>
        <w:numId w:val="29"/>
      </w:numPr>
    </w:pPr>
    <w:rPr>
      <w:szCs w:val="22"/>
      <w:lang w:eastAsia="de-DE"/>
    </w:rPr>
  </w:style>
  <w:style w:type="paragraph" w:customStyle="1" w:styleId="ListNumber1">
    <w:name w:val="List Number 1"/>
    <w:basedOn w:val="Text1"/>
    <w:pPr>
      <w:numPr>
        <w:numId w:val="16"/>
      </w:numPr>
    </w:pPr>
    <w:rPr>
      <w:szCs w:val="22"/>
      <w:lang w:eastAsia="de-DE"/>
    </w:rPr>
  </w:style>
  <w:style w:type="paragraph" w:customStyle="1" w:styleId="ListNumberLevel2">
    <w:name w:val="List Number (Level 2)"/>
    <w:basedOn w:val="Normal"/>
    <w:pPr>
      <w:numPr>
        <w:ilvl w:val="1"/>
        <w:numId w:val="15"/>
      </w:numPr>
    </w:pPr>
    <w:rPr>
      <w:szCs w:val="22"/>
      <w:lang w:eastAsia="de-DE"/>
    </w:rPr>
  </w:style>
  <w:style w:type="paragraph" w:customStyle="1" w:styleId="ListNumber1Level2">
    <w:name w:val="List Number 1 (Level 2)"/>
    <w:basedOn w:val="Text1"/>
    <w:pPr>
      <w:numPr>
        <w:ilvl w:val="1"/>
        <w:numId w:val="16"/>
      </w:numPr>
    </w:pPr>
    <w:rPr>
      <w:szCs w:val="22"/>
      <w:lang w:eastAsia="de-DE"/>
    </w:rPr>
  </w:style>
  <w:style w:type="paragraph" w:customStyle="1" w:styleId="ListNumber2Level2">
    <w:name w:val="List Number 2 (Level 2)"/>
    <w:basedOn w:val="Text2"/>
    <w:pPr>
      <w:numPr>
        <w:ilvl w:val="1"/>
        <w:numId w:val="17"/>
      </w:numPr>
    </w:pPr>
    <w:rPr>
      <w:szCs w:val="22"/>
      <w:lang w:eastAsia="de-DE"/>
    </w:rPr>
  </w:style>
  <w:style w:type="paragraph" w:customStyle="1" w:styleId="ListNumber3Level2">
    <w:name w:val="List Number 3 (Level 2)"/>
    <w:basedOn w:val="Text3"/>
    <w:pPr>
      <w:numPr>
        <w:ilvl w:val="1"/>
        <w:numId w:val="18"/>
      </w:numPr>
    </w:pPr>
    <w:rPr>
      <w:szCs w:val="22"/>
      <w:lang w:eastAsia="de-DE"/>
    </w:rPr>
  </w:style>
  <w:style w:type="paragraph" w:customStyle="1" w:styleId="ListNumber4Level2">
    <w:name w:val="List Number 4 (Level 2)"/>
    <w:basedOn w:val="Text4"/>
    <w:pPr>
      <w:numPr>
        <w:ilvl w:val="1"/>
        <w:numId w:val="19"/>
      </w:numPr>
    </w:pPr>
    <w:rPr>
      <w:szCs w:val="22"/>
      <w:lang w:eastAsia="de-DE"/>
    </w:rPr>
  </w:style>
  <w:style w:type="paragraph" w:customStyle="1" w:styleId="ListNumberLevel3">
    <w:name w:val="List Number (Level 3)"/>
    <w:basedOn w:val="Normal"/>
    <w:pPr>
      <w:numPr>
        <w:ilvl w:val="2"/>
        <w:numId w:val="15"/>
      </w:numPr>
    </w:pPr>
    <w:rPr>
      <w:szCs w:val="22"/>
      <w:lang w:eastAsia="de-DE"/>
    </w:rPr>
  </w:style>
  <w:style w:type="paragraph" w:customStyle="1" w:styleId="ListNumber1Level3">
    <w:name w:val="List Number 1 (Level 3)"/>
    <w:basedOn w:val="Text1"/>
    <w:pPr>
      <w:tabs>
        <w:tab w:val="num" w:pos="2977"/>
      </w:tabs>
      <w:ind w:left="2977" w:hanging="709"/>
    </w:pPr>
    <w:rPr>
      <w:szCs w:val="22"/>
      <w:lang w:eastAsia="de-DE"/>
    </w:rPr>
  </w:style>
  <w:style w:type="paragraph" w:customStyle="1" w:styleId="ListNumber2Level3">
    <w:name w:val="List Number 2 (Level 3)"/>
    <w:basedOn w:val="Text2"/>
    <w:pPr>
      <w:numPr>
        <w:ilvl w:val="2"/>
        <w:numId w:val="17"/>
      </w:numPr>
    </w:pPr>
    <w:rPr>
      <w:szCs w:val="22"/>
      <w:lang w:eastAsia="de-DE"/>
    </w:rPr>
  </w:style>
  <w:style w:type="paragraph" w:customStyle="1" w:styleId="ListNumber3Level3">
    <w:name w:val="List Number 3 (Level 3)"/>
    <w:basedOn w:val="Text3"/>
    <w:pPr>
      <w:numPr>
        <w:ilvl w:val="2"/>
        <w:numId w:val="18"/>
      </w:numPr>
    </w:pPr>
    <w:rPr>
      <w:szCs w:val="22"/>
      <w:lang w:eastAsia="de-DE"/>
    </w:rPr>
  </w:style>
  <w:style w:type="paragraph" w:customStyle="1" w:styleId="ListNumber4Level3">
    <w:name w:val="List Number 4 (Level 3)"/>
    <w:basedOn w:val="Text4"/>
    <w:pPr>
      <w:numPr>
        <w:ilvl w:val="2"/>
        <w:numId w:val="19"/>
      </w:numPr>
    </w:pPr>
    <w:rPr>
      <w:szCs w:val="22"/>
      <w:lang w:eastAsia="de-DE"/>
    </w:rPr>
  </w:style>
  <w:style w:type="paragraph" w:customStyle="1" w:styleId="ListNumberLevel4">
    <w:name w:val="List Number (Level 4)"/>
    <w:basedOn w:val="Normal"/>
    <w:pPr>
      <w:numPr>
        <w:ilvl w:val="3"/>
        <w:numId w:val="15"/>
      </w:numPr>
    </w:pPr>
    <w:rPr>
      <w:szCs w:val="22"/>
      <w:lang w:eastAsia="de-DE"/>
    </w:rPr>
  </w:style>
  <w:style w:type="paragraph" w:customStyle="1" w:styleId="ListNumber1Level4">
    <w:name w:val="List Number 1 (Level 4)"/>
    <w:basedOn w:val="Text1"/>
    <w:pPr>
      <w:numPr>
        <w:ilvl w:val="3"/>
        <w:numId w:val="16"/>
      </w:numPr>
    </w:pPr>
    <w:rPr>
      <w:szCs w:val="22"/>
      <w:lang w:eastAsia="de-DE"/>
    </w:rPr>
  </w:style>
  <w:style w:type="paragraph" w:customStyle="1" w:styleId="ListNumber2Level4">
    <w:name w:val="List Number 2 (Level 4)"/>
    <w:basedOn w:val="Text2"/>
    <w:pPr>
      <w:numPr>
        <w:ilvl w:val="3"/>
        <w:numId w:val="17"/>
      </w:numPr>
    </w:pPr>
    <w:rPr>
      <w:szCs w:val="22"/>
      <w:lang w:eastAsia="de-DE"/>
    </w:rPr>
  </w:style>
  <w:style w:type="paragraph" w:customStyle="1" w:styleId="ListNumber3Level4">
    <w:name w:val="List Number 3 (Level 4)"/>
    <w:basedOn w:val="Text3"/>
    <w:pPr>
      <w:numPr>
        <w:ilvl w:val="3"/>
        <w:numId w:val="18"/>
      </w:numPr>
    </w:pPr>
    <w:rPr>
      <w:szCs w:val="22"/>
      <w:lang w:eastAsia="de-DE"/>
    </w:rPr>
  </w:style>
  <w:style w:type="paragraph" w:customStyle="1" w:styleId="ListNumber4Level4">
    <w:name w:val="List Number 4 (Level 4)"/>
    <w:basedOn w:val="Text4"/>
    <w:pPr>
      <w:numPr>
        <w:ilvl w:val="3"/>
        <w:numId w:val="19"/>
      </w:numPr>
    </w:pPr>
    <w:rPr>
      <w:szCs w:val="22"/>
      <w:lang w:eastAsia="de-DE"/>
    </w:rPr>
  </w:style>
  <w:style w:type="paragraph" w:customStyle="1" w:styleId="Rfrenceinterinstitutionelleprliminaire">
    <w:name w:val="Référence interinstitutionelle (préliminaire)"/>
    <w:basedOn w:val="Normal"/>
    <w:next w:val="Normal"/>
    <w:pPr>
      <w:spacing w:before="0" w:after="0"/>
      <w:ind w:left="5103"/>
      <w:jc w:val="left"/>
    </w:pPr>
    <w:rPr>
      <w:szCs w:val="22"/>
      <w:lang w:eastAsia="de-DE"/>
    </w:rPr>
  </w:style>
  <w:style w:type="paragraph" w:customStyle="1" w:styleId="Sous-titreobjetprliminaire">
    <w:name w:val="Sous-titre objet (préliminaire)"/>
    <w:basedOn w:val="Normal"/>
    <w:pPr>
      <w:spacing w:before="0" w:after="0"/>
      <w:jc w:val="center"/>
    </w:pPr>
    <w:rPr>
      <w:b/>
      <w:szCs w:val="22"/>
      <w:lang w:eastAsia="de-DE"/>
    </w:rPr>
  </w:style>
  <w:style w:type="paragraph" w:customStyle="1" w:styleId="Statutprliminaire">
    <w:name w:val="Statut (préliminaire)"/>
    <w:basedOn w:val="Normal"/>
    <w:next w:val="Normal"/>
    <w:pPr>
      <w:spacing w:before="360" w:after="0"/>
      <w:jc w:val="center"/>
    </w:pPr>
    <w:rPr>
      <w:szCs w:val="22"/>
      <w:lang w:eastAsia="de-DE"/>
    </w:rPr>
  </w:style>
  <w:style w:type="paragraph" w:customStyle="1" w:styleId="Titreobjetprliminaire">
    <w:name w:val="Titre objet (préliminaire)"/>
    <w:basedOn w:val="Normal"/>
    <w:next w:val="Normal"/>
    <w:pPr>
      <w:spacing w:before="360" w:after="360"/>
      <w:jc w:val="center"/>
    </w:pPr>
    <w:rPr>
      <w:b/>
      <w:szCs w:val="22"/>
      <w:lang w:eastAsia="de-DE"/>
    </w:rPr>
  </w:style>
  <w:style w:type="paragraph" w:customStyle="1" w:styleId="Typedudocumentprliminaire">
    <w:name w:val="Type du document (préliminaire)"/>
    <w:basedOn w:val="Normal"/>
    <w:next w:val="Normal"/>
    <w:pPr>
      <w:spacing w:before="360" w:after="0"/>
      <w:jc w:val="center"/>
    </w:pPr>
    <w:rPr>
      <w:b/>
      <w:szCs w:val="22"/>
      <w:lang w:eastAsia="de-DE"/>
    </w:rPr>
  </w:style>
  <w:style w:type="paragraph" w:customStyle="1" w:styleId="Fichefinanciretextetable">
    <w:name w:val="Fiche financière texte (table)"/>
    <w:basedOn w:val="Normal"/>
    <w:pPr>
      <w:spacing w:before="0" w:after="0"/>
      <w:jc w:val="left"/>
    </w:pPr>
    <w:rPr>
      <w:sz w:val="20"/>
      <w:szCs w:val="20"/>
      <w:lang w:eastAsia="en-GB"/>
    </w:rPr>
  </w:style>
  <w:style w:type="paragraph" w:customStyle="1" w:styleId="Fichefinanciretitreactetable">
    <w:name w:val="Fiche financière titre (acte table)"/>
    <w:basedOn w:val="Normal"/>
    <w:next w:val="Normal"/>
    <w:pPr>
      <w:jc w:val="center"/>
    </w:pPr>
    <w:rPr>
      <w:b/>
      <w:sz w:val="40"/>
      <w:szCs w:val="20"/>
      <w:lang w:eastAsia="en-GB"/>
    </w:rPr>
  </w:style>
  <w:style w:type="paragraph" w:customStyle="1" w:styleId="Fichefinanciretitretable">
    <w:name w:val="Fiche financière titre (table)"/>
    <w:basedOn w:val="Normal"/>
    <w:pPr>
      <w:jc w:val="center"/>
    </w:pPr>
    <w:rPr>
      <w:b/>
      <w:sz w:val="40"/>
      <w:szCs w:val="20"/>
      <w:lang w:eastAsia="en-GB"/>
    </w:rPr>
  </w:style>
  <w:style w:type="paragraph" w:styleId="BlockText">
    <w:name w:val="Block Text"/>
    <w:basedOn w:val="Normal"/>
    <w:uiPriority w:val="99"/>
    <w:pPr>
      <w:spacing w:before="0"/>
      <w:ind w:left="1440" w:right="1440"/>
    </w:pPr>
    <w:rPr>
      <w:szCs w:val="20"/>
      <w:lang w:eastAsia="en-GB"/>
    </w:rPr>
  </w:style>
  <w:style w:type="character" w:styleId="Hyperlink">
    <w:name w:val="Hyperlink"/>
    <w:uiPriority w:val="99"/>
    <w:rPr>
      <w:color w:val="0000FF"/>
      <w:u w:val="single"/>
      <w:shd w:val="clear" w:color="auto" w:fill="auto"/>
    </w:rPr>
  </w:style>
  <w:style w:type="paragraph" w:customStyle="1" w:styleId="FichedimpactPMEtitre">
    <w:name w:val="Fiche d'impact PME titre"/>
    <w:basedOn w:val="Normal"/>
    <w:next w:val="Normal"/>
    <w:pPr>
      <w:jc w:val="center"/>
    </w:pPr>
    <w:rPr>
      <w:b/>
      <w:szCs w:val="20"/>
      <w:lang w:eastAsia="en-GB"/>
    </w:rPr>
  </w:style>
  <w:style w:type="character" w:styleId="Strong">
    <w:name w:val="Strong"/>
    <w:uiPriority w:val="22"/>
    <w:qFormat/>
    <w:rPr>
      <w:b/>
      <w:shd w:val="clear" w:color="auto" w:fill="auto"/>
    </w:rPr>
  </w:style>
  <w:style w:type="character" w:styleId="CommentReference">
    <w:name w:val="annotation reference"/>
    <w:uiPriority w:val="99"/>
    <w:rPr>
      <w:sz w:val="16"/>
      <w:shd w:val="clear" w:color="auto" w:fill="auto"/>
    </w:rPr>
  </w:style>
  <w:style w:type="paragraph" w:styleId="CommentText">
    <w:name w:val="annotation text"/>
    <w:basedOn w:val="Normal"/>
    <w:link w:val="CommentTextChar"/>
    <w:uiPriority w:val="99"/>
    <w:rPr>
      <w:sz w:val="20"/>
      <w:szCs w:val="20"/>
      <w:lang w:eastAsia="de-DE"/>
    </w:rPr>
  </w:style>
  <w:style w:type="character" w:customStyle="1" w:styleId="CommentTextChar">
    <w:name w:val="Comment Text Char"/>
    <w:link w:val="CommentText"/>
    <w:uiPriority w:val="99"/>
    <w:rPr>
      <w:shd w:val="clear" w:color="auto" w:fill="auto"/>
      <w:lang w:eastAsia="de-DE"/>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link w:val="CommentSubject"/>
    <w:uiPriority w:val="99"/>
    <w:rPr>
      <w:b/>
      <w:bCs/>
      <w:shd w:val="clear" w:color="auto" w:fill="auto"/>
      <w:lang w:eastAsia="de-DE"/>
    </w:rPr>
  </w:style>
  <w:style w:type="paragraph" w:styleId="BalloonText">
    <w:name w:val="Balloon Text"/>
    <w:basedOn w:val="Normal"/>
    <w:link w:val="BalloonTextChar"/>
    <w:uiPriority w:val="99"/>
    <w:rPr>
      <w:rFonts w:ascii="Tahoma" w:hAnsi="Tahoma" w:cs="Tahoma"/>
      <w:sz w:val="16"/>
      <w:szCs w:val="16"/>
      <w:lang w:eastAsia="de-DE"/>
    </w:rPr>
  </w:style>
  <w:style w:type="character" w:customStyle="1" w:styleId="BalloonTextChar">
    <w:name w:val="Balloon Text Char"/>
    <w:link w:val="BalloonText"/>
    <w:uiPriority w:val="99"/>
    <w:rPr>
      <w:rFonts w:ascii="Tahoma" w:hAnsi="Tahoma" w:cs="Tahoma"/>
      <w:sz w:val="16"/>
      <w:szCs w:val="16"/>
      <w:shd w:val="clear" w:color="auto" w:fill="auto"/>
      <w:lang w:eastAsia="de-DE"/>
    </w:rPr>
  </w:style>
  <w:style w:type="paragraph" w:customStyle="1" w:styleId="text20">
    <w:name w:val="text2"/>
    <w:basedOn w:val="Normal"/>
    <w:pPr>
      <w:spacing w:before="100" w:beforeAutospacing="1" w:after="100" w:afterAutospacing="1"/>
      <w:jc w:val="left"/>
    </w:pPr>
    <w:rPr>
      <w:szCs w:val="22"/>
      <w:lang w:eastAsia="en-GB"/>
    </w:rPr>
  </w:style>
  <w:style w:type="character" w:customStyle="1" w:styleId="hps">
    <w:name w:val="hps"/>
    <w:rPr>
      <w:rFonts w:cs="Times New Roman"/>
      <w:shd w:val="clear" w:color="auto" w:fill="auto"/>
    </w:rPr>
  </w:style>
  <w:style w:type="character" w:customStyle="1" w:styleId="shorttext">
    <w:name w:val="short_text"/>
    <w:rPr>
      <w:rFonts w:cs="Times New Roman"/>
      <w:shd w:val="clear" w:color="auto" w:fill="auto"/>
    </w:rPr>
  </w:style>
  <w:style w:type="paragraph" w:styleId="Caption">
    <w:name w:val="caption"/>
    <w:basedOn w:val="Normal"/>
    <w:next w:val="Normal"/>
    <w:uiPriority w:val="35"/>
    <w:qFormat/>
    <w:rPr>
      <w:b/>
      <w:bCs/>
      <w:sz w:val="20"/>
      <w:szCs w:val="20"/>
      <w:lang w:eastAsia="en-GB"/>
    </w:rPr>
  </w:style>
  <w:style w:type="paragraph" w:styleId="TableofFigures">
    <w:name w:val="table of figures"/>
    <w:basedOn w:val="Normal"/>
    <w:next w:val="Normal"/>
    <w:uiPriority w:val="99"/>
    <w:rPr>
      <w:szCs w:val="22"/>
      <w:lang w:eastAsia="en-GB"/>
    </w:rPr>
  </w:style>
  <w:style w:type="character" w:styleId="FollowedHyperlink">
    <w:name w:val="FollowedHyperlink"/>
    <w:uiPriority w:val="99"/>
    <w:rPr>
      <w:color w:val="606420"/>
      <w:u w:val="single"/>
      <w:shd w:val="clear" w:color="auto" w:fill="auto"/>
    </w:rPr>
  </w:style>
  <w:style w:type="paragraph" w:customStyle="1" w:styleId="Rfrenceinstitutionelle">
    <w:name w:val="Référence institutionelle"/>
    <w:basedOn w:val="Normal"/>
    <w:next w:val="Statut"/>
    <w:pPr>
      <w:spacing w:before="0" w:after="240"/>
      <w:ind w:left="5103"/>
      <w:jc w:val="left"/>
    </w:pPr>
    <w:rPr>
      <w:szCs w:val="22"/>
      <w:lang w:eastAsia="de-DE"/>
    </w:rPr>
  </w:style>
  <w:style w:type="paragraph" w:customStyle="1" w:styleId="Prliminairetitre">
    <w:name w:val="Préliminaire titre"/>
    <w:basedOn w:val="Normal"/>
    <w:next w:val="Normal"/>
    <w:pPr>
      <w:spacing w:before="360" w:after="360"/>
      <w:jc w:val="center"/>
    </w:pPr>
    <w:rPr>
      <w:b/>
      <w:szCs w:val="22"/>
      <w:lang w:eastAsia="de-DE"/>
    </w:rPr>
  </w:style>
  <w:style w:type="paragraph" w:styleId="DocumentMap">
    <w:name w:val="Document Map"/>
    <w:basedOn w:val="Normal"/>
    <w:link w:val="DocumentMapChar"/>
    <w:uiPriority w:val="99"/>
    <w:pPr>
      <w:shd w:val="clear" w:color="auto" w:fill="000080"/>
    </w:pPr>
    <w:rPr>
      <w:rFonts w:ascii="Tahoma" w:hAnsi="Tahoma" w:cs="Tahoma"/>
      <w:sz w:val="20"/>
      <w:szCs w:val="20"/>
      <w:lang w:eastAsia="en-GB"/>
    </w:rPr>
  </w:style>
  <w:style w:type="character" w:customStyle="1" w:styleId="DocumentMapChar">
    <w:name w:val="Document Map Char"/>
    <w:link w:val="DocumentMap"/>
    <w:uiPriority w:val="99"/>
    <w:rPr>
      <w:rFonts w:ascii="Tahoma" w:hAnsi="Tahoma" w:cs="Tahoma"/>
      <w:shd w:val="clear" w:color="auto" w:fill="000080"/>
    </w:rPr>
  </w:style>
  <w:style w:type="paragraph" w:styleId="EndnoteText">
    <w:name w:val="endnote text"/>
    <w:basedOn w:val="Normal"/>
    <w:link w:val="EndnoteTextChar"/>
    <w:rPr>
      <w:sz w:val="20"/>
      <w:szCs w:val="20"/>
      <w:lang w:eastAsia="en-GB"/>
    </w:rPr>
  </w:style>
  <w:style w:type="character" w:customStyle="1" w:styleId="EndnoteTextChar">
    <w:name w:val="Endnote Text Char"/>
    <w:basedOn w:val="DefaultParagraphFont"/>
    <w:link w:val="EndnoteText"/>
    <w:rPr>
      <w:shd w:val="clear" w:color="auto" w:fill="auto"/>
    </w:rPr>
  </w:style>
  <w:style w:type="character" w:styleId="EndnoteReference">
    <w:name w:val="endnote reference"/>
    <w:rPr>
      <w:vertAlign w:val="superscript"/>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link w:val="FooterCoverPage"/>
    <w:rPr>
      <w:sz w:val="24"/>
      <w:szCs w:val="24"/>
      <w:lang w:eastAsia="en-US"/>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link w:val="HeaderCoverPage"/>
    <w:rPr>
      <w:sz w:val="24"/>
      <w:szCs w:val="24"/>
      <w:lang w:eastAsia="en-US"/>
    </w:rPr>
  </w:style>
  <w:style w:type="paragraph" w:styleId="Subtitle">
    <w:name w:val="Subtitle"/>
    <w:basedOn w:val="Normal"/>
    <w:next w:val="Normal"/>
    <w:link w:val="SubtitleChar"/>
    <w:qFormat/>
    <w:pPr>
      <w:spacing w:after="60"/>
      <w:jc w:val="center"/>
      <w:outlineLvl w:val="1"/>
    </w:pPr>
    <w:rPr>
      <w:rFonts w:ascii="Cambria" w:hAnsi="Cambria"/>
    </w:rPr>
  </w:style>
  <w:style w:type="character" w:customStyle="1" w:styleId="SubtitleChar">
    <w:name w:val="Subtitle Char"/>
    <w:link w:val="Subtitle"/>
    <w:rPr>
      <w:rFonts w:ascii="Cambria" w:eastAsia="Times New Roman" w:hAnsi="Cambria" w:cs="Times New Roman"/>
      <w:sz w:val="24"/>
      <w:szCs w:val="24"/>
      <w:shd w:val="clear" w:color="auto" w:fill="auto"/>
      <w:lang w:eastAsia="en-US"/>
    </w:rPr>
  </w:style>
  <w:style w:type="paragraph" w:customStyle="1" w:styleId="Declassification">
    <w:name w:val="Declassification"/>
    <w:basedOn w:val="Normal"/>
    <w:next w:val="Normal"/>
    <w:pPr>
      <w:spacing w:before="0" w:after="0"/>
    </w:pPr>
    <w:rPr>
      <w:rFonts w:eastAsia="Calibr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styleId="Emphasis">
    <w:name w:val="Emphasis"/>
    <w:qFormat/>
    <w:rPr>
      <w:i/>
      <w:iCs/>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172310">
      <w:bodyDiv w:val="1"/>
      <w:marLeft w:val="0"/>
      <w:marRight w:val="0"/>
      <w:marTop w:val="0"/>
      <w:marBottom w:val="0"/>
      <w:divBdr>
        <w:top w:val="none" w:sz="0" w:space="0" w:color="auto"/>
        <w:left w:val="none" w:sz="0" w:space="0" w:color="auto"/>
        <w:bottom w:val="none" w:sz="0" w:space="0" w:color="auto"/>
        <w:right w:val="none" w:sz="0" w:space="0" w:color="auto"/>
      </w:divBdr>
    </w:div>
    <w:div w:id="813105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91A611-FDD5-44DE-A210-304CC1F0C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1194</Words>
  <Characters>5935</Characters>
  <Application>Microsoft Office Word</Application>
  <DocSecurity>0</DocSecurity>
  <Lines>989</Lines>
  <Paragraphs>891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BLURIOT-PUEBLA Madeleine (SG)</dc:creator>
  <cp:lastModifiedBy>LAGES CARVALHO Patrick (SG)</cp:lastModifiedBy>
  <cp:revision>8</cp:revision>
  <cp:lastPrinted>2017-05-22T10:27:00Z</cp:lastPrinted>
  <dcterms:created xsi:type="dcterms:W3CDTF">2018-07-27T08:34:00Z</dcterms:created>
  <dcterms:modified xsi:type="dcterms:W3CDTF">2018-09-24T09:03:00Z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First annex">
    <vt:lpwstr>1</vt:lpwstr>
  </property>
  <property fmtid="{D5CDD505-2E9C-101B-9397-08002B2CF9AE}" pid="5" name="Last annex">
    <vt:lpwstr>1</vt:lpwstr>
  </property>
  <property fmtid="{D5CDD505-2E9C-101B-9397-08002B2CF9AE}" pid="6" name="DocStatus">
    <vt:lpwstr>Green</vt:lpwstr>
  </property>
  <property fmtid="{D5CDD505-2E9C-101B-9397-08002B2CF9AE}" pid="7" name="Level of sensitivity">
    <vt:lpwstr>Standard treatment</vt:lpwstr>
  </property>
  <property fmtid="{D5CDD505-2E9C-101B-9397-08002B2CF9AE}" pid="8" name="Unique annex">
    <vt:lpwstr>1</vt:lpwstr>
  </property>
  <property fmtid="{D5CDD505-2E9C-101B-9397-08002B2CF9AE}" pid="9" name="Last edited using">
    <vt:lpwstr>LW 6.0.1, Build 20180503</vt:lpwstr>
  </property>
  <property fmtid="{D5CDD505-2E9C-101B-9397-08002B2CF9AE}" pid="10" name="Created using">
    <vt:lpwstr>LW 6.0.1, Build 20180503</vt:lpwstr>
  </property>
</Properties>
</file>