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722FBD6-6C3A-4B8C-A146-CB4B8D642DC5"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after="360"/>
        <w:rPr>
          <w:noProof/>
        </w:rPr>
      </w:pPr>
      <w:bookmarkStart w:id="0" w:name="_GoBack"/>
      <w:bookmarkEnd w:id="0"/>
      <w:r>
        <w:rPr>
          <w:noProof/>
        </w:rPr>
        <w:lastRenderedPageBreak/>
        <w:t>ATTACHMENT</w:t>
      </w:r>
    </w:p>
    <w:p>
      <w:pPr>
        <w:jc w:val="center"/>
        <w:rPr>
          <w:b/>
          <w:noProof/>
        </w:rPr>
      </w:pPr>
      <w:bookmarkStart w:id="1" w:name="bookmark6"/>
      <w:r>
        <w:rPr>
          <w:b/>
          <w:noProof/>
        </w:rPr>
        <w:t xml:space="preserve">DECISION No 2 OF THE </w:t>
      </w:r>
      <w:bookmarkEnd w:id="1"/>
      <w:r>
        <w:rPr>
          <w:b/>
          <w:noProof/>
        </w:rPr>
        <w:t>JOINT COUNCIL</w:t>
      </w:r>
    </w:p>
    <w:p>
      <w:pPr>
        <w:jc w:val="center"/>
        <w:rPr>
          <w:b/>
          <w:noProof/>
        </w:rPr>
      </w:pPr>
      <w:r>
        <w:rPr>
          <w:b/>
          <w:noProof/>
        </w:rPr>
        <w:t>of …</w:t>
      </w:r>
    </w:p>
    <w:p>
      <w:pPr>
        <w:spacing w:after="360"/>
        <w:jc w:val="center"/>
        <w:rPr>
          <w:b/>
          <w:noProof/>
        </w:rPr>
      </w:pPr>
      <w:bookmarkStart w:id="2" w:name="bookmark7"/>
      <w:r>
        <w:rPr>
          <w:b/>
          <w:noProof/>
        </w:rPr>
        <w:t>on the adoption of the Rules of Procedure for</w:t>
      </w:r>
      <w:bookmarkEnd w:id="2"/>
      <w:r>
        <w:rPr>
          <w:b/>
          <w:noProof/>
        </w:rPr>
        <w:t xml:space="preserve"> Dispute Avoidance and Settlement and the Code of Conduct for Arbitrators and Mediators</w:t>
      </w:r>
    </w:p>
    <w:p>
      <w:pPr>
        <w:rPr>
          <w:noProof/>
        </w:rPr>
      </w:pPr>
      <w:r>
        <w:rPr>
          <w:noProof/>
        </w:rPr>
        <w:t>THE JOINT COUNCIL,</w:t>
      </w:r>
    </w:p>
    <w:p>
      <w:pPr>
        <w:rPr>
          <w:noProof/>
        </w:rPr>
      </w:pPr>
      <w:r>
        <w:rPr>
          <w:noProof/>
        </w:rPr>
        <w:t>Having regard to the Economic Partnership Agreement between the European Union and its Member States, of the one part, and the Southern African Development Community (‘SADC’) EPA States, of the other part ("the Agreement"), signed in Kasane on 10 June 2016, and in particular Articles 89(1), 100, 101 and 102 thereof,</w:t>
      </w:r>
    </w:p>
    <w:p>
      <w:pPr>
        <w:rPr>
          <w:noProof/>
        </w:rPr>
      </w:pPr>
      <w:r>
        <w:rPr>
          <w:noProof/>
        </w:rPr>
        <w:t>HAS ADOPTED THIS DECISION:</w:t>
      </w:r>
    </w:p>
    <w:p>
      <w:pPr>
        <w:pStyle w:val="ManualNumPar1"/>
        <w:rPr>
          <w:noProof/>
        </w:rPr>
      </w:pPr>
      <w:r>
        <w:rPr>
          <w:noProof/>
        </w:rPr>
        <w:t>1.</w:t>
      </w:r>
      <w:r>
        <w:rPr>
          <w:noProof/>
        </w:rPr>
        <w:tab/>
        <w:t>The Rules of Procedure for Dispute Avoidance and Settlement are established as set out in Annex I.</w:t>
      </w:r>
    </w:p>
    <w:p>
      <w:pPr>
        <w:pStyle w:val="ManualNumPar1"/>
        <w:rPr>
          <w:noProof/>
        </w:rPr>
      </w:pPr>
      <w:r>
        <w:rPr>
          <w:noProof/>
        </w:rPr>
        <w:t>2.</w:t>
      </w:r>
      <w:r>
        <w:rPr>
          <w:noProof/>
        </w:rPr>
        <w:tab/>
        <w:t>The Code of Conduct for Arbitrators and Mediators is established as set out in Annex II.</w:t>
      </w:r>
    </w:p>
    <w:p>
      <w:pPr>
        <w:pStyle w:val="ManualNumPar1"/>
        <w:rPr>
          <w:noProof/>
        </w:rPr>
      </w:pPr>
      <w:r>
        <w:rPr>
          <w:noProof/>
        </w:rPr>
        <w:t>3.</w:t>
      </w:r>
      <w:r>
        <w:rPr>
          <w:noProof/>
        </w:rPr>
        <w:tab/>
        <w:t>This Decision shall enter into force on the date of its adoption.</w:t>
      </w:r>
    </w:p>
    <w:p>
      <w:pPr>
        <w:rPr>
          <w:noProof/>
        </w:rPr>
      </w:pPr>
      <w:r>
        <w:rPr>
          <w:noProof/>
        </w:rPr>
        <w:t>Done at … 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9289" w:type="dxa"/>
            <w:gridSpan w:val="2"/>
          </w:tcPr>
          <w:p>
            <w:pPr>
              <w:tabs>
                <w:tab w:val="left" w:pos="5328"/>
              </w:tabs>
              <w:jc w:val="center"/>
              <w:rPr>
                <w:i/>
                <w:noProof/>
              </w:rPr>
            </w:pPr>
            <w:r>
              <w:rPr>
                <w:i/>
                <w:noProof/>
              </w:rPr>
              <w:t>For the Joint Council</w:t>
            </w:r>
          </w:p>
        </w:tc>
      </w:tr>
      <w:tr>
        <w:tc>
          <w:tcPr>
            <w:tcW w:w="4644" w:type="dxa"/>
          </w:tcPr>
          <w:p>
            <w:pPr>
              <w:tabs>
                <w:tab w:val="left" w:pos="5328"/>
              </w:tabs>
              <w:rPr>
                <w:i/>
                <w:noProof/>
              </w:rPr>
            </w:pPr>
            <w:r>
              <w:rPr>
                <w:i/>
                <w:noProof/>
              </w:rPr>
              <w:t xml:space="preserve">Minister for Trade of </w:t>
            </w:r>
          </w:p>
        </w:tc>
        <w:tc>
          <w:tcPr>
            <w:tcW w:w="4645" w:type="dxa"/>
          </w:tcPr>
          <w:p>
            <w:pPr>
              <w:tabs>
                <w:tab w:val="left" w:pos="5328"/>
              </w:tabs>
              <w:rPr>
                <w:i/>
                <w:noProof/>
              </w:rPr>
            </w:pPr>
            <w:r>
              <w:rPr>
                <w:i/>
                <w:noProof/>
              </w:rPr>
              <w:t>EU representative</w:t>
            </w:r>
          </w:p>
          <w:p>
            <w:pPr>
              <w:tabs>
                <w:tab w:val="left" w:pos="5328"/>
              </w:tabs>
              <w:rPr>
                <w:i/>
                <w:noProof/>
              </w:rPr>
            </w:pPr>
          </w:p>
          <w:p>
            <w:pPr>
              <w:tabs>
                <w:tab w:val="left" w:pos="5328"/>
              </w:tabs>
              <w:rPr>
                <w:i/>
                <w:noProof/>
              </w:rPr>
            </w:pPr>
          </w:p>
          <w:p>
            <w:pPr>
              <w:tabs>
                <w:tab w:val="left" w:pos="5328"/>
              </w:tabs>
              <w:rPr>
                <w:i/>
                <w:noProof/>
              </w:rPr>
            </w:pPr>
          </w:p>
        </w:tc>
      </w:tr>
    </w:tbl>
    <w:p>
      <w:pPr>
        <w:tabs>
          <w:tab w:val="left" w:pos="5328"/>
        </w:tabs>
        <w:rPr>
          <w:noProof/>
        </w:rPr>
      </w:pPr>
      <w:r>
        <w:rPr>
          <w:noProof/>
        </w:rPr>
        <w:tab/>
      </w:r>
    </w:p>
    <w:p>
      <w:pPr>
        <w:tabs>
          <w:tab w:val="left" w:pos="5328"/>
        </w:tabs>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rFonts w:eastAsia="Arial Unicode MS"/>
          <w:b/>
          <w:noProof/>
          <w:szCs w:val="24"/>
          <w:u w:val="single"/>
        </w:rPr>
      </w:pPr>
      <w:r>
        <w:rPr>
          <w:rFonts w:eastAsia="Arial Unicode MS"/>
          <w:b/>
          <w:noProof/>
          <w:szCs w:val="24"/>
          <w:u w:val="single"/>
        </w:rPr>
        <w:t>ANNEX I</w:t>
      </w:r>
    </w:p>
    <w:p>
      <w:pPr>
        <w:jc w:val="center"/>
        <w:rPr>
          <w:b/>
          <w:noProof/>
          <w:szCs w:val="24"/>
        </w:rPr>
      </w:pPr>
      <w:r>
        <w:rPr>
          <w:b/>
          <w:noProof/>
          <w:szCs w:val="24"/>
        </w:rPr>
        <w:t>RULES OF PROCEDURE FOR DISPUTE AVOIDANCE AND SETTLEMENT</w:t>
      </w:r>
      <w:r>
        <w:rPr>
          <w:b/>
          <w:noProof/>
          <w:szCs w:val="24"/>
        </w:rPr>
        <w:br/>
      </w:r>
    </w:p>
    <w:p>
      <w:pPr>
        <w:jc w:val="center"/>
        <w:rPr>
          <w:b/>
          <w:noProof/>
          <w:szCs w:val="24"/>
        </w:rPr>
      </w:pPr>
      <w:r>
        <w:rPr>
          <w:b/>
          <w:noProof/>
          <w:szCs w:val="24"/>
        </w:rPr>
        <w:t>Article I</w:t>
      </w:r>
    </w:p>
    <w:p>
      <w:pPr>
        <w:jc w:val="center"/>
        <w:rPr>
          <w:b/>
          <w:noProof/>
          <w:szCs w:val="24"/>
        </w:rPr>
      </w:pPr>
      <w:r>
        <w:rPr>
          <w:b/>
          <w:noProof/>
          <w:szCs w:val="24"/>
        </w:rPr>
        <w:t>Definitions</w:t>
      </w:r>
    </w:p>
    <w:p>
      <w:pPr>
        <w:pStyle w:val="ManualNumPar1"/>
        <w:rPr>
          <w:noProof/>
        </w:rPr>
      </w:pPr>
      <w:r>
        <w:rPr>
          <w:noProof/>
        </w:rPr>
        <w:t>1.</w:t>
      </w:r>
      <w:r>
        <w:rPr>
          <w:noProof/>
        </w:rPr>
        <w:tab/>
        <w:t>In PART III (Dispute Avoidance and Settlement) of the Agreement and under these Rules of Procedure:</w:t>
      </w:r>
    </w:p>
    <w:p>
      <w:pPr>
        <w:pStyle w:val="Point1"/>
        <w:rPr>
          <w:noProof/>
        </w:rPr>
      </w:pPr>
      <w:r>
        <w:rPr>
          <w:noProof/>
        </w:rPr>
        <w:t>(a)</w:t>
      </w:r>
      <w:r>
        <w:rPr>
          <w:noProof/>
        </w:rPr>
        <w:tab/>
        <w:t>"Administrative staff", in respect of an Arbitrator, means individuals under the direction and control of an Arbitrator, other than Assistants;</w:t>
      </w:r>
    </w:p>
    <w:p>
      <w:pPr>
        <w:pStyle w:val="Point1"/>
        <w:rPr>
          <w:noProof/>
        </w:rPr>
      </w:pPr>
      <w:r>
        <w:rPr>
          <w:noProof/>
        </w:rPr>
        <w:t>(b)</w:t>
      </w:r>
      <w:r>
        <w:rPr>
          <w:noProof/>
        </w:rPr>
        <w:tab/>
        <w:t>“Adviser” means an individual retained by a Party to advise or assist that Party in connection with the arbitration proceedings;</w:t>
      </w:r>
    </w:p>
    <w:p>
      <w:pPr>
        <w:pStyle w:val="Point1"/>
        <w:rPr>
          <w:noProof/>
        </w:rPr>
      </w:pPr>
      <w:r>
        <w:rPr>
          <w:noProof/>
        </w:rPr>
        <w:t>(c)</w:t>
      </w:r>
      <w:r>
        <w:rPr>
          <w:noProof/>
        </w:rPr>
        <w:tab/>
        <w:t>“Agreement” means the Economic Partnership Agreement Between the European Union and the SADC EPA States signed on the 10 June 2016;</w:t>
      </w:r>
    </w:p>
    <w:p>
      <w:pPr>
        <w:pStyle w:val="Point1"/>
        <w:rPr>
          <w:noProof/>
        </w:rPr>
      </w:pPr>
      <w:r>
        <w:rPr>
          <w:noProof/>
        </w:rPr>
        <w:t>(d)</w:t>
      </w:r>
      <w:r>
        <w:rPr>
          <w:noProof/>
        </w:rPr>
        <w:tab/>
        <w:t>“Arbitrator” means a member of the arbitration panel;</w:t>
      </w:r>
    </w:p>
    <w:p>
      <w:pPr>
        <w:pStyle w:val="Point1"/>
        <w:rPr>
          <w:noProof/>
        </w:rPr>
      </w:pPr>
      <w:r>
        <w:rPr>
          <w:noProof/>
        </w:rPr>
        <w:t>(e)</w:t>
      </w:r>
      <w:r>
        <w:rPr>
          <w:noProof/>
        </w:rPr>
        <w:tab/>
        <w:t>“Arbitration panel” means a panel established under Article 80 (Establishment of the arbitration panel) of the Agreement;</w:t>
      </w:r>
    </w:p>
    <w:p>
      <w:pPr>
        <w:pStyle w:val="Point1"/>
        <w:rPr>
          <w:noProof/>
        </w:rPr>
      </w:pPr>
      <w:r>
        <w:rPr>
          <w:noProof/>
        </w:rPr>
        <w:t>(f)</w:t>
      </w:r>
      <w:r>
        <w:rPr>
          <w:noProof/>
        </w:rPr>
        <w:tab/>
        <w:t>“Assistant” means an individual who, under the terms of appointment and under the direction and control of an Arbitrator, conducts research or provides assistance to that Arbitrator;</w:t>
      </w:r>
    </w:p>
    <w:p>
      <w:pPr>
        <w:pStyle w:val="Point1"/>
        <w:rPr>
          <w:noProof/>
        </w:rPr>
      </w:pPr>
      <w:r>
        <w:rPr>
          <w:noProof/>
        </w:rPr>
        <w:t>(g)</w:t>
      </w:r>
      <w:r>
        <w:rPr>
          <w:noProof/>
        </w:rPr>
        <w:tab/>
        <w:t>“Complaining Party” means any Party that requests the establishment of the Arbitration Panel under Article 80 (Establishment of the arbitration panel) of the Agreement;</w:t>
      </w:r>
    </w:p>
    <w:p>
      <w:pPr>
        <w:pStyle w:val="Point1"/>
        <w:rPr>
          <w:noProof/>
        </w:rPr>
      </w:pPr>
      <w:r>
        <w:rPr>
          <w:noProof/>
        </w:rPr>
        <w:t>(h)</w:t>
      </w:r>
      <w:r>
        <w:rPr>
          <w:noProof/>
        </w:rPr>
        <w:tab/>
        <w:t>“Day” means a calendar day;</w:t>
      </w:r>
    </w:p>
    <w:p>
      <w:pPr>
        <w:pStyle w:val="Point1"/>
        <w:rPr>
          <w:noProof/>
        </w:rPr>
      </w:pPr>
      <w:r>
        <w:rPr>
          <w:noProof/>
        </w:rPr>
        <w:t>(i)</w:t>
      </w:r>
      <w:r>
        <w:rPr>
          <w:noProof/>
        </w:rPr>
        <w:tab/>
        <w:t>“Party(ies)” means the parties to the dispute;</w:t>
      </w:r>
    </w:p>
    <w:p>
      <w:pPr>
        <w:pStyle w:val="Point1"/>
        <w:rPr>
          <w:noProof/>
        </w:rPr>
      </w:pPr>
      <w:r>
        <w:rPr>
          <w:noProof/>
        </w:rPr>
        <w:t>(j)</w:t>
      </w:r>
      <w:r>
        <w:rPr>
          <w:noProof/>
        </w:rPr>
        <w:tab/>
        <w:t>“Party complained against” means the Party that is alleged to be in violation of the provisions referred to in Article 76 (Scope) of the Agreement; and</w:t>
      </w:r>
    </w:p>
    <w:p>
      <w:pPr>
        <w:pStyle w:val="Point1"/>
        <w:rPr>
          <w:noProof/>
        </w:rPr>
      </w:pPr>
      <w:r>
        <w:rPr>
          <w:noProof/>
        </w:rPr>
        <w:t>(k)</w:t>
      </w:r>
      <w:r>
        <w:rPr>
          <w:noProof/>
        </w:rPr>
        <w:tab/>
        <w:t xml:space="preserve">“Representative of a Party” means an employee or any individual appointed by a government department, agency or any other public entity of a Party </w:t>
      </w:r>
      <w:r>
        <w:rPr>
          <w:noProof/>
          <w:color w:val="000000"/>
        </w:rPr>
        <w:t>who represents the Party for the purposes of a dispute under this Agreement</w:t>
      </w:r>
      <w:r>
        <w:rPr>
          <w:noProof/>
        </w:rPr>
        <w:t xml:space="preserve">. </w:t>
      </w:r>
    </w:p>
    <w:p>
      <w:pPr>
        <w:jc w:val="center"/>
        <w:rPr>
          <w:b/>
          <w:noProof/>
          <w:szCs w:val="24"/>
        </w:rPr>
      </w:pPr>
      <w:r>
        <w:rPr>
          <w:b/>
          <w:noProof/>
          <w:szCs w:val="24"/>
        </w:rPr>
        <w:t>Article II</w:t>
      </w:r>
    </w:p>
    <w:p>
      <w:pPr>
        <w:jc w:val="center"/>
        <w:rPr>
          <w:b/>
          <w:noProof/>
          <w:szCs w:val="24"/>
        </w:rPr>
      </w:pPr>
      <w:r>
        <w:rPr>
          <w:b/>
          <w:noProof/>
          <w:szCs w:val="24"/>
        </w:rPr>
        <w:t>Notifications</w:t>
      </w:r>
    </w:p>
    <w:p>
      <w:pPr>
        <w:pStyle w:val="ManualNumPar1"/>
        <w:rPr>
          <w:rFonts w:eastAsiaTheme="minorEastAsia"/>
          <w:noProof/>
          <w:lang w:eastAsia="ja-JP"/>
        </w:rPr>
      </w:pPr>
      <w:r>
        <w:rPr>
          <w:noProof/>
        </w:rPr>
        <w:t>1.</w:t>
      </w:r>
      <w:r>
        <w:rPr>
          <w:noProof/>
        </w:rPr>
        <w:tab/>
        <w:t xml:space="preserve">Any request, notice, written submission or other document </w:t>
      </w:r>
      <w:r>
        <w:rPr>
          <w:rFonts w:eastAsiaTheme="minorEastAsia"/>
          <w:noProof/>
          <w:lang w:eastAsia="ja-JP"/>
        </w:rPr>
        <w:t>of</w:t>
      </w:r>
      <w:r>
        <w:rPr>
          <w:rFonts w:eastAsiaTheme="minorEastAsia" w:hint="eastAsia"/>
          <w:noProof/>
          <w:lang w:eastAsia="ja-JP"/>
        </w:rPr>
        <w:t>:</w:t>
      </w:r>
    </w:p>
    <w:p>
      <w:pPr>
        <w:pStyle w:val="Point1"/>
        <w:rPr>
          <w:rFonts w:eastAsiaTheme="minorEastAsia"/>
          <w:noProof/>
          <w:lang w:eastAsia="ja-JP"/>
        </w:rPr>
      </w:pPr>
      <w:r>
        <w:rPr>
          <w:rFonts w:eastAsiaTheme="minorEastAsia" w:hint="eastAsia"/>
          <w:noProof/>
          <w:lang w:eastAsia="ja-JP"/>
        </w:rPr>
        <w:t>(a)</w:t>
      </w:r>
      <w:r>
        <w:rPr>
          <w:rFonts w:eastAsiaTheme="minorEastAsia"/>
          <w:noProof/>
          <w:lang w:eastAsia="ja-JP"/>
        </w:rPr>
        <w:tab/>
      </w:r>
      <w:r>
        <w:rPr>
          <w:noProof/>
        </w:rPr>
        <w:t>the Arbitration Panel shall be sent to both Parties at the same time</w:t>
      </w:r>
      <w:r>
        <w:rPr>
          <w:rFonts w:eastAsiaTheme="minorEastAsia" w:hint="eastAsia"/>
          <w:noProof/>
          <w:lang w:eastAsia="ja-JP"/>
        </w:rPr>
        <w:t>;</w:t>
      </w:r>
    </w:p>
    <w:p>
      <w:pPr>
        <w:pStyle w:val="Point1"/>
        <w:rPr>
          <w:rFonts w:eastAsiaTheme="minorEastAsia"/>
          <w:noProof/>
          <w:lang w:eastAsia="ja-JP"/>
        </w:rPr>
      </w:pPr>
      <w:r>
        <w:rPr>
          <w:rFonts w:hint="eastAsia"/>
          <w:noProof/>
          <w:lang w:eastAsia="ja-JP"/>
        </w:rPr>
        <w:t>(</w:t>
      </w:r>
      <w:r>
        <w:rPr>
          <w:rFonts w:eastAsiaTheme="minorEastAsia" w:hint="eastAsia"/>
          <w:noProof/>
          <w:lang w:eastAsia="ja-JP"/>
        </w:rPr>
        <w:t>b</w:t>
      </w:r>
      <w:r>
        <w:rPr>
          <w:noProof/>
        </w:rPr>
        <w:t>)</w:t>
      </w:r>
      <w:r>
        <w:rPr>
          <w:noProof/>
        </w:rPr>
        <w:tab/>
        <w:t>a Party which is addressed to the Arbitration Panel shall be copied to the other Party</w:t>
      </w:r>
      <w:r>
        <w:rPr>
          <w:rFonts w:eastAsiaTheme="minorEastAsia" w:hint="eastAsia"/>
          <w:noProof/>
          <w:lang w:eastAsia="ja-JP"/>
        </w:rPr>
        <w:t xml:space="preserve"> at the same time; and</w:t>
      </w:r>
    </w:p>
    <w:p>
      <w:pPr>
        <w:pStyle w:val="Point1"/>
        <w:rPr>
          <w:rFonts w:eastAsiaTheme="minorEastAsia"/>
          <w:noProof/>
          <w:lang w:eastAsia="ja-JP"/>
        </w:rPr>
      </w:pPr>
      <w:r>
        <w:rPr>
          <w:rFonts w:hint="eastAsia"/>
          <w:noProof/>
        </w:rPr>
        <w:t>(c)</w:t>
      </w:r>
      <w:r>
        <w:rPr>
          <w:noProof/>
        </w:rPr>
        <w:tab/>
      </w:r>
      <w:r>
        <w:rPr>
          <w:rFonts w:hint="eastAsia"/>
          <w:noProof/>
        </w:rPr>
        <w:t xml:space="preserve">a Party </w:t>
      </w:r>
      <w:r>
        <w:rPr>
          <w:noProof/>
        </w:rPr>
        <w:t xml:space="preserve">which is addressed </w:t>
      </w:r>
      <w:r>
        <w:rPr>
          <w:rFonts w:hint="eastAsia"/>
          <w:noProof/>
        </w:rPr>
        <w:t xml:space="preserve">to the other Party shall be copied to the </w:t>
      </w:r>
      <w:r>
        <w:rPr>
          <w:noProof/>
        </w:rPr>
        <w:t>Arbitration P</w:t>
      </w:r>
      <w:r>
        <w:rPr>
          <w:rFonts w:hint="eastAsia"/>
          <w:noProof/>
        </w:rPr>
        <w:t>anel at the same time, as appropriate.</w:t>
      </w:r>
    </w:p>
    <w:p>
      <w:pPr>
        <w:pStyle w:val="ManualNumPar1"/>
        <w:rPr>
          <w:noProof/>
        </w:rPr>
      </w:pPr>
      <w:r>
        <w:rPr>
          <w:noProof/>
        </w:rPr>
        <w:t>2.</w:t>
      </w:r>
      <w:r>
        <w:rPr>
          <w:noProof/>
        </w:rPr>
        <w:tab/>
        <w:t>Any notification referred to under paragraph 1 of this Article</w:t>
      </w:r>
      <w:r>
        <w:rPr>
          <w:rFonts w:eastAsiaTheme="minorEastAsia"/>
          <w:noProof/>
          <w:lang w:eastAsia="ja-JP"/>
        </w:rPr>
        <w:t xml:space="preserve"> shall be made </w:t>
      </w:r>
      <w:r>
        <w:rPr>
          <w:noProof/>
        </w:rPr>
        <w:t>by e-mail</w:t>
      </w:r>
      <w:r>
        <w:rPr>
          <w:rFonts w:eastAsiaTheme="minorEastAsia" w:hint="eastAsia"/>
          <w:noProof/>
          <w:lang w:eastAsia="ja-JP"/>
        </w:rPr>
        <w:t xml:space="preserve"> or, where appropriate, any other means of telecommunication that provides a record of the sending thereof</w:t>
      </w:r>
      <w:r>
        <w:rPr>
          <w:rFonts w:eastAsiaTheme="minorEastAsia"/>
          <w:noProof/>
          <w:lang w:eastAsia="ja-JP"/>
        </w:rPr>
        <w:t xml:space="preserve">. </w:t>
      </w:r>
      <w:r>
        <w:rPr>
          <w:rFonts w:eastAsiaTheme="minorEastAsia" w:hint="eastAsia"/>
          <w:noProof/>
          <w:lang w:eastAsia="ja-JP"/>
        </w:rPr>
        <w:t xml:space="preserve">Unless proven otherwise, </w:t>
      </w:r>
      <w:r>
        <w:rPr>
          <w:rFonts w:eastAsiaTheme="minorEastAsia"/>
          <w:noProof/>
          <w:lang w:eastAsia="ja-JP"/>
        </w:rPr>
        <w:t xml:space="preserve">such notification </w:t>
      </w:r>
      <w:r>
        <w:rPr>
          <w:rFonts w:eastAsiaTheme="minorEastAsia" w:hint="eastAsia"/>
          <w:noProof/>
          <w:lang w:eastAsia="ja-JP"/>
        </w:rPr>
        <w:t xml:space="preserve">shall be deemed to be </w:t>
      </w:r>
      <w:r>
        <w:rPr>
          <w:rFonts w:eastAsiaTheme="minorEastAsia"/>
          <w:noProof/>
          <w:lang w:eastAsia="ja-JP"/>
        </w:rPr>
        <w:t>deliver</w:t>
      </w:r>
      <w:r>
        <w:rPr>
          <w:rFonts w:eastAsiaTheme="minorEastAsia" w:hint="eastAsia"/>
          <w:noProof/>
          <w:lang w:eastAsia="ja-JP"/>
        </w:rPr>
        <w:t>ed on the date of its sending</w:t>
      </w:r>
      <w:r>
        <w:rPr>
          <w:rFonts w:eastAsiaTheme="minorEastAsia"/>
          <w:noProof/>
          <w:lang w:eastAsia="ja-JP"/>
        </w:rPr>
        <w:t>.</w:t>
      </w:r>
    </w:p>
    <w:p>
      <w:pPr>
        <w:pStyle w:val="ManualNumPar1"/>
        <w:rPr>
          <w:noProof/>
        </w:rPr>
      </w:pPr>
      <w:r>
        <w:rPr>
          <w:noProof/>
        </w:rPr>
        <w:t>3.</w:t>
      </w:r>
      <w:r>
        <w:rPr>
          <w:noProof/>
        </w:rPr>
        <w:tab/>
        <w:t>All notifications shall be addressed to the Directorate-General for Trade of the European Commission of the European Union and to the SADC EPA States coordinator, provided for under Article 105 of the Agreement, respectively.</w:t>
      </w:r>
    </w:p>
    <w:p>
      <w:pPr>
        <w:pStyle w:val="ManualNumPar1"/>
        <w:rPr>
          <w:noProof/>
        </w:rPr>
      </w:pPr>
      <w:r>
        <w:rPr>
          <w:noProof/>
        </w:rPr>
        <w:t>4.</w:t>
      </w:r>
      <w:r>
        <w:rPr>
          <w:noProof/>
        </w:rPr>
        <w:tab/>
        <w:t xml:space="preserve">Minor errors of a clerical nature in a request, notice, written submission or other document related to the Arbitration Panel proceedings may be corrected by delivery of a new document clearly indicating the changes. </w:t>
      </w:r>
    </w:p>
    <w:p>
      <w:pPr>
        <w:pStyle w:val="ManualNumPar1"/>
        <w:rPr>
          <w:noProof/>
        </w:rPr>
      </w:pPr>
      <w:r>
        <w:rPr>
          <w:noProof/>
        </w:rPr>
        <w:t>5.</w:t>
      </w:r>
      <w:r>
        <w:rPr>
          <w:noProof/>
        </w:rPr>
        <w:tab/>
        <w:t>If the last day for delivery of a document falls on a public holiday of the European Commission or of the SADC EPA State or States concerned, the document shall be deemed delivered on the next business day.</w:t>
      </w:r>
    </w:p>
    <w:p>
      <w:pPr>
        <w:pStyle w:val="ManualNumPar1"/>
        <w:rPr>
          <w:noProof/>
        </w:rPr>
      </w:pPr>
      <w:r>
        <w:rPr>
          <w:noProof/>
        </w:rPr>
        <w:t>6.</w:t>
      </w:r>
      <w:r>
        <w:rPr>
          <w:noProof/>
        </w:rPr>
        <w:tab/>
        <w:t>Depending on the nature of the dispute, all requests and notifications addressed to the EU-SADC Trade and Development Committee shall also be copied to the other relevant sub-committees established under the Agreement.</w:t>
      </w:r>
    </w:p>
    <w:p>
      <w:pPr>
        <w:jc w:val="center"/>
        <w:rPr>
          <w:b/>
          <w:noProof/>
          <w:szCs w:val="24"/>
        </w:rPr>
      </w:pPr>
      <w:r>
        <w:rPr>
          <w:b/>
          <w:noProof/>
          <w:szCs w:val="24"/>
        </w:rPr>
        <w:t>Article III</w:t>
      </w:r>
    </w:p>
    <w:p>
      <w:pPr>
        <w:jc w:val="center"/>
        <w:rPr>
          <w:b/>
          <w:noProof/>
          <w:szCs w:val="24"/>
        </w:rPr>
      </w:pPr>
      <w:r>
        <w:rPr>
          <w:b/>
          <w:noProof/>
          <w:szCs w:val="24"/>
        </w:rPr>
        <w:t>Appointment of Arbitrators</w:t>
      </w:r>
    </w:p>
    <w:p>
      <w:pPr>
        <w:pStyle w:val="ManualNumPar1"/>
        <w:rPr>
          <w:noProof/>
        </w:rPr>
      </w:pPr>
      <w:r>
        <w:rPr>
          <w:noProof/>
        </w:rPr>
        <w:t>1.</w:t>
      </w:r>
      <w:r>
        <w:rPr>
          <w:noProof/>
        </w:rPr>
        <w:tab/>
        <w:t>If pursuant to Article 80 of the Agreement an Arbitrator is selected by lot, the Chairperson of the Trade and Development Committee shall promptly inform the Parties of the date, time and venue of the lot.</w:t>
      </w:r>
    </w:p>
    <w:p>
      <w:pPr>
        <w:pStyle w:val="ManualNumPar1"/>
        <w:rPr>
          <w:noProof/>
        </w:rPr>
      </w:pPr>
      <w:r>
        <w:rPr>
          <w:noProof/>
        </w:rPr>
        <w:t>2.</w:t>
      </w:r>
      <w:r>
        <w:rPr>
          <w:noProof/>
        </w:rPr>
        <w:tab/>
        <w:t>The Parties may be present during the lot and the lot shall be carried out with the Party or Parties that are present.</w:t>
      </w:r>
    </w:p>
    <w:p>
      <w:pPr>
        <w:pStyle w:val="ManualNumPar1"/>
        <w:rPr>
          <w:noProof/>
        </w:rPr>
      </w:pPr>
      <w:r>
        <w:rPr>
          <w:noProof/>
        </w:rPr>
        <w:t>3.</w:t>
      </w:r>
      <w:r>
        <w:rPr>
          <w:noProof/>
        </w:rPr>
        <w:tab/>
        <w:t xml:space="preserve">The Chairperson of the Trade and Development Committee shall notify, in writing, each individual who has been selected to serve as an Arbitrator of his or her appointment. Each individual shall confirm his or her availability to both Parties within five (5) dys from the date on which he or she was informed of his or her appointment. </w:t>
      </w:r>
    </w:p>
    <w:p>
      <w:pPr>
        <w:pStyle w:val="ManualNumPar1"/>
        <w:rPr>
          <w:noProof/>
          <w:szCs w:val="24"/>
        </w:rPr>
      </w:pPr>
      <w:r>
        <w:rPr>
          <w:rFonts w:eastAsia="Times New Roman"/>
          <w:noProof/>
          <w:szCs w:val="24"/>
          <w:lang w:eastAsia="de-DE"/>
        </w:rPr>
        <w:t>4.</w:t>
      </w:r>
      <w:r>
        <w:rPr>
          <w:noProof/>
        </w:rPr>
        <w:tab/>
      </w:r>
      <w:r>
        <w:rPr>
          <w:rFonts w:eastAsia="Times New Roman"/>
          <w:noProof/>
          <w:szCs w:val="24"/>
          <w:lang w:eastAsia="de-DE"/>
        </w:rPr>
        <w:t>If the list referred to in Article 94 of the Agreement has not been established or does not contain sufficient names at the time a request is made pursuant to Article 80(3) of the Agreement, the Arbitrators shall be drawn by lot from the individuals who have been formally proposed by one Party or both Parties</w:t>
      </w:r>
      <w:r>
        <w:rPr>
          <w:noProof/>
          <w:szCs w:val="24"/>
        </w:rPr>
        <w:t>.</w:t>
      </w:r>
    </w:p>
    <w:p>
      <w:pPr>
        <w:pStyle w:val="ManualNumPar1"/>
        <w:jc w:val="center"/>
        <w:rPr>
          <w:b/>
          <w:noProof/>
        </w:rPr>
      </w:pPr>
      <w:r>
        <w:rPr>
          <w:b/>
          <w:noProof/>
        </w:rPr>
        <w:t>Article IV</w:t>
      </w:r>
    </w:p>
    <w:p>
      <w:pPr>
        <w:pStyle w:val="ManualNumPar1"/>
        <w:jc w:val="center"/>
        <w:rPr>
          <w:b/>
          <w:noProof/>
        </w:rPr>
      </w:pPr>
      <w:r>
        <w:rPr>
          <w:b/>
          <w:noProof/>
        </w:rPr>
        <w:t>Organisational Meeting</w:t>
      </w:r>
    </w:p>
    <w:p>
      <w:pPr>
        <w:pStyle w:val="ManualNumPar1"/>
        <w:rPr>
          <w:noProof/>
        </w:rPr>
      </w:pPr>
      <w:r>
        <w:rPr>
          <w:noProof/>
        </w:rPr>
        <w:t>1.</w:t>
      </w:r>
      <w:r>
        <w:rPr>
          <w:noProof/>
        </w:rPr>
        <w:tab/>
        <w:t xml:space="preserve">Unless the Parties agree otherwise, they shall meet the Arbitration Panel within ten (10) days of its establishment in order to determine such matters that the Parties or the Arbitration Panel deem appropriate, including: </w:t>
      </w:r>
    </w:p>
    <w:p>
      <w:pPr>
        <w:pStyle w:val="Point1"/>
        <w:rPr>
          <w:noProof/>
        </w:rPr>
      </w:pPr>
      <w:r>
        <w:rPr>
          <w:noProof/>
        </w:rPr>
        <w:t>(a)</w:t>
      </w:r>
      <w:r>
        <w:rPr>
          <w:noProof/>
        </w:rPr>
        <w:tab/>
        <w:t xml:space="preserve">the remuneration and expenses to be paid to the Arbitrators, which will be in accordance with World Trade Organisation standards; </w:t>
      </w:r>
    </w:p>
    <w:p>
      <w:pPr>
        <w:pStyle w:val="Point1"/>
        <w:rPr>
          <w:noProof/>
        </w:rPr>
      </w:pPr>
      <w:r>
        <w:rPr>
          <w:noProof/>
        </w:rPr>
        <w:t>(b)</w:t>
      </w:r>
      <w:r>
        <w:rPr>
          <w:noProof/>
        </w:rPr>
        <w:tab/>
        <w:t>the remuneration to be paid to Assistant(s), which total amount shall not exceed 50% of the remuneration of the Arbitrator(s); or</w:t>
      </w:r>
    </w:p>
    <w:p>
      <w:pPr>
        <w:pStyle w:val="Point1"/>
        <w:rPr>
          <w:noProof/>
        </w:rPr>
      </w:pPr>
      <w:r>
        <w:rPr>
          <w:noProof/>
        </w:rPr>
        <w:t>(c)</w:t>
      </w:r>
      <w:r>
        <w:rPr>
          <w:noProof/>
        </w:rPr>
        <w:tab/>
        <w:t>the timetable of the proceedings.</w:t>
      </w:r>
    </w:p>
    <w:p>
      <w:pPr>
        <w:pStyle w:val="ManualNumPar1"/>
        <w:rPr>
          <w:noProof/>
        </w:rPr>
      </w:pPr>
      <w:r>
        <w:rPr>
          <w:noProof/>
        </w:rPr>
        <w:t>2.</w:t>
      </w:r>
      <w:r>
        <w:rPr>
          <w:noProof/>
        </w:rPr>
        <w:tab/>
        <w:t>Arbitrators and Representatives of the Parties may take part in this Meeting via</w:t>
      </w:r>
      <w:r>
        <w:rPr>
          <w:i/>
          <w:noProof/>
        </w:rPr>
        <w:t xml:space="preserve"> </w:t>
      </w:r>
      <w:r>
        <w:rPr>
          <w:noProof/>
        </w:rPr>
        <w:t>telephone or video conference.</w:t>
      </w:r>
    </w:p>
    <w:p>
      <w:pPr>
        <w:pStyle w:val="ManualNumPar1"/>
        <w:jc w:val="center"/>
        <w:rPr>
          <w:b/>
          <w:noProof/>
        </w:rPr>
      </w:pPr>
      <w:r>
        <w:rPr>
          <w:b/>
          <w:noProof/>
        </w:rPr>
        <w:t>Article V</w:t>
      </w:r>
    </w:p>
    <w:p>
      <w:pPr>
        <w:pStyle w:val="ManualNumPar1"/>
        <w:jc w:val="center"/>
        <w:rPr>
          <w:b/>
          <w:noProof/>
        </w:rPr>
      </w:pPr>
      <w:r>
        <w:rPr>
          <w:b/>
          <w:noProof/>
        </w:rPr>
        <w:t>Terms of reference</w:t>
      </w:r>
    </w:p>
    <w:p>
      <w:pPr>
        <w:pStyle w:val="ManualNumPar1"/>
        <w:rPr>
          <w:noProof/>
        </w:rPr>
      </w:pPr>
      <w:r>
        <w:rPr>
          <w:noProof/>
        </w:rPr>
        <w:t>1.</w:t>
      </w:r>
      <w:r>
        <w:rPr>
          <w:noProof/>
        </w:rPr>
        <w:tab/>
        <w:t>Unless the Parties agree otherwise, within seven (7) days after the date of establishment of the Arbitration Panel, the terms of reference of the Arbitration panel shall be:</w:t>
      </w:r>
    </w:p>
    <w:p>
      <w:pPr>
        <w:pStyle w:val="Point1"/>
        <w:rPr>
          <w:noProof/>
        </w:rPr>
      </w:pPr>
      <w:r>
        <w:rPr>
          <w:noProof/>
        </w:rPr>
        <w:t>(a)</w:t>
      </w:r>
      <w:r>
        <w:rPr>
          <w:noProof/>
        </w:rPr>
        <w:tab/>
        <w:t xml:space="preserve">to examine, in the light of the relevant provisions of the Agreement cited by the Parties, the matter referred to in the request for the establishment of the Arbitration Panel; </w:t>
      </w:r>
    </w:p>
    <w:p>
      <w:pPr>
        <w:pStyle w:val="Point1"/>
        <w:rPr>
          <w:noProof/>
        </w:rPr>
      </w:pPr>
      <w:r>
        <w:rPr>
          <w:noProof/>
        </w:rPr>
        <w:t>(b)</w:t>
      </w:r>
      <w:r>
        <w:rPr>
          <w:noProof/>
        </w:rPr>
        <w:tab/>
        <w:t>to make findings on the conformity of the measure at issue with the provisions of the Agreement referred to in Article 76 of the Agreement; and</w:t>
      </w:r>
    </w:p>
    <w:p>
      <w:pPr>
        <w:pStyle w:val="Point1"/>
        <w:rPr>
          <w:noProof/>
        </w:rPr>
      </w:pPr>
      <w:r>
        <w:rPr>
          <w:noProof/>
        </w:rPr>
        <w:t>(c)</w:t>
      </w:r>
      <w:r>
        <w:rPr>
          <w:noProof/>
        </w:rPr>
        <w:tab/>
        <w:t>to deliver a report in accordance with Articles 81 and 82 of the Agreement.</w:t>
      </w:r>
    </w:p>
    <w:p>
      <w:pPr>
        <w:pStyle w:val="ManualNumPar1"/>
        <w:rPr>
          <w:noProof/>
          <w:szCs w:val="24"/>
        </w:rPr>
      </w:pPr>
      <w:r>
        <w:rPr>
          <w:noProof/>
          <w:szCs w:val="24"/>
        </w:rPr>
        <w:t>2.</w:t>
      </w:r>
      <w:r>
        <w:rPr>
          <w:noProof/>
          <w:szCs w:val="24"/>
        </w:rPr>
        <w:tab/>
        <w:t xml:space="preserve">If the Parties agree on other terms of reference, they shall notify the agreed terms of reference to the </w:t>
      </w:r>
      <w:r>
        <w:rPr>
          <w:noProof/>
        </w:rPr>
        <w:t>Arbitration</w:t>
      </w:r>
      <w:r>
        <w:rPr>
          <w:noProof/>
          <w:szCs w:val="24"/>
        </w:rPr>
        <w:t xml:space="preserve"> Panel within the time period set out in paragraph 1 of this Article.</w:t>
      </w:r>
    </w:p>
    <w:p>
      <w:pPr>
        <w:jc w:val="center"/>
        <w:rPr>
          <w:b/>
          <w:noProof/>
          <w:szCs w:val="24"/>
        </w:rPr>
      </w:pPr>
      <w:r>
        <w:rPr>
          <w:b/>
          <w:noProof/>
          <w:szCs w:val="24"/>
        </w:rPr>
        <w:t>Article VI</w:t>
      </w:r>
    </w:p>
    <w:p>
      <w:pPr>
        <w:jc w:val="center"/>
        <w:rPr>
          <w:b/>
          <w:noProof/>
          <w:szCs w:val="24"/>
        </w:rPr>
      </w:pPr>
      <w:r>
        <w:rPr>
          <w:b/>
          <w:noProof/>
          <w:szCs w:val="24"/>
        </w:rPr>
        <w:t>Written Submissions</w:t>
      </w:r>
    </w:p>
    <w:p>
      <w:pPr>
        <w:rPr>
          <w:noProof/>
          <w:lang w:eastAsia="de-DE"/>
        </w:rPr>
      </w:pPr>
      <w:r>
        <w:rPr>
          <w:noProof/>
          <w:lang w:eastAsia="de-DE"/>
        </w:rPr>
        <w:t>The Complaining Party shall deliver its written submission no later than twenty (20) days after the date of establishment of the Arbitration Panel. The Party complained against shall deliver its written submission no later than twenty (20) days after the date of delivery of the written submission of the Complaining Party.</w:t>
      </w:r>
    </w:p>
    <w:p>
      <w:pPr>
        <w:jc w:val="center"/>
        <w:rPr>
          <w:b/>
          <w:noProof/>
          <w:szCs w:val="24"/>
        </w:rPr>
      </w:pPr>
      <w:r>
        <w:rPr>
          <w:b/>
          <w:noProof/>
          <w:szCs w:val="24"/>
        </w:rPr>
        <w:t>Article VII</w:t>
      </w:r>
    </w:p>
    <w:p>
      <w:pPr>
        <w:jc w:val="center"/>
        <w:rPr>
          <w:b/>
          <w:noProof/>
          <w:szCs w:val="24"/>
        </w:rPr>
      </w:pPr>
      <w:r>
        <w:rPr>
          <w:b/>
          <w:noProof/>
          <w:szCs w:val="24"/>
        </w:rPr>
        <w:t>Operation of the Arbitration Panel</w:t>
      </w:r>
    </w:p>
    <w:p>
      <w:pPr>
        <w:pStyle w:val="ManualNumPar1"/>
        <w:rPr>
          <w:noProof/>
        </w:rPr>
      </w:pPr>
      <w:r>
        <w:rPr>
          <w:noProof/>
        </w:rPr>
        <w:t>1.</w:t>
      </w:r>
      <w:r>
        <w:rPr>
          <w:noProof/>
        </w:rPr>
        <w:tab/>
        <w:t>The Chairperson of the Arbitration Panel shall preside at all its Meetings. The Arbitration Panel may delegate to the Chairperson the authority to make administrative and procedural decisions.</w:t>
      </w:r>
    </w:p>
    <w:p>
      <w:pPr>
        <w:pStyle w:val="ManualNumPar1"/>
        <w:rPr>
          <w:noProof/>
        </w:rPr>
      </w:pPr>
      <w:r>
        <w:rPr>
          <w:noProof/>
        </w:rPr>
        <w:t>2.</w:t>
      </w:r>
      <w:r>
        <w:rPr>
          <w:noProof/>
        </w:rPr>
        <w:tab/>
        <w:t>Unless otherwise provided in PART III of the Agreement or in these Rules of Procedure, the Arbitration Panel may conduct its activities by any means, including telephone, facsimile transmissions or computer links.</w:t>
      </w:r>
    </w:p>
    <w:p>
      <w:pPr>
        <w:pStyle w:val="ManualNumPar1"/>
        <w:rPr>
          <w:noProof/>
        </w:rPr>
      </w:pPr>
      <w:r>
        <w:rPr>
          <w:noProof/>
        </w:rPr>
        <w:t>3.</w:t>
      </w:r>
      <w:r>
        <w:rPr>
          <w:noProof/>
        </w:rPr>
        <w:tab/>
        <w:t>Only Arbitrators may take part in the deliberations of the Arbitration Panel, but the Arbitration Panel may permit their Assistants to be present at its deliberations.</w:t>
      </w:r>
    </w:p>
    <w:p>
      <w:pPr>
        <w:pStyle w:val="ManualNumPar1"/>
        <w:rPr>
          <w:noProof/>
        </w:rPr>
      </w:pPr>
      <w:r>
        <w:rPr>
          <w:noProof/>
        </w:rPr>
        <w:t>4.</w:t>
      </w:r>
      <w:r>
        <w:rPr>
          <w:noProof/>
        </w:rPr>
        <w:tab/>
        <w:t>The drafting of any decision and report shall remain the exclusive responsibility of the Arbitration Panel and shall not be delegated.</w:t>
      </w:r>
    </w:p>
    <w:p>
      <w:pPr>
        <w:pStyle w:val="ManualNumPar1"/>
        <w:rPr>
          <w:noProof/>
        </w:rPr>
      </w:pPr>
      <w:r>
        <w:rPr>
          <w:noProof/>
        </w:rPr>
        <w:t>5.</w:t>
      </w:r>
      <w:r>
        <w:rPr>
          <w:noProof/>
        </w:rPr>
        <w:tab/>
        <w:t>Where a procedural question arises that is not covered by PART III of the Agreement and its Annexes, the Arbitration Panel, after consulting the Parties, may adopt an appropriate procedure that is compatible with those provisions.</w:t>
      </w:r>
    </w:p>
    <w:p>
      <w:pPr>
        <w:pStyle w:val="ManualNumPar1"/>
        <w:rPr>
          <w:noProof/>
        </w:rPr>
      </w:pPr>
      <w:r>
        <w:rPr>
          <w:noProof/>
        </w:rPr>
        <w:t>6.</w:t>
      </w:r>
      <w:r>
        <w:rPr>
          <w:noProof/>
        </w:rPr>
        <w:tab/>
        <w:t xml:space="preserve">When the Arbitration Panel considers that there is a need to modify any of the time periods for the proceedings other than the time periods set out in PART III of the Agreement or to make any other procedural or administrative adjustment, it shall inform the Parties, in writing and after consultation with the Parties, on the reasons for the change, or adjustment and of the time period, or adjustment needed. </w:t>
      </w:r>
    </w:p>
    <w:p>
      <w:pPr>
        <w:spacing w:after="0"/>
        <w:contextualSpacing/>
        <w:jc w:val="center"/>
        <w:rPr>
          <w:b/>
          <w:bCs/>
          <w:iCs/>
          <w:noProof/>
          <w:szCs w:val="24"/>
        </w:rPr>
      </w:pPr>
      <w:r>
        <w:rPr>
          <w:b/>
          <w:bCs/>
          <w:iCs/>
          <w:noProof/>
          <w:szCs w:val="24"/>
        </w:rPr>
        <w:t>Article VIII</w:t>
      </w:r>
    </w:p>
    <w:p>
      <w:pPr>
        <w:spacing w:after="0"/>
        <w:contextualSpacing/>
        <w:jc w:val="center"/>
        <w:rPr>
          <w:noProof/>
          <w:lang w:eastAsia="ja-JP"/>
        </w:rPr>
      </w:pPr>
      <w:r>
        <w:rPr>
          <w:b/>
          <w:bCs/>
          <w:iCs/>
          <w:noProof/>
          <w:szCs w:val="24"/>
        </w:rPr>
        <w:t>Replacement</w:t>
      </w:r>
    </w:p>
    <w:p>
      <w:pPr>
        <w:pStyle w:val="ManualNumPar1"/>
        <w:rPr>
          <w:rFonts w:eastAsiaTheme="minorEastAsia"/>
          <w:noProof/>
          <w:lang w:eastAsia="ja-JP"/>
        </w:rPr>
      </w:pPr>
      <w:r>
        <w:rPr>
          <w:rFonts w:eastAsiaTheme="minorEastAsia"/>
          <w:noProof/>
          <w:lang w:eastAsia="ja-JP"/>
        </w:rPr>
        <w:t>1.</w:t>
      </w:r>
      <w:r>
        <w:rPr>
          <w:rFonts w:eastAsiaTheme="minorEastAsia"/>
          <w:noProof/>
          <w:lang w:eastAsia="ja-JP"/>
        </w:rPr>
        <w:tab/>
        <w:t xml:space="preserve">If an Arbitrator is unable to participate in the proceeding, withdraws, or must be replaced, a replacement shall be selected in accordance with Article 80(3) </w:t>
      </w:r>
      <w:r>
        <w:rPr>
          <w:noProof/>
        </w:rPr>
        <w:t>of the Agreement</w:t>
      </w:r>
      <w:r>
        <w:rPr>
          <w:rFonts w:eastAsiaTheme="minorEastAsia"/>
          <w:noProof/>
          <w:lang w:eastAsia="ja-JP"/>
        </w:rPr>
        <w:t>.</w:t>
      </w:r>
    </w:p>
    <w:p>
      <w:pPr>
        <w:pStyle w:val="ManualNumPar1"/>
        <w:rPr>
          <w:noProof/>
        </w:rPr>
      </w:pPr>
      <w:r>
        <w:rPr>
          <w:rFonts w:eastAsiaTheme="minorEastAsia"/>
          <w:noProof/>
          <w:lang w:eastAsia="ja-JP"/>
        </w:rPr>
        <w:t>2.</w:t>
      </w:r>
      <w:r>
        <w:rPr>
          <w:rFonts w:eastAsiaTheme="minorEastAsia"/>
          <w:noProof/>
          <w:lang w:eastAsia="ja-JP"/>
        </w:rPr>
        <w:tab/>
        <w:t>W</w:t>
      </w:r>
      <w:r>
        <w:rPr>
          <w:noProof/>
        </w:rPr>
        <w:t xml:space="preserve">hen a Party considers that an Arbitrator does not comply with the requirements of Annex II (Code of Conduct for Arbitrators and Mediators) and for this reason should be replaced, </w:t>
      </w:r>
      <w:r>
        <w:rPr>
          <w:rFonts w:eastAsiaTheme="minorEastAsia" w:hint="eastAsia"/>
          <w:noProof/>
          <w:lang w:eastAsia="ja-JP"/>
        </w:rPr>
        <w:t>that</w:t>
      </w:r>
      <w:r>
        <w:rPr>
          <w:noProof/>
        </w:rPr>
        <w:t xml:space="preserve"> Party </w:t>
      </w:r>
      <w:r>
        <w:rPr>
          <w:rFonts w:eastAsiaTheme="minorEastAsia" w:hint="eastAsia"/>
          <w:noProof/>
          <w:lang w:eastAsia="ja-JP"/>
        </w:rPr>
        <w:t>shall</w:t>
      </w:r>
      <w:r>
        <w:rPr>
          <w:noProof/>
        </w:rPr>
        <w:t xml:space="preserve"> notify the other Party within fifteen (15) days from the time at which it obtained</w:t>
      </w:r>
      <w:r>
        <w:rPr>
          <w:rFonts w:eastAsiaTheme="minorEastAsia" w:hint="eastAsia"/>
          <w:noProof/>
          <w:lang w:eastAsia="ja-JP"/>
        </w:rPr>
        <w:t xml:space="preserve"> </w:t>
      </w:r>
      <w:r>
        <w:rPr>
          <w:rFonts w:eastAsiaTheme="minorEastAsia"/>
          <w:noProof/>
          <w:lang w:eastAsia="ja-JP"/>
        </w:rPr>
        <w:t xml:space="preserve">sufficient </w:t>
      </w:r>
      <w:r>
        <w:rPr>
          <w:noProof/>
        </w:rPr>
        <w:t>evidence of</w:t>
      </w:r>
      <w:r>
        <w:rPr>
          <w:rFonts w:eastAsiaTheme="minorEastAsia" w:hint="eastAsia"/>
          <w:noProof/>
          <w:lang w:eastAsia="ja-JP"/>
        </w:rPr>
        <w:t xml:space="preserve"> </w:t>
      </w:r>
      <w:r>
        <w:rPr>
          <w:noProof/>
        </w:rPr>
        <w:t xml:space="preserve">the Arbitrator's alleged </w:t>
      </w:r>
      <w:r>
        <w:rPr>
          <w:rFonts w:eastAsiaTheme="minorEastAsia" w:hint="eastAsia"/>
          <w:noProof/>
          <w:lang w:eastAsia="ja-JP"/>
        </w:rPr>
        <w:t xml:space="preserve">failure to </w:t>
      </w:r>
      <w:r>
        <w:rPr>
          <w:rFonts w:eastAsiaTheme="minorEastAsia"/>
          <w:noProof/>
          <w:lang w:eastAsia="ja-JP"/>
        </w:rPr>
        <w:t>comply</w:t>
      </w:r>
      <w:r>
        <w:rPr>
          <w:rFonts w:eastAsiaTheme="minorEastAsia" w:hint="eastAsia"/>
          <w:noProof/>
          <w:lang w:eastAsia="ja-JP"/>
        </w:rPr>
        <w:t xml:space="preserve"> with the requirements</w:t>
      </w:r>
      <w:r>
        <w:rPr>
          <w:noProof/>
        </w:rPr>
        <w:t xml:space="preserve"> of Annex II (Code of Conduct for Arbitrators and Mediators). </w:t>
      </w:r>
    </w:p>
    <w:p>
      <w:pPr>
        <w:pStyle w:val="ManualNumPar1"/>
        <w:rPr>
          <w:noProof/>
        </w:rPr>
      </w:pPr>
      <w:r>
        <w:rPr>
          <w:rFonts w:eastAsiaTheme="minorEastAsia"/>
          <w:noProof/>
          <w:lang w:eastAsia="ja-JP"/>
        </w:rPr>
        <w:t>3.</w:t>
      </w:r>
      <w:r>
        <w:rPr>
          <w:rFonts w:eastAsiaTheme="minorEastAsia"/>
          <w:noProof/>
          <w:lang w:eastAsia="ja-JP"/>
        </w:rPr>
        <w:tab/>
        <w:t>T</w:t>
      </w:r>
      <w:r>
        <w:rPr>
          <w:noProof/>
        </w:rPr>
        <w:t xml:space="preserve">he Parties shall consult within fifteen (15) days of the notification to the other Party. </w:t>
      </w:r>
    </w:p>
    <w:p>
      <w:pPr>
        <w:pStyle w:val="ManualNumPar1"/>
        <w:rPr>
          <w:noProof/>
        </w:rPr>
      </w:pPr>
      <w:r>
        <w:rPr>
          <w:rFonts w:eastAsiaTheme="minorEastAsia"/>
          <w:noProof/>
          <w:lang w:eastAsia="ja-JP"/>
        </w:rPr>
        <w:t>4.</w:t>
      </w:r>
      <w:r>
        <w:rPr>
          <w:rFonts w:eastAsiaTheme="minorEastAsia"/>
          <w:noProof/>
          <w:lang w:eastAsia="ja-JP"/>
        </w:rPr>
        <w:tab/>
        <w:t xml:space="preserve">The Parties </w:t>
      </w:r>
      <w:r>
        <w:rPr>
          <w:noProof/>
        </w:rPr>
        <w:t xml:space="preserve">shall inform the Arbitrator of its alleged non-compliance and they may request the Arbitrator to take steps to ameliorate the non-compliance. They may also, if they so agree, remove the Arbitrator and select a new Arbitrator in accordance with Article 80 of the Agreement. </w:t>
      </w:r>
    </w:p>
    <w:p>
      <w:pPr>
        <w:pStyle w:val="ManualNumPar1"/>
        <w:rPr>
          <w:noProof/>
        </w:rPr>
      </w:pPr>
      <w:r>
        <w:rPr>
          <w:noProof/>
        </w:rPr>
        <w:t>5.</w:t>
      </w:r>
      <w:r>
        <w:rPr>
          <w:noProof/>
        </w:rPr>
        <w:tab/>
        <w:t xml:space="preserve">If the Parties fail to agree on the need to replace </w:t>
      </w:r>
      <w:r>
        <w:rPr>
          <w:rFonts w:eastAsiaTheme="minorEastAsia" w:hint="eastAsia"/>
          <w:noProof/>
          <w:lang w:eastAsia="ja-JP"/>
        </w:rPr>
        <w:t>the</w:t>
      </w:r>
      <w:r>
        <w:rPr>
          <w:noProof/>
        </w:rPr>
        <w:t xml:space="preserve"> Arbitrator, other than the Chairperson of the Arbitration Panel, </w:t>
      </w:r>
      <w:r>
        <w:rPr>
          <w:rFonts w:eastAsiaTheme="minorEastAsia" w:hint="eastAsia"/>
          <w:noProof/>
          <w:lang w:eastAsia="ja-JP"/>
        </w:rPr>
        <w:t>either</w:t>
      </w:r>
      <w:r>
        <w:rPr>
          <w:noProof/>
        </w:rPr>
        <w:t xml:space="preserve"> Party may request that this matter be referred to the Chairperson of the Arbitration Panel, whose decision shall be final. </w:t>
      </w:r>
    </w:p>
    <w:p>
      <w:pPr>
        <w:pStyle w:val="ManualNumPar1"/>
        <w:rPr>
          <w:noProof/>
        </w:rPr>
      </w:pPr>
      <w:r>
        <w:rPr>
          <w:noProof/>
        </w:rPr>
        <w:t>6.</w:t>
      </w:r>
      <w:r>
        <w:rPr>
          <w:noProof/>
        </w:rPr>
        <w:tab/>
        <w:t xml:space="preserve">If the Chairperson of the Arbitration Panel finds that </w:t>
      </w:r>
      <w:r>
        <w:rPr>
          <w:rFonts w:eastAsiaTheme="minorEastAsia" w:hint="eastAsia"/>
          <w:noProof/>
          <w:lang w:eastAsia="ja-JP"/>
        </w:rPr>
        <w:t>the</w:t>
      </w:r>
      <w:r>
        <w:rPr>
          <w:noProof/>
        </w:rPr>
        <w:t xml:space="preserve"> Arbitrator does not comply with the requirements of Annex II (Code of Conduct for Arbitrators and Mediators), the new Arbitrator shall be selected in accordance with Article 80 of the Agreement.</w:t>
      </w:r>
    </w:p>
    <w:p>
      <w:pPr>
        <w:pStyle w:val="ManualNumPar1"/>
        <w:rPr>
          <w:rFonts w:eastAsiaTheme="minorEastAsia"/>
          <w:noProof/>
          <w:spacing w:val="4"/>
          <w:lang w:eastAsia="ja-JP"/>
        </w:rPr>
      </w:pPr>
      <w:r>
        <w:rPr>
          <w:rFonts w:eastAsiaTheme="minorEastAsia"/>
          <w:noProof/>
          <w:lang w:eastAsia="ja-JP"/>
        </w:rPr>
        <w:t>7.</w:t>
      </w:r>
      <w:r>
        <w:rPr>
          <w:rFonts w:eastAsiaTheme="minorEastAsia"/>
          <w:noProof/>
          <w:lang w:eastAsia="ja-JP"/>
        </w:rPr>
        <w:tab/>
      </w:r>
      <w:r>
        <w:rPr>
          <w:noProof/>
          <w:spacing w:val="4"/>
        </w:rPr>
        <w:t>If the Parties fail to agree on the need to replac</w:t>
      </w:r>
      <w:r>
        <w:rPr>
          <w:noProof/>
        </w:rPr>
        <w:t xml:space="preserve">e the </w:t>
      </w:r>
      <w:r>
        <w:rPr>
          <w:noProof/>
          <w:spacing w:val="4"/>
        </w:rPr>
        <w:t xml:space="preserve">Chairperson, </w:t>
      </w:r>
      <w:r>
        <w:rPr>
          <w:rFonts w:eastAsiaTheme="minorEastAsia" w:hint="eastAsia"/>
          <w:noProof/>
          <w:spacing w:val="4"/>
          <w:lang w:eastAsia="ja-JP"/>
        </w:rPr>
        <w:t>either Party may request that th</w:t>
      </w:r>
      <w:r>
        <w:rPr>
          <w:rFonts w:eastAsiaTheme="minorEastAsia"/>
          <w:noProof/>
          <w:spacing w:val="4"/>
          <w:lang w:eastAsia="ja-JP"/>
        </w:rPr>
        <w:t>is</w:t>
      </w:r>
      <w:r>
        <w:rPr>
          <w:rFonts w:eastAsiaTheme="minorEastAsia" w:hint="eastAsia"/>
          <w:noProof/>
          <w:spacing w:val="4"/>
          <w:lang w:eastAsia="ja-JP"/>
        </w:rPr>
        <w:t xml:space="preserve"> matter be referred </w:t>
      </w:r>
      <w:r>
        <w:rPr>
          <w:noProof/>
        </w:rPr>
        <w:t xml:space="preserve">to one of the remaining members of the list of individuals established under Article 94 of the Agreement selected to act as Chairperson of the Arbitration Panel. His or her name shall be drawn by lot by the Chairperson of the Trade and Development Committee. The individual so selected shall make a decision whether </w:t>
      </w:r>
      <w:r>
        <w:rPr>
          <w:rFonts w:hint="eastAsia"/>
          <w:noProof/>
        </w:rPr>
        <w:t xml:space="preserve">the </w:t>
      </w:r>
      <w:r>
        <w:rPr>
          <w:noProof/>
        </w:rPr>
        <w:t>Chairperson complies with the requirements of Annex II (Code of Conduct for Arbitrators and Mediators). The decision shall be final</w:t>
      </w:r>
      <w:r>
        <w:rPr>
          <w:noProof/>
          <w:spacing w:val="-1"/>
        </w:rPr>
        <w:t>.</w:t>
      </w:r>
      <w:r>
        <w:rPr>
          <w:rFonts w:eastAsiaTheme="minorEastAsia" w:hint="eastAsia"/>
          <w:noProof/>
          <w:spacing w:val="4"/>
          <w:lang w:eastAsia="ja-JP"/>
        </w:rPr>
        <w:t xml:space="preserve"> </w:t>
      </w:r>
    </w:p>
    <w:p>
      <w:pPr>
        <w:pStyle w:val="Text1"/>
        <w:rPr>
          <w:noProof/>
          <w:lang w:eastAsia="de-DE"/>
        </w:rPr>
      </w:pPr>
      <w:r>
        <w:rPr>
          <w:noProof/>
          <w:spacing w:val="4"/>
          <w:lang w:eastAsia="de-DE"/>
        </w:rPr>
        <w:t>If the decision is that</w:t>
      </w:r>
      <w:r>
        <w:rPr>
          <w:rFonts w:eastAsiaTheme="minorEastAsia" w:hint="eastAsia"/>
          <w:noProof/>
          <w:spacing w:val="4"/>
          <w:lang w:eastAsia="ja-JP"/>
        </w:rPr>
        <w:t xml:space="preserve"> the </w:t>
      </w:r>
      <w:r>
        <w:rPr>
          <w:noProof/>
          <w:spacing w:val="4"/>
          <w:lang w:eastAsia="de-DE"/>
        </w:rPr>
        <w:t xml:space="preserve">Chairperson does not comply with the requirements of </w:t>
      </w:r>
      <w:r>
        <w:rPr>
          <w:noProof/>
          <w:lang w:eastAsia="de-DE"/>
        </w:rPr>
        <w:t>Annex II (Code of Conduct for Arbitrators and Mediators), the new Chairperson shall be selected in accordance with Article 80 of the Agreement.</w:t>
      </w:r>
    </w:p>
    <w:p>
      <w:pPr>
        <w:jc w:val="center"/>
        <w:rPr>
          <w:b/>
          <w:bCs/>
          <w:iCs/>
          <w:noProof/>
          <w:szCs w:val="24"/>
        </w:rPr>
      </w:pPr>
      <w:r>
        <w:rPr>
          <w:b/>
          <w:bCs/>
          <w:iCs/>
          <w:noProof/>
          <w:szCs w:val="24"/>
        </w:rPr>
        <w:t>Article IX</w:t>
      </w:r>
    </w:p>
    <w:p>
      <w:pPr>
        <w:jc w:val="center"/>
        <w:rPr>
          <w:b/>
          <w:bCs/>
          <w:iCs/>
          <w:noProof/>
          <w:szCs w:val="24"/>
        </w:rPr>
      </w:pPr>
      <w:r>
        <w:rPr>
          <w:b/>
          <w:bCs/>
          <w:iCs/>
          <w:noProof/>
          <w:szCs w:val="24"/>
        </w:rPr>
        <w:t>Hearings</w:t>
      </w:r>
    </w:p>
    <w:p>
      <w:pPr>
        <w:pStyle w:val="ManualNumPar1"/>
        <w:rPr>
          <w:noProof/>
        </w:rPr>
      </w:pPr>
      <w:r>
        <w:rPr>
          <w:rFonts w:eastAsiaTheme="minorEastAsia"/>
          <w:noProof/>
          <w:lang w:eastAsia="ja-JP"/>
        </w:rPr>
        <w:t>1.</w:t>
      </w:r>
      <w:r>
        <w:rPr>
          <w:rFonts w:eastAsiaTheme="minorEastAsia"/>
          <w:noProof/>
          <w:lang w:eastAsia="ja-JP"/>
        </w:rPr>
        <w:tab/>
      </w:r>
      <w:r>
        <w:rPr>
          <w:rFonts w:eastAsiaTheme="minorEastAsia" w:hint="eastAsia"/>
          <w:noProof/>
          <w:lang w:eastAsia="ja-JP"/>
        </w:rPr>
        <w:t xml:space="preserve">Based upon the timetable determined pursuant to </w:t>
      </w:r>
      <w:r>
        <w:rPr>
          <w:noProof/>
        </w:rPr>
        <w:t>Article IV (1)</w:t>
      </w:r>
      <w:r>
        <w:rPr>
          <w:rFonts w:eastAsiaTheme="minorEastAsia"/>
          <w:noProof/>
          <w:lang w:eastAsia="ja-JP"/>
        </w:rPr>
        <w:t>(c)</w:t>
      </w:r>
      <w:r>
        <w:rPr>
          <w:rFonts w:eastAsiaTheme="minorEastAsia" w:hint="eastAsia"/>
          <w:noProof/>
          <w:lang w:eastAsia="ja-JP"/>
        </w:rPr>
        <w:t xml:space="preserve">, after </w:t>
      </w:r>
      <w:r>
        <w:rPr>
          <w:rFonts w:eastAsiaTheme="minorEastAsia"/>
          <w:noProof/>
          <w:lang w:eastAsia="ja-JP"/>
        </w:rPr>
        <w:t>consulting</w:t>
      </w:r>
      <w:r>
        <w:rPr>
          <w:rFonts w:eastAsiaTheme="minorEastAsia" w:hint="eastAsia"/>
          <w:noProof/>
          <w:lang w:eastAsia="ja-JP"/>
        </w:rPr>
        <w:t xml:space="preserve"> </w:t>
      </w:r>
      <w:r>
        <w:rPr>
          <w:noProof/>
        </w:rPr>
        <w:t xml:space="preserve">with the Parties and the other </w:t>
      </w:r>
      <w:r>
        <w:rPr>
          <w:rFonts w:eastAsiaTheme="minorEastAsia"/>
          <w:noProof/>
          <w:lang w:eastAsia="ja-JP"/>
        </w:rPr>
        <w:t>Arbitrators</w:t>
      </w:r>
      <w:r>
        <w:rPr>
          <w:rFonts w:eastAsiaTheme="minorEastAsia" w:hint="eastAsia"/>
          <w:noProof/>
          <w:lang w:eastAsia="ja-JP"/>
        </w:rPr>
        <w:t>, t</w:t>
      </w:r>
      <w:r>
        <w:rPr>
          <w:rFonts w:eastAsiaTheme="minorEastAsia"/>
          <w:noProof/>
          <w:lang w:eastAsia="ja-JP"/>
        </w:rPr>
        <w:t>he</w:t>
      </w:r>
      <w:r>
        <w:rPr>
          <w:rFonts w:eastAsiaTheme="minorEastAsia" w:hint="eastAsia"/>
          <w:noProof/>
          <w:lang w:eastAsia="ja-JP"/>
        </w:rPr>
        <w:t xml:space="preserve"> </w:t>
      </w:r>
      <w:r>
        <w:rPr>
          <w:rFonts w:eastAsiaTheme="minorEastAsia"/>
          <w:noProof/>
          <w:lang w:eastAsia="ja-JP"/>
        </w:rPr>
        <w:t>C</w:t>
      </w:r>
      <w:r>
        <w:rPr>
          <w:rFonts w:eastAsiaTheme="minorEastAsia" w:hint="eastAsia"/>
          <w:noProof/>
          <w:lang w:eastAsia="ja-JP"/>
        </w:rPr>
        <w:t xml:space="preserve">hairperson of the </w:t>
      </w:r>
      <w:r>
        <w:rPr>
          <w:noProof/>
        </w:rPr>
        <w:t xml:space="preserve">Arbitration </w:t>
      </w:r>
      <w:r>
        <w:rPr>
          <w:rFonts w:eastAsiaTheme="minorEastAsia"/>
          <w:noProof/>
          <w:lang w:eastAsia="ja-JP"/>
        </w:rPr>
        <w:t>P</w:t>
      </w:r>
      <w:r>
        <w:rPr>
          <w:rFonts w:eastAsiaTheme="minorEastAsia" w:hint="eastAsia"/>
          <w:noProof/>
          <w:lang w:eastAsia="ja-JP"/>
        </w:rPr>
        <w:t xml:space="preserve">anel shall </w:t>
      </w:r>
      <w:r>
        <w:rPr>
          <w:rFonts w:eastAsiaTheme="minorEastAsia"/>
          <w:noProof/>
          <w:lang w:eastAsia="ja-JP"/>
        </w:rPr>
        <w:t>notify the Parties</w:t>
      </w:r>
      <w:r>
        <w:rPr>
          <w:rFonts w:eastAsiaTheme="minorEastAsia" w:hint="eastAsia"/>
          <w:noProof/>
          <w:lang w:eastAsia="ja-JP"/>
        </w:rPr>
        <w:t xml:space="preserve"> </w:t>
      </w:r>
      <w:r>
        <w:rPr>
          <w:rFonts w:eastAsiaTheme="minorEastAsia"/>
          <w:noProof/>
          <w:lang w:eastAsia="ja-JP"/>
        </w:rPr>
        <w:t xml:space="preserve">of </w:t>
      </w:r>
      <w:r>
        <w:rPr>
          <w:rFonts w:eastAsiaTheme="minorEastAsia" w:hint="eastAsia"/>
          <w:noProof/>
          <w:lang w:eastAsia="ja-JP"/>
        </w:rPr>
        <w:t>the date</w:t>
      </w:r>
      <w:r>
        <w:rPr>
          <w:rFonts w:eastAsiaTheme="minorEastAsia"/>
          <w:noProof/>
          <w:lang w:eastAsia="ja-JP"/>
        </w:rPr>
        <w:t xml:space="preserve">, </w:t>
      </w:r>
      <w:r>
        <w:rPr>
          <w:rFonts w:eastAsiaTheme="minorEastAsia" w:hint="eastAsia"/>
          <w:noProof/>
          <w:lang w:eastAsia="ja-JP"/>
        </w:rPr>
        <w:t xml:space="preserve">time </w:t>
      </w:r>
      <w:r>
        <w:rPr>
          <w:rFonts w:eastAsiaTheme="minorEastAsia"/>
          <w:noProof/>
          <w:lang w:eastAsia="ja-JP"/>
        </w:rPr>
        <w:t xml:space="preserve">and venue </w:t>
      </w:r>
      <w:r>
        <w:rPr>
          <w:rFonts w:eastAsiaTheme="minorEastAsia" w:hint="eastAsia"/>
          <w:noProof/>
          <w:lang w:eastAsia="ja-JP"/>
        </w:rPr>
        <w:t xml:space="preserve">of the </w:t>
      </w:r>
      <w:r>
        <w:rPr>
          <w:rFonts w:hint="eastAsia"/>
          <w:noProof/>
        </w:rPr>
        <w:t>hearing.</w:t>
      </w:r>
      <w:r>
        <w:rPr>
          <w:noProof/>
        </w:rPr>
        <w:t xml:space="preserve"> This information shall be made publicly available by the Party in whose territory the hearing takes place</w:t>
      </w:r>
      <w:r>
        <w:rPr>
          <w:rFonts w:hint="eastAsia"/>
          <w:noProof/>
        </w:rPr>
        <w:t xml:space="preserve">, </w:t>
      </w:r>
      <w:r>
        <w:rPr>
          <w:noProof/>
        </w:rPr>
        <w:t>unless the hearing is closed to the public.</w:t>
      </w:r>
    </w:p>
    <w:p>
      <w:pPr>
        <w:pStyle w:val="ManualNumPar1"/>
        <w:rPr>
          <w:noProof/>
        </w:rPr>
      </w:pPr>
      <w:r>
        <w:rPr>
          <w:noProof/>
        </w:rPr>
        <w:t>2.</w:t>
      </w:r>
      <w:r>
        <w:rPr>
          <w:noProof/>
        </w:rPr>
        <w:tab/>
        <w:t xml:space="preserve">Unless the Parties agree otherwise, the hearing shall be held in Brussels if the Complaining Party is a SADC EPA State or SACU, as the case may be, and in the territories of the SADC EPA States if the Complaining Party is the European Union. If the dispute concerns a measure maintained by a SADC EPA State, the hearing shall take place in the territory of that State, unless that State gives written notice to the Arbitration Panel within ten (10) days of its establishment that another venue should be used. </w:t>
      </w:r>
    </w:p>
    <w:p>
      <w:pPr>
        <w:pStyle w:val="ManualNumPar1"/>
        <w:rPr>
          <w:noProof/>
        </w:rPr>
      </w:pPr>
      <w:r>
        <w:rPr>
          <w:noProof/>
        </w:rPr>
        <w:t>3.</w:t>
      </w:r>
      <w:r>
        <w:rPr>
          <w:noProof/>
        </w:rPr>
        <w:tab/>
        <w:t xml:space="preserve">The Party complained against shall bear the expenses derived from the logistical administration of the hearing, which </w:t>
      </w:r>
      <w:r>
        <w:rPr>
          <w:i/>
          <w:iCs/>
          <w:noProof/>
        </w:rPr>
        <w:t>inter alia</w:t>
      </w:r>
      <w:r>
        <w:rPr>
          <w:noProof/>
        </w:rPr>
        <w:t xml:space="preserve"> include the costs relating to renting venue for the hearing. Such costs shall not include any costs for translation and interpretation, neither any costs associated and payable to the Advisers, the Arbitrators, their Administrative staff and Assistant(s). </w:t>
      </w:r>
    </w:p>
    <w:p>
      <w:pPr>
        <w:pStyle w:val="ManualNumPar1"/>
        <w:rPr>
          <w:noProof/>
        </w:rPr>
      </w:pPr>
      <w:r>
        <w:rPr>
          <w:noProof/>
        </w:rPr>
        <w:t>4.</w:t>
      </w:r>
      <w:r>
        <w:rPr>
          <w:noProof/>
        </w:rPr>
        <w:tab/>
        <w:t>The Arbitration Panel may convene additional hearings if the Parties so agree.</w:t>
      </w:r>
    </w:p>
    <w:p>
      <w:pPr>
        <w:pStyle w:val="ManualNumPar1"/>
        <w:rPr>
          <w:noProof/>
        </w:rPr>
      </w:pPr>
      <w:r>
        <w:rPr>
          <w:noProof/>
        </w:rPr>
        <w:t>5.</w:t>
      </w:r>
      <w:r>
        <w:rPr>
          <w:noProof/>
        </w:rPr>
        <w:tab/>
        <w:t xml:space="preserve">All Arbitrators shall be present during the entirety of </w:t>
      </w:r>
      <w:r>
        <w:rPr>
          <w:rFonts w:hint="eastAsia"/>
          <w:noProof/>
        </w:rPr>
        <w:t>the</w:t>
      </w:r>
      <w:r>
        <w:rPr>
          <w:noProof/>
        </w:rPr>
        <w:t xml:space="preserve"> hearing.</w:t>
      </w:r>
    </w:p>
    <w:p>
      <w:pPr>
        <w:pStyle w:val="ManualNumPar1"/>
        <w:rPr>
          <w:noProof/>
        </w:rPr>
      </w:pPr>
      <w:r>
        <w:rPr>
          <w:noProof/>
        </w:rPr>
        <w:t>6.</w:t>
      </w:r>
      <w:r>
        <w:rPr>
          <w:noProof/>
        </w:rPr>
        <w:tab/>
        <w:t xml:space="preserve">Unless the Parties agree otherwise, the following persons may attend the hearing, irrespective of whether the </w:t>
      </w:r>
      <w:r>
        <w:rPr>
          <w:rFonts w:eastAsiaTheme="minorEastAsia" w:hint="eastAsia"/>
          <w:noProof/>
          <w:lang w:eastAsia="ja-JP"/>
        </w:rPr>
        <w:t>hearing is</w:t>
      </w:r>
      <w:r>
        <w:rPr>
          <w:noProof/>
        </w:rPr>
        <w:t xml:space="preserve"> open to the public or not:</w:t>
      </w:r>
    </w:p>
    <w:p>
      <w:pPr>
        <w:pStyle w:val="Point1"/>
        <w:rPr>
          <w:noProof/>
        </w:rPr>
      </w:pPr>
      <w:r>
        <w:rPr>
          <w:noProof/>
        </w:rPr>
        <w:t>(a)</w:t>
      </w:r>
      <w:r>
        <w:rPr>
          <w:noProof/>
        </w:rPr>
        <w:tab/>
        <w:t>Representatives of a Party;</w:t>
      </w:r>
    </w:p>
    <w:p>
      <w:pPr>
        <w:pStyle w:val="Point1"/>
        <w:rPr>
          <w:rFonts w:eastAsiaTheme="minorEastAsia"/>
          <w:noProof/>
          <w:lang w:eastAsia="ja-JP"/>
        </w:rPr>
      </w:pPr>
      <w:r>
        <w:rPr>
          <w:noProof/>
        </w:rPr>
        <w:t>(b)</w:t>
      </w:r>
      <w:r>
        <w:rPr>
          <w:noProof/>
        </w:rPr>
        <w:tab/>
        <w:t>Advisers;</w:t>
      </w:r>
    </w:p>
    <w:p>
      <w:pPr>
        <w:pStyle w:val="Point1"/>
        <w:rPr>
          <w:rFonts w:eastAsiaTheme="minorEastAsia"/>
          <w:noProof/>
          <w:lang w:val="en-US" w:eastAsia="ja-JP"/>
        </w:rPr>
      </w:pPr>
      <w:r>
        <w:rPr>
          <w:rFonts w:eastAsiaTheme="minorEastAsia" w:hint="eastAsia"/>
          <w:noProof/>
          <w:lang w:val="en-US" w:eastAsia="ja-JP"/>
        </w:rPr>
        <w:t>(c)</w:t>
      </w:r>
      <w:r>
        <w:rPr>
          <w:noProof/>
          <w:lang w:val="en-US"/>
        </w:rPr>
        <w:tab/>
        <w:t>Assistants</w:t>
      </w:r>
      <w:r>
        <w:rPr>
          <w:rFonts w:eastAsiaTheme="minorEastAsia" w:hint="eastAsia"/>
          <w:noProof/>
          <w:lang w:val="en-US" w:eastAsia="ja-JP"/>
        </w:rPr>
        <w:t xml:space="preserve"> </w:t>
      </w:r>
      <w:r>
        <w:rPr>
          <w:rFonts w:eastAsiaTheme="minorEastAsia"/>
          <w:noProof/>
          <w:lang w:val="en-US" w:eastAsia="ja-JP"/>
        </w:rPr>
        <w:t>and</w:t>
      </w:r>
      <w:r>
        <w:rPr>
          <w:rFonts w:eastAsiaTheme="minorEastAsia" w:hint="eastAsia"/>
          <w:noProof/>
          <w:lang w:val="en-US" w:eastAsia="ja-JP"/>
        </w:rPr>
        <w:t xml:space="preserve"> </w:t>
      </w:r>
      <w:r>
        <w:rPr>
          <w:rFonts w:eastAsiaTheme="minorEastAsia"/>
          <w:noProof/>
          <w:lang w:val="en-US" w:eastAsia="ja-JP"/>
        </w:rPr>
        <w:t>A</w:t>
      </w:r>
      <w:r>
        <w:rPr>
          <w:rFonts w:eastAsiaTheme="minorEastAsia" w:hint="eastAsia"/>
          <w:noProof/>
          <w:lang w:val="en-US" w:eastAsia="ja-JP"/>
        </w:rPr>
        <w:t>dministrative staff;</w:t>
      </w:r>
    </w:p>
    <w:p>
      <w:pPr>
        <w:pStyle w:val="Point1"/>
        <w:rPr>
          <w:rFonts w:eastAsiaTheme="minorEastAsia"/>
          <w:noProof/>
          <w:lang w:eastAsia="ja-JP"/>
        </w:rPr>
      </w:pPr>
      <w:r>
        <w:rPr>
          <w:rFonts w:eastAsiaTheme="minorEastAsia" w:hint="eastAsia"/>
          <w:noProof/>
          <w:lang w:eastAsia="ja-JP"/>
        </w:rPr>
        <w:t>(d)</w:t>
      </w:r>
      <w:r>
        <w:rPr>
          <w:rFonts w:eastAsiaTheme="minorEastAsia"/>
          <w:noProof/>
          <w:lang w:eastAsia="ja-JP"/>
        </w:rPr>
        <w:tab/>
      </w:r>
      <w:r>
        <w:rPr>
          <w:noProof/>
        </w:rPr>
        <w:t>interpreters, translators and court reporters</w:t>
      </w:r>
      <w:r>
        <w:rPr>
          <w:rFonts w:eastAsiaTheme="minorEastAsia" w:hint="eastAsia"/>
          <w:noProof/>
          <w:lang w:eastAsia="ja-JP"/>
        </w:rPr>
        <w:t xml:space="preserve"> of the </w:t>
      </w:r>
      <w:r>
        <w:rPr>
          <w:noProof/>
        </w:rPr>
        <w:t xml:space="preserve">Arbitration </w:t>
      </w:r>
      <w:r>
        <w:rPr>
          <w:rFonts w:eastAsiaTheme="minorEastAsia"/>
          <w:noProof/>
          <w:lang w:eastAsia="ja-JP"/>
        </w:rPr>
        <w:t>P</w:t>
      </w:r>
      <w:r>
        <w:rPr>
          <w:rFonts w:eastAsiaTheme="minorEastAsia" w:hint="eastAsia"/>
          <w:noProof/>
          <w:lang w:eastAsia="ja-JP"/>
        </w:rPr>
        <w:t>anel; and</w:t>
      </w:r>
    </w:p>
    <w:p>
      <w:pPr>
        <w:pStyle w:val="Point1"/>
        <w:rPr>
          <w:rFonts w:eastAsiaTheme="minorEastAsia"/>
          <w:noProof/>
          <w:lang w:eastAsia="ja-JP"/>
        </w:rPr>
      </w:pPr>
      <w:r>
        <w:rPr>
          <w:rFonts w:eastAsiaTheme="minorEastAsia" w:hint="eastAsia"/>
          <w:noProof/>
          <w:lang w:eastAsia="ja-JP"/>
        </w:rPr>
        <w:t>(e)</w:t>
      </w:r>
      <w:r>
        <w:rPr>
          <w:rFonts w:eastAsiaTheme="minorEastAsia"/>
          <w:noProof/>
          <w:lang w:eastAsia="ja-JP"/>
        </w:rPr>
        <w:tab/>
      </w:r>
      <w:r>
        <w:rPr>
          <w:rFonts w:eastAsiaTheme="minorEastAsia" w:hint="eastAsia"/>
          <w:noProof/>
          <w:lang w:eastAsia="ja-JP"/>
        </w:rPr>
        <w:t xml:space="preserve">experts, as decided by the </w:t>
      </w:r>
      <w:r>
        <w:rPr>
          <w:noProof/>
        </w:rPr>
        <w:t xml:space="preserve">Arbitration </w:t>
      </w:r>
      <w:r>
        <w:rPr>
          <w:rFonts w:eastAsiaTheme="minorEastAsia"/>
          <w:noProof/>
          <w:lang w:eastAsia="ja-JP"/>
        </w:rPr>
        <w:t>P</w:t>
      </w:r>
      <w:r>
        <w:rPr>
          <w:rFonts w:eastAsiaTheme="minorEastAsia" w:hint="eastAsia"/>
          <w:noProof/>
          <w:lang w:eastAsia="ja-JP"/>
        </w:rPr>
        <w:t xml:space="preserve">anel pursuant to </w:t>
      </w:r>
      <w:r>
        <w:rPr>
          <w:rFonts w:eastAsiaTheme="minorEastAsia"/>
          <w:noProof/>
          <w:lang w:eastAsia="ja-JP"/>
        </w:rPr>
        <w:t xml:space="preserve">Article 90 </w:t>
      </w:r>
      <w:r>
        <w:rPr>
          <w:noProof/>
        </w:rPr>
        <w:t>of the Agreement</w:t>
      </w:r>
      <w:r>
        <w:rPr>
          <w:rFonts w:eastAsiaTheme="minorEastAsia" w:hint="eastAsia"/>
          <w:noProof/>
          <w:lang w:eastAsia="ja-JP"/>
        </w:rPr>
        <w:t xml:space="preserve">. </w:t>
      </w:r>
    </w:p>
    <w:p>
      <w:pPr>
        <w:pStyle w:val="ManualNumPar1"/>
        <w:rPr>
          <w:noProof/>
        </w:rPr>
      </w:pPr>
      <w:r>
        <w:rPr>
          <w:rFonts w:eastAsiaTheme="minorEastAsia"/>
          <w:noProof/>
          <w:lang w:eastAsia="ja-JP"/>
        </w:rPr>
        <w:t>7.</w:t>
      </w:r>
      <w:r>
        <w:rPr>
          <w:rFonts w:eastAsiaTheme="minorEastAsia"/>
          <w:noProof/>
          <w:color w:val="FF0000"/>
          <w:lang w:eastAsia="ja-JP"/>
        </w:rPr>
        <w:tab/>
      </w:r>
      <w:r>
        <w:rPr>
          <w:rFonts w:eastAsiaTheme="minorEastAsia"/>
          <w:noProof/>
          <w:lang w:eastAsia="ja-JP"/>
        </w:rPr>
        <w:t xml:space="preserve">No later </w:t>
      </w:r>
      <w:r>
        <w:rPr>
          <w:noProof/>
        </w:rPr>
        <w:t>than seven (7) days before the date of a hearing, each Party shall deliver to the Arbitration Panel and to the other Party a list of the names of persons who will make oral arguments or presentations at the hearing on behalf of that Party and of other R</w:t>
      </w:r>
      <w:r>
        <w:rPr>
          <w:rFonts w:hint="eastAsia"/>
          <w:noProof/>
        </w:rPr>
        <w:t>epresentatives and</w:t>
      </w:r>
      <w:r>
        <w:rPr>
          <w:noProof/>
        </w:rPr>
        <w:t xml:space="preserve"> Advisers who will be attending the hearing.</w:t>
      </w:r>
    </w:p>
    <w:p>
      <w:pPr>
        <w:pStyle w:val="ManualNumPar1"/>
        <w:rPr>
          <w:noProof/>
        </w:rPr>
      </w:pPr>
      <w:r>
        <w:rPr>
          <w:noProof/>
        </w:rPr>
        <w:t>8.</w:t>
      </w:r>
      <w:r>
        <w:rPr>
          <w:noProof/>
        </w:rPr>
        <w:tab/>
        <w:t xml:space="preserve">Pursuant to Article 89(2) of the Agreement, the hearings of the Arbitration Panels shall be open to the public, unless the Arbitration Panel decides otherwise on its own motion or at the request of the Parties. </w:t>
      </w:r>
    </w:p>
    <w:p>
      <w:pPr>
        <w:pStyle w:val="ManualNumPar1"/>
        <w:rPr>
          <w:noProof/>
        </w:rPr>
      </w:pPr>
      <w:r>
        <w:rPr>
          <w:noProof/>
        </w:rPr>
        <w:t>9.</w:t>
      </w:r>
      <w:r>
        <w:rPr>
          <w:noProof/>
        </w:rPr>
        <w:tab/>
        <w:t>The Arbitration Panel shall, in consultation with the Parties, decide on appropriate logistical arrangements and procedures to ensure that hearings which are open are managed in an effective way. These procedures could include the use of live web-broadcasting or of closed-circuit television.</w:t>
      </w:r>
    </w:p>
    <w:p>
      <w:pPr>
        <w:pStyle w:val="ManualNumPar1"/>
        <w:rPr>
          <w:rFonts w:eastAsiaTheme="minorEastAsia"/>
          <w:noProof/>
          <w:lang w:eastAsia="ja-JP"/>
        </w:rPr>
      </w:pPr>
      <w:r>
        <w:rPr>
          <w:rFonts w:eastAsiaTheme="minorEastAsia"/>
          <w:noProof/>
          <w:lang w:eastAsia="ja-JP"/>
        </w:rPr>
        <w:t>10.</w:t>
      </w:r>
      <w:r>
        <w:rPr>
          <w:rFonts w:eastAsiaTheme="minorEastAsia"/>
          <w:noProof/>
          <w:lang w:eastAsia="ja-JP"/>
        </w:rPr>
        <w:tab/>
      </w:r>
      <w:r>
        <w:rPr>
          <w:noProof/>
        </w:rPr>
        <w:t xml:space="preserve">The Arbitration Panel shall conduct the hearing in the following manner, </w:t>
      </w:r>
      <w:r>
        <w:rPr>
          <w:noProof/>
          <w:color w:val="000000"/>
        </w:rPr>
        <w:t>ensuring that the Complaining Party and the Party complained against are afforded equal time</w:t>
      </w:r>
      <w:r>
        <w:rPr>
          <w:rFonts w:eastAsiaTheme="minorEastAsia" w:hint="eastAsia"/>
          <w:noProof/>
          <w:color w:val="000000"/>
          <w:lang w:eastAsia="ja-JP"/>
        </w:rPr>
        <w:t xml:space="preserve"> </w:t>
      </w:r>
      <w:r>
        <w:rPr>
          <w:rFonts w:eastAsiaTheme="minorEastAsia" w:hint="eastAsia"/>
          <w:noProof/>
          <w:lang w:eastAsia="ja-JP"/>
        </w:rPr>
        <w:t>in both argument and rebuttal argument</w:t>
      </w:r>
      <w:r>
        <w:rPr>
          <w:noProof/>
        </w:rPr>
        <w:t>:</w:t>
      </w:r>
    </w:p>
    <w:p>
      <w:pPr>
        <w:pStyle w:val="Text1"/>
        <w:rPr>
          <w:i/>
          <w:iCs/>
          <w:noProof/>
        </w:rPr>
      </w:pPr>
      <w:r>
        <w:rPr>
          <w:i/>
          <w:noProof/>
        </w:rPr>
        <w:t>Argument</w:t>
      </w:r>
    </w:p>
    <w:p>
      <w:pPr>
        <w:pStyle w:val="Point1"/>
        <w:rPr>
          <w:noProof/>
        </w:rPr>
      </w:pPr>
      <w:r>
        <w:rPr>
          <w:noProof/>
        </w:rPr>
        <w:t>(a)</w:t>
      </w:r>
      <w:r>
        <w:rPr>
          <w:noProof/>
        </w:rPr>
        <w:tab/>
        <w:t>argument of the Complaining Party;</w:t>
      </w:r>
    </w:p>
    <w:p>
      <w:pPr>
        <w:pStyle w:val="Point1"/>
        <w:rPr>
          <w:rFonts w:eastAsiaTheme="minorEastAsia"/>
          <w:noProof/>
          <w:lang w:eastAsia="ja-JP"/>
        </w:rPr>
      </w:pPr>
      <w:r>
        <w:rPr>
          <w:noProof/>
        </w:rPr>
        <w:t>(b)</w:t>
      </w:r>
      <w:r>
        <w:rPr>
          <w:noProof/>
        </w:rPr>
        <w:tab/>
        <w:t>argument of the Party complained against.</w:t>
      </w:r>
    </w:p>
    <w:p>
      <w:pPr>
        <w:pStyle w:val="Text1"/>
        <w:rPr>
          <w:i/>
          <w:iCs/>
          <w:noProof/>
        </w:rPr>
      </w:pPr>
      <w:r>
        <w:rPr>
          <w:i/>
          <w:iCs/>
          <w:noProof/>
        </w:rPr>
        <w:t xml:space="preserve">Rebuttal </w:t>
      </w:r>
      <w:r>
        <w:rPr>
          <w:i/>
          <w:noProof/>
        </w:rPr>
        <w:t>Argument</w:t>
      </w:r>
    </w:p>
    <w:p>
      <w:pPr>
        <w:pStyle w:val="Point1"/>
        <w:rPr>
          <w:noProof/>
        </w:rPr>
      </w:pPr>
      <w:r>
        <w:rPr>
          <w:noProof/>
        </w:rPr>
        <w:t>(a)</w:t>
      </w:r>
      <w:r>
        <w:rPr>
          <w:noProof/>
        </w:rPr>
        <w:tab/>
      </w:r>
      <w:r>
        <w:rPr>
          <w:rFonts w:eastAsiaTheme="minorEastAsia" w:hint="eastAsia"/>
          <w:noProof/>
          <w:lang w:eastAsia="ja-JP"/>
        </w:rPr>
        <w:t>reply</w:t>
      </w:r>
      <w:r>
        <w:rPr>
          <w:noProof/>
        </w:rPr>
        <w:t xml:space="preserve"> of the Complaining Party;</w:t>
      </w:r>
    </w:p>
    <w:p>
      <w:pPr>
        <w:pStyle w:val="Point1"/>
        <w:rPr>
          <w:noProof/>
        </w:rPr>
      </w:pPr>
      <w:r>
        <w:rPr>
          <w:noProof/>
        </w:rPr>
        <w:t>(b)</w:t>
      </w:r>
      <w:r>
        <w:rPr>
          <w:noProof/>
        </w:rPr>
        <w:tab/>
        <w:t>counter-reply of the Party complained against.</w:t>
      </w:r>
    </w:p>
    <w:p>
      <w:pPr>
        <w:pStyle w:val="ManualNumPar1"/>
        <w:rPr>
          <w:noProof/>
        </w:rPr>
      </w:pPr>
      <w:r>
        <w:rPr>
          <w:rFonts w:eastAsiaTheme="minorEastAsia"/>
          <w:noProof/>
          <w:lang w:eastAsia="ja-JP"/>
        </w:rPr>
        <w:t>11.</w:t>
      </w:r>
      <w:r>
        <w:rPr>
          <w:rFonts w:eastAsiaTheme="minorEastAsia"/>
          <w:noProof/>
          <w:lang w:eastAsia="ja-JP"/>
        </w:rPr>
        <w:tab/>
      </w:r>
      <w:r>
        <w:rPr>
          <w:noProof/>
        </w:rPr>
        <w:t>The Arbitration Panel may direct questions to either Party at any time during the</w:t>
      </w:r>
      <w:r>
        <w:rPr>
          <w:rFonts w:eastAsiaTheme="minorEastAsia" w:hint="eastAsia"/>
          <w:noProof/>
          <w:lang w:eastAsia="ja-JP"/>
        </w:rPr>
        <w:t xml:space="preserve"> </w:t>
      </w:r>
      <w:r>
        <w:rPr>
          <w:noProof/>
        </w:rPr>
        <w:t>hearing.</w:t>
      </w:r>
    </w:p>
    <w:p>
      <w:pPr>
        <w:pStyle w:val="ManualNumPar1"/>
        <w:rPr>
          <w:noProof/>
        </w:rPr>
      </w:pPr>
      <w:r>
        <w:rPr>
          <w:rFonts w:eastAsiaTheme="minorEastAsia"/>
          <w:noProof/>
          <w:lang w:eastAsia="ja-JP"/>
        </w:rPr>
        <w:t>12.</w:t>
      </w:r>
      <w:r>
        <w:rPr>
          <w:rFonts w:eastAsiaTheme="minorEastAsia"/>
          <w:noProof/>
          <w:lang w:eastAsia="ja-JP"/>
        </w:rPr>
        <w:tab/>
      </w:r>
      <w:r>
        <w:rPr>
          <w:noProof/>
        </w:rPr>
        <w:t xml:space="preserve">The Arbitration Panel shall arrange for a transcript of </w:t>
      </w:r>
      <w:r>
        <w:rPr>
          <w:rFonts w:eastAsiaTheme="minorEastAsia" w:hint="eastAsia"/>
          <w:noProof/>
          <w:lang w:eastAsia="ja-JP"/>
        </w:rPr>
        <w:t xml:space="preserve">the </w:t>
      </w:r>
      <w:r>
        <w:rPr>
          <w:noProof/>
        </w:rPr>
        <w:t xml:space="preserve">hearing to be prepared and delivered </w:t>
      </w:r>
      <w:r>
        <w:rPr>
          <w:rFonts w:eastAsiaTheme="minorEastAsia" w:hint="eastAsia"/>
          <w:noProof/>
          <w:lang w:eastAsia="ja-JP"/>
        </w:rPr>
        <w:t xml:space="preserve">to the Parties </w:t>
      </w:r>
      <w:r>
        <w:rPr>
          <w:noProof/>
        </w:rPr>
        <w:t xml:space="preserve">within a reasonable time </w:t>
      </w:r>
      <w:r>
        <w:rPr>
          <w:rFonts w:eastAsiaTheme="minorEastAsia" w:hint="eastAsia"/>
          <w:noProof/>
          <w:lang w:eastAsia="ja-JP"/>
        </w:rPr>
        <w:t>after the hearing</w:t>
      </w:r>
      <w:r>
        <w:rPr>
          <w:noProof/>
        </w:rPr>
        <w:t>. The Parties may comment on the transcript and the Arbitration Panel may consider those comments.</w:t>
      </w:r>
    </w:p>
    <w:p>
      <w:pPr>
        <w:pStyle w:val="ManualNumPar1"/>
        <w:rPr>
          <w:rFonts w:eastAsia="Times New Roman"/>
          <w:noProof/>
          <w:szCs w:val="24"/>
          <w:lang w:eastAsia="de-DE"/>
        </w:rPr>
      </w:pPr>
      <w:r>
        <w:rPr>
          <w:rFonts w:eastAsia="Times New Roman"/>
          <w:noProof/>
          <w:szCs w:val="24"/>
          <w:lang w:eastAsia="de-DE"/>
        </w:rPr>
        <w:t>13.</w:t>
      </w:r>
      <w:r>
        <w:rPr>
          <w:rFonts w:eastAsia="Times New Roman"/>
          <w:noProof/>
          <w:szCs w:val="24"/>
          <w:lang w:eastAsia="de-DE"/>
        </w:rPr>
        <w:tab/>
        <w:t xml:space="preserve">Each Party may deliver a supplementary written submission concerning any matter that arose during </w:t>
      </w:r>
      <w:r>
        <w:rPr>
          <w:noProof/>
        </w:rPr>
        <w:t>the</w:t>
      </w:r>
      <w:r>
        <w:rPr>
          <w:rFonts w:eastAsia="Times New Roman"/>
          <w:noProof/>
          <w:szCs w:val="24"/>
          <w:lang w:eastAsia="de-DE"/>
        </w:rPr>
        <w:t xml:space="preserve"> hearing within ten (10) days </w:t>
      </w:r>
      <w:r>
        <w:rPr>
          <w:rFonts w:eastAsia="Times New Roman" w:hint="eastAsia"/>
          <w:noProof/>
          <w:szCs w:val="24"/>
          <w:lang w:eastAsia="de-DE"/>
        </w:rPr>
        <w:t>after</w:t>
      </w:r>
      <w:r>
        <w:rPr>
          <w:rFonts w:eastAsia="Times New Roman"/>
          <w:noProof/>
          <w:szCs w:val="24"/>
          <w:lang w:eastAsia="de-DE"/>
        </w:rPr>
        <w:t xml:space="preserve"> the date of the hearing.</w:t>
      </w:r>
    </w:p>
    <w:p>
      <w:pPr>
        <w:jc w:val="center"/>
        <w:rPr>
          <w:b/>
          <w:noProof/>
          <w:szCs w:val="24"/>
          <w:lang w:eastAsia="ja-JP"/>
        </w:rPr>
      </w:pPr>
      <w:r>
        <w:rPr>
          <w:b/>
          <w:noProof/>
          <w:szCs w:val="24"/>
          <w:lang w:eastAsia="ja-JP"/>
        </w:rPr>
        <w:t>Article X</w:t>
      </w:r>
    </w:p>
    <w:p>
      <w:pPr>
        <w:jc w:val="center"/>
        <w:rPr>
          <w:b/>
          <w:noProof/>
          <w:szCs w:val="24"/>
          <w:lang w:eastAsia="ja-JP"/>
        </w:rPr>
      </w:pPr>
      <w:r>
        <w:rPr>
          <w:b/>
          <w:noProof/>
          <w:szCs w:val="24"/>
        </w:rPr>
        <w:t>Questions in Writing</w:t>
      </w:r>
    </w:p>
    <w:p>
      <w:pPr>
        <w:pStyle w:val="ManualNumPar1"/>
        <w:rPr>
          <w:rFonts w:eastAsiaTheme="minorEastAsia"/>
          <w:noProof/>
          <w:lang w:eastAsia="ja-JP"/>
        </w:rPr>
      </w:pPr>
      <w:r>
        <w:rPr>
          <w:rFonts w:eastAsiaTheme="minorEastAsia"/>
          <w:noProof/>
          <w:lang w:eastAsia="ja-JP"/>
        </w:rPr>
        <w:t>1.</w:t>
      </w:r>
      <w:r>
        <w:rPr>
          <w:rFonts w:eastAsiaTheme="minorEastAsia"/>
          <w:noProof/>
          <w:lang w:eastAsia="ja-JP"/>
        </w:rPr>
        <w:tab/>
      </w:r>
      <w:r>
        <w:rPr>
          <w:noProof/>
        </w:rPr>
        <w:t xml:space="preserve">The Arbitration Panel may at any time during the proceedings </w:t>
      </w:r>
      <w:r>
        <w:rPr>
          <w:rFonts w:eastAsiaTheme="minorEastAsia" w:hint="eastAsia"/>
          <w:noProof/>
          <w:lang w:eastAsia="ja-JP"/>
        </w:rPr>
        <w:t>submit</w:t>
      </w:r>
      <w:r>
        <w:rPr>
          <w:noProof/>
        </w:rPr>
        <w:t xml:space="preserve"> questions in writing to one or both Parties. </w:t>
      </w:r>
      <w:r>
        <w:rPr>
          <w:rFonts w:eastAsiaTheme="minorEastAsia" w:hint="eastAsia"/>
          <w:noProof/>
          <w:lang w:eastAsia="ja-JP"/>
        </w:rPr>
        <w:t>Any questions submitted to one Party shall be copied to the other Party.</w:t>
      </w:r>
    </w:p>
    <w:p>
      <w:pPr>
        <w:pStyle w:val="ManualNumPar1"/>
        <w:rPr>
          <w:rFonts w:eastAsiaTheme="minorEastAsia"/>
          <w:noProof/>
          <w:lang w:eastAsia="ja-JP"/>
        </w:rPr>
      </w:pPr>
      <w:r>
        <w:rPr>
          <w:rFonts w:eastAsiaTheme="minorEastAsia"/>
          <w:noProof/>
          <w:lang w:eastAsia="ja-JP"/>
        </w:rPr>
        <w:t>2.</w:t>
      </w:r>
      <w:r>
        <w:rPr>
          <w:rFonts w:eastAsiaTheme="minorEastAsia"/>
          <w:noProof/>
          <w:lang w:eastAsia="ja-JP"/>
        </w:rPr>
        <w:tab/>
      </w:r>
      <w:r>
        <w:rPr>
          <w:rFonts w:eastAsiaTheme="minorEastAsia" w:hint="eastAsia"/>
          <w:noProof/>
          <w:lang w:eastAsia="ja-JP"/>
        </w:rPr>
        <w:t>Each Party shall provide the other Party with a copy of its response</w:t>
      </w:r>
      <w:r>
        <w:rPr>
          <w:rFonts w:eastAsiaTheme="minorEastAsia"/>
          <w:noProof/>
          <w:lang w:eastAsia="ja-JP"/>
        </w:rPr>
        <w:t>s</w:t>
      </w:r>
      <w:r>
        <w:rPr>
          <w:rFonts w:eastAsiaTheme="minorEastAsia" w:hint="eastAsia"/>
          <w:noProof/>
          <w:lang w:eastAsia="ja-JP"/>
        </w:rPr>
        <w:t xml:space="preserve"> to the questions submitted by the </w:t>
      </w:r>
      <w:r>
        <w:rPr>
          <w:noProof/>
        </w:rPr>
        <w:t xml:space="preserve">Arbitration </w:t>
      </w:r>
      <w:r>
        <w:rPr>
          <w:rFonts w:eastAsiaTheme="minorEastAsia"/>
          <w:noProof/>
          <w:lang w:eastAsia="ja-JP"/>
        </w:rPr>
        <w:t>P</w:t>
      </w:r>
      <w:r>
        <w:rPr>
          <w:rFonts w:eastAsiaTheme="minorEastAsia" w:hint="eastAsia"/>
          <w:noProof/>
          <w:lang w:eastAsia="ja-JP"/>
        </w:rPr>
        <w:t xml:space="preserve">anel. </w:t>
      </w:r>
      <w:r>
        <w:rPr>
          <w:rFonts w:eastAsiaTheme="minorEastAsia"/>
          <w:noProof/>
          <w:lang w:eastAsia="ja-JP"/>
        </w:rPr>
        <w:t xml:space="preserve">The other Party </w:t>
      </w:r>
      <w:r>
        <w:rPr>
          <w:rFonts w:eastAsiaTheme="minorEastAsia" w:hint="eastAsia"/>
          <w:noProof/>
          <w:lang w:eastAsia="ja-JP"/>
        </w:rPr>
        <w:t xml:space="preserve">shall </w:t>
      </w:r>
      <w:r>
        <w:rPr>
          <w:rFonts w:eastAsiaTheme="minorEastAsia"/>
          <w:noProof/>
          <w:lang w:eastAsia="ja-JP"/>
        </w:rPr>
        <w:t xml:space="preserve">have </w:t>
      </w:r>
      <w:r>
        <w:rPr>
          <w:rFonts w:eastAsiaTheme="minorEastAsia" w:hint="eastAsia"/>
          <w:noProof/>
          <w:lang w:eastAsia="ja-JP"/>
        </w:rPr>
        <w:t>an opportunity to provide comments in writing on the Party</w:t>
      </w:r>
      <w:r>
        <w:rPr>
          <w:rFonts w:eastAsiaTheme="minorEastAsia"/>
          <w:noProof/>
          <w:lang w:eastAsia="ja-JP"/>
        </w:rPr>
        <w:t>’</w:t>
      </w:r>
      <w:r>
        <w:rPr>
          <w:rFonts w:eastAsiaTheme="minorEastAsia" w:hint="eastAsia"/>
          <w:noProof/>
          <w:lang w:eastAsia="ja-JP"/>
        </w:rPr>
        <w:t>s response</w:t>
      </w:r>
      <w:r>
        <w:rPr>
          <w:rFonts w:eastAsiaTheme="minorEastAsia"/>
          <w:noProof/>
          <w:lang w:eastAsia="ja-JP"/>
        </w:rPr>
        <w:t>s</w:t>
      </w:r>
      <w:r>
        <w:rPr>
          <w:rFonts w:eastAsiaTheme="minorEastAsia" w:hint="eastAsia"/>
          <w:noProof/>
          <w:lang w:eastAsia="ja-JP"/>
        </w:rPr>
        <w:t xml:space="preserve"> within </w:t>
      </w:r>
      <w:r>
        <w:rPr>
          <w:rFonts w:eastAsiaTheme="minorEastAsia"/>
          <w:noProof/>
          <w:lang w:eastAsia="ja-JP"/>
        </w:rPr>
        <w:t>seven</w:t>
      </w:r>
      <w:r>
        <w:rPr>
          <w:rFonts w:eastAsiaTheme="minorEastAsia" w:hint="eastAsia"/>
          <w:noProof/>
          <w:lang w:eastAsia="ja-JP"/>
        </w:rPr>
        <w:t xml:space="preserve"> </w:t>
      </w:r>
      <w:r>
        <w:rPr>
          <w:rFonts w:eastAsiaTheme="minorEastAsia"/>
          <w:noProof/>
          <w:lang w:eastAsia="ja-JP"/>
        </w:rPr>
        <w:t>(7) d</w:t>
      </w:r>
      <w:r>
        <w:rPr>
          <w:rFonts w:eastAsiaTheme="minorEastAsia" w:hint="eastAsia"/>
          <w:noProof/>
          <w:lang w:eastAsia="ja-JP"/>
        </w:rPr>
        <w:t xml:space="preserve">ays after the </w:t>
      </w:r>
      <w:r>
        <w:rPr>
          <w:rFonts w:eastAsiaTheme="minorEastAsia"/>
          <w:noProof/>
          <w:lang w:eastAsia="ja-JP"/>
        </w:rPr>
        <w:t>delivery</w:t>
      </w:r>
      <w:r>
        <w:rPr>
          <w:rFonts w:eastAsiaTheme="minorEastAsia" w:hint="eastAsia"/>
          <w:noProof/>
          <w:lang w:eastAsia="ja-JP"/>
        </w:rPr>
        <w:t xml:space="preserve"> of such copy.</w:t>
      </w:r>
    </w:p>
    <w:p>
      <w:pPr>
        <w:jc w:val="center"/>
        <w:rPr>
          <w:b/>
          <w:noProof/>
          <w:szCs w:val="24"/>
        </w:rPr>
      </w:pPr>
      <w:r>
        <w:rPr>
          <w:b/>
          <w:noProof/>
          <w:szCs w:val="24"/>
        </w:rPr>
        <w:t>Article XI</w:t>
      </w:r>
    </w:p>
    <w:p>
      <w:pPr>
        <w:jc w:val="center"/>
        <w:rPr>
          <w:b/>
          <w:noProof/>
          <w:szCs w:val="24"/>
        </w:rPr>
      </w:pPr>
      <w:r>
        <w:rPr>
          <w:b/>
          <w:noProof/>
          <w:szCs w:val="24"/>
        </w:rPr>
        <w:t>Confidentiality</w:t>
      </w:r>
    </w:p>
    <w:p>
      <w:pPr>
        <w:pStyle w:val="ManualNumPar1"/>
        <w:rPr>
          <w:noProof/>
        </w:rPr>
      </w:pPr>
      <w:r>
        <w:rPr>
          <w:noProof/>
          <w:szCs w:val="24"/>
        </w:rPr>
        <w:t>1.</w:t>
      </w:r>
      <w:r>
        <w:rPr>
          <w:noProof/>
          <w:szCs w:val="24"/>
        </w:rPr>
        <w:tab/>
        <w:t xml:space="preserve">Each Party and the Arbitration Panel shall treat as confidential any information submitted by the other Party to the Arbitration Panel that the other Party has </w:t>
      </w:r>
      <w:r>
        <w:rPr>
          <w:noProof/>
        </w:rPr>
        <w:t xml:space="preserve">designated as confidential. When a Party submits to the Arbitration Panel a written submission which contains confidential information, it shall also provide, within fifteen (15) days, a submission without the confidential information and which can be disclosed to the public. </w:t>
      </w:r>
    </w:p>
    <w:p>
      <w:pPr>
        <w:pStyle w:val="ManualNumPar1"/>
        <w:rPr>
          <w:noProof/>
        </w:rPr>
      </w:pPr>
      <w:r>
        <w:rPr>
          <w:noProof/>
        </w:rPr>
        <w:t>2.</w:t>
      </w:r>
      <w:r>
        <w:rPr>
          <w:noProof/>
        </w:rPr>
        <w:tab/>
        <w:t xml:space="preserve">Nothing in these Rules of Procedure shall preclude a Party from disclosing statements of its own positions to the public to the extent that, when making reference to information submitted by the other Party, it does not disclose any information designated by the other Party as confidential. </w:t>
      </w:r>
    </w:p>
    <w:p>
      <w:pPr>
        <w:pStyle w:val="ManualNumPar1"/>
        <w:rPr>
          <w:noProof/>
          <w:szCs w:val="24"/>
        </w:rPr>
      </w:pPr>
      <w:r>
        <w:rPr>
          <w:noProof/>
        </w:rPr>
        <w:t>3.</w:t>
      </w:r>
      <w:r>
        <w:rPr>
          <w:noProof/>
        </w:rPr>
        <w:tab/>
        <w:t>The Arbitration Panel shall meet in closed session when the submission and arguments</w:t>
      </w:r>
      <w:r>
        <w:rPr>
          <w:noProof/>
          <w:szCs w:val="24"/>
        </w:rPr>
        <w:t xml:space="preserve"> of a Party contains business confidential information. The Parties shall maintain the confidentiality of the Arbitration Panel hearings when the hearings are held in closed session.</w:t>
      </w:r>
    </w:p>
    <w:p>
      <w:pPr>
        <w:jc w:val="center"/>
        <w:rPr>
          <w:b/>
          <w:noProof/>
          <w:szCs w:val="24"/>
        </w:rPr>
      </w:pPr>
      <w:r>
        <w:rPr>
          <w:b/>
          <w:noProof/>
          <w:szCs w:val="24"/>
        </w:rPr>
        <w:t>Article XII</w:t>
      </w:r>
    </w:p>
    <w:p>
      <w:pPr>
        <w:jc w:val="center"/>
        <w:rPr>
          <w:b/>
          <w:noProof/>
          <w:szCs w:val="24"/>
        </w:rPr>
      </w:pPr>
      <w:r>
        <w:rPr>
          <w:b/>
          <w:i/>
          <w:noProof/>
          <w:szCs w:val="24"/>
        </w:rPr>
        <w:t>Ex parte</w:t>
      </w:r>
      <w:r>
        <w:rPr>
          <w:b/>
          <w:noProof/>
          <w:szCs w:val="24"/>
        </w:rPr>
        <w:t xml:space="preserve"> contacts</w:t>
      </w:r>
    </w:p>
    <w:p>
      <w:pPr>
        <w:pStyle w:val="ManualNumPar1"/>
        <w:rPr>
          <w:noProof/>
        </w:rPr>
      </w:pPr>
      <w:r>
        <w:rPr>
          <w:noProof/>
        </w:rPr>
        <w:t>1.</w:t>
      </w:r>
      <w:r>
        <w:rPr>
          <w:noProof/>
        </w:rPr>
        <w:tab/>
        <w:t xml:space="preserve">The Arbitration Panel shall not meet or communicate with a Party in the absence of the other Party. </w:t>
      </w:r>
    </w:p>
    <w:p>
      <w:pPr>
        <w:pStyle w:val="ManualNumPar1"/>
        <w:rPr>
          <w:noProof/>
        </w:rPr>
      </w:pPr>
      <w:r>
        <w:rPr>
          <w:noProof/>
        </w:rPr>
        <w:t>2.</w:t>
      </w:r>
      <w:r>
        <w:rPr>
          <w:noProof/>
        </w:rPr>
        <w:tab/>
        <w:t>An Arbitrator shall not discuss any aspect of the subject matter of the proceedings with one Party or both Parties in the absence of the other Arbitrators.</w:t>
      </w:r>
    </w:p>
    <w:p>
      <w:pPr>
        <w:jc w:val="center"/>
        <w:rPr>
          <w:b/>
          <w:bCs/>
          <w:noProof/>
          <w:szCs w:val="24"/>
        </w:rPr>
      </w:pPr>
      <w:r>
        <w:rPr>
          <w:b/>
          <w:bCs/>
          <w:noProof/>
          <w:szCs w:val="24"/>
        </w:rPr>
        <w:t>Article XIII</w:t>
      </w:r>
    </w:p>
    <w:p>
      <w:pPr>
        <w:jc w:val="center"/>
        <w:rPr>
          <w:b/>
          <w:noProof/>
          <w:szCs w:val="24"/>
        </w:rPr>
      </w:pPr>
      <w:r>
        <w:rPr>
          <w:b/>
          <w:bCs/>
          <w:noProof/>
          <w:szCs w:val="24"/>
        </w:rPr>
        <w:t xml:space="preserve">Amicus </w:t>
      </w:r>
      <w:r>
        <w:rPr>
          <w:b/>
          <w:noProof/>
          <w:szCs w:val="24"/>
        </w:rPr>
        <w:t>curiae</w:t>
      </w:r>
      <w:r>
        <w:rPr>
          <w:b/>
          <w:bCs/>
          <w:noProof/>
          <w:szCs w:val="24"/>
        </w:rPr>
        <w:t xml:space="preserve"> submissions</w:t>
      </w:r>
    </w:p>
    <w:p>
      <w:pPr>
        <w:pStyle w:val="ManualNumPar1"/>
        <w:rPr>
          <w:noProof/>
        </w:rPr>
      </w:pPr>
      <w:r>
        <w:rPr>
          <w:noProof/>
          <w:lang w:val="en-ZA"/>
        </w:rPr>
        <w:t>1.</w:t>
      </w:r>
      <w:r>
        <w:rPr>
          <w:noProof/>
          <w:lang w:val="en-ZA"/>
        </w:rPr>
        <w:tab/>
      </w:r>
      <w:r>
        <w:rPr>
          <w:noProof/>
        </w:rPr>
        <w:t>Unless the Parties agree otherwise within five (5) days of the date of the establishment of the Arbitration Panel, the Arbitration Panel may receive unsolicited written submissions from natural person of a Party or legal person established in the territory of a Party who are independent from the governments of the Parties, provided that they:</w:t>
      </w:r>
    </w:p>
    <w:p>
      <w:pPr>
        <w:pStyle w:val="Point1"/>
        <w:rPr>
          <w:noProof/>
        </w:rPr>
      </w:pPr>
      <w:r>
        <w:rPr>
          <w:noProof/>
        </w:rPr>
        <w:t>(a)</w:t>
      </w:r>
      <w:r>
        <w:rPr>
          <w:noProof/>
        </w:rPr>
        <w:tab/>
        <w:t xml:space="preserve">are received by the Arbitration Panel within ten (10) days of the date of the establishment of the Arbitration Panel; </w:t>
      </w:r>
    </w:p>
    <w:p>
      <w:pPr>
        <w:pStyle w:val="Point1"/>
        <w:rPr>
          <w:noProof/>
        </w:rPr>
      </w:pPr>
      <w:r>
        <w:rPr>
          <w:noProof/>
        </w:rPr>
        <w:t>(b)</w:t>
      </w:r>
      <w:r>
        <w:rPr>
          <w:noProof/>
        </w:rPr>
        <w:tab/>
        <w:t>are directly relevant to a factual or a legal issue under consideration by the Arbitration Panel;</w:t>
      </w:r>
    </w:p>
    <w:p>
      <w:pPr>
        <w:pStyle w:val="Point1"/>
        <w:rPr>
          <w:noProof/>
        </w:rPr>
      </w:pPr>
      <w:r>
        <w:rPr>
          <w:noProof/>
        </w:rPr>
        <w:t>(c)</w:t>
      </w:r>
      <w:r>
        <w:rPr>
          <w:noProof/>
        </w:rPr>
        <w:tab/>
        <w:t xml:space="preserve">contain a description of the person making the submission, including for a natural person his or her </w:t>
      </w:r>
      <w:r>
        <w:rPr>
          <w:noProof/>
          <w:lang w:eastAsia="en-GB"/>
        </w:rPr>
        <w:t xml:space="preserve">nationality and for a legal person its place of establishment, </w:t>
      </w:r>
      <w:r>
        <w:rPr>
          <w:noProof/>
        </w:rPr>
        <w:t xml:space="preserve">the nature of its activities, its legal status, general objectives and its source of financing; </w:t>
      </w:r>
    </w:p>
    <w:p>
      <w:pPr>
        <w:pStyle w:val="Point1"/>
        <w:rPr>
          <w:noProof/>
        </w:rPr>
      </w:pPr>
      <w:r>
        <w:rPr>
          <w:noProof/>
        </w:rPr>
        <w:t>(d)</w:t>
      </w:r>
      <w:r>
        <w:rPr>
          <w:noProof/>
        </w:rPr>
        <w:tab/>
        <w:t>specify the nature of the interest that the person has in the Arbitration Panel proceedings; and</w:t>
      </w:r>
    </w:p>
    <w:p>
      <w:pPr>
        <w:pStyle w:val="Point1"/>
        <w:rPr>
          <w:noProof/>
        </w:rPr>
      </w:pPr>
      <w:r>
        <w:rPr>
          <w:noProof/>
        </w:rPr>
        <w:t>(e)</w:t>
      </w:r>
      <w:r>
        <w:rPr>
          <w:noProof/>
        </w:rPr>
        <w:tab/>
        <w:t>are drafted in the languages chosen by the Parties in accordance with Article XV (1) and (2) of these Rules of Procedure.</w:t>
      </w:r>
    </w:p>
    <w:p>
      <w:pPr>
        <w:pStyle w:val="ManualNumPar1"/>
        <w:rPr>
          <w:noProof/>
        </w:rPr>
      </w:pPr>
      <w:r>
        <w:rPr>
          <w:noProof/>
        </w:rPr>
        <w:t>2.</w:t>
      </w:r>
      <w:r>
        <w:rPr>
          <w:noProof/>
        </w:rPr>
        <w:tab/>
        <w:t>The submissions shall be delivered to the Parties for their comments. The Parties may submit comments, within ten (10) days of the delivery, to the Arbitration Panel.</w:t>
      </w:r>
    </w:p>
    <w:p>
      <w:pPr>
        <w:pStyle w:val="ManualNumPar1"/>
        <w:rPr>
          <w:i/>
          <w:noProof/>
        </w:rPr>
      </w:pPr>
      <w:r>
        <w:rPr>
          <w:noProof/>
        </w:rPr>
        <w:t>3.</w:t>
      </w:r>
      <w:r>
        <w:rPr>
          <w:noProof/>
        </w:rPr>
        <w:tab/>
        <w:t xml:space="preserve">The Arbitration Panel shall list in its report all the submissions it has received pursuant to Article XIII (1) of this Article. The Arbitration Panel shall not be obliged to address in its report the arguments made in such submissions, however, if it does, it shall also take into account any comments made by the Parties pursuant to paragraph 2 of this Article. </w:t>
      </w:r>
    </w:p>
    <w:p>
      <w:pPr>
        <w:jc w:val="center"/>
        <w:rPr>
          <w:b/>
          <w:bCs/>
          <w:noProof/>
          <w:szCs w:val="24"/>
        </w:rPr>
      </w:pPr>
      <w:r>
        <w:rPr>
          <w:b/>
          <w:bCs/>
          <w:noProof/>
          <w:szCs w:val="24"/>
        </w:rPr>
        <w:t>Article XIV</w:t>
      </w:r>
    </w:p>
    <w:p>
      <w:pPr>
        <w:jc w:val="center"/>
        <w:rPr>
          <w:b/>
          <w:noProof/>
          <w:szCs w:val="24"/>
        </w:rPr>
      </w:pPr>
      <w:r>
        <w:rPr>
          <w:b/>
          <w:noProof/>
          <w:szCs w:val="24"/>
        </w:rPr>
        <w:t>Urgent cases</w:t>
      </w:r>
    </w:p>
    <w:p>
      <w:pPr>
        <w:rPr>
          <w:noProof/>
          <w:lang w:eastAsia="de-DE"/>
        </w:rPr>
      </w:pPr>
      <w:r>
        <w:rPr>
          <w:noProof/>
          <w:lang w:eastAsia="de-DE"/>
        </w:rPr>
        <w:t xml:space="preserve">In cases of urgency referred to in PART III of the Agreement, the </w:t>
      </w:r>
      <w:r>
        <w:rPr>
          <w:noProof/>
        </w:rPr>
        <w:t xml:space="preserve">Arbitration </w:t>
      </w:r>
      <w:r>
        <w:rPr>
          <w:noProof/>
          <w:lang w:eastAsia="de-DE"/>
        </w:rPr>
        <w:t xml:space="preserve">Panel, after consulting the Parties, shall adjust, as appropriate, the time periods referred to in these Rules of Procedure. The </w:t>
      </w:r>
      <w:r>
        <w:rPr>
          <w:noProof/>
        </w:rPr>
        <w:t xml:space="preserve">Arbitration </w:t>
      </w:r>
      <w:r>
        <w:rPr>
          <w:noProof/>
          <w:lang w:eastAsia="de-DE"/>
        </w:rPr>
        <w:t>Panel shall notify the Parties of those adjustments.</w:t>
      </w:r>
    </w:p>
    <w:p>
      <w:pPr>
        <w:jc w:val="center"/>
        <w:rPr>
          <w:b/>
          <w:noProof/>
          <w:szCs w:val="24"/>
        </w:rPr>
      </w:pPr>
      <w:r>
        <w:rPr>
          <w:b/>
          <w:noProof/>
          <w:szCs w:val="24"/>
        </w:rPr>
        <w:t>Article XV</w:t>
      </w:r>
    </w:p>
    <w:p>
      <w:pPr>
        <w:jc w:val="center"/>
        <w:rPr>
          <w:b/>
          <w:noProof/>
          <w:szCs w:val="24"/>
        </w:rPr>
      </w:pPr>
      <w:r>
        <w:rPr>
          <w:b/>
          <w:noProof/>
          <w:szCs w:val="24"/>
        </w:rPr>
        <w:t>Translation and interpretation</w:t>
      </w:r>
    </w:p>
    <w:p>
      <w:pPr>
        <w:pStyle w:val="ManualNumPar1"/>
        <w:rPr>
          <w:noProof/>
        </w:rPr>
      </w:pPr>
      <w:r>
        <w:rPr>
          <w:noProof/>
        </w:rPr>
        <w:t>1.</w:t>
      </w:r>
      <w:r>
        <w:rPr>
          <w:noProof/>
        </w:rPr>
        <w:tab/>
        <w:t xml:space="preserve">During the consultations referred to in Article 77 of the Agreement, and no later than the meeting referred to in Article IV (1) of these Rules of Procedure, the Parties shall endeavour to agree on a common working language for the proceedings before the Arbitration Panel. </w:t>
      </w:r>
    </w:p>
    <w:p>
      <w:pPr>
        <w:pStyle w:val="ManualNumPar1"/>
        <w:rPr>
          <w:noProof/>
        </w:rPr>
      </w:pPr>
      <w:r>
        <w:rPr>
          <w:noProof/>
        </w:rPr>
        <w:t>2.</w:t>
      </w:r>
      <w:r>
        <w:rPr>
          <w:noProof/>
        </w:rPr>
        <w:tab/>
        <w:t>If the Parties are unable to agree on a common working language, the rules set out in Article 91(2) of the Agreement shall apply.</w:t>
      </w:r>
    </w:p>
    <w:p>
      <w:pPr>
        <w:pStyle w:val="ManualNumPar1"/>
        <w:rPr>
          <w:noProof/>
        </w:rPr>
      </w:pPr>
      <w:r>
        <w:rPr>
          <w:noProof/>
        </w:rPr>
        <w:t>3.</w:t>
      </w:r>
      <w:r>
        <w:rPr>
          <w:noProof/>
        </w:rPr>
        <w:tab/>
        <w:t xml:space="preserve">The Party complained against shall arrange for the interpretation of oral submissions into the languages chosen by the Parties. </w:t>
      </w:r>
    </w:p>
    <w:p>
      <w:pPr>
        <w:pStyle w:val="ManualNumPar1"/>
        <w:rPr>
          <w:noProof/>
        </w:rPr>
      </w:pPr>
      <w:r>
        <w:rPr>
          <w:noProof/>
        </w:rPr>
        <w:t>4..</w:t>
      </w:r>
      <w:r>
        <w:rPr>
          <w:noProof/>
        </w:rPr>
        <w:tab/>
        <w:t xml:space="preserve">Arbitration Panel reports and decisions shall be issued in the language or languages chosen by the Parties. If the Parties have not agreed on a common working language, the interim and final report of the arbitration panel shall be issued in one of </w:t>
      </w:r>
      <w:r>
        <w:rPr>
          <w:rFonts w:eastAsiaTheme="minorEastAsia" w:hint="eastAsia"/>
          <w:noProof/>
          <w:lang w:eastAsia="ja-JP"/>
        </w:rPr>
        <w:t xml:space="preserve">the </w:t>
      </w:r>
      <w:r>
        <w:rPr>
          <w:noProof/>
        </w:rPr>
        <w:t>working languages of the WTO</w:t>
      </w:r>
      <w:r>
        <w:rPr>
          <w:rFonts w:eastAsiaTheme="minorEastAsia"/>
          <w:noProof/>
          <w:lang w:eastAsia="ja-JP"/>
        </w:rPr>
        <w:t>.</w:t>
      </w:r>
    </w:p>
    <w:p>
      <w:pPr>
        <w:pStyle w:val="ManualNumPar1"/>
        <w:rPr>
          <w:noProof/>
        </w:rPr>
      </w:pPr>
      <w:r>
        <w:rPr>
          <w:noProof/>
        </w:rPr>
        <w:t>5.</w:t>
      </w:r>
      <w:r>
        <w:rPr>
          <w:noProof/>
        </w:rPr>
        <w:tab/>
        <w:t>Any Party may provide comments on the accuracy of the translation of any translated version of a document drawn up in accordance with these Rules of Procedure.</w:t>
      </w:r>
      <w:r>
        <w:rPr>
          <w:noProof/>
          <w:highlight w:val="lightGray"/>
        </w:rPr>
        <w:t xml:space="preserve"> </w:t>
      </w:r>
    </w:p>
    <w:p>
      <w:pPr>
        <w:pStyle w:val="ManualNumPar1"/>
        <w:rPr>
          <w:noProof/>
        </w:rPr>
      </w:pPr>
      <w:r>
        <w:rPr>
          <w:noProof/>
        </w:rPr>
        <w:t>6.</w:t>
      </w:r>
      <w:r>
        <w:rPr>
          <w:noProof/>
        </w:rPr>
        <w:tab/>
        <w:t>Each Party shall bear the costs of the translation of its written submissions. Any costs incurred for translation of a ruling shall be borne equally by the Parties.</w:t>
      </w:r>
    </w:p>
    <w:p>
      <w:pPr>
        <w:jc w:val="center"/>
        <w:rPr>
          <w:b/>
          <w:noProof/>
          <w:szCs w:val="24"/>
        </w:rPr>
      </w:pPr>
      <w:r>
        <w:rPr>
          <w:b/>
          <w:noProof/>
          <w:szCs w:val="24"/>
        </w:rPr>
        <w:t>Article XVI</w:t>
      </w:r>
    </w:p>
    <w:p>
      <w:pPr>
        <w:jc w:val="center"/>
        <w:rPr>
          <w:b/>
          <w:bCs/>
          <w:noProof/>
          <w:szCs w:val="24"/>
        </w:rPr>
      </w:pPr>
      <w:r>
        <w:rPr>
          <w:b/>
          <w:bCs/>
          <w:noProof/>
          <w:szCs w:val="24"/>
        </w:rPr>
        <w:t>Other Procedures</w:t>
      </w:r>
    </w:p>
    <w:p>
      <w:pPr>
        <w:rPr>
          <w:noProof/>
          <w:lang w:eastAsia="de-DE"/>
        </w:rPr>
      </w:pPr>
      <w:r>
        <w:rPr>
          <w:noProof/>
          <w:lang w:eastAsia="de-DE"/>
        </w:rPr>
        <w:t xml:space="preserve">The time periods laid down in these Rules of Procedure shall be adjusted in line with the special time periods provided for the adoption of a report or decision by the </w:t>
      </w:r>
      <w:r>
        <w:rPr>
          <w:noProof/>
        </w:rPr>
        <w:t xml:space="preserve">Arbitration </w:t>
      </w:r>
      <w:r>
        <w:rPr>
          <w:noProof/>
          <w:lang w:eastAsia="de-DE"/>
        </w:rPr>
        <w:t xml:space="preserve">Panel in the proceedings under Articles 84, 85, 86 and 87 of the Agreement. </w:t>
      </w:r>
    </w:p>
    <w:p>
      <w:pPr>
        <w:jc w:val="center"/>
        <w:rPr>
          <w:b/>
          <w:noProof/>
          <w:szCs w:val="24"/>
        </w:rPr>
      </w:pPr>
      <w:r>
        <w:rPr>
          <w:b/>
          <w:noProof/>
          <w:szCs w:val="24"/>
        </w:rPr>
        <w:t>****</w:t>
      </w:r>
    </w:p>
    <w:p>
      <w:pPr>
        <w:jc w:val="center"/>
        <w:rPr>
          <w:rFonts w:eastAsia="Arial Unicode MS"/>
          <w:b/>
          <w:noProof/>
          <w:szCs w:val="24"/>
          <w:u w:val="single"/>
        </w:rPr>
        <w:sectPr>
          <w:pgSz w:w="11907" w:h="16839"/>
          <w:pgMar w:top="1134" w:right="1417" w:bottom="1134" w:left="1417" w:header="709" w:footer="709" w:gutter="0"/>
          <w:cols w:space="720"/>
          <w:docGrid w:linePitch="360"/>
        </w:sectPr>
      </w:pPr>
    </w:p>
    <w:p>
      <w:pPr>
        <w:spacing w:after="100" w:afterAutospacing="1"/>
        <w:jc w:val="center"/>
        <w:rPr>
          <w:rFonts w:eastAsia="Arial Unicode MS"/>
          <w:b/>
          <w:noProof/>
          <w:szCs w:val="24"/>
          <w:u w:val="single"/>
        </w:rPr>
      </w:pPr>
      <w:r>
        <w:rPr>
          <w:rFonts w:eastAsia="Arial Unicode MS"/>
          <w:b/>
          <w:noProof/>
          <w:szCs w:val="24"/>
          <w:u w:val="single"/>
        </w:rPr>
        <w:t>ANNEX II</w:t>
      </w:r>
    </w:p>
    <w:p>
      <w:pPr>
        <w:jc w:val="center"/>
        <w:rPr>
          <w:b/>
          <w:bCs/>
          <w:noProof/>
          <w:szCs w:val="24"/>
        </w:rPr>
      </w:pPr>
      <w:r>
        <w:rPr>
          <w:b/>
          <w:bCs/>
          <w:noProof/>
          <w:szCs w:val="24"/>
        </w:rPr>
        <w:t>CODE OF CONDUCT FOR ARBITRATORS AND MEDIATORS</w:t>
      </w:r>
    </w:p>
    <w:p>
      <w:pPr>
        <w:spacing w:after="0"/>
        <w:contextualSpacing/>
        <w:jc w:val="center"/>
        <w:rPr>
          <w:b/>
          <w:bCs/>
          <w:noProof/>
          <w:szCs w:val="24"/>
        </w:rPr>
      </w:pPr>
      <w:r>
        <w:rPr>
          <w:b/>
          <w:bCs/>
          <w:noProof/>
          <w:szCs w:val="24"/>
        </w:rPr>
        <w:t>Article I</w:t>
      </w:r>
    </w:p>
    <w:p>
      <w:pPr>
        <w:spacing w:after="0"/>
        <w:contextualSpacing/>
        <w:jc w:val="center"/>
        <w:rPr>
          <w:b/>
          <w:bCs/>
          <w:noProof/>
          <w:szCs w:val="24"/>
        </w:rPr>
      </w:pPr>
      <w:r>
        <w:rPr>
          <w:b/>
          <w:bCs/>
          <w:noProof/>
          <w:szCs w:val="24"/>
        </w:rPr>
        <w:t>Definitions</w:t>
      </w:r>
    </w:p>
    <w:p>
      <w:pPr>
        <w:pStyle w:val="ManualNumPar1"/>
        <w:rPr>
          <w:noProof/>
        </w:rPr>
      </w:pPr>
      <w:r>
        <w:rPr>
          <w:noProof/>
        </w:rPr>
        <w:t>1.</w:t>
      </w:r>
      <w:r>
        <w:rPr>
          <w:noProof/>
        </w:rPr>
        <w:tab/>
        <w:t>In this Code of Conduct:</w:t>
      </w:r>
    </w:p>
    <w:p>
      <w:pPr>
        <w:pStyle w:val="Point1"/>
        <w:rPr>
          <w:noProof/>
        </w:rPr>
      </w:pPr>
      <w:r>
        <w:rPr>
          <w:noProof/>
        </w:rPr>
        <w:t>(a)</w:t>
      </w:r>
      <w:r>
        <w:rPr>
          <w:noProof/>
        </w:rPr>
        <w:tab/>
        <w:t>"Administrative staff" means, in respect of an Arbitrator, individuals under the direction and control of an Arbitrator, other than assistants;</w:t>
      </w:r>
    </w:p>
    <w:p>
      <w:pPr>
        <w:pStyle w:val="Point1"/>
        <w:rPr>
          <w:noProof/>
        </w:rPr>
      </w:pPr>
      <w:r>
        <w:rPr>
          <w:noProof/>
        </w:rPr>
        <w:t>(b)</w:t>
      </w:r>
      <w:r>
        <w:rPr>
          <w:noProof/>
        </w:rPr>
        <w:tab/>
        <w:t>"Assistant"; means an individual who, under the terms of appointment and under the direction and control of an Arbitrator, conducts research or provides assistance to that Arbitrator;</w:t>
      </w:r>
    </w:p>
    <w:p>
      <w:pPr>
        <w:pStyle w:val="Point1"/>
        <w:rPr>
          <w:noProof/>
        </w:rPr>
      </w:pPr>
      <w:r>
        <w:rPr>
          <w:noProof/>
        </w:rPr>
        <w:t>(c)</w:t>
      </w:r>
      <w:r>
        <w:rPr>
          <w:noProof/>
        </w:rPr>
        <w:tab/>
        <w:t>"Candidate" means an individual whose name is on the list of arbitrators referred to in Article 94 of the Agreement and who is under consideration for selection as an arbitrator under Article 80 of the Agreement;</w:t>
      </w:r>
    </w:p>
    <w:p>
      <w:pPr>
        <w:pStyle w:val="Point1"/>
        <w:rPr>
          <w:noProof/>
        </w:rPr>
      </w:pPr>
      <w:r>
        <w:rPr>
          <w:noProof/>
        </w:rPr>
        <w:t>(d)</w:t>
      </w:r>
      <w:r>
        <w:rPr>
          <w:noProof/>
        </w:rPr>
        <w:tab/>
        <w:t xml:space="preserve">"Mediator" means an individual who has been selected as mediator in accordance with Article 78 of the Agreement); </w:t>
      </w:r>
    </w:p>
    <w:p>
      <w:pPr>
        <w:pStyle w:val="Point1"/>
        <w:rPr>
          <w:noProof/>
        </w:rPr>
      </w:pPr>
      <w:r>
        <w:rPr>
          <w:noProof/>
        </w:rPr>
        <w:t>(e)</w:t>
      </w:r>
      <w:r>
        <w:rPr>
          <w:noProof/>
        </w:rPr>
        <w:tab/>
        <w:t>“Member” or “Arbitrator” means a member of an arbitration panel established under Article 80 of the Agreement.</w:t>
      </w:r>
    </w:p>
    <w:p>
      <w:pPr>
        <w:jc w:val="center"/>
        <w:rPr>
          <w:b/>
          <w:bCs/>
          <w:noProof/>
          <w:szCs w:val="24"/>
          <w:lang w:eastAsia="ja-JP"/>
        </w:rPr>
      </w:pPr>
      <w:r>
        <w:rPr>
          <w:b/>
          <w:bCs/>
          <w:noProof/>
          <w:szCs w:val="24"/>
          <w:lang w:eastAsia="ja-JP"/>
        </w:rPr>
        <w:t>Article II</w:t>
      </w:r>
    </w:p>
    <w:p>
      <w:pPr>
        <w:jc w:val="center"/>
        <w:rPr>
          <w:b/>
          <w:bCs/>
          <w:noProof/>
          <w:szCs w:val="24"/>
        </w:rPr>
      </w:pPr>
      <w:r>
        <w:rPr>
          <w:b/>
          <w:bCs/>
          <w:noProof/>
          <w:szCs w:val="24"/>
          <w:lang w:eastAsia="ja-JP"/>
        </w:rPr>
        <w:t>Governing Principle</w:t>
      </w:r>
      <w:r>
        <w:rPr>
          <w:rFonts w:hint="eastAsia"/>
          <w:b/>
          <w:bCs/>
          <w:noProof/>
          <w:szCs w:val="24"/>
          <w:lang w:eastAsia="ja-JP"/>
        </w:rPr>
        <w:t>s</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In order to preserve the integrity and impartiality of the dispute settlement mechanism each Candidate and Arbitrator shall: </w:t>
      </w:r>
    </w:p>
    <w:p>
      <w:pPr>
        <w:pStyle w:val="Point1"/>
        <w:rPr>
          <w:noProof/>
          <w:lang w:eastAsia="de-DE"/>
        </w:rPr>
      </w:pPr>
      <w:r>
        <w:rPr>
          <w:noProof/>
          <w:lang w:eastAsia="de-DE"/>
        </w:rPr>
        <w:t>(a)</w:t>
      </w:r>
      <w:r>
        <w:rPr>
          <w:noProof/>
          <w:lang w:eastAsia="de-DE"/>
        </w:rPr>
        <w:tab/>
        <w:t xml:space="preserve">get acquainted with </w:t>
      </w:r>
      <w:r>
        <w:rPr>
          <w:rFonts w:eastAsiaTheme="minorEastAsia"/>
          <w:noProof/>
          <w:lang w:eastAsia="ja-JP"/>
        </w:rPr>
        <w:t>this Code of Conduct;</w:t>
      </w:r>
    </w:p>
    <w:p>
      <w:pPr>
        <w:pStyle w:val="Point1"/>
        <w:rPr>
          <w:noProof/>
          <w:lang w:eastAsia="de-DE"/>
        </w:rPr>
      </w:pPr>
      <w:r>
        <w:rPr>
          <w:noProof/>
          <w:lang w:eastAsia="de-DE"/>
        </w:rPr>
        <w:t>(b)</w:t>
      </w:r>
      <w:r>
        <w:rPr>
          <w:noProof/>
          <w:lang w:eastAsia="de-DE"/>
        </w:rPr>
        <w:tab/>
        <w:t>be independent and impartial;</w:t>
      </w:r>
    </w:p>
    <w:p>
      <w:pPr>
        <w:pStyle w:val="Point1"/>
        <w:rPr>
          <w:noProof/>
          <w:lang w:eastAsia="de-DE"/>
        </w:rPr>
      </w:pPr>
      <w:r>
        <w:rPr>
          <w:noProof/>
          <w:lang w:eastAsia="de-DE"/>
        </w:rPr>
        <w:t>(c)</w:t>
      </w:r>
      <w:r>
        <w:rPr>
          <w:noProof/>
          <w:lang w:eastAsia="de-DE"/>
        </w:rPr>
        <w:tab/>
        <w:t xml:space="preserve">avoid direct or indirect conflicts of interests; </w:t>
      </w:r>
    </w:p>
    <w:p>
      <w:pPr>
        <w:pStyle w:val="Point1"/>
        <w:rPr>
          <w:noProof/>
          <w:lang w:eastAsia="de-DE"/>
        </w:rPr>
      </w:pPr>
      <w:r>
        <w:rPr>
          <w:noProof/>
          <w:lang w:eastAsia="de-DE"/>
        </w:rPr>
        <w:t>(d)</w:t>
      </w:r>
      <w:r>
        <w:rPr>
          <w:noProof/>
          <w:lang w:eastAsia="de-DE"/>
        </w:rPr>
        <w:tab/>
        <w:t>avoid impropriety and the appearance of impropriety or bias;</w:t>
      </w:r>
    </w:p>
    <w:p>
      <w:pPr>
        <w:pStyle w:val="Point1"/>
        <w:rPr>
          <w:noProof/>
          <w:lang w:eastAsia="de-DE"/>
        </w:rPr>
      </w:pPr>
      <w:r>
        <w:rPr>
          <w:noProof/>
          <w:lang w:eastAsia="de-DE"/>
        </w:rPr>
        <w:t>(e)</w:t>
      </w:r>
      <w:r>
        <w:rPr>
          <w:noProof/>
          <w:lang w:eastAsia="de-DE"/>
        </w:rPr>
        <w:tab/>
        <w:t xml:space="preserve">observe high standards of conduct; and </w:t>
      </w:r>
    </w:p>
    <w:p>
      <w:pPr>
        <w:pStyle w:val="Point1"/>
        <w:rPr>
          <w:noProof/>
          <w:lang w:eastAsia="de-DE"/>
        </w:rPr>
      </w:pPr>
      <w:r>
        <w:rPr>
          <w:noProof/>
          <w:lang w:eastAsia="de-DE"/>
        </w:rPr>
        <w:t>(f)</w:t>
      </w:r>
      <w:r>
        <w:rPr>
          <w:noProof/>
          <w:lang w:eastAsia="de-DE"/>
        </w:rPr>
        <w:tab/>
        <w:t>not be influenced by self-interest, outside pressure, political considerations, public clamour, and loyalty to a Party or fear of criticism.</w:t>
      </w:r>
    </w:p>
    <w:p>
      <w:pPr>
        <w:pStyle w:val="ManualNumPar1"/>
        <w:rPr>
          <w:noProof/>
        </w:rPr>
      </w:pPr>
      <w:r>
        <w:rPr>
          <w:noProof/>
        </w:rPr>
        <w:t>2.</w:t>
      </w:r>
      <w:r>
        <w:rPr>
          <w:noProof/>
        </w:rPr>
        <w:tab/>
        <w:t xml:space="preserve">An Arbitrator shall not, directly or indirectly, incur any obligation or accept any benefit that would in any way interfere, or appear to interfere, with the proper performance of his or her duties. </w:t>
      </w:r>
    </w:p>
    <w:p>
      <w:pPr>
        <w:pStyle w:val="ManualNumPar1"/>
        <w:rPr>
          <w:noProof/>
        </w:rPr>
      </w:pPr>
      <w:r>
        <w:rPr>
          <w:noProof/>
        </w:rPr>
        <w:t>3.</w:t>
      </w:r>
      <w:r>
        <w:rPr>
          <w:noProof/>
        </w:rPr>
        <w:tab/>
        <w:t xml:space="preserve">An Arbitrator shall not use his or her position on the arbitration panel to advance any personal or private interests. An Arbitrator shall avoid actions that may create the impression that others are in a special position to influence him or her. </w:t>
      </w:r>
    </w:p>
    <w:p>
      <w:pPr>
        <w:pStyle w:val="ManualNumPar1"/>
        <w:rPr>
          <w:noProof/>
        </w:rPr>
      </w:pPr>
      <w:r>
        <w:rPr>
          <w:noProof/>
        </w:rPr>
        <w:t>4.</w:t>
      </w:r>
      <w:r>
        <w:rPr>
          <w:noProof/>
        </w:rPr>
        <w:tab/>
        <w:t>An Arbitrator shall not allow past or existing financial, business, professional, personal</w:t>
      </w:r>
      <w:r>
        <w:rPr>
          <w:i/>
          <w:noProof/>
        </w:rPr>
        <w:t>,</w:t>
      </w:r>
      <w:r>
        <w:rPr>
          <w:noProof/>
        </w:rPr>
        <w:t xml:space="preserve"> or social relationships or responsibilities to influence his or her conduct or judgement. </w:t>
      </w:r>
    </w:p>
    <w:p>
      <w:pPr>
        <w:pStyle w:val="ManualNumPar1"/>
        <w:rPr>
          <w:noProof/>
        </w:rPr>
      </w:pPr>
      <w:r>
        <w:rPr>
          <w:noProof/>
        </w:rPr>
        <w:t>5.</w:t>
      </w:r>
      <w:r>
        <w:rPr>
          <w:noProof/>
        </w:rPr>
        <w:tab/>
        <w:t>An Arbitrator shall avoid entering into any relationship or acquiring any financial interest that is likely to affect his or her impartiality or that might reasonably create an appearance of impropriety or bias.</w:t>
      </w:r>
    </w:p>
    <w:p>
      <w:pPr>
        <w:pStyle w:val="ManualNumPar1"/>
        <w:rPr>
          <w:i/>
          <w:noProof/>
          <w:szCs w:val="24"/>
        </w:rPr>
      </w:pPr>
      <w:r>
        <w:rPr>
          <w:rFonts w:asciiTheme="majorBidi" w:hAnsiTheme="majorBidi" w:cstheme="majorBidi"/>
          <w:noProof/>
          <w:color w:val="000000"/>
          <w:lang w:eastAsia="en-GB"/>
        </w:rPr>
        <w:t>6</w:t>
      </w:r>
      <w:r>
        <w:rPr>
          <w:rFonts w:asciiTheme="majorBidi" w:eastAsia="Times New Roman" w:hAnsiTheme="majorBidi" w:cstheme="majorBidi"/>
          <w:noProof/>
          <w:szCs w:val="24"/>
          <w:lang w:eastAsia="de-DE"/>
        </w:rPr>
        <w:t>.</w:t>
      </w:r>
      <w:r>
        <w:rPr>
          <w:rFonts w:eastAsia="Times New Roman"/>
          <w:noProof/>
          <w:szCs w:val="24"/>
          <w:lang w:eastAsia="de-DE"/>
        </w:rPr>
        <w:tab/>
        <w:t xml:space="preserve">An Arbitrator shall exercise their position without accepting or seeking instructions </w:t>
      </w:r>
      <w:r>
        <w:rPr>
          <w:noProof/>
        </w:rPr>
        <w:t>from</w:t>
      </w:r>
      <w:r>
        <w:rPr>
          <w:rFonts w:eastAsia="Times New Roman"/>
          <w:noProof/>
          <w:szCs w:val="24"/>
          <w:lang w:eastAsia="de-DE"/>
        </w:rPr>
        <w:t xml:space="preserve"> any government, international, governmental or non-governmental organization or any private source, and shall not have intervened in any previous stage of the dispute assigned to them. </w:t>
      </w:r>
    </w:p>
    <w:p>
      <w:pPr>
        <w:jc w:val="center"/>
        <w:rPr>
          <w:b/>
          <w:bCs/>
          <w:noProof/>
          <w:szCs w:val="24"/>
        </w:rPr>
      </w:pPr>
      <w:r>
        <w:rPr>
          <w:b/>
          <w:bCs/>
          <w:noProof/>
          <w:szCs w:val="24"/>
        </w:rPr>
        <w:t>Article III</w:t>
      </w:r>
    </w:p>
    <w:p>
      <w:pPr>
        <w:jc w:val="center"/>
        <w:rPr>
          <w:b/>
          <w:bCs/>
          <w:iCs/>
          <w:noProof/>
          <w:szCs w:val="24"/>
        </w:rPr>
      </w:pPr>
      <w:r>
        <w:rPr>
          <w:b/>
          <w:bCs/>
          <w:noProof/>
          <w:szCs w:val="24"/>
        </w:rPr>
        <w:t>Disclosure</w:t>
      </w:r>
      <w:r>
        <w:rPr>
          <w:b/>
          <w:bCs/>
          <w:iCs/>
          <w:noProof/>
          <w:szCs w:val="24"/>
        </w:rPr>
        <w:t xml:space="preserve"> obligations</w:t>
      </w:r>
    </w:p>
    <w:p>
      <w:pPr>
        <w:pStyle w:val="ManualNumPar1"/>
        <w:rPr>
          <w:noProof/>
        </w:rPr>
      </w:pPr>
      <w:r>
        <w:rPr>
          <w:noProof/>
        </w:rPr>
        <w:t>1.</w:t>
      </w:r>
      <w:r>
        <w:rPr>
          <w:noProof/>
        </w:rPr>
        <w:tab/>
        <w:t xml:space="preserve">Prior to the acceptance of his or her appointment as an Arbitrator under Article 80 of the Agreement, a Candidate requested to serve as an Arbitrator shall disclose any interest, relationship or matter that is likely to affect his or her independence or impartiality or that might reasonably create an appearance of impropriety or bias in the proceedings. </w:t>
      </w:r>
    </w:p>
    <w:p>
      <w:pPr>
        <w:pStyle w:val="ManualNumPar1"/>
        <w:rPr>
          <w:noProof/>
        </w:rPr>
      </w:pPr>
      <w:r>
        <w:rPr>
          <w:noProof/>
        </w:rPr>
        <w:t>2.</w:t>
      </w:r>
      <w:r>
        <w:rPr>
          <w:noProof/>
        </w:rPr>
        <w:tab/>
        <w:t xml:space="preserve">To this end, a Candidate shall make all reasonable efforts to become aware of any such interests, relationships and matters, </w:t>
      </w:r>
      <w:r>
        <w:rPr>
          <w:rFonts w:eastAsiaTheme="minorEastAsia" w:hint="eastAsia"/>
          <w:noProof/>
          <w:lang w:eastAsia="ja-JP"/>
        </w:rPr>
        <w:t xml:space="preserve">including financial interests, </w:t>
      </w:r>
      <w:r>
        <w:rPr>
          <w:rFonts w:eastAsiaTheme="minorEastAsia"/>
          <w:noProof/>
          <w:lang w:eastAsia="ja-JP"/>
        </w:rPr>
        <w:t>professional interests</w:t>
      </w:r>
      <w:r>
        <w:rPr>
          <w:rFonts w:eastAsiaTheme="minorEastAsia" w:hint="eastAsia"/>
          <w:noProof/>
          <w:lang w:eastAsia="ja-JP"/>
        </w:rPr>
        <w:t xml:space="preserve">, or </w:t>
      </w:r>
      <w:r>
        <w:rPr>
          <w:rFonts w:eastAsiaTheme="minorEastAsia"/>
          <w:noProof/>
          <w:lang w:eastAsia="ja-JP"/>
        </w:rPr>
        <w:t>employment or family interests</w:t>
      </w:r>
      <w:r>
        <w:rPr>
          <w:noProof/>
        </w:rPr>
        <w:t xml:space="preserve">. </w:t>
      </w:r>
    </w:p>
    <w:p>
      <w:pPr>
        <w:pStyle w:val="ManualNumPar1"/>
        <w:rPr>
          <w:noProof/>
        </w:rPr>
      </w:pPr>
      <w:r>
        <w:rPr>
          <w:rFonts w:eastAsia="Times New Roman"/>
          <w:noProof/>
          <w:szCs w:val="24"/>
          <w:lang w:eastAsia="de-DE"/>
        </w:rPr>
        <w:t>3.</w:t>
      </w:r>
      <w:r>
        <w:rPr>
          <w:rFonts w:eastAsia="Times New Roman"/>
          <w:noProof/>
          <w:szCs w:val="24"/>
          <w:lang w:eastAsia="de-DE"/>
        </w:rPr>
        <w:tab/>
        <w:t xml:space="preserve">The disclosure obligation under paragraph 1 of this Article is a continuing duty which </w:t>
      </w:r>
      <w:r>
        <w:rPr>
          <w:noProof/>
        </w:rPr>
        <w:t xml:space="preserve">requires an Arbitrator to disclose any such interests, relationships or matters that may arise during any stage of the proceedings. </w:t>
      </w:r>
    </w:p>
    <w:p>
      <w:pPr>
        <w:pStyle w:val="ManualNumPar1"/>
        <w:rPr>
          <w:noProof/>
        </w:rPr>
      </w:pPr>
      <w:r>
        <w:rPr>
          <w:noProof/>
        </w:rPr>
        <w:t>4.</w:t>
      </w:r>
      <w:r>
        <w:rPr>
          <w:noProof/>
        </w:rPr>
        <w:tab/>
        <w:t>A Candidate</w:t>
      </w:r>
      <w:r>
        <w:rPr>
          <w:rFonts w:eastAsia="Times New Roman"/>
          <w:noProof/>
          <w:szCs w:val="24"/>
          <w:lang w:eastAsia="de-DE"/>
        </w:rPr>
        <w:t xml:space="preserve"> or an Arbitrator shall communicate to the Trade and Development Committee for consideration by the Parties any matters concerning actual or potential violations of this Code of Conduct at the earliest time he or she becomes aware of them.</w:t>
      </w:r>
      <w:r>
        <w:rPr>
          <w:noProof/>
        </w:rPr>
        <w:t xml:space="preserve"> </w:t>
      </w:r>
    </w:p>
    <w:p>
      <w:pPr>
        <w:jc w:val="center"/>
        <w:rPr>
          <w:b/>
          <w:bCs/>
          <w:noProof/>
          <w:szCs w:val="24"/>
        </w:rPr>
      </w:pPr>
      <w:r>
        <w:rPr>
          <w:b/>
          <w:bCs/>
          <w:noProof/>
          <w:szCs w:val="24"/>
        </w:rPr>
        <w:t>Article IV</w:t>
      </w:r>
    </w:p>
    <w:p>
      <w:pPr>
        <w:jc w:val="center"/>
        <w:rPr>
          <w:noProof/>
          <w:lang w:eastAsia="de-DE"/>
        </w:rPr>
      </w:pPr>
      <w:r>
        <w:rPr>
          <w:b/>
          <w:bCs/>
          <w:noProof/>
          <w:szCs w:val="24"/>
        </w:rPr>
        <w:t>Duties of Arbitrators</w:t>
      </w:r>
    </w:p>
    <w:p>
      <w:pPr>
        <w:pStyle w:val="ManualNumPar1"/>
        <w:rPr>
          <w:noProof/>
        </w:rPr>
      </w:pPr>
      <w:r>
        <w:rPr>
          <w:noProof/>
        </w:rPr>
        <w:t>1.</w:t>
      </w:r>
      <w:r>
        <w:rPr>
          <w:noProof/>
        </w:rPr>
        <w:tab/>
        <w:t xml:space="preserve">Upon acceptance of his or her appointment, an Arbitrator shall </w:t>
      </w:r>
      <w:r>
        <w:rPr>
          <w:noProof/>
          <w:lang w:val="en-CA"/>
        </w:rPr>
        <w:t xml:space="preserve">be available to perform and shall </w:t>
      </w:r>
      <w:r>
        <w:rPr>
          <w:noProof/>
        </w:rPr>
        <w:t>perform his or her duties thoroughly and expeditiously throughout the proceedings, and with fairness and diligence.</w:t>
      </w:r>
    </w:p>
    <w:p>
      <w:pPr>
        <w:pStyle w:val="ManualNumPar1"/>
        <w:rPr>
          <w:noProof/>
        </w:rPr>
      </w:pPr>
      <w:r>
        <w:rPr>
          <w:noProof/>
        </w:rPr>
        <w:t>2.</w:t>
      </w:r>
      <w:r>
        <w:rPr>
          <w:noProof/>
        </w:rPr>
        <w:tab/>
        <w:t xml:space="preserve">An Arbitrator shall consider only the issues raised in the proceedings and necessary for a decision and shall not delegate this duty to any other person. </w:t>
      </w:r>
    </w:p>
    <w:p>
      <w:pPr>
        <w:pStyle w:val="ManualNumPar1"/>
        <w:rPr>
          <w:noProof/>
        </w:rPr>
      </w:pPr>
      <w:r>
        <w:rPr>
          <w:rFonts w:eastAsia="Times New Roman"/>
          <w:noProof/>
          <w:szCs w:val="24"/>
          <w:lang w:eastAsia="de-DE"/>
        </w:rPr>
        <w:t>3.</w:t>
      </w:r>
      <w:r>
        <w:rPr>
          <w:noProof/>
        </w:rPr>
        <w:tab/>
      </w:r>
      <w:r>
        <w:rPr>
          <w:noProof/>
          <w:szCs w:val="24"/>
        </w:rPr>
        <w:t xml:space="preserve">An Arbitrator shall take all appropriate steps to ensure that his or her Assistants and Administrative Staff are aware of, and comply with, the obligations incurred by Arbitrators under Articles II, </w:t>
      </w:r>
      <w:r>
        <w:rPr>
          <w:noProof/>
          <w:szCs w:val="24"/>
          <w:lang w:eastAsia="ja-JP"/>
        </w:rPr>
        <w:t>III, I</w:t>
      </w:r>
      <w:r>
        <w:rPr>
          <w:noProof/>
          <w:color w:val="000000" w:themeColor="text1"/>
          <w:szCs w:val="24"/>
          <w:lang w:eastAsia="ja-JP"/>
        </w:rPr>
        <w:t>V</w:t>
      </w:r>
      <w:r>
        <w:rPr>
          <w:noProof/>
          <w:szCs w:val="24"/>
          <w:lang w:eastAsia="ja-JP"/>
        </w:rPr>
        <w:t xml:space="preserve"> and VI</w:t>
      </w:r>
      <w:r>
        <w:rPr>
          <w:noProof/>
          <w:szCs w:val="24"/>
        </w:rPr>
        <w:t xml:space="preserve"> of this Code of Conduct.</w:t>
      </w:r>
      <w:r>
        <w:rPr>
          <w:noProof/>
        </w:rPr>
        <w:t xml:space="preserve"> </w:t>
      </w:r>
    </w:p>
    <w:p>
      <w:pPr>
        <w:jc w:val="center"/>
        <w:rPr>
          <w:b/>
          <w:bCs/>
          <w:noProof/>
          <w:szCs w:val="24"/>
        </w:rPr>
      </w:pPr>
      <w:r>
        <w:rPr>
          <w:b/>
          <w:bCs/>
          <w:noProof/>
          <w:szCs w:val="24"/>
        </w:rPr>
        <w:t>Article V</w:t>
      </w:r>
    </w:p>
    <w:p>
      <w:pPr>
        <w:tabs>
          <w:tab w:val="left" w:pos="567"/>
        </w:tabs>
        <w:jc w:val="center"/>
        <w:rPr>
          <w:b/>
          <w:bCs/>
          <w:noProof/>
          <w:szCs w:val="24"/>
        </w:rPr>
      </w:pPr>
      <w:r>
        <w:rPr>
          <w:b/>
          <w:bCs/>
          <w:noProof/>
          <w:szCs w:val="24"/>
        </w:rPr>
        <w:t>Obligations of Former Arbitrators</w:t>
      </w:r>
    </w:p>
    <w:p>
      <w:pPr>
        <w:pStyle w:val="ManualNumPar1"/>
        <w:rPr>
          <w:noProof/>
        </w:rPr>
      </w:pPr>
      <w:r>
        <w:rPr>
          <w:noProof/>
        </w:rPr>
        <w:t>1.</w:t>
      </w:r>
      <w:r>
        <w:rPr>
          <w:noProof/>
        </w:rPr>
        <w:tab/>
        <w:t>Each former Arbitrator shall avoid actions that may create the appearance that he or she was biased in carrying out the duties or derived advantage from the decision of the arbitration panel.</w:t>
      </w:r>
    </w:p>
    <w:p>
      <w:pPr>
        <w:pStyle w:val="ManualNumPar1"/>
        <w:rPr>
          <w:i/>
          <w:noProof/>
          <w:szCs w:val="24"/>
        </w:rPr>
      </w:pPr>
      <w:r>
        <w:rPr>
          <w:noProof/>
          <w:szCs w:val="24"/>
        </w:rPr>
        <w:t>2.</w:t>
      </w:r>
      <w:r>
        <w:rPr>
          <w:noProof/>
          <w:szCs w:val="24"/>
        </w:rPr>
        <w:tab/>
        <w:t xml:space="preserve">Each </w:t>
      </w:r>
      <w:r>
        <w:rPr>
          <w:rFonts w:eastAsia="Times New Roman"/>
          <w:noProof/>
          <w:szCs w:val="24"/>
          <w:lang w:eastAsia="de-DE"/>
        </w:rPr>
        <w:t xml:space="preserve">former Arbitrator shall comply with the obligations in Article VI of this Code of </w:t>
      </w:r>
      <w:r>
        <w:rPr>
          <w:noProof/>
        </w:rPr>
        <w:t>Conduct</w:t>
      </w:r>
      <w:r>
        <w:rPr>
          <w:rFonts w:eastAsia="Times New Roman"/>
          <w:noProof/>
          <w:szCs w:val="24"/>
          <w:lang w:eastAsia="de-DE"/>
        </w:rPr>
        <w:t>.</w:t>
      </w:r>
    </w:p>
    <w:p>
      <w:pPr>
        <w:keepNext/>
        <w:tabs>
          <w:tab w:val="left" w:pos="567"/>
        </w:tabs>
        <w:jc w:val="center"/>
        <w:rPr>
          <w:b/>
          <w:bCs/>
          <w:noProof/>
          <w:szCs w:val="24"/>
        </w:rPr>
      </w:pPr>
      <w:r>
        <w:rPr>
          <w:b/>
          <w:bCs/>
          <w:noProof/>
          <w:szCs w:val="24"/>
        </w:rPr>
        <w:t>Article VI</w:t>
      </w:r>
    </w:p>
    <w:p>
      <w:pPr>
        <w:keepNext/>
        <w:tabs>
          <w:tab w:val="left" w:pos="567"/>
        </w:tabs>
        <w:jc w:val="center"/>
        <w:rPr>
          <w:b/>
          <w:bCs/>
          <w:noProof/>
          <w:szCs w:val="24"/>
        </w:rPr>
      </w:pPr>
      <w:r>
        <w:rPr>
          <w:b/>
          <w:bCs/>
          <w:noProof/>
          <w:szCs w:val="24"/>
        </w:rPr>
        <w:t>Confidentiality</w:t>
      </w:r>
    </w:p>
    <w:p>
      <w:pPr>
        <w:pStyle w:val="ManualNumPar1"/>
        <w:rPr>
          <w:noProof/>
        </w:rPr>
      </w:pPr>
      <w:r>
        <w:rPr>
          <w:noProof/>
        </w:rPr>
        <w:t>1.</w:t>
      </w:r>
      <w:r>
        <w:rPr>
          <w:noProof/>
        </w:rPr>
        <w:tab/>
        <w:t xml:space="preserve">An Arbitrator shall not, at any time, disclose any non-public information concerning the proceedings or acquired during the proceedings for which he or she has been appointed. An Arbitrator shall not, in any case, disclose or use such information to gain personal advantage or advantage for others or to adversely affect the interest of others. </w:t>
      </w:r>
    </w:p>
    <w:p>
      <w:pPr>
        <w:pStyle w:val="ManualNumPar1"/>
        <w:rPr>
          <w:noProof/>
        </w:rPr>
      </w:pPr>
      <w:r>
        <w:rPr>
          <w:noProof/>
        </w:rPr>
        <w:t>2.</w:t>
      </w:r>
      <w:r>
        <w:rPr>
          <w:noProof/>
        </w:rPr>
        <w:tab/>
        <w:t xml:space="preserve">An Arbitrator shall not disclose a decision of the arbitration panel or parts thereof prior to its publication in accordance with PART III of the Agreement. </w:t>
      </w:r>
    </w:p>
    <w:p>
      <w:pPr>
        <w:pStyle w:val="ManualNumPar1"/>
        <w:rPr>
          <w:noProof/>
        </w:rPr>
      </w:pPr>
      <w:r>
        <w:rPr>
          <w:noProof/>
        </w:rPr>
        <w:t>3.</w:t>
      </w:r>
      <w:r>
        <w:rPr>
          <w:noProof/>
        </w:rPr>
        <w:tab/>
        <w:t>An Arbitrator shall not, at any time, disclose the deliberations of an arbitration panel, or any Arbitrator's view,</w:t>
      </w:r>
      <w:r>
        <w:rPr>
          <w:rFonts w:eastAsiaTheme="minorEastAsia" w:hint="eastAsia"/>
          <w:noProof/>
          <w:lang w:eastAsia="ja-JP"/>
        </w:rPr>
        <w:t xml:space="preserve"> nor </w:t>
      </w:r>
      <w:r>
        <w:rPr>
          <w:noProof/>
          <w:lang w:eastAsia="ja-JP"/>
        </w:rPr>
        <w:t xml:space="preserve">make any statements on the </w:t>
      </w:r>
      <w:r>
        <w:rPr>
          <w:rFonts w:eastAsiaTheme="minorEastAsia" w:hint="eastAsia"/>
          <w:noProof/>
          <w:lang w:eastAsia="ja-JP"/>
        </w:rPr>
        <w:t>proce</w:t>
      </w:r>
      <w:r>
        <w:rPr>
          <w:rFonts w:eastAsiaTheme="minorEastAsia"/>
          <w:noProof/>
          <w:lang w:eastAsia="ja-JP"/>
        </w:rPr>
        <w:t xml:space="preserve">edings for which he or she has been appointed </w:t>
      </w:r>
      <w:r>
        <w:rPr>
          <w:noProof/>
          <w:lang w:eastAsia="ja-JP"/>
        </w:rPr>
        <w:t xml:space="preserve">or </w:t>
      </w:r>
      <w:r>
        <w:rPr>
          <w:rFonts w:hint="eastAsia"/>
          <w:noProof/>
          <w:lang w:eastAsia="ja-JP"/>
        </w:rPr>
        <w:t xml:space="preserve">on </w:t>
      </w:r>
      <w:r>
        <w:rPr>
          <w:noProof/>
          <w:lang w:eastAsia="ja-JP"/>
        </w:rPr>
        <w:t>the issues in dispute</w:t>
      </w:r>
      <w:r>
        <w:rPr>
          <w:rFonts w:hint="eastAsia"/>
          <w:noProof/>
          <w:lang w:eastAsia="ja-JP"/>
        </w:rPr>
        <w:t xml:space="preserve"> in </w:t>
      </w:r>
      <w:r>
        <w:rPr>
          <w:rFonts w:eastAsiaTheme="minorEastAsia"/>
          <w:noProof/>
          <w:lang w:eastAsia="ja-JP"/>
        </w:rPr>
        <w:t>the</w:t>
      </w:r>
      <w:r>
        <w:rPr>
          <w:rFonts w:hint="eastAsia"/>
          <w:noProof/>
          <w:lang w:eastAsia="ja-JP"/>
        </w:rPr>
        <w:t xml:space="preserve"> proce</w:t>
      </w:r>
      <w:r>
        <w:rPr>
          <w:noProof/>
          <w:lang w:eastAsia="ja-JP"/>
        </w:rPr>
        <w:t>edings</w:t>
      </w:r>
      <w:r>
        <w:rPr>
          <w:noProof/>
        </w:rPr>
        <w:t>.</w:t>
      </w:r>
    </w:p>
    <w:p>
      <w:pPr>
        <w:tabs>
          <w:tab w:val="left" w:pos="567"/>
        </w:tabs>
        <w:jc w:val="center"/>
        <w:rPr>
          <w:b/>
          <w:bCs/>
          <w:noProof/>
          <w:szCs w:val="24"/>
        </w:rPr>
      </w:pPr>
      <w:r>
        <w:rPr>
          <w:b/>
          <w:bCs/>
          <w:noProof/>
          <w:szCs w:val="24"/>
        </w:rPr>
        <w:t>Article VII</w:t>
      </w:r>
    </w:p>
    <w:p>
      <w:pPr>
        <w:tabs>
          <w:tab w:val="left" w:pos="567"/>
        </w:tabs>
        <w:jc w:val="center"/>
        <w:rPr>
          <w:b/>
          <w:bCs/>
          <w:noProof/>
          <w:szCs w:val="24"/>
        </w:rPr>
      </w:pPr>
      <w:r>
        <w:rPr>
          <w:b/>
          <w:bCs/>
          <w:noProof/>
          <w:szCs w:val="24"/>
        </w:rPr>
        <w:t>Expenses</w:t>
      </w:r>
    </w:p>
    <w:p>
      <w:pPr>
        <w:rPr>
          <w:noProof/>
        </w:rPr>
      </w:pPr>
      <w:r>
        <w:rPr>
          <w:noProof/>
        </w:rPr>
        <w:t>Each Arbitrator shall keep a record and render a final account of the time devoted to the proceedings and of his or her expenses, as well as the time and expenses of his or her Assistants</w:t>
      </w:r>
      <w:r>
        <w:rPr>
          <w:noProof/>
          <w:lang w:val="en-CA"/>
        </w:rPr>
        <w:t xml:space="preserve"> and Administrative staff</w:t>
      </w:r>
      <w:r>
        <w:rPr>
          <w:noProof/>
        </w:rPr>
        <w:t>.</w:t>
      </w:r>
    </w:p>
    <w:p>
      <w:pPr>
        <w:jc w:val="center"/>
        <w:rPr>
          <w:b/>
          <w:bCs/>
          <w:noProof/>
          <w:szCs w:val="24"/>
        </w:rPr>
      </w:pPr>
      <w:r>
        <w:rPr>
          <w:b/>
          <w:bCs/>
          <w:noProof/>
          <w:szCs w:val="24"/>
        </w:rPr>
        <w:t>Article VIII</w:t>
      </w:r>
    </w:p>
    <w:p>
      <w:pPr>
        <w:jc w:val="center"/>
        <w:rPr>
          <w:noProof/>
          <w:lang w:eastAsia="de-DE"/>
        </w:rPr>
      </w:pPr>
      <w:r>
        <w:rPr>
          <w:b/>
          <w:bCs/>
          <w:noProof/>
          <w:szCs w:val="24"/>
        </w:rPr>
        <w:t>Mediators</w:t>
      </w:r>
    </w:p>
    <w:p>
      <w:pPr>
        <w:rPr>
          <w:noProof/>
        </w:rPr>
      </w:pPr>
      <w:r>
        <w:rPr>
          <w:noProof/>
        </w:rPr>
        <w:t xml:space="preserve">This Code of Conduct shall apply to Mediators, </w:t>
      </w:r>
      <w:r>
        <w:rPr>
          <w:i/>
          <w:noProof/>
        </w:rPr>
        <w:t>mutatis mutandis.</w:t>
      </w:r>
    </w:p>
    <w:p>
      <w:pPr>
        <w:jc w:val="center"/>
        <w:rPr>
          <w:noProof/>
        </w:rPr>
      </w:pPr>
      <w:r>
        <w:rPr>
          <w:noProof/>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9E5D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DC5B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F8BE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1CF9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366E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14BD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F2AB02"/>
    <w:lvl w:ilvl="0">
      <w:start w:val="1"/>
      <w:numFmt w:val="decimal"/>
      <w:pStyle w:val="ListNumber"/>
      <w:lvlText w:val="%1."/>
      <w:lvlJc w:val="left"/>
      <w:pPr>
        <w:tabs>
          <w:tab w:val="num" w:pos="360"/>
        </w:tabs>
        <w:ind w:left="360" w:hanging="360"/>
      </w:pPr>
    </w:lvl>
  </w:abstractNum>
  <w:abstractNum w:abstractNumId="7">
    <w:nsid w:val="FFFFFF89"/>
    <w:multiLevelType w:val="singleLevel"/>
    <w:tmpl w:val="1CB492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5 10:19: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722FBD6-6C3A-4B8C-A146-CB4B8D642DC5"/>
    <w:docVar w:name="LW_COVERPAGE_TYPE" w:val="1"/>
    <w:docVar w:name="LW_CROSSREFERENCE" w:val="&lt;UNUSED&gt;"/>
    <w:docVar w:name="LW_DocType" w:val="ANNEX"/>
    <w:docVar w:name="LW_EMISSION" w:val="5.11.2018"/>
    <w:docVar w:name="LW_EMISSION_ISODATE" w:val="2018-11-0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Joint Council established under the Economic Partnership Agreement between the European Union and its Member States, of the on part, and SADC EPA States, of the other part as regards the adoption of the Rules of Procedure for Dispute Avoidance and Settlement and the Code of Conduct for Arbitrators and Mediators_x000b_"/>
    <w:docVar w:name="LW_OBJETACTEPRINCIPAL.CP" w:val="on the position to be taken on behalf of the European Union in the Joint Council established under the Economic Partnership Agreement between the European Union and its Member States, of the on part, and SADC EPA States, of the other part as regards the adoption of the Rules of Procedure for Dispute Avoidance and Settlement and the Code of Conduct for Arbitrators and Mediators_x000b_"/>
    <w:docVar w:name="LW_PART_NBR" w:val="1"/>
    <w:docVar w:name="LW_PART_NBR_TOTAL" w:val="1"/>
    <w:docVar w:name="LW_REF.INST.NEW" w:val="COM"/>
    <w:docVar w:name="LW_REF.INST.NEW_ADOPTED" w:val="final"/>
    <w:docVar w:name="LW_REF.INST.NEW_TEXT" w:val="(2018) 7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Heading10">
    <w:name w:val="Heading #1"/>
    <w:pPr>
      <w:widowControl w:val="0"/>
      <w:pBdr>
        <w:top w:val="nil"/>
        <w:left w:val="nil"/>
        <w:bottom w:val="nil"/>
        <w:right w:val="nil"/>
        <w:between w:val="nil"/>
        <w:bar w:val="nil"/>
      </w:pBdr>
      <w:shd w:val="clear" w:color="auto" w:fill="FFFFFF"/>
      <w:spacing w:before="300" w:after="0" w:line="332" w:lineRule="exact"/>
      <w:outlineLvl w:val="0"/>
    </w:pPr>
    <w:rPr>
      <w:rFonts w:ascii="Times New Roman" w:eastAsia="Times New Roman" w:hAnsi="Times New Roman" w:cs="Times New Roman"/>
      <w:b/>
      <w:bCs/>
      <w:color w:val="000000"/>
      <w:sz w:val="30"/>
      <w:szCs w:val="30"/>
      <w:u w:color="000000"/>
      <w:bdr w:val="nil"/>
    </w:rPr>
  </w:style>
  <w:style w:type="paragraph" w:customStyle="1" w:styleId="Heading20">
    <w:name w:val="Heading #2"/>
    <w:pPr>
      <w:widowControl w:val="0"/>
      <w:pBdr>
        <w:top w:val="nil"/>
        <w:left w:val="nil"/>
        <w:bottom w:val="nil"/>
        <w:right w:val="nil"/>
        <w:between w:val="nil"/>
        <w:bar w:val="nil"/>
      </w:pBdr>
      <w:shd w:val="clear" w:color="auto" w:fill="FFFFFF"/>
      <w:spacing w:after="380" w:line="288" w:lineRule="exact"/>
      <w:jc w:val="center"/>
      <w:outlineLvl w:val="1"/>
    </w:pPr>
    <w:rPr>
      <w:rFonts w:ascii="Times New Roman" w:eastAsia="Times New Roman" w:hAnsi="Times New Roman" w:cs="Times New Roman"/>
      <w:b/>
      <w:bCs/>
      <w:color w:val="000000"/>
      <w:sz w:val="26"/>
      <w:szCs w:val="26"/>
      <w:u w:color="000000"/>
      <w:bdr w:val="nil"/>
    </w:rPr>
  </w:style>
  <w:style w:type="paragraph" w:customStyle="1" w:styleId="Bodytext2">
    <w:name w:val="Body text (2)"/>
    <w:link w:val="Bodytext20"/>
    <w:pPr>
      <w:widowControl w:val="0"/>
      <w:pBdr>
        <w:top w:val="nil"/>
        <w:left w:val="nil"/>
        <w:bottom w:val="nil"/>
        <w:right w:val="nil"/>
        <w:between w:val="nil"/>
        <w:bar w:val="nil"/>
      </w:pBdr>
      <w:shd w:val="clear" w:color="auto" w:fill="FFFFFF"/>
      <w:spacing w:after="240" w:line="274" w:lineRule="exact"/>
    </w:pPr>
    <w:rPr>
      <w:rFonts w:ascii="Times New Roman" w:eastAsia="Arial Unicode MS" w:hAnsi="Times New Roman" w:cs="Arial Unicode MS"/>
      <w:color w:val="000000"/>
      <w:sz w:val="24"/>
      <w:szCs w:val="24"/>
      <w:u w:color="000000"/>
      <w:bdr w:val="nil"/>
    </w:rPr>
  </w:style>
  <w:style w:type="character" w:customStyle="1" w:styleId="Bodytext20">
    <w:name w:val="Body text (2)_"/>
    <w:basedOn w:val="DefaultParagraphFont"/>
    <w:link w:val="Bodytext2"/>
    <w:rPr>
      <w:rFonts w:ascii="Times New Roman" w:eastAsia="Arial Unicode MS" w:hAnsi="Times New Roman" w:cs="Arial Unicode MS"/>
      <w:color w:val="000000"/>
      <w:sz w:val="24"/>
      <w:szCs w:val="24"/>
      <w:u w:color="000000"/>
      <w:bdr w:val="nil"/>
      <w:shd w:val="clear" w:color="auto" w:fill="FFFFFF"/>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styleId="ListParagraph">
    <w:name w:val="List Paragraph"/>
    <w:basedOn w:val="Normal"/>
    <w:uiPriority w:val="34"/>
    <w:qFormat/>
    <w:pPr>
      <w:spacing w:before="0" w:after="200" w:line="276" w:lineRule="auto"/>
      <w:ind w:leftChars="400" w:left="840"/>
      <w:jc w:val="left"/>
    </w:pPr>
    <w:rPr>
      <w:rFonts w:ascii="Calibri" w:eastAsia="MS Mincho"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ManualNumPar1">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0">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Heading10">
    <w:name w:val="Heading #1"/>
    <w:pPr>
      <w:widowControl w:val="0"/>
      <w:pBdr>
        <w:top w:val="nil"/>
        <w:left w:val="nil"/>
        <w:bottom w:val="nil"/>
        <w:right w:val="nil"/>
        <w:between w:val="nil"/>
        <w:bar w:val="nil"/>
      </w:pBdr>
      <w:shd w:val="clear" w:color="auto" w:fill="FFFFFF"/>
      <w:spacing w:before="300" w:after="0" w:line="332" w:lineRule="exact"/>
      <w:outlineLvl w:val="0"/>
    </w:pPr>
    <w:rPr>
      <w:rFonts w:ascii="Times New Roman" w:eastAsia="Times New Roman" w:hAnsi="Times New Roman" w:cs="Times New Roman"/>
      <w:b/>
      <w:bCs/>
      <w:color w:val="000000"/>
      <w:sz w:val="30"/>
      <w:szCs w:val="30"/>
      <w:u w:color="000000"/>
      <w:bdr w:val="nil"/>
    </w:rPr>
  </w:style>
  <w:style w:type="paragraph" w:customStyle="1" w:styleId="Heading20">
    <w:name w:val="Heading #2"/>
    <w:pPr>
      <w:widowControl w:val="0"/>
      <w:pBdr>
        <w:top w:val="nil"/>
        <w:left w:val="nil"/>
        <w:bottom w:val="nil"/>
        <w:right w:val="nil"/>
        <w:between w:val="nil"/>
        <w:bar w:val="nil"/>
      </w:pBdr>
      <w:shd w:val="clear" w:color="auto" w:fill="FFFFFF"/>
      <w:spacing w:after="380" w:line="288" w:lineRule="exact"/>
      <w:jc w:val="center"/>
      <w:outlineLvl w:val="1"/>
    </w:pPr>
    <w:rPr>
      <w:rFonts w:ascii="Times New Roman" w:eastAsia="Times New Roman" w:hAnsi="Times New Roman" w:cs="Times New Roman"/>
      <w:b/>
      <w:bCs/>
      <w:color w:val="000000"/>
      <w:sz w:val="26"/>
      <w:szCs w:val="26"/>
      <w:u w:color="000000"/>
      <w:bdr w:val="nil"/>
    </w:rPr>
  </w:style>
  <w:style w:type="paragraph" w:customStyle="1" w:styleId="Bodytext2">
    <w:name w:val="Body text (2)"/>
    <w:link w:val="Bodytext20"/>
    <w:pPr>
      <w:widowControl w:val="0"/>
      <w:pBdr>
        <w:top w:val="nil"/>
        <w:left w:val="nil"/>
        <w:bottom w:val="nil"/>
        <w:right w:val="nil"/>
        <w:between w:val="nil"/>
        <w:bar w:val="nil"/>
      </w:pBdr>
      <w:shd w:val="clear" w:color="auto" w:fill="FFFFFF"/>
      <w:spacing w:after="240" w:line="274" w:lineRule="exact"/>
    </w:pPr>
    <w:rPr>
      <w:rFonts w:ascii="Times New Roman" w:eastAsia="Arial Unicode MS" w:hAnsi="Times New Roman" w:cs="Arial Unicode MS"/>
      <w:color w:val="000000"/>
      <w:sz w:val="24"/>
      <w:szCs w:val="24"/>
      <w:u w:color="000000"/>
      <w:bdr w:val="nil"/>
    </w:rPr>
  </w:style>
  <w:style w:type="character" w:customStyle="1" w:styleId="Bodytext20">
    <w:name w:val="Body text (2)_"/>
    <w:basedOn w:val="DefaultParagraphFont"/>
    <w:link w:val="Bodytext2"/>
    <w:rPr>
      <w:rFonts w:ascii="Times New Roman" w:eastAsia="Arial Unicode MS" w:hAnsi="Times New Roman" w:cs="Arial Unicode MS"/>
      <w:color w:val="000000"/>
      <w:sz w:val="24"/>
      <w:szCs w:val="24"/>
      <w:u w:color="000000"/>
      <w:bdr w:val="nil"/>
      <w:shd w:val="clear" w:color="auto" w:fill="FFFFFF"/>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styleId="ListParagraph">
    <w:name w:val="List Paragraph"/>
    <w:basedOn w:val="Normal"/>
    <w:uiPriority w:val="34"/>
    <w:qFormat/>
    <w:pPr>
      <w:spacing w:before="0" w:after="200" w:line="276" w:lineRule="auto"/>
      <w:ind w:leftChars="400" w:left="840"/>
      <w:jc w:val="left"/>
    </w:pPr>
    <w:rPr>
      <w:rFonts w:ascii="Calibri" w:eastAsia="MS Mincho"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ManualNumPar1">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0">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12</Pages>
  <Words>4157</Words>
  <Characters>21243</Characters>
  <Application>Microsoft Office Word</Application>
  <DocSecurity>0</DocSecurity>
  <Lines>433</Lines>
  <Paragraphs>235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DIGIT/C6</cp:lastModifiedBy>
  <cp:revision>8</cp:revision>
  <cp:lastPrinted>2018-09-20T11:23:00Z</cp:lastPrinted>
  <dcterms:created xsi:type="dcterms:W3CDTF">2018-10-18T14:03:00Z</dcterms:created>
  <dcterms:modified xsi:type="dcterms:W3CDTF">2018-11-05T09:19:00Z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