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B0D5656-65A3-4EA4-A8E0-AD6538EFCC2D"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spacing w:after="0" w:line="240" w:lineRule="auto"/>
        <w:jc w:val="center"/>
        <w:rPr>
          <w:rFonts w:ascii="Times New Roman" w:hAnsi="Times New Roman"/>
          <w:b/>
          <w:noProof/>
        </w:rPr>
      </w:pPr>
      <w:bookmarkStart w:id="1" w:name="_GoBack"/>
      <w:bookmarkEnd w:id="1"/>
      <w:r>
        <w:rPr>
          <w:rFonts w:ascii="Times New Roman" w:hAnsi="Times New Roman"/>
          <w:b/>
          <w:noProof/>
        </w:rPr>
        <w:lastRenderedPageBreak/>
        <w:t>ОФИЦИАЛЕН ПРЕВОД</w:t>
      </w:r>
    </w:p>
    <w:p>
      <w:pPr>
        <w:spacing w:after="0" w:line="240" w:lineRule="auto"/>
        <w:jc w:val="center"/>
        <w:rPr>
          <w:rFonts w:ascii="Times New Roman" w:hAnsi="Times New Roman"/>
          <w:b/>
          <w:noProof/>
        </w:rPr>
      </w:pPr>
    </w:p>
    <w:p>
      <w:pPr>
        <w:spacing w:after="0" w:line="240" w:lineRule="auto"/>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Куба,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относно</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първото съобщение Куба представи заявление за изразяване на интерес в съответствие с член XXI, алинея 2, буква а) от ГАТС (S/L/174) относно S/SECRET/8. По отношение на S/SECRET/9 не бе представено заявление за изразяване на интерес..</w:t>
      </w:r>
      <w:r>
        <w:rPr>
          <w:noProof/>
          <w:szCs w:val="24"/>
          <w:lang w:val="ru-RU"/>
        </w:rPr>
        <w:t xml:space="preserve"> </w:t>
      </w:r>
      <w:r>
        <w:rPr>
          <w:noProof/>
          <w:szCs w:val="24"/>
          <w:lang w:val="bg-BG"/>
        </w:rPr>
        <w:t>ЕО и Куба започнаха преговори в съответствие с член XXI, алинея 2, буква а) от ГАТС относно S/SECRET/8.</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Куба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Куба.</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Куба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numPr>
          <w:ilvl w:val="0"/>
          <w:numId w:val="0"/>
        </w:numPr>
        <w:rPr>
          <w:noProof/>
          <w:szCs w:val="24"/>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spacing w:after="0" w:line="240" w:lineRule="auto"/>
        <w:jc w:val="center"/>
        <w:rPr>
          <w:rFonts w:ascii="Times New Roman" w:hAnsi="Times New Roman"/>
          <w:b/>
          <w:noProof/>
          <w:lang w:val="ru-RU"/>
        </w:rPr>
      </w:pPr>
      <w:r>
        <w:rPr>
          <w:rFonts w:ascii="Times New Roman" w:hAnsi="Times New Roman"/>
          <w:b/>
          <w:noProof/>
          <w:lang w:val="bg-BG"/>
        </w:rPr>
        <w:br w:type="page"/>
        <w:t>Доклад за резултатите от преговорите, проведени в съответствие с член ХХІ, алинея 2, буква а) от Общото споразумение по търговията с услуги (ГАТС)</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относно</w:t>
      </w:r>
    </w:p>
    <w:p>
      <w:pPr>
        <w:spacing w:after="0" w:line="240" w:lineRule="auto"/>
        <w:jc w:val="center"/>
        <w:rPr>
          <w:rFonts w:ascii="Times New Roman" w:hAnsi="Times New Roman"/>
          <w:b/>
          <w:noProof/>
          <w:lang w:val="ru-RU"/>
        </w:rPr>
      </w:pPr>
    </w:p>
    <w:p>
      <w:pPr>
        <w:spacing w:after="0" w:line="240" w:lineRule="auto"/>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b/>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Куба подаде заявление за изразяване на интерес съгласно член XXI, алинея 2, буква а) от ГАТС (S/L/174) относно S/SECRET/8. По отношение на S/SECRET/9 не бе представено заявление за изразяване на интерес.</w:t>
      </w:r>
      <w:r>
        <w:rPr>
          <w:noProof/>
          <w:szCs w:val="24"/>
          <w:lang w:val="ru-RU"/>
        </w:rPr>
        <w:t xml:space="preserve"> </w:t>
      </w:r>
      <w:r>
        <w:rPr>
          <w:noProof/>
          <w:szCs w:val="24"/>
          <w:lang w:val="bg-BG"/>
        </w:rPr>
        <w:t>ЕО и Куба започнаха преговори съгласно член XXI, алинея 2, буква а) от ГАТС относно S/SECRET/8.</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Куба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Куба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Куба.</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jc w:val="center"/>
        <w:rPr>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jc w:val="center"/>
        <w:rPr>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0333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3588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053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7"/>
    <w:docVar w:name="LW_ANNEX_NBR_LAST" w:val="7"/>
    <w:docVar w:name="LW_ANNEX_UNIQUE" w:val="0"/>
    <w:docVar w:name="LW_CORRIGENDUM" w:val="&lt;UNUSED&gt;"/>
    <w:docVar w:name="LW_COVERPAGE_EXISTS" w:val="True"/>
    <w:docVar w:name="LW_COVERPAGE_GUID" w:val="8B0D5656-65A3-4EA4-A8E0-AD6538EFCC2D"/>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5029-A871-4E36-830E-0785005F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3500</Words>
  <Characters>19460</Characters>
  <Application>Microsoft Office Word</Application>
  <DocSecurity>0</DocSecurity>
  <Lines>432</Lines>
  <Paragraphs>151</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WES PDFC Administrator</cp:lastModifiedBy>
  <cp:revision>11</cp:revision>
  <dcterms:created xsi:type="dcterms:W3CDTF">2018-08-06T12:37:00Z</dcterms:created>
  <dcterms:modified xsi:type="dcterms:W3CDTF">2018-10-30T14:38:00Z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7</vt:lpwstr>
  </property>
  <property fmtid="{D5CDD505-2E9C-101B-9397-08002B2CF9AE}" pid="4" name="Last annex">
    <vt:lpwstr>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