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Fonts w:eastAsia="Times New Roman"/>
          <w:noProof/>
        </w:rPr>
      </w:pPr>
      <w:bookmarkStart w:id="0" w:name="LW_BM_COVERPAGE"/>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4C7C3EDF-F87B-4655-94FC-48FA0FD22F49" style="width:450.6pt;height:393.15pt">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cs="Times New Roman"/>
          <w:b w:val="0"/>
          <w:bCs w:val="0"/>
          <w:noProof/>
          <w:color w:val="auto"/>
          <w:sz w:val="24"/>
          <w:szCs w:val="24"/>
          <w:lang w:val="en-GB" w:eastAsia="en-GB"/>
        </w:rPr>
        <w:id w:val="1743907919"/>
        <w:docPartObj>
          <w:docPartGallery w:val="Table of Contents"/>
          <w:docPartUnique/>
        </w:docPartObj>
      </w:sdtPr>
      <w:sdtContent>
        <w:p>
          <w:pPr>
            <w:pStyle w:val="TOCHeading"/>
            <w:rPr>
              <w:noProof/>
              <w:sz w:val="32"/>
            </w:rPr>
          </w:pPr>
          <w:r>
            <w:rPr>
              <w:noProof/>
              <w:sz w:val="32"/>
            </w:rPr>
            <w:t>List of Country sheets</w:t>
          </w:r>
        </w:p>
        <w:p>
          <w:pPr>
            <w:pStyle w:val="TOC1"/>
            <w:rPr>
              <w:rFonts w:eastAsiaTheme="minorEastAsia" w:cstheme="minorBidi"/>
              <w:b w:val="0"/>
              <w:bCs w:val="0"/>
              <w:caps w:val="0"/>
              <w:noProof/>
              <w:sz w:val="22"/>
              <w:szCs w:val="22"/>
            </w:rPr>
          </w:pPr>
          <w:r>
            <w:rPr>
              <w:noProof/>
            </w:rPr>
            <w:fldChar w:fldCharType="begin"/>
          </w:r>
          <w:r>
            <w:rPr>
              <w:noProof/>
            </w:rPr>
            <w:instrText xml:space="preserve"> TOC \o "1-3" \h \z \u </w:instrText>
          </w:r>
          <w:r>
            <w:rPr>
              <w:noProof/>
            </w:rPr>
            <w:fldChar w:fldCharType="separate"/>
          </w:r>
          <w:hyperlink w:anchor="_Toc531600390" w:history="1">
            <w:r>
              <w:rPr>
                <w:rStyle w:val="Hyperlink"/>
                <w:noProof/>
              </w:rPr>
              <w:t>Austria</w:t>
            </w:r>
            <w:r>
              <w:rPr>
                <w:noProof/>
                <w:webHidden/>
              </w:rPr>
              <w:tab/>
            </w:r>
            <w:r>
              <w:rPr>
                <w:noProof/>
                <w:webHidden/>
              </w:rPr>
              <w:fldChar w:fldCharType="begin"/>
            </w:r>
            <w:r>
              <w:rPr>
                <w:noProof/>
                <w:webHidden/>
              </w:rPr>
              <w:instrText xml:space="preserve"> PAGEREF _Toc531600390 \h </w:instrText>
            </w:r>
            <w:r>
              <w:rPr>
                <w:noProof/>
                <w:webHidden/>
              </w:rPr>
            </w:r>
            <w:r>
              <w:rPr>
                <w:noProof/>
                <w:webHidden/>
              </w:rPr>
              <w:fldChar w:fldCharType="separate"/>
            </w:r>
            <w:r>
              <w:rPr>
                <w:noProof/>
                <w:webHidden/>
              </w:rPr>
              <w:t>107</w:t>
            </w:r>
            <w:r>
              <w:rPr>
                <w:noProof/>
                <w:webHidden/>
              </w:rPr>
              <w:fldChar w:fldCharType="end"/>
            </w:r>
          </w:hyperlink>
        </w:p>
        <w:p>
          <w:pPr>
            <w:pStyle w:val="TOC2"/>
            <w:rPr>
              <w:rFonts w:eastAsiaTheme="minorEastAsia" w:cstheme="minorBidi"/>
              <w:smallCaps w:val="0"/>
              <w:sz w:val="22"/>
              <w:szCs w:val="22"/>
            </w:rPr>
          </w:pPr>
          <w:hyperlink w:anchor="_Toc531600391" w:history="1">
            <w:r>
              <w:rPr>
                <w:rStyle w:val="Hyperlink"/>
              </w:rPr>
              <w:t>Prices</w:t>
            </w:r>
            <w:r>
              <w:rPr>
                <w:webHidden/>
              </w:rPr>
              <w:tab/>
            </w:r>
            <w:r>
              <w:rPr>
                <w:webHidden/>
              </w:rPr>
              <w:fldChar w:fldCharType="begin"/>
            </w:r>
            <w:r>
              <w:rPr>
                <w:webHidden/>
              </w:rPr>
              <w:instrText xml:space="preserve"> PAGEREF _Toc531600391 \h </w:instrText>
            </w:r>
            <w:r>
              <w:rPr>
                <w:webHidden/>
              </w:rPr>
            </w:r>
            <w:r>
              <w:rPr>
                <w:webHidden/>
              </w:rPr>
              <w:fldChar w:fldCharType="separate"/>
            </w:r>
            <w:r>
              <w:rPr>
                <w:webHidden/>
              </w:rPr>
              <w:t>107</w:t>
            </w:r>
            <w:r>
              <w:rPr>
                <w:webHidden/>
              </w:rPr>
              <w:fldChar w:fldCharType="end"/>
            </w:r>
          </w:hyperlink>
        </w:p>
        <w:p>
          <w:pPr>
            <w:pStyle w:val="TOC2"/>
            <w:rPr>
              <w:rFonts w:eastAsiaTheme="minorEastAsia" w:cstheme="minorBidi"/>
              <w:smallCaps w:val="0"/>
              <w:sz w:val="22"/>
              <w:szCs w:val="22"/>
            </w:rPr>
          </w:pPr>
          <w:hyperlink w:anchor="_Toc531600392" w:history="1">
            <w:r>
              <w:rPr>
                <w:rStyle w:val="Hyperlink"/>
              </w:rPr>
              <w:t>Financial support interventions</w:t>
            </w:r>
            <w:r>
              <w:rPr>
                <w:webHidden/>
              </w:rPr>
              <w:tab/>
            </w:r>
            <w:r>
              <w:rPr>
                <w:webHidden/>
              </w:rPr>
              <w:fldChar w:fldCharType="begin"/>
            </w:r>
            <w:r>
              <w:rPr>
                <w:webHidden/>
              </w:rPr>
              <w:instrText xml:space="preserve"> PAGEREF _Toc531600392 \h </w:instrText>
            </w:r>
            <w:r>
              <w:rPr>
                <w:webHidden/>
              </w:rPr>
            </w:r>
            <w:r>
              <w:rPr>
                <w:webHidden/>
              </w:rPr>
              <w:fldChar w:fldCharType="separate"/>
            </w:r>
            <w:r>
              <w:rPr>
                <w:webHidden/>
              </w:rPr>
              <w:t>110</w:t>
            </w:r>
            <w:r>
              <w:rPr>
                <w:webHidden/>
              </w:rPr>
              <w:fldChar w:fldCharType="end"/>
            </w:r>
          </w:hyperlink>
        </w:p>
        <w:p>
          <w:pPr>
            <w:pStyle w:val="TOC1"/>
            <w:rPr>
              <w:rFonts w:eastAsiaTheme="minorEastAsia" w:cstheme="minorBidi"/>
              <w:b w:val="0"/>
              <w:bCs w:val="0"/>
              <w:caps w:val="0"/>
              <w:noProof/>
              <w:sz w:val="22"/>
              <w:szCs w:val="22"/>
            </w:rPr>
          </w:pPr>
          <w:hyperlink w:anchor="_Toc531600393" w:history="1">
            <w:r>
              <w:rPr>
                <w:rStyle w:val="Hyperlink"/>
                <w:noProof/>
              </w:rPr>
              <w:t>Belgium</w:t>
            </w:r>
            <w:r>
              <w:rPr>
                <w:noProof/>
                <w:webHidden/>
              </w:rPr>
              <w:tab/>
            </w:r>
            <w:r>
              <w:rPr>
                <w:noProof/>
                <w:webHidden/>
              </w:rPr>
              <w:fldChar w:fldCharType="begin"/>
            </w:r>
            <w:r>
              <w:rPr>
                <w:noProof/>
                <w:webHidden/>
              </w:rPr>
              <w:instrText xml:space="preserve"> PAGEREF _Toc531600393 \h </w:instrText>
            </w:r>
            <w:r>
              <w:rPr>
                <w:noProof/>
                <w:webHidden/>
              </w:rPr>
            </w:r>
            <w:r>
              <w:rPr>
                <w:noProof/>
                <w:webHidden/>
              </w:rPr>
              <w:fldChar w:fldCharType="separate"/>
            </w:r>
            <w:r>
              <w:rPr>
                <w:noProof/>
                <w:webHidden/>
              </w:rPr>
              <w:t>111</w:t>
            </w:r>
            <w:r>
              <w:rPr>
                <w:noProof/>
                <w:webHidden/>
              </w:rPr>
              <w:fldChar w:fldCharType="end"/>
            </w:r>
          </w:hyperlink>
        </w:p>
        <w:p>
          <w:pPr>
            <w:pStyle w:val="TOC2"/>
            <w:rPr>
              <w:rFonts w:eastAsiaTheme="minorEastAsia" w:cstheme="minorBidi"/>
              <w:smallCaps w:val="0"/>
              <w:sz w:val="22"/>
              <w:szCs w:val="22"/>
            </w:rPr>
          </w:pPr>
          <w:hyperlink w:anchor="_Toc531600394" w:history="1">
            <w:r>
              <w:rPr>
                <w:rStyle w:val="Hyperlink"/>
              </w:rPr>
              <w:t>Prices</w:t>
            </w:r>
            <w:r>
              <w:rPr>
                <w:webHidden/>
              </w:rPr>
              <w:tab/>
            </w:r>
            <w:r>
              <w:rPr>
                <w:webHidden/>
              </w:rPr>
              <w:fldChar w:fldCharType="begin"/>
            </w:r>
            <w:r>
              <w:rPr>
                <w:webHidden/>
              </w:rPr>
              <w:instrText xml:space="preserve"> PAGEREF _Toc531600394 \h </w:instrText>
            </w:r>
            <w:r>
              <w:rPr>
                <w:webHidden/>
              </w:rPr>
            </w:r>
            <w:r>
              <w:rPr>
                <w:webHidden/>
              </w:rPr>
              <w:fldChar w:fldCharType="separate"/>
            </w:r>
            <w:r>
              <w:rPr>
                <w:webHidden/>
              </w:rPr>
              <w:t>111</w:t>
            </w:r>
            <w:r>
              <w:rPr>
                <w:webHidden/>
              </w:rPr>
              <w:fldChar w:fldCharType="end"/>
            </w:r>
          </w:hyperlink>
        </w:p>
        <w:p>
          <w:pPr>
            <w:pStyle w:val="TOC2"/>
            <w:rPr>
              <w:rFonts w:eastAsiaTheme="minorEastAsia" w:cstheme="minorBidi"/>
              <w:smallCaps w:val="0"/>
              <w:sz w:val="22"/>
              <w:szCs w:val="22"/>
            </w:rPr>
          </w:pPr>
          <w:hyperlink w:anchor="_Toc531600395" w:history="1">
            <w:r>
              <w:rPr>
                <w:rStyle w:val="Hyperlink"/>
              </w:rPr>
              <w:t>Financial support interventions</w:t>
            </w:r>
            <w:r>
              <w:rPr>
                <w:webHidden/>
              </w:rPr>
              <w:tab/>
            </w:r>
            <w:r>
              <w:rPr>
                <w:webHidden/>
              </w:rPr>
              <w:fldChar w:fldCharType="begin"/>
            </w:r>
            <w:r>
              <w:rPr>
                <w:webHidden/>
              </w:rPr>
              <w:instrText xml:space="preserve"> PAGEREF _Toc531600395 \h </w:instrText>
            </w:r>
            <w:r>
              <w:rPr>
                <w:webHidden/>
              </w:rPr>
            </w:r>
            <w:r>
              <w:rPr>
                <w:webHidden/>
              </w:rPr>
              <w:fldChar w:fldCharType="separate"/>
            </w:r>
            <w:r>
              <w:rPr>
                <w:webHidden/>
              </w:rPr>
              <w:t>114</w:t>
            </w:r>
            <w:r>
              <w:rPr>
                <w:webHidden/>
              </w:rPr>
              <w:fldChar w:fldCharType="end"/>
            </w:r>
          </w:hyperlink>
        </w:p>
        <w:p>
          <w:pPr>
            <w:pStyle w:val="TOC1"/>
            <w:rPr>
              <w:rFonts w:eastAsiaTheme="minorEastAsia" w:cstheme="minorBidi"/>
              <w:b w:val="0"/>
              <w:bCs w:val="0"/>
              <w:caps w:val="0"/>
              <w:noProof/>
              <w:sz w:val="22"/>
              <w:szCs w:val="22"/>
            </w:rPr>
          </w:pPr>
          <w:hyperlink w:anchor="_Toc531600396" w:history="1">
            <w:r>
              <w:rPr>
                <w:rStyle w:val="Hyperlink"/>
                <w:noProof/>
              </w:rPr>
              <w:t>Bulgaria</w:t>
            </w:r>
            <w:r>
              <w:rPr>
                <w:noProof/>
                <w:webHidden/>
              </w:rPr>
              <w:tab/>
            </w:r>
            <w:r>
              <w:rPr>
                <w:noProof/>
                <w:webHidden/>
              </w:rPr>
              <w:fldChar w:fldCharType="begin"/>
            </w:r>
            <w:r>
              <w:rPr>
                <w:noProof/>
                <w:webHidden/>
              </w:rPr>
              <w:instrText xml:space="preserve"> PAGEREF _Toc531600396 \h </w:instrText>
            </w:r>
            <w:r>
              <w:rPr>
                <w:noProof/>
                <w:webHidden/>
              </w:rPr>
            </w:r>
            <w:r>
              <w:rPr>
                <w:noProof/>
                <w:webHidden/>
              </w:rPr>
              <w:fldChar w:fldCharType="separate"/>
            </w:r>
            <w:r>
              <w:rPr>
                <w:noProof/>
                <w:webHidden/>
              </w:rPr>
              <w:t>115</w:t>
            </w:r>
            <w:r>
              <w:rPr>
                <w:noProof/>
                <w:webHidden/>
              </w:rPr>
              <w:fldChar w:fldCharType="end"/>
            </w:r>
          </w:hyperlink>
        </w:p>
        <w:p>
          <w:pPr>
            <w:pStyle w:val="TOC2"/>
            <w:rPr>
              <w:rFonts w:eastAsiaTheme="minorEastAsia" w:cstheme="minorBidi"/>
              <w:smallCaps w:val="0"/>
              <w:sz w:val="22"/>
              <w:szCs w:val="22"/>
            </w:rPr>
          </w:pPr>
          <w:hyperlink w:anchor="_Toc531600397" w:history="1">
            <w:r>
              <w:rPr>
                <w:rStyle w:val="Hyperlink"/>
              </w:rPr>
              <w:t>Prices</w:t>
            </w:r>
            <w:r>
              <w:rPr>
                <w:webHidden/>
              </w:rPr>
              <w:tab/>
            </w:r>
            <w:r>
              <w:rPr>
                <w:webHidden/>
              </w:rPr>
              <w:fldChar w:fldCharType="begin"/>
            </w:r>
            <w:r>
              <w:rPr>
                <w:webHidden/>
              </w:rPr>
              <w:instrText xml:space="preserve"> PAGEREF _Toc531600397 \h </w:instrText>
            </w:r>
            <w:r>
              <w:rPr>
                <w:webHidden/>
              </w:rPr>
            </w:r>
            <w:r>
              <w:rPr>
                <w:webHidden/>
              </w:rPr>
              <w:fldChar w:fldCharType="separate"/>
            </w:r>
            <w:r>
              <w:rPr>
                <w:webHidden/>
              </w:rPr>
              <w:t>115</w:t>
            </w:r>
            <w:r>
              <w:rPr>
                <w:webHidden/>
              </w:rPr>
              <w:fldChar w:fldCharType="end"/>
            </w:r>
          </w:hyperlink>
        </w:p>
        <w:p>
          <w:pPr>
            <w:pStyle w:val="TOC2"/>
            <w:rPr>
              <w:rFonts w:eastAsiaTheme="minorEastAsia" w:cstheme="minorBidi"/>
              <w:smallCaps w:val="0"/>
              <w:sz w:val="22"/>
              <w:szCs w:val="22"/>
            </w:rPr>
          </w:pPr>
          <w:hyperlink w:anchor="_Toc531600398" w:history="1">
            <w:r>
              <w:rPr>
                <w:rStyle w:val="Hyperlink"/>
              </w:rPr>
              <w:t>Financial support interventions</w:t>
            </w:r>
            <w:r>
              <w:rPr>
                <w:webHidden/>
              </w:rPr>
              <w:tab/>
            </w:r>
            <w:r>
              <w:rPr>
                <w:webHidden/>
              </w:rPr>
              <w:fldChar w:fldCharType="begin"/>
            </w:r>
            <w:r>
              <w:rPr>
                <w:webHidden/>
              </w:rPr>
              <w:instrText xml:space="preserve"> PAGEREF _Toc531600398 \h </w:instrText>
            </w:r>
            <w:r>
              <w:rPr>
                <w:webHidden/>
              </w:rPr>
            </w:r>
            <w:r>
              <w:rPr>
                <w:webHidden/>
              </w:rPr>
              <w:fldChar w:fldCharType="separate"/>
            </w:r>
            <w:r>
              <w:rPr>
                <w:webHidden/>
              </w:rPr>
              <w:t>118</w:t>
            </w:r>
            <w:r>
              <w:rPr>
                <w:webHidden/>
              </w:rPr>
              <w:fldChar w:fldCharType="end"/>
            </w:r>
          </w:hyperlink>
        </w:p>
        <w:p>
          <w:pPr>
            <w:pStyle w:val="TOC1"/>
            <w:rPr>
              <w:rFonts w:eastAsiaTheme="minorEastAsia" w:cstheme="minorBidi"/>
              <w:b w:val="0"/>
              <w:bCs w:val="0"/>
              <w:caps w:val="0"/>
              <w:noProof/>
              <w:sz w:val="22"/>
              <w:szCs w:val="22"/>
            </w:rPr>
          </w:pPr>
          <w:hyperlink w:anchor="_Toc531600399" w:history="1">
            <w:r>
              <w:rPr>
                <w:rStyle w:val="Hyperlink"/>
                <w:noProof/>
              </w:rPr>
              <w:t>Croatia</w:t>
            </w:r>
            <w:r>
              <w:rPr>
                <w:noProof/>
                <w:webHidden/>
              </w:rPr>
              <w:tab/>
            </w:r>
            <w:r>
              <w:rPr>
                <w:noProof/>
                <w:webHidden/>
              </w:rPr>
              <w:fldChar w:fldCharType="begin"/>
            </w:r>
            <w:r>
              <w:rPr>
                <w:noProof/>
                <w:webHidden/>
              </w:rPr>
              <w:instrText xml:space="preserve"> PAGEREF _Toc531600399 \h </w:instrText>
            </w:r>
            <w:r>
              <w:rPr>
                <w:noProof/>
                <w:webHidden/>
              </w:rPr>
            </w:r>
            <w:r>
              <w:rPr>
                <w:noProof/>
                <w:webHidden/>
              </w:rPr>
              <w:fldChar w:fldCharType="separate"/>
            </w:r>
            <w:r>
              <w:rPr>
                <w:noProof/>
                <w:webHidden/>
              </w:rPr>
              <w:t>119</w:t>
            </w:r>
            <w:r>
              <w:rPr>
                <w:noProof/>
                <w:webHidden/>
              </w:rPr>
              <w:fldChar w:fldCharType="end"/>
            </w:r>
          </w:hyperlink>
        </w:p>
        <w:p>
          <w:pPr>
            <w:pStyle w:val="TOC2"/>
            <w:rPr>
              <w:rFonts w:eastAsiaTheme="minorEastAsia" w:cstheme="minorBidi"/>
              <w:smallCaps w:val="0"/>
              <w:sz w:val="22"/>
              <w:szCs w:val="22"/>
            </w:rPr>
          </w:pPr>
          <w:hyperlink w:anchor="_Toc531600400" w:history="1">
            <w:r>
              <w:rPr>
                <w:rStyle w:val="Hyperlink"/>
              </w:rPr>
              <w:t>Prices</w:t>
            </w:r>
            <w:r>
              <w:rPr>
                <w:webHidden/>
              </w:rPr>
              <w:tab/>
            </w:r>
            <w:r>
              <w:rPr>
                <w:webHidden/>
              </w:rPr>
              <w:fldChar w:fldCharType="begin"/>
            </w:r>
            <w:r>
              <w:rPr>
                <w:webHidden/>
              </w:rPr>
              <w:instrText xml:space="preserve"> PAGEREF _Toc531600400 \h </w:instrText>
            </w:r>
            <w:r>
              <w:rPr>
                <w:webHidden/>
              </w:rPr>
            </w:r>
            <w:r>
              <w:rPr>
                <w:webHidden/>
              </w:rPr>
              <w:fldChar w:fldCharType="separate"/>
            </w:r>
            <w:r>
              <w:rPr>
                <w:webHidden/>
              </w:rPr>
              <w:t>119</w:t>
            </w:r>
            <w:r>
              <w:rPr>
                <w:webHidden/>
              </w:rPr>
              <w:fldChar w:fldCharType="end"/>
            </w:r>
          </w:hyperlink>
        </w:p>
        <w:p>
          <w:pPr>
            <w:pStyle w:val="TOC2"/>
            <w:rPr>
              <w:rFonts w:eastAsiaTheme="minorEastAsia" w:cstheme="minorBidi"/>
              <w:smallCaps w:val="0"/>
              <w:sz w:val="22"/>
              <w:szCs w:val="22"/>
            </w:rPr>
          </w:pPr>
          <w:hyperlink w:anchor="_Toc531600401" w:history="1">
            <w:r>
              <w:rPr>
                <w:rStyle w:val="Hyperlink"/>
              </w:rPr>
              <w:t>Financial support interventions</w:t>
            </w:r>
            <w:r>
              <w:rPr>
                <w:webHidden/>
              </w:rPr>
              <w:tab/>
            </w:r>
            <w:r>
              <w:rPr>
                <w:webHidden/>
              </w:rPr>
              <w:fldChar w:fldCharType="begin"/>
            </w:r>
            <w:r>
              <w:rPr>
                <w:webHidden/>
              </w:rPr>
              <w:instrText xml:space="preserve"> PAGEREF _Toc531600401 \h </w:instrText>
            </w:r>
            <w:r>
              <w:rPr>
                <w:webHidden/>
              </w:rPr>
            </w:r>
            <w:r>
              <w:rPr>
                <w:webHidden/>
              </w:rPr>
              <w:fldChar w:fldCharType="separate"/>
            </w:r>
            <w:r>
              <w:rPr>
                <w:webHidden/>
              </w:rPr>
              <w:t>122</w:t>
            </w:r>
            <w:r>
              <w:rPr>
                <w:webHidden/>
              </w:rPr>
              <w:fldChar w:fldCharType="end"/>
            </w:r>
          </w:hyperlink>
        </w:p>
        <w:p>
          <w:pPr>
            <w:pStyle w:val="TOC1"/>
            <w:rPr>
              <w:rFonts w:eastAsiaTheme="minorEastAsia" w:cstheme="minorBidi"/>
              <w:b w:val="0"/>
              <w:bCs w:val="0"/>
              <w:caps w:val="0"/>
              <w:noProof/>
              <w:sz w:val="22"/>
              <w:szCs w:val="22"/>
            </w:rPr>
          </w:pPr>
          <w:hyperlink w:anchor="_Toc531600402" w:history="1">
            <w:r>
              <w:rPr>
                <w:rStyle w:val="Hyperlink"/>
                <w:noProof/>
              </w:rPr>
              <w:t>Cyprus</w:t>
            </w:r>
            <w:r>
              <w:rPr>
                <w:noProof/>
                <w:webHidden/>
              </w:rPr>
              <w:tab/>
            </w:r>
            <w:r>
              <w:rPr>
                <w:noProof/>
                <w:webHidden/>
              </w:rPr>
              <w:fldChar w:fldCharType="begin"/>
            </w:r>
            <w:r>
              <w:rPr>
                <w:noProof/>
                <w:webHidden/>
              </w:rPr>
              <w:instrText xml:space="preserve"> PAGEREF _Toc531600402 \h </w:instrText>
            </w:r>
            <w:r>
              <w:rPr>
                <w:noProof/>
                <w:webHidden/>
              </w:rPr>
            </w:r>
            <w:r>
              <w:rPr>
                <w:noProof/>
                <w:webHidden/>
              </w:rPr>
              <w:fldChar w:fldCharType="separate"/>
            </w:r>
            <w:r>
              <w:rPr>
                <w:noProof/>
                <w:webHidden/>
              </w:rPr>
              <w:t>123</w:t>
            </w:r>
            <w:r>
              <w:rPr>
                <w:noProof/>
                <w:webHidden/>
              </w:rPr>
              <w:fldChar w:fldCharType="end"/>
            </w:r>
          </w:hyperlink>
        </w:p>
        <w:p>
          <w:pPr>
            <w:pStyle w:val="TOC2"/>
            <w:rPr>
              <w:rFonts w:eastAsiaTheme="minorEastAsia" w:cstheme="minorBidi"/>
              <w:smallCaps w:val="0"/>
              <w:sz w:val="22"/>
              <w:szCs w:val="22"/>
            </w:rPr>
          </w:pPr>
          <w:hyperlink w:anchor="_Toc531600403" w:history="1">
            <w:r>
              <w:rPr>
                <w:rStyle w:val="Hyperlink"/>
              </w:rPr>
              <w:t>Prices</w:t>
            </w:r>
            <w:r>
              <w:rPr>
                <w:webHidden/>
              </w:rPr>
              <w:tab/>
            </w:r>
            <w:r>
              <w:rPr>
                <w:webHidden/>
              </w:rPr>
              <w:fldChar w:fldCharType="begin"/>
            </w:r>
            <w:r>
              <w:rPr>
                <w:webHidden/>
              </w:rPr>
              <w:instrText xml:space="preserve"> PAGEREF _Toc531600403 \h </w:instrText>
            </w:r>
            <w:r>
              <w:rPr>
                <w:webHidden/>
              </w:rPr>
            </w:r>
            <w:r>
              <w:rPr>
                <w:webHidden/>
              </w:rPr>
              <w:fldChar w:fldCharType="separate"/>
            </w:r>
            <w:r>
              <w:rPr>
                <w:webHidden/>
              </w:rPr>
              <w:t>123</w:t>
            </w:r>
            <w:r>
              <w:rPr>
                <w:webHidden/>
              </w:rPr>
              <w:fldChar w:fldCharType="end"/>
            </w:r>
          </w:hyperlink>
        </w:p>
        <w:p>
          <w:pPr>
            <w:pStyle w:val="TOC2"/>
            <w:rPr>
              <w:rFonts w:eastAsiaTheme="minorEastAsia" w:cstheme="minorBidi"/>
              <w:smallCaps w:val="0"/>
              <w:sz w:val="22"/>
              <w:szCs w:val="22"/>
            </w:rPr>
          </w:pPr>
          <w:hyperlink w:anchor="_Toc531600404" w:history="1">
            <w:r>
              <w:rPr>
                <w:rStyle w:val="Hyperlink"/>
              </w:rPr>
              <w:t>Financial support interventions</w:t>
            </w:r>
            <w:r>
              <w:rPr>
                <w:webHidden/>
              </w:rPr>
              <w:tab/>
            </w:r>
            <w:r>
              <w:rPr>
                <w:webHidden/>
              </w:rPr>
              <w:fldChar w:fldCharType="begin"/>
            </w:r>
            <w:r>
              <w:rPr>
                <w:webHidden/>
              </w:rPr>
              <w:instrText xml:space="preserve"> PAGEREF _Toc531600404 \h </w:instrText>
            </w:r>
            <w:r>
              <w:rPr>
                <w:webHidden/>
              </w:rPr>
            </w:r>
            <w:r>
              <w:rPr>
                <w:webHidden/>
              </w:rPr>
              <w:fldChar w:fldCharType="separate"/>
            </w:r>
            <w:r>
              <w:rPr>
                <w:webHidden/>
              </w:rPr>
              <w:t>126</w:t>
            </w:r>
            <w:r>
              <w:rPr>
                <w:webHidden/>
              </w:rPr>
              <w:fldChar w:fldCharType="end"/>
            </w:r>
          </w:hyperlink>
        </w:p>
        <w:p>
          <w:pPr>
            <w:pStyle w:val="TOC1"/>
            <w:rPr>
              <w:rFonts w:eastAsiaTheme="minorEastAsia" w:cstheme="minorBidi"/>
              <w:b w:val="0"/>
              <w:bCs w:val="0"/>
              <w:caps w:val="0"/>
              <w:noProof/>
              <w:sz w:val="22"/>
              <w:szCs w:val="22"/>
            </w:rPr>
          </w:pPr>
          <w:hyperlink w:anchor="_Toc531600405" w:history="1">
            <w:r>
              <w:rPr>
                <w:rStyle w:val="Hyperlink"/>
                <w:noProof/>
              </w:rPr>
              <w:t>Czech Republic</w:t>
            </w:r>
            <w:r>
              <w:rPr>
                <w:noProof/>
                <w:webHidden/>
              </w:rPr>
              <w:tab/>
            </w:r>
            <w:r>
              <w:rPr>
                <w:noProof/>
                <w:webHidden/>
              </w:rPr>
              <w:fldChar w:fldCharType="begin"/>
            </w:r>
            <w:r>
              <w:rPr>
                <w:noProof/>
                <w:webHidden/>
              </w:rPr>
              <w:instrText xml:space="preserve"> PAGEREF _Toc531600405 \h </w:instrText>
            </w:r>
            <w:r>
              <w:rPr>
                <w:noProof/>
                <w:webHidden/>
              </w:rPr>
            </w:r>
            <w:r>
              <w:rPr>
                <w:noProof/>
                <w:webHidden/>
              </w:rPr>
              <w:fldChar w:fldCharType="separate"/>
            </w:r>
            <w:r>
              <w:rPr>
                <w:noProof/>
                <w:webHidden/>
              </w:rPr>
              <w:t>127</w:t>
            </w:r>
            <w:r>
              <w:rPr>
                <w:noProof/>
                <w:webHidden/>
              </w:rPr>
              <w:fldChar w:fldCharType="end"/>
            </w:r>
          </w:hyperlink>
        </w:p>
        <w:p>
          <w:pPr>
            <w:pStyle w:val="TOC2"/>
            <w:rPr>
              <w:rFonts w:eastAsiaTheme="minorEastAsia" w:cstheme="minorBidi"/>
              <w:smallCaps w:val="0"/>
              <w:sz w:val="22"/>
              <w:szCs w:val="22"/>
            </w:rPr>
          </w:pPr>
          <w:hyperlink w:anchor="_Toc531600406" w:history="1">
            <w:r>
              <w:rPr>
                <w:rStyle w:val="Hyperlink"/>
              </w:rPr>
              <w:t>Prices</w:t>
            </w:r>
            <w:r>
              <w:rPr>
                <w:webHidden/>
              </w:rPr>
              <w:tab/>
            </w:r>
            <w:r>
              <w:rPr>
                <w:webHidden/>
              </w:rPr>
              <w:fldChar w:fldCharType="begin"/>
            </w:r>
            <w:r>
              <w:rPr>
                <w:webHidden/>
              </w:rPr>
              <w:instrText xml:space="preserve"> PAGEREF _Toc531600406 \h </w:instrText>
            </w:r>
            <w:r>
              <w:rPr>
                <w:webHidden/>
              </w:rPr>
            </w:r>
            <w:r>
              <w:rPr>
                <w:webHidden/>
              </w:rPr>
              <w:fldChar w:fldCharType="separate"/>
            </w:r>
            <w:r>
              <w:rPr>
                <w:webHidden/>
              </w:rPr>
              <w:t>127</w:t>
            </w:r>
            <w:r>
              <w:rPr>
                <w:webHidden/>
              </w:rPr>
              <w:fldChar w:fldCharType="end"/>
            </w:r>
          </w:hyperlink>
        </w:p>
        <w:p>
          <w:pPr>
            <w:pStyle w:val="TOC2"/>
            <w:rPr>
              <w:rFonts w:eastAsiaTheme="minorEastAsia" w:cstheme="minorBidi"/>
              <w:smallCaps w:val="0"/>
              <w:sz w:val="22"/>
              <w:szCs w:val="22"/>
            </w:rPr>
          </w:pPr>
          <w:hyperlink w:anchor="_Toc531600407" w:history="1">
            <w:r>
              <w:rPr>
                <w:rStyle w:val="Hyperlink"/>
              </w:rPr>
              <w:t>Financial support interventions</w:t>
            </w:r>
            <w:r>
              <w:rPr>
                <w:webHidden/>
              </w:rPr>
              <w:tab/>
            </w:r>
            <w:r>
              <w:rPr>
                <w:webHidden/>
              </w:rPr>
              <w:fldChar w:fldCharType="begin"/>
            </w:r>
            <w:r>
              <w:rPr>
                <w:webHidden/>
              </w:rPr>
              <w:instrText xml:space="preserve"> PAGEREF _Toc531600407 \h </w:instrText>
            </w:r>
            <w:r>
              <w:rPr>
                <w:webHidden/>
              </w:rPr>
            </w:r>
            <w:r>
              <w:rPr>
                <w:webHidden/>
              </w:rPr>
              <w:fldChar w:fldCharType="separate"/>
            </w:r>
            <w:r>
              <w:rPr>
                <w:webHidden/>
              </w:rPr>
              <w:t>130</w:t>
            </w:r>
            <w:r>
              <w:rPr>
                <w:webHidden/>
              </w:rPr>
              <w:fldChar w:fldCharType="end"/>
            </w:r>
          </w:hyperlink>
        </w:p>
        <w:p>
          <w:pPr>
            <w:pStyle w:val="TOC1"/>
            <w:rPr>
              <w:rFonts w:eastAsiaTheme="minorEastAsia" w:cstheme="minorBidi"/>
              <w:b w:val="0"/>
              <w:bCs w:val="0"/>
              <w:caps w:val="0"/>
              <w:noProof/>
              <w:sz w:val="22"/>
              <w:szCs w:val="22"/>
            </w:rPr>
          </w:pPr>
          <w:hyperlink w:anchor="_Toc531600408" w:history="1">
            <w:r>
              <w:rPr>
                <w:rStyle w:val="Hyperlink"/>
                <w:noProof/>
              </w:rPr>
              <w:t>Denmark</w:t>
            </w:r>
            <w:r>
              <w:rPr>
                <w:noProof/>
                <w:webHidden/>
              </w:rPr>
              <w:tab/>
            </w:r>
            <w:r>
              <w:rPr>
                <w:noProof/>
                <w:webHidden/>
              </w:rPr>
              <w:fldChar w:fldCharType="begin"/>
            </w:r>
            <w:r>
              <w:rPr>
                <w:noProof/>
                <w:webHidden/>
              </w:rPr>
              <w:instrText xml:space="preserve"> PAGEREF _Toc531600408 \h </w:instrText>
            </w:r>
            <w:r>
              <w:rPr>
                <w:noProof/>
                <w:webHidden/>
              </w:rPr>
            </w:r>
            <w:r>
              <w:rPr>
                <w:noProof/>
                <w:webHidden/>
              </w:rPr>
              <w:fldChar w:fldCharType="separate"/>
            </w:r>
            <w:r>
              <w:rPr>
                <w:noProof/>
                <w:webHidden/>
              </w:rPr>
              <w:t>131</w:t>
            </w:r>
            <w:r>
              <w:rPr>
                <w:noProof/>
                <w:webHidden/>
              </w:rPr>
              <w:fldChar w:fldCharType="end"/>
            </w:r>
          </w:hyperlink>
        </w:p>
        <w:p>
          <w:pPr>
            <w:pStyle w:val="TOC2"/>
            <w:rPr>
              <w:rFonts w:eastAsiaTheme="minorEastAsia" w:cstheme="minorBidi"/>
              <w:smallCaps w:val="0"/>
              <w:sz w:val="22"/>
              <w:szCs w:val="22"/>
            </w:rPr>
          </w:pPr>
          <w:hyperlink w:anchor="_Toc531600409" w:history="1">
            <w:r>
              <w:rPr>
                <w:rStyle w:val="Hyperlink"/>
              </w:rPr>
              <w:t>Prices</w:t>
            </w:r>
            <w:r>
              <w:rPr>
                <w:webHidden/>
              </w:rPr>
              <w:tab/>
            </w:r>
            <w:r>
              <w:rPr>
                <w:webHidden/>
              </w:rPr>
              <w:fldChar w:fldCharType="begin"/>
            </w:r>
            <w:r>
              <w:rPr>
                <w:webHidden/>
              </w:rPr>
              <w:instrText xml:space="preserve"> PAGEREF _Toc531600409 \h </w:instrText>
            </w:r>
            <w:r>
              <w:rPr>
                <w:webHidden/>
              </w:rPr>
            </w:r>
            <w:r>
              <w:rPr>
                <w:webHidden/>
              </w:rPr>
              <w:fldChar w:fldCharType="separate"/>
            </w:r>
            <w:r>
              <w:rPr>
                <w:webHidden/>
              </w:rPr>
              <w:t>131</w:t>
            </w:r>
            <w:r>
              <w:rPr>
                <w:webHidden/>
              </w:rPr>
              <w:fldChar w:fldCharType="end"/>
            </w:r>
          </w:hyperlink>
        </w:p>
        <w:p>
          <w:pPr>
            <w:pStyle w:val="TOC2"/>
            <w:rPr>
              <w:rFonts w:eastAsiaTheme="minorEastAsia" w:cstheme="minorBidi"/>
              <w:smallCaps w:val="0"/>
              <w:sz w:val="22"/>
              <w:szCs w:val="22"/>
            </w:rPr>
          </w:pPr>
          <w:hyperlink w:anchor="_Toc531600410" w:history="1">
            <w:r>
              <w:rPr>
                <w:rStyle w:val="Hyperlink"/>
              </w:rPr>
              <w:t>Financial support interventions</w:t>
            </w:r>
            <w:r>
              <w:rPr>
                <w:webHidden/>
              </w:rPr>
              <w:tab/>
            </w:r>
            <w:r>
              <w:rPr>
                <w:webHidden/>
              </w:rPr>
              <w:fldChar w:fldCharType="begin"/>
            </w:r>
            <w:r>
              <w:rPr>
                <w:webHidden/>
              </w:rPr>
              <w:instrText xml:space="preserve"> PAGEREF _Toc531600410 \h </w:instrText>
            </w:r>
            <w:r>
              <w:rPr>
                <w:webHidden/>
              </w:rPr>
            </w:r>
            <w:r>
              <w:rPr>
                <w:webHidden/>
              </w:rPr>
              <w:fldChar w:fldCharType="separate"/>
            </w:r>
            <w:r>
              <w:rPr>
                <w:webHidden/>
              </w:rPr>
              <w:t>134</w:t>
            </w:r>
            <w:r>
              <w:rPr>
                <w:webHidden/>
              </w:rPr>
              <w:fldChar w:fldCharType="end"/>
            </w:r>
          </w:hyperlink>
        </w:p>
        <w:p>
          <w:pPr>
            <w:pStyle w:val="TOC1"/>
            <w:rPr>
              <w:rFonts w:eastAsiaTheme="minorEastAsia" w:cstheme="minorBidi"/>
              <w:b w:val="0"/>
              <w:bCs w:val="0"/>
              <w:caps w:val="0"/>
              <w:noProof/>
              <w:sz w:val="22"/>
              <w:szCs w:val="22"/>
            </w:rPr>
          </w:pPr>
          <w:hyperlink w:anchor="_Toc531600411" w:history="1">
            <w:r>
              <w:rPr>
                <w:rStyle w:val="Hyperlink"/>
                <w:noProof/>
              </w:rPr>
              <w:t>Estonia</w:t>
            </w:r>
            <w:r>
              <w:rPr>
                <w:noProof/>
                <w:webHidden/>
              </w:rPr>
              <w:tab/>
            </w:r>
            <w:r>
              <w:rPr>
                <w:noProof/>
                <w:webHidden/>
              </w:rPr>
              <w:fldChar w:fldCharType="begin"/>
            </w:r>
            <w:r>
              <w:rPr>
                <w:noProof/>
                <w:webHidden/>
              </w:rPr>
              <w:instrText xml:space="preserve"> PAGEREF _Toc531600411 \h </w:instrText>
            </w:r>
            <w:r>
              <w:rPr>
                <w:noProof/>
                <w:webHidden/>
              </w:rPr>
            </w:r>
            <w:r>
              <w:rPr>
                <w:noProof/>
                <w:webHidden/>
              </w:rPr>
              <w:fldChar w:fldCharType="separate"/>
            </w:r>
            <w:r>
              <w:rPr>
                <w:noProof/>
                <w:webHidden/>
              </w:rPr>
              <w:t>135</w:t>
            </w:r>
            <w:r>
              <w:rPr>
                <w:noProof/>
                <w:webHidden/>
              </w:rPr>
              <w:fldChar w:fldCharType="end"/>
            </w:r>
          </w:hyperlink>
        </w:p>
        <w:p>
          <w:pPr>
            <w:pStyle w:val="TOC2"/>
            <w:rPr>
              <w:rFonts w:eastAsiaTheme="minorEastAsia" w:cstheme="minorBidi"/>
              <w:smallCaps w:val="0"/>
              <w:sz w:val="22"/>
              <w:szCs w:val="22"/>
            </w:rPr>
          </w:pPr>
          <w:hyperlink w:anchor="_Toc531600412" w:history="1">
            <w:r>
              <w:rPr>
                <w:rStyle w:val="Hyperlink"/>
              </w:rPr>
              <w:t>Prices</w:t>
            </w:r>
            <w:r>
              <w:rPr>
                <w:webHidden/>
              </w:rPr>
              <w:tab/>
            </w:r>
            <w:r>
              <w:rPr>
                <w:webHidden/>
              </w:rPr>
              <w:fldChar w:fldCharType="begin"/>
            </w:r>
            <w:r>
              <w:rPr>
                <w:webHidden/>
              </w:rPr>
              <w:instrText xml:space="preserve"> PAGEREF _Toc531600412 \h </w:instrText>
            </w:r>
            <w:r>
              <w:rPr>
                <w:webHidden/>
              </w:rPr>
            </w:r>
            <w:r>
              <w:rPr>
                <w:webHidden/>
              </w:rPr>
              <w:fldChar w:fldCharType="separate"/>
            </w:r>
            <w:r>
              <w:rPr>
                <w:webHidden/>
              </w:rPr>
              <w:t>135</w:t>
            </w:r>
            <w:r>
              <w:rPr>
                <w:webHidden/>
              </w:rPr>
              <w:fldChar w:fldCharType="end"/>
            </w:r>
          </w:hyperlink>
        </w:p>
        <w:p>
          <w:pPr>
            <w:pStyle w:val="TOC2"/>
            <w:rPr>
              <w:rFonts w:eastAsiaTheme="minorEastAsia" w:cstheme="minorBidi"/>
              <w:smallCaps w:val="0"/>
              <w:sz w:val="22"/>
              <w:szCs w:val="22"/>
            </w:rPr>
          </w:pPr>
          <w:hyperlink w:anchor="_Toc531600413" w:history="1">
            <w:r>
              <w:rPr>
                <w:rStyle w:val="Hyperlink"/>
              </w:rPr>
              <w:t>Financial support interventions</w:t>
            </w:r>
            <w:r>
              <w:rPr>
                <w:webHidden/>
              </w:rPr>
              <w:tab/>
            </w:r>
            <w:r>
              <w:rPr>
                <w:webHidden/>
              </w:rPr>
              <w:fldChar w:fldCharType="begin"/>
            </w:r>
            <w:r>
              <w:rPr>
                <w:webHidden/>
              </w:rPr>
              <w:instrText xml:space="preserve"> PAGEREF _Toc531600413 \h </w:instrText>
            </w:r>
            <w:r>
              <w:rPr>
                <w:webHidden/>
              </w:rPr>
            </w:r>
            <w:r>
              <w:rPr>
                <w:webHidden/>
              </w:rPr>
              <w:fldChar w:fldCharType="separate"/>
            </w:r>
            <w:r>
              <w:rPr>
                <w:webHidden/>
              </w:rPr>
              <w:t>138</w:t>
            </w:r>
            <w:r>
              <w:rPr>
                <w:webHidden/>
              </w:rPr>
              <w:fldChar w:fldCharType="end"/>
            </w:r>
          </w:hyperlink>
        </w:p>
        <w:p>
          <w:pPr>
            <w:pStyle w:val="TOC1"/>
            <w:rPr>
              <w:rFonts w:eastAsiaTheme="minorEastAsia" w:cstheme="minorBidi"/>
              <w:b w:val="0"/>
              <w:bCs w:val="0"/>
              <w:caps w:val="0"/>
              <w:noProof/>
              <w:sz w:val="22"/>
              <w:szCs w:val="22"/>
            </w:rPr>
          </w:pPr>
          <w:hyperlink w:anchor="_Toc531600414" w:history="1">
            <w:r>
              <w:rPr>
                <w:rStyle w:val="Hyperlink"/>
                <w:noProof/>
              </w:rPr>
              <w:t>Finland</w:t>
            </w:r>
            <w:r>
              <w:rPr>
                <w:noProof/>
                <w:webHidden/>
              </w:rPr>
              <w:tab/>
            </w:r>
            <w:r>
              <w:rPr>
                <w:noProof/>
                <w:webHidden/>
              </w:rPr>
              <w:fldChar w:fldCharType="begin"/>
            </w:r>
            <w:r>
              <w:rPr>
                <w:noProof/>
                <w:webHidden/>
              </w:rPr>
              <w:instrText xml:space="preserve"> PAGEREF _Toc531600414 \h </w:instrText>
            </w:r>
            <w:r>
              <w:rPr>
                <w:noProof/>
                <w:webHidden/>
              </w:rPr>
            </w:r>
            <w:r>
              <w:rPr>
                <w:noProof/>
                <w:webHidden/>
              </w:rPr>
              <w:fldChar w:fldCharType="separate"/>
            </w:r>
            <w:r>
              <w:rPr>
                <w:noProof/>
                <w:webHidden/>
              </w:rPr>
              <w:t>139</w:t>
            </w:r>
            <w:r>
              <w:rPr>
                <w:noProof/>
                <w:webHidden/>
              </w:rPr>
              <w:fldChar w:fldCharType="end"/>
            </w:r>
          </w:hyperlink>
        </w:p>
        <w:p>
          <w:pPr>
            <w:pStyle w:val="TOC2"/>
            <w:rPr>
              <w:rFonts w:eastAsiaTheme="minorEastAsia" w:cstheme="minorBidi"/>
              <w:smallCaps w:val="0"/>
              <w:sz w:val="22"/>
              <w:szCs w:val="22"/>
            </w:rPr>
          </w:pPr>
          <w:hyperlink w:anchor="_Toc531600415" w:history="1">
            <w:r>
              <w:rPr>
                <w:rStyle w:val="Hyperlink"/>
              </w:rPr>
              <w:t>Prices</w:t>
            </w:r>
            <w:r>
              <w:rPr>
                <w:webHidden/>
              </w:rPr>
              <w:tab/>
            </w:r>
            <w:r>
              <w:rPr>
                <w:webHidden/>
              </w:rPr>
              <w:fldChar w:fldCharType="begin"/>
            </w:r>
            <w:r>
              <w:rPr>
                <w:webHidden/>
              </w:rPr>
              <w:instrText xml:space="preserve"> PAGEREF _Toc531600415 \h </w:instrText>
            </w:r>
            <w:r>
              <w:rPr>
                <w:webHidden/>
              </w:rPr>
            </w:r>
            <w:r>
              <w:rPr>
                <w:webHidden/>
              </w:rPr>
              <w:fldChar w:fldCharType="separate"/>
            </w:r>
            <w:r>
              <w:rPr>
                <w:webHidden/>
              </w:rPr>
              <w:t>139</w:t>
            </w:r>
            <w:r>
              <w:rPr>
                <w:webHidden/>
              </w:rPr>
              <w:fldChar w:fldCharType="end"/>
            </w:r>
          </w:hyperlink>
        </w:p>
        <w:p>
          <w:pPr>
            <w:pStyle w:val="TOC2"/>
            <w:rPr>
              <w:rFonts w:eastAsiaTheme="minorEastAsia" w:cstheme="minorBidi"/>
              <w:smallCaps w:val="0"/>
              <w:sz w:val="22"/>
              <w:szCs w:val="22"/>
            </w:rPr>
          </w:pPr>
          <w:hyperlink w:anchor="_Toc531600416" w:history="1">
            <w:r>
              <w:rPr>
                <w:rStyle w:val="Hyperlink"/>
              </w:rPr>
              <w:t>Financial support interventions</w:t>
            </w:r>
            <w:r>
              <w:rPr>
                <w:webHidden/>
              </w:rPr>
              <w:tab/>
            </w:r>
            <w:r>
              <w:rPr>
                <w:webHidden/>
              </w:rPr>
              <w:fldChar w:fldCharType="begin"/>
            </w:r>
            <w:r>
              <w:rPr>
                <w:webHidden/>
              </w:rPr>
              <w:instrText xml:space="preserve"> PAGEREF _Toc531600416 \h </w:instrText>
            </w:r>
            <w:r>
              <w:rPr>
                <w:webHidden/>
              </w:rPr>
            </w:r>
            <w:r>
              <w:rPr>
                <w:webHidden/>
              </w:rPr>
              <w:fldChar w:fldCharType="separate"/>
            </w:r>
            <w:r>
              <w:rPr>
                <w:webHidden/>
              </w:rPr>
              <w:t>142</w:t>
            </w:r>
            <w:r>
              <w:rPr>
                <w:webHidden/>
              </w:rPr>
              <w:fldChar w:fldCharType="end"/>
            </w:r>
          </w:hyperlink>
        </w:p>
        <w:p>
          <w:pPr>
            <w:pStyle w:val="TOC1"/>
            <w:rPr>
              <w:rFonts w:eastAsiaTheme="minorEastAsia" w:cstheme="minorBidi"/>
              <w:b w:val="0"/>
              <w:bCs w:val="0"/>
              <w:caps w:val="0"/>
              <w:noProof/>
              <w:sz w:val="22"/>
              <w:szCs w:val="22"/>
            </w:rPr>
          </w:pPr>
          <w:hyperlink w:anchor="_Toc531600417" w:history="1">
            <w:r>
              <w:rPr>
                <w:rStyle w:val="Hyperlink"/>
                <w:noProof/>
              </w:rPr>
              <w:t>France</w:t>
            </w:r>
            <w:r>
              <w:rPr>
                <w:noProof/>
                <w:webHidden/>
              </w:rPr>
              <w:tab/>
            </w:r>
            <w:r>
              <w:rPr>
                <w:noProof/>
                <w:webHidden/>
              </w:rPr>
              <w:fldChar w:fldCharType="begin"/>
            </w:r>
            <w:r>
              <w:rPr>
                <w:noProof/>
                <w:webHidden/>
              </w:rPr>
              <w:instrText xml:space="preserve"> PAGEREF _Toc531600417 \h </w:instrText>
            </w:r>
            <w:r>
              <w:rPr>
                <w:noProof/>
                <w:webHidden/>
              </w:rPr>
            </w:r>
            <w:r>
              <w:rPr>
                <w:noProof/>
                <w:webHidden/>
              </w:rPr>
              <w:fldChar w:fldCharType="separate"/>
            </w:r>
            <w:r>
              <w:rPr>
                <w:noProof/>
                <w:webHidden/>
              </w:rPr>
              <w:t>143</w:t>
            </w:r>
            <w:r>
              <w:rPr>
                <w:noProof/>
                <w:webHidden/>
              </w:rPr>
              <w:fldChar w:fldCharType="end"/>
            </w:r>
          </w:hyperlink>
        </w:p>
        <w:p>
          <w:pPr>
            <w:pStyle w:val="TOC2"/>
            <w:rPr>
              <w:rFonts w:eastAsiaTheme="minorEastAsia" w:cstheme="minorBidi"/>
              <w:smallCaps w:val="0"/>
              <w:sz w:val="22"/>
              <w:szCs w:val="22"/>
            </w:rPr>
          </w:pPr>
          <w:hyperlink w:anchor="_Toc531600418" w:history="1">
            <w:r>
              <w:rPr>
                <w:rStyle w:val="Hyperlink"/>
              </w:rPr>
              <w:t>Prices</w:t>
            </w:r>
            <w:r>
              <w:rPr>
                <w:webHidden/>
              </w:rPr>
              <w:tab/>
            </w:r>
            <w:r>
              <w:rPr>
                <w:webHidden/>
              </w:rPr>
              <w:fldChar w:fldCharType="begin"/>
            </w:r>
            <w:r>
              <w:rPr>
                <w:webHidden/>
              </w:rPr>
              <w:instrText xml:space="preserve"> PAGEREF _Toc531600418 \h </w:instrText>
            </w:r>
            <w:r>
              <w:rPr>
                <w:webHidden/>
              </w:rPr>
            </w:r>
            <w:r>
              <w:rPr>
                <w:webHidden/>
              </w:rPr>
              <w:fldChar w:fldCharType="separate"/>
            </w:r>
            <w:r>
              <w:rPr>
                <w:webHidden/>
              </w:rPr>
              <w:t>143</w:t>
            </w:r>
            <w:r>
              <w:rPr>
                <w:webHidden/>
              </w:rPr>
              <w:fldChar w:fldCharType="end"/>
            </w:r>
          </w:hyperlink>
        </w:p>
        <w:p>
          <w:pPr>
            <w:pStyle w:val="TOC2"/>
            <w:rPr>
              <w:rFonts w:eastAsiaTheme="minorEastAsia" w:cstheme="minorBidi"/>
              <w:smallCaps w:val="0"/>
              <w:sz w:val="22"/>
              <w:szCs w:val="22"/>
            </w:rPr>
          </w:pPr>
          <w:hyperlink w:anchor="_Toc531600419" w:history="1">
            <w:r>
              <w:rPr>
                <w:rStyle w:val="Hyperlink"/>
              </w:rPr>
              <w:t>Financial support interventions</w:t>
            </w:r>
            <w:r>
              <w:rPr>
                <w:webHidden/>
              </w:rPr>
              <w:tab/>
            </w:r>
            <w:r>
              <w:rPr>
                <w:webHidden/>
              </w:rPr>
              <w:fldChar w:fldCharType="begin"/>
            </w:r>
            <w:r>
              <w:rPr>
                <w:webHidden/>
              </w:rPr>
              <w:instrText xml:space="preserve"> PAGEREF _Toc531600419 \h </w:instrText>
            </w:r>
            <w:r>
              <w:rPr>
                <w:webHidden/>
              </w:rPr>
            </w:r>
            <w:r>
              <w:rPr>
                <w:webHidden/>
              </w:rPr>
              <w:fldChar w:fldCharType="separate"/>
            </w:r>
            <w:r>
              <w:rPr>
                <w:webHidden/>
              </w:rPr>
              <w:t>146</w:t>
            </w:r>
            <w:r>
              <w:rPr>
                <w:webHidden/>
              </w:rPr>
              <w:fldChar w:fldCharType="end"/>
            </w:r>
          </w:hyperlink>
        </w:p>
        <w:p>
          <w:pPr>
            <w:pStyle w:val="TOC1"/>
            <w:rPr>
              <w:rFonts w:eastAsiaTheme="minorEastAsia" w:cstheme="minorBidi"/>
              <w:b w:val="0"/>
              <w:bCs w:val="0"/>
              <w:caps w:val="0"/>
              <w:noProof/>
              <w:sz w:val="22"/>
              <w:szCs w:val="22"/>
            </w:rPr>
          </w:pPr>
          <w:hyperlink w:anchor="_Toc531600420" w:history="1">
            <w:r>
              <w:rPr>
                <w:rStyle w:val="Hyperlink"/>
                <w:noProof/>
              </w:rPr>
              <w:t>Germany</w:t>
            </w:r>
            <w:r>
              <w:rPr>
                <w:noProof/>
                <w:webHidden/>
              </w:rPr>
              <w:tab/>
            </w:r>
            <w:r>
              <w:rPr>
                <w:noProof/>
                <w:webHidden/>
              </w:rPr>
              <w:fldChar w:fldCharType="begin"/>
            </w:r>
            <w:r>
              <w:rPr>
                <w:noProof/>
                <w:webHidden/>
              </w:rPr>
              <w:instrText xml:space="preserve"> PAGEREF _Toc531600420 \h </w:instrText>
            </w:r>
            <w:r>
              <w:rPr>
                <w:noProof/>
                <w:webHidden/>
              </w:rPr>
            </w:r>
            <w:r>
              <w:rPr>
                <w:noProof/>
                <w:webHidden/>
              </w:rPr>
              <w:fldChar w:fldCharType="separate"/>
            </w:r>
            <w:r>
              <w:rPr>
                <w:noProof/>
                <w:webHidden/>
              </w:rPr>
              <w:t>147</w:t>
            </w:r>
            <w:r>
              <w:rPr>
                <w:noProof/>
                <w:webHidden/>
              </w:rPr>
              <w:fldChar w:fldCharType="end"/>
            </w:r>
          </w:hyperlink>
        </w:p>
        <w:p>
          <w:pPr>
            <w:pStyle w:val="TOC2"/>
            <w:rPr>
              <w:rFonts w:eastAsiaTheme="minorEastAsia" w:cstheme="minorBidi"/>
              <w:smallCaps w:val="0"/>
              <w:sz w:val="22"/>
              <w:szCs w:val="22"/>
            </w:rPr>
          </w:pPr>
          <w:hyperlink w:anchor="_Toc531600421" w:history="1">
            <w:r>
              <w:rPr>
                <w:rStyle w:val="Hyperlink"/>
              </w:rPr>
              <w:t>Prices</w:t>
            </w:r>
            <w:r>
              <w:rPr>
                <w:webHidden/>
              </w:rPr>
              <w:tab/>
            </w:r>
            <w:r>
              <w:rPr>
                <w:webHidden/>
              </w:rPr>
              <w:fldChar w:fldCharType="begin"/>
            </w:r>
            <w:r>
              <w:rPr>
                <w:webHidden/>
              </w:rPr>
              <w:instrText xml:space="preserve"> PAGEREF _Toc531600421 \h </w:instrText>
            </w:r>
            <w:r>
              <w:rPr>
                <w:webHidden/>
              </w:rPr>
            </w:r>
            <w:r>
              <w:rPr>
                <w:webHidden/>
              </w:rPr>
              <w:fldChar w:fldCharType="separate"/>
            </w:r>
            <w:r>
              <w:rPr>
                <w:webHidden/>
              </w:rPr>
              <w:t>147</w:t>
            </w:r>
            <w:r>
              <w:rPr>
                <w:webHidden/>
              </w:rPr>
              <w:fldChar w:fldCharType="end"/>
            </w:r>
          </w:hyperlink>
        </w:p>
        <w:p>
          <w:pPr>
            <w:pStyle w:val="TOC2"/>
            <w:rPr>
              <w:rFonts w:eastAsiaTheme="minorEastAsia" w:cstheme="minorBidi"/>
              <w:smallCaps w:val="0"/>
              <w:sz w:val="22"/>
              <w:szCs w:val="22"/>
            </w:rPr>
          </w:pPr>
          <w:hyperlink w:anchor="_Toc531600422" w:history="1">
            <w:r>
              <w:rPr>
                <w:rStyle w:val="Hyperlink"/>
              </w:rPr>
              <w:t>Financial support interventions</w:t>
            </w:r>
            <w:r>
              <w:rPr>
                <w:webHidden/>
              </w:rPr>
              <w:tab/>
            </w:r>
            <w:r>
              <w:rPr>
                <w:webHidden/>
              </w:rPr>
              <w:fldChar w:fldCharType="begin"/>
            </w:r>
            <w:r>
              <w:rPr>
                <w:webHidden/>
              </w:rPr>
              <w:instrText xml:space="preserve"> PAGEREF _Toc531600422 \h </w:instrText>
            </w:r>
            <w:r>
              <w:rPr>
                <w:webHidden/>
              </w:rPr>
            </w:r>
            <w:r>
              <w:rPr>
                <w:webHidden/>
              </w:rPr>
              <w:fldChar w:fldCharType="separate"/>
            </w:r>
            <w:r>
              <w:rPr>
                <w:webHidden/>
              </w:rPr>
              <w:t>150</w:t>
            </w:r>
            <w:r>
              <w:rPr>
                <w:webHidden/>
              </w:rPr>
              <w:fldChar w:fldCharType="end"/>
            </w:r>
          </w:hyperlink>
        </w:p>
        <w:p>
          <w:pPr>
            <w:pStyle w:val="TOC1"/>
            <w:rPr>
              <w:rFonts w:eastAsiaTheme="minorEastAsia" w:cstheme="minorBidi"/>
              <w:b w:val="0"/>
              <w:bCs w:val="0"/>
              <w:caps w:val="0"/>
              <w:noProof/>
              <w:sz w:val="22"/>
              <w:szCs w:val="22"/>
            </w:rPr>
          </w:pPr>
          <w:hyperlink w:anchor="_Toc531600423" w:history="1">
            <w:r>
              <w:rPr>
                <w:rStyle w:val="Hyperlink"/>
                <w:noProof/>
              </w:rPr>
              <w:t>Greece</w:t>
            </w:r>
            <w:r>
              <w:rPr>
                <w:noProof/>
                <w:webHidden/>
              </w:rPr>
              <w:tab/>
            </w:r>
            <w:r>
              <w:rPr>
                <w:noProof/>
                <w:webHidden/>
              </w:rPr>
              <w:fldChar w:fldCharType="begin"/>
            </w:r>
            <w:r>
              <w:rPr>
                <w:noProof/>
                <w:webHidden/>
              </w:rPr>
              <w:instrText xml:space="preserve"> PAGEREF _Toc531600423 \h </w:instrText>
            </w:r>
            <w:r>
              <w:rPr>
                <w:noProof/>
                <w:webHidden/>
              </w:rPr>
            </w:r>
            <w:r>
              <w:rPr>
                <w:noProof/>
                <w:webHidden/>
              </w:rPr>
              <w:fldChar w:fldCharType="separate"/>
            </w:r>
            <w:r>
              <w:rPr>
                <w:noProof/>
                <w:webHidden/>
              </w:rPr>
              <w:t>151</w:t>
            </w:r>
            <w:r>
              <w:rPr>
                <w:noProof/>
                <w:webHidden/>
              </w:rPr>
              <w:fldChar w:fldCharType="end"/>
            </w:r>
          </w:hyperlink>
        </w:p>
        <w:p>
          <w:pPr>
            <w:pStyle w:val="TOC2"/>
            <w:rPr>
              <w:rFonts w:eastAsiaTheme="minorEastAsia" w:cstheme="minorBidi"/>
              <w:smallCaps w:val="0"/>
              <w:sz w:val="22"/>
              <w:szCs w:val="22"/>
            </w:rPr>
          </w:pPr>
          <w:hyperlink w:anchor="_Toc531600424" w:history="1">
            <w:r>
              <w:rPr>
                <w:rStyle w:val="Hyperlink"/>
              </w:rPr>
              <w:t>Prices</w:t>
            </w:r>
            <w:r>
              <w:rPr>
                <w:webHidden/>
              </w:rPr>
              <w:tab/>
            </w:r>
            <w:r>
              <w:rPr>
                <w:webHidden/>
              </w:rPr>
              <w:fldChar w:fldCharType="begin"/>
            </w:r>
            <w:r>
              <w:rPr>
                <w:webHidden/>
              </w:rPr>
              <w:instrText xml:space="preserve"> PAGEREF _Toc531600424 \h </w:instrText>
            </w:r>
            <w:r>
              <w:rPr>
                <w:webHidden/>
              </w:rPr>
            </w:r>
            <w:r>
              <w:rPr>
                <w:webHidden/>
              </w:rPr>
              <w:fldChar w:fldCharType="separate"/>
            </w:r>
            <w:r>
              <w:rPr>
                <w:webHidden/>
              </w:rPr>
              <w:t>151</w:t>
            </w:r>
            <w:r>
              <w:rPr>
                <w:webHidden/>
              </w:rPr>
              <w:fldChar w:fldCharType="end"/>
            </w:r>
          </w:hyperlink>
        </w:p>
        <w:p>
          <w:pPr>
            <w:pStyle w:val="TOC2"/>
            <w:rPr>
              <w:rFonts w:eastAsiaTheme="minorEastAsia" w:cstheme="minorBidi"/>
              <w:smallCaps w:val="0"/>
              <w:sz w:val="22"/>
              <w:szCs w:val="22"/>
            </w:rPr>
          </w:pPr>
          <w:hyperlink w:anchor="_Toc531600425" w:history="1">
            <w:r>
              <w:rPr>
                <w:rStyle w:val="Hyperlink"/>
              </w:rPr>
              <w:t>Financial support interventions</w:t>
            </w:r>
            <w:r>
              <w:rPr>
                <w:webHidden/>
              </w:rPr>
              <w:tab/>
            </w:r>
            <w:r>
              <w:rPr>
                <w:webHidden/>
              </w:rPr>
              <w:fldChar w:fldCharType="begin"/>
            </w:r>
            <w:r>
              <w:rPr>
                <w:webHidden/>
              </w:rPr>
              <w:instrText xml:space="preserve"> PAGEREF _Toc531600425 \h </w:instrText>
            </w:r>
            <w:r>
              <w:rPr>
                <w:webHidden/>
              </w:rPr>
            </w:r>
            <w:r>
              <w:rPr>
                <w:webHidden/>
              </w:rPr>
              <w:fldChar w:fldCharType="separate"/>
            </w:r>
            <w:r>
              <w:rPr>
                <w:webHidden/>
              </w:rPr>
              <w:t>154</w:t>
            </w:r>
            <w:r>
              <w:rPr>
                <w:webHidden/>
              </w:rPr>
              <w:fldChar w:fldCharType="end"/>
            </w:r>
          </w:hyperlink>
        </w:p>
        <w:p>
          <w:pPr>
            <w:pStyle w:val="TOC1"/>
            <w:rPr>
              <w:rFonts w:eastAsiaTheme="minorEastAsia" w:cstheme="minorBidi"/>
              <w:b w:val="0"/>
              <w:bCs w:val="0"/>
              <w:caps w:val="0"/>
              <w:noProof/>
              <w:sz w:val="22"/>
              <w:szCs w:val="22"/>
            </w:rPr>
          </w:pPr>
          <w:hyperlink w:anchor="_Toc531600426" w:history="1">
            <w:r>
              <w:rPr>
                <w:rStyle w:val="Hyperlink"/>
                <w:noProof/>
              </w:rPr>
              <w:t>Hungary</w:t>
            </w:r>
            <w:r>
              <w:rPr>
                <w:noProof/>
                <w:webHidden/>
              </w:rPr>
              <w:tab/>
            </w:r>
            <w:r>
              <w:rPr>
                <w:noProof/>
                <w:webHidden/>
              </w:rPr>
              <w:fldChar w:fldCharType="begin"/>
            </w:r>
            <w:r>
              <w:rPr>
                <w:noProof/>
                <w:webHidden/>
              </w:rPr>
              <w:instrText xml:space="preserve"> PAGEREF _Toc531600426 \h </w:instrText>
            </w:r>
            <w:r>
              <w:rPr>
                <w:noProof/>
                <w:webHidden/>
              </w:rPr>
            </w:r>
            <w:r>
              <w:rPr>
                <w:noProof/>
                <w:webHidden/>
              </w:rPr>
              <w:fldChar w:fldCharType="separate"/>
            </w:r>
            <w:r>
              <w:rPr>
                <w:noProof/>
                <w:webHidden/>
              </w:rPr>
              <w:t>155</w:t>
            </w:r>
            <w:r>
              <w:rPr>
                <w:noProof/>
                <w:webHidden/>
              </w:rPr>
              <w:fldChar w:fldCharType="end"/>
            </w:r>
          </w:hyperlink>
        </w:p>
        <w:p>
          <w:pPr>
            <w:pStyle w:val="TOC2"/>
            <w:rPr>
              <w:rFonts w:eastAsiaTheme="minorEastAsia" w:cstheme="minorBidi"/>
              <w:smallCaps w:val="0"/>
              <w:sz w:val="22"/>
              <w:szCs w:val="22"/>
            </w:rPr>
          </w:pPr>
          <w:hyperlink w:anchor="_Toc531600427" w:history="1">
            <w:r>
              <w:rPr>
                <w:rStyle w:val="Hyperlink"/>
              </w:rPr>
              <w:t>Prices</w:t>
            </w:r>
            <w:r>
              <w:rPr>
                <w:webHidden/>
              </w:rPr>
              <w:tab/>
            </w:r>
            <w:r>
              <w:rPr>
                <w:webHidden/>
              </w:rPr>
              <w:fldChar w:fldCharType="begin"/>
            </w:r>
            <w:r>
              <w:rPr>
                <w:webHidden/>
              </w:rPr>
              <w:instrText xml:space="preserve"> PAGEREF _Toc531600427 \h </w:instrText>
            </w:r>
            <w:r>
              <w:rPr>
                <w:webHidden/>
              </w:rPr>
            </w:r>
            <w:r>
              <w:rPr>
                <w:webHidden/>
              </w:rPr>
              <w:fldChar w:fldCharType="separate"/>
            </w:r>
            <w:r>
              <w:rPr>
                <w:webHidden/>
              </w:rPr>
              <w:t>155</w:t>
            </w:r>
            <w:r>
              <w:rPr>
                <w:webHidden/>
              </w:rPr>
              <w:fldChar w:fldCharType="end"/>
            </w:r>
          </w:hyperlink>
        </w:p>
        <w:p>
          <w:pPr>
            <w:pStyle w:val="TOC2"/>
            <w:rPr>
              <w:rFonts w:eastAsiaTheme="minorEastAsia" w:cstheme="minorBidi"/>
              <w:smallCaps w:val="0"/>
              <w:sz w:val="22"/>
              <w:szCs w:val="22"/>
            </w:rPr>
          </w:pPr>
          <w:hyperlink w:anchor="_Toc531600428" w:history="1">
            <w:r>
              <w:rPr>
                <w:rStyle w:val="Hyperlink"/>
              </w:rPr>
              <w:t>Financial support interventions</w:t>
            </w:r>
            <w:r>
              <w:rPr>
                <w:webHidden/>
              </w:rPr>
              <w:tab/>
            </w:r>
            <w:r>
              <w:rPr>
                <w:webHidden/>
              </w:rPr>
              <w:fldChar w:fldCharType="begin"/>
            </w:r>
            <w:r>
              <w:rPr>
                <w:webHidden/>
              </w:rPr>
              <w:instrText xml:space="preserve"> PAGEREF _Toc531600428 \h </w:instrText>
            </w:r>
            <w:r>
              <w:rPr>
                <w:webHidden/>
              </w:rPr>
            </w:r>
            <w:r>
              <w:rPr>
                <w:webHidden/>
              </w:rPr>
              <w:fldChar w:fldCharType="separate"/>
            </w:r>
            <w:r>
              <w:rPr>
                <w:webHidden/>
              </w:rPr>
              <w:t>158</w:t>
            </w:r>
            <w:r>
              <w:rPr>
                <w:webHidden/>
              </w:rPr>
              <w:fldChar w:fldCharType="end"/>
            </w:r>
          </w:hyperlink>
        </w:p>
        <w:p>
          <w:pPr>
            <w:pStyle w:val="TOC1"/>
            <w:rPr>
              <w:rFonts w:eastAsiaTheme="minorEastAsia" w:cstheme="minorBidi"/>
              <w:b w:val="0"/>
              <w:bCs w:val="0"/>
              <w:caps w:val="0"/>
              <w:noProof/>
              <w:sz w:val="22"/>
              <w:szCs w:val="22"/>
            </w:rPr>
          </w:pPr>
          <w:hyperlink w:anchor="_Toc531600429" w:history="1">
            <w:r>
              <w:rPr>
                <w:rStyle w:val="Hyperlink"/>
                <w:noProof/>
              </w:rPr>
              <w:t>Ireland</w:t>
            </w:r>
            <w:r>
              <w:rPr>
                <w:noProof/>
                <w:webHidden/>
              </w:rPr>
              <w:tab/>
            </w:r>
            <w:r>
              <w:rPr>
                <w:noProof/>
                <w:webHidden/>
              </w:rPr>
              <w:fldChar w:fldCharType="begin"/>
            </w:r>
            <w:r>
              <w:rPr>
                <w:noProof/>
                <w:webHidden/>
              </w:rPr>
              <w:instrText xml:space="preserve"> PAGEREF _Toc531600429 \h </w:instrText>
            </w:r>
            <w:r>
              <w:rPr>
                <w:noProof/>
                <w:webHidden/>
              </w:rPr>
            </w:r>
            <w:r>
              <w:rPr>
                <w:noProof/>
                <w:webHidden/>
              </w:rPr>
              <w:fldChar w:fldCharType="separate"/>
            </w:r>
            <w:r>
              <w:rPr>
                <w:noProof/>
                <w:webHidden/>
              </w:rPr>
              <w:t>159</w:t>
            </w:r>
            <w:r>
              <w:rPr>
                <w:noProof/>
                <w:webHidden/>
              </w:rPr>
              <w:fldChar w:fldCharType="end"/>
            </w:r>
          </w:hyperlink>
        </w:p>
        <w:p>
          <w:pPr>
            <w:pStyle w:val="TOC2"/>
            <w:rPr>
              <w:rFonts w:eastAsiaTheme="minorEastAsia" w:cstheme="minorBidi"/>
              <w:smallCaps w:val="0"/>
              <w:sz w:val="22"/>
              <w:szCs w:val="22"/>
            </w:rPr>
          </w:pPr>
          <w:hyperlink w:anchor="_Toc531600430" w:history="1">
            <w:r>
              <w:rPr>
                <w:rStyle w:val="Hyperlink"/>
              </w:rPr>
              <w:t>Prices</w:t>
            </w:r>
            <w:r>
              <w:rPr>
                <w:webHidden/>
              </w:rPr>
              <w:tab/>
            </w:r>
            <w:r>
              <w:rPr>
                <w:webHidden/>
              </w:rPr>
              <w:fldChar w:fldCharType="begin"/>
            </w:r>
            <w:r>
              <w:rPr>
                <w:webHidden/>
              </w:rPr>
              <w:instrText xml:space="preserve"> PAGEREF _Toc531600430 \h </w:instrText>
            </w:r>
            <w:r>
              <w:rPr>
                <w:webHidden/>
              </w:rPr>
            </w:r>
            <w:r>
              <w:rPr>
                <w:webHidden/>
              </w:rPr>
              <w:fldChar w:fldCharType="separate"/>
            </w:r>
            <w:r>
              <w:rPr>
                <w:webHidden/>
              </w:rPr>
              <w:t>159</w:t>
            </w:r>
            <w:r>
              <w:rPr>
                <w:webHidden/>
              </w:rPr>
              <w:fldChar w:fldCharType="end"/>
            </w:r>
          </w:hyperlink>
        </w:p>
        <w:p>
          <w:pPr>
            <w:pStyle w:val="TOC2"/>
            <w:rPr>
              <w:rFonts w:eastAsiaTheme="minorEastAsia" w:cstheme="minorBidi"/>
              <w:smallCaps w:val="0"/>
              <w:sz w:val="22"/>
              <w:szCs w:val="22"/>
            </w:rPr>
          </w:pPr>
          <w:hyperlink w:anchor="_Toc531600431" w:history="1">
            <w:r>
              <w:rPr>
                <w:rStyle w:val="Hyperlink"/>
              </w:rPr>
              <w:t>Financial support interventions</w:t>
            </w:r>
            <w:r>
              <w:rPr>
                <w:webHidden/>
              </w:rPr>
              <w:tab/>
            </w:r>
            <w:r>
              <w:rPr>
                <w:webHidden/>
              </w:rPr>
              <w:fldChar w:fldCharType="begin"/>
            </w:r>
            <w:r>
              <w:rPr>
                <w:webHidden/>
              </w:rPr>
              <w:instrText xml:space="preserve"> PAGEREF _Toc531600431 \h </w:instrText>
            </w:r>
            <w:r>
              <w:rPr>
                <w:webHidden/>
              </w:rPr>
            </w:r>
            <w:r>
              <w:rPr>
                <w:webHidden/>
              </w:rPr>
              <w:fldChar w:fldCharType="separate"/>
            </w:r>
            <w:r>
              <w:rPr>
                <w:webHidden/>
              </w:rPr>
              <w:t>162</w:t>
            </w:r>
            <w:r>
              <w:rPr>
                <w:webHidden/>
              </w:rPr>
              <w:fldChar w:fldCharType="end"/>
            </w:r>
          </w:hyperlink>
        </w:p>
        <w:p>
          <w:pPr>
            <w:pStyle w:val="TOC1"/>
            <w:rPr>
              <w:rFonts w:eastAsiaTheme="minorEastAsia" w:cstheme="minorBidi"/>
              <w:b w:val="0"/>
              <w:bCs w:val="0"/>
              <w:caps w:val="0"/>
              <w:noProof/>
              <w:sz w:val="22"/>
              <w:szCs w:val="22"/>
            </w:rPr>
          </w:pPr>
          <w:hyperlink w:anchor="_Toc531600432" w:history="1">
            <w:r>
              <w:rPr>
                <w:rStyle w:val="Hyperlink"/>
                <w:noProof/>
              </w:rPr>
              <w:t>Italy</w:t>
            </w:r>
            <w:r>
              <w:rPr>
                <w:noProof/>
                <w:webHidden/>
              </w:rPr>
              <w:tab/>
            </w:r>
            <w:r>
              <w:rPr>
                <w:noProof/>
                <w:webHidden/>
              </w:rPr>
              <w:fldChar w:fldCharType="begin"/>
            </w:r>
            <w:r>
              <w:rPr>
                <w:noProof/>
                <w:webHidden/>
              </w:rPr>
              <w:instrText xml:space="preserve"> PAGEREF _Toc531600432 \h </w:instrText>
            </w:r>
            <w:r>
              <w:rPr>
                <w:noProof/>
                <w:webHidden/>
              </w:rPr>
            </w:r>
            <w:r>
              <w:rPr>
                <w:noProof/>
                <w:webHidden/>
              </w:rPr>
              <w:fldChar w:fldCharType="separate"/>
            </w:r>
            <w:r>
              <w:rPr>
                <w:noProof/>
                <w:webHidden/>
              </w:rPr>
              <w:t>163</w:t>
            </w:r>
            <w:r>
              <w:rPr>
                <w:noProof/>
                <w:webHidden/>
              </w:rPr>
              <w:fldChar w:fldCharType="end"/>
            </w:r>
          </w:hyperlink>
        </w:p>
        <w:p>
          <w:pPr>
            <w:pStyle w:val="TOC2"/>
            <w:rPr>
              <w:rFonts w:eastAsiaTheme="minorEastAsia" w:cstheme="minorBidi"/>
              <w:smallCaps w:val="0"/>
              <w:sz w:val="22"/>
              <w:szCs w:val="22"/>
            </w:rPr>
          </w:pPr>
          <w:hyperlink w:anchor="_Toc531600433" w:history="1">
            <w:r>
              <w:rPr>
                <w:rStyle w:val="Hyperlink"/>
              </w:rPr>
              <w:t>Prices</w:t>
            </w:r>
            <w:r>
              <w:rPr>
                <w:webHidden/>
              </w:rPr>
              <w:tab/>
            </w:r>
            <w:r>
              <w:rPr>
                <w:webHidden/>
              </w:rPr>
              <w:fldChar w:fldCharType="begin"/>
            </w:r>
            <w:r>
              <w:rPr>
                <w:webHidden/>
              </w:rPr>
              <w:instrText xml:space="preserve"> PAGEREF _Toc531600433 \h </w:instrText>
            </w:r>
            <w:r>
              <w:rPr>
                <w:webHidden/>
              </w:rPr>
            </w:r>
            <w:r>
              <w:rPr>
                <w:webHidden/>
              </w:rPr>
              <w:fldChar w:fldCharType="separate"/>
            </w:r>
            <w:r>
              <w:rPr>
                <w:webHidden/>
              </w:rPr>
              <w:t>163</w:t>
            </w:r>
            <w:r>
              <w:rPr>
                <w:webHidden/>
              </w:rPr>
              <w:fldChar w:fldCharType="end"/>
            </w:r>
          </w:hyperlink>
        </w:p>
        <w:p>
          <w:pPr>
            <w:pStyle w:val="TOC2"/>
            <w:rPr>
              <w:rFonts w:eastAsiaTheme="minorEastAsia" w:cstheme="minorBidi"/>
              <w:smallCaps w:val="0"/>
              <w:sz w:val="22"/>
              <w:szCs w:val="22"/>
            </w:rPr>
          </w:pPr>
          <w:hyperlink w:anchor="_Toc531600434" w:history="1">
            <w:r>
              <w:rPr>
                <w:rStyle w:val="Hyperlink"/>
              </w:rPr>
              <w:t>Financial support interventions</w:t>
            </w:r>
            <w:r>
              <w:rPr>
                <w:webHidden/>
              </w:rPr>
              <w:tab/>
            </w:r>
            <w:r>
              <w:rPr>
                <w:webHidden/>
              </w:rPr>
              <w:fldChar w:fldCharType="begin"/>
            </w:r>
            <w:r>
              <w:rPr>
                <w:webHidden/>
              </w:rPr>
              <w:instrText xml:space="preserve"> PAGEREF _Toc531600434 \h </w:instrText>
            </w:r>
            <w:r>
              <w:rPr>
                <w:webHidden/>
              </w:rPr>
            </w:r>
            <w:r>
              <w:rPr>
                <w:webHidden/>
              </w:rPr>
              <w:fldChar w:fldCharType="separate"/>
            </w:r>
            <w:r>
              <w:rPr>
                <w:webHidden/>
              </w:rPr>
              <w:t>166</w:t>
            </w:r>
            <w:r>
              <w:rPr>
                <w:webHidden/>
              </w:rPr>
              <w:fldChar w:fldCharType="end"/>
            </w:r>
          </w:hyperlink>
        </w:p>
        <w:p>
          <w:pPr>
            <w:pStyle w:val="TOC1"/>
            <w:rPr>
              <w:rFonts w:eastAsiaTheme="minorEastAsia" w:cstheme="minorBidi"/>
              <w:b w:val="0"/>
              <w:bCs w:val="0"/>
              <w:caps w:val="0"/>
              <w:noProof/>
              <w:sz w:val="22"/>
              <w:szCs w:val="22"/>
            </w:rPr>
          </w:pPr>
          <w:hyperlink w:anchor="_Toc531600435" w:history="1">
            <w:r>
              <w:rPr>
                <w:rStyle w:val="Hyperlink"/>
                <w:noProof/>
              </w:rPr>
              <w:t>Latvia</w:t>
            </w:r>
            <w:r>
              <w:rPr>
                <w:noProof/>
                <w:webHidden/>
              </w:rPr>
              <w:tab/>
            </w:r>
            <w:r>
              <w:rPr>
                <w:noProof/>
                <w:webHidden/>
              </w:rPr>
              <w:fldChar w:fldCharType="begin"/>
            </w:r>
            <w:r>
              <w:rPr>
                <w:noProof/>
                <w:webHidden/>
              </w:rPr>
              <w:instrText xml:space="preserve"> PAGEREF _Toc531600435 \h </w:instrText>
            </w:r>
            <w:r>
              <w:rPr>
                <w:noProof/>
                <w:webHidden/>
              </w:rPr>
            </w:r>
            <w:r>
              <w:rPr>
                <w:noProof/>
                <w:webHidden/>
              </w:rPr>
              <w:fldChar w:fldCharType="separate"/>
            </w:r>
            <w:r>
              <w:rPr>
                <w:noProof/>
                <w:webHidden/>
              </w:rPr>
              <w:t>167</w:t>
            </w:r>
            <w:r>
              <w:rPr>
                <w:noProof/>
                <w:webHidden/>
              </w:rPr>
              <w:fldChar w:fldCharType="end"/>
            </w:r>
          </w:hyperlink>
        </w:p>
        <w:p>
          <w:pPr>
            <w:pStyle w:val="TOC2"/>
            <w:rPr>
              <w:rFonts w:eastAsiaTheme="minorEastAsia" w:cstheme="minorBidi"/>
              <w:smallCaps w:val="0"/>
              <w:sz w:val="22"/>
              <w:szCs w:val="22"/>
            </w:rPr>
          </w:pPr>
          <w:hyperlink w:anchor="_Toc531600436" w:history="1">
            <w:r>
              <w:rPr>
                <w:rStyle w:val="Hyperlink"/>
              </w:rPr>
              <w:t>Prices</w:t>
            </w:r>
            <w:r>
              <w:rPr>
                <w:webHidden/>
              </w:rPr>
              <w:tab/>
            </w:r>
            <w:r>
              <w:rPr>
                <w:webHidden/>
              </w:rPr>
              <w:fldChar w:fldCharType="begin"/>
            </w:r>
            <w:r>
              <w:rPr>
                <w:webHidden/>
              </w:rPr>
              <w:instrText xml:space="preserve"> PAGEREF _Toc531600436 \h </w:instrText>
            </w:r>
            <w:r>
              <w:rPr>
                <w:webHidden/>
              </w:rPr>
            </w:r>
            <w:r>
              <w:rPr>
                <w:webHidden/>
              </w:rPr>
              <w:fldChar w:fldCharType="separate"/>
            </w:r>
            <w:r>
              <w:rPr>
                <w:webHidden/>
              </w:rPr>
              <w:t>167</w:t>
            </w:r>
            <w:r>
              <w:rPr>
                <w:webHidden/>
              </w:rPr>
              <w:fldChar w:fldCharType="end"/>
            </w:r>
          </w:hyperlink>
        </w:p>
        <w:p>
          <w:pPr>
            <w:pStyle w:val="TOC2"/>
            <w:rPr>
              <w:rFonts w:eastAsiaTheme="minorEastAsia" w:cstheme="minorBidi"/>
              <w:smallCaps w:val="0"/>
              <w:sz w:val="22"/>
              <w:szCs w:val="22"/>
            </w:rPr>
          </w:pPr>
          <w:hyperlink w:anchor="_Toc531600437" w:history="1">
            <w:r>
              <w:rPr>
                <w:rStyle w:val="Hyperlink"/>
              </w:rPr>
              <w:t>Financial support interventions</w:t>
            </w:r>
            <w:r>
              <w:rPr>
                <w:webHidden/>
              </w:rPr>
              <w:tab/>
            </w:r>
            <w:r>
              <w:rPr>
                <w:webHidden/>
              </w:rPr>
              <w:fldChar w:fldCharType="begin"/>
            </w:r>
            <w:r>
              <w:rPr>
                <w:webHidden/>
              </w:rPr>
              <w:instrText xml:space="preserve"> PAGEREF _Toc531600437 \h </w:instrText>
            </w:r>
            <w:r>
              <w:rPr>
                <w:webHidden/>
              </w:rPr>
            </w:r>
            <w:r>
              <w:rPr>
                <w:webHidden/>
              </w:rPr>
              <w:fldChar w:fldCharType="separate"/>
            </w:r>
            <w:r>
              <w:rPr>
                <w:webHidden/>
              </w:rPr>
              <w:t>170</w:t>
            </w:r>
            <w:r>
              <w:rPr>
                <w:webHidden/>
              </w:rPr>
              <w:fldChar w:fldCharType="end"/>
            </w:r>
          </w:hyperlink>
        </w:p>
        <w:p>
          <w:pPr>
            <w:pStyle w:val="TOC1"/>
            <w:rPr>
              <w:rFonts w:eastAsiaTheme="minorEastAsia" w:cstheme="minorBidi"/>
              <w:b w:val="0"/>
              <w:bCs w:val="0"/>
              <w:caps w:val="0"/>
              <w:noProof/>
              <w:sz w:val="22"/>
              <w:szCs w:val="22"/>
            </w:rPr>
          </w:pPr>
          <w:hyperlink w:anchor="_Toc531600438" w:history="1">
            <w:r>
              <w:rPr>
                <w:rStyle w:val="Hyperlink"/>
                <w:noProof/>
              </w:rPr>
              <w:t>Lithuania</w:t>
            </w:r>
            <w:r>
              <w:rPr>
                <w:noProof/>
                <w:webHidden/>
              </w:rPr>
              <w:tab/>
            </w:r>
            <w:r>
              <w:rPr>
                <w:noProof/>
                <w:webHidden/>
              </w:rPr>
              <w:fldChar w:fldCharType="begin"/>
            </w:r>
            <w:r>
              <w:rPr>
                <w:noProof/>
                <w:webHidden/>
              </w:rPr>
              <w:instrText xml:space="preserve"> PAGEREF _Toc531600438 \h </w:instrText>
            </w:r>
            <w:r>
              <w:rPr>
                <w:noProof/>
                <w:webHidden/>
              </w:rPr>
            </w:r>
            <w:r>
              <w:rPr>
                <w:noProof/>
                <w:webHidden/>
              </w:rPr>
              <w:fldChar w:fldCharType="separate"/>
            </w:r>
            <w:r>
              <w:rPr>
                <w:noProof/>
                <w:webHidden/>
              </w:rPr>
              <w:t>171</w:t>
            </w:r>
            <w:r>
              <w:rPr>
                <w:noProof/>
                <w:webHidden/>
              </w:rPr>
              <w:fldChar w:fldCharType="end"/>
            </w:r>
          </w:hyperlink>
        </w:p>
        <w:p>
          <w:pPr>
            <w:pStyle w:val="TOC2"/>
            <w:rPr>
              <w:rFonts w:eastAsiaTheme="minorEastAsia" w:cstheme="minorBidi"/>
              <w:smallCaps w:val="0"/>
              <w:sz w:val="22"/>
              <w:szCs w:val="22"/>
            </w:rPr>
          </w:pPr>
          <w:hyperlink w:anchor="_Toc531600439" w:history="1">
            <w:r>
              <w:rPr>
                <w:rStyle w:val="Hyperlink"/>
              </w:rPr>
              <w:t>Prices</w:t>
            </w:r>
            <w:r>
              <w:rPr>
                <w:webHidden/>
              </w:rPr>
              <w:tab/>
            </w:r>
            <w:r>
              <w:rPr>
                <w:webHidden/>
              </w:rPr>
              <w:fldChar w:fldCharType="begin"/>
            </w:r>
            <w:r>
              <w:rPr>
                <w:webHidden/>
              </w:rPr>
              <w:instrText xml:space="preserve"> PAGEREF _Toc531600439 \h </w:instrText>
            </w:r>
            <w:r>
              <w:rPr>
                <w:webHidden/>
              </w:rPr>
            </w:r>
            <w:r>
              <w:rPr>
                <w:webHidden/>
              </w:rPr>
              <w:fldChar w:fldCharType="separate"/>
            </w:r>
            <w:r>
              <w:rPr>
                <w:webHidden/>
              </w:rPr>
              <w:t>171</w:t>
            </w:r>
            <w:r>
              <w:rPr>
                <w:webHidden/>
              </w:rPr>
              <w:fldChar w:fldCharType="end"/>
            </w:r>
          </w:hyperlink>
        </w:p>
        <w:p>
          <w:pPr>
            <w:pStyle w:val="TOC2"/>
            <w:rPr>
              <w:rFonts w:eastAsiaTheme="minorEastAsia" w:cstheme="minorBidi"/>
              <w:smallCaps w:val="0"/>
              <w:sz w:val="22"/>
              <w:szCs w:val="22"/>
            </w:rPr>
          </w:pPr>
          <w:hyperlink w:anchor="_Toc531600440" w:history="1">
            <w:r>
              <w:rPr>
                <w:rStyle w:val="Hyperlink"/>
              </w:rPr>
              <w:t>Financial support interventions</w:t>
            </w:r>
            <w:r>
              <w:rPr>
                <w:webHidden/>
              </w:rPr>
              <w:tab/>
            </w:r>
            <w:r>
              <w:rPr>
                <w:webHidden/>
              </w:rPr>
              <w:fldChar w:fldCharType="begin"/>
            </w:r>
            <w:r>
              <w:rPr>
                <w:webHidden/>
              </w:rPr>
              <w:instrText xml:space="preserve"> PAGEREF _Toc531600440 \h </w:instrText>
            </w:r>
            <w:r>
              <w:rPr>
                <w:webHidden/>
              </w:rPr>
            </w:r>
            <w:r>
              <w:rPr>
                <w:webHidden/>
              </w:rPr>
              <w:fldChar w:fldCharType="separate"/>
            </w:r>
            <w:r>
              <w:rPr>
                <w:webHidden/>
              </w:rPr>
              <w:t>174</w:t>
            </w:r>
            <w:r>
              <w:rPr>
                <w:webHidden/>
              </w:rPr>
              <w:fldChar w:fldCharType="end"/>
            </w:r>
          </w:hyperlink>
        </w:p>
        <w:p>
          <w:pPr>
            <w:pStyle w:val="TOC1"/>
            <w:rPr>
              <w:rFonts w:eastAsiaTheme="minorEastAsia" w:cstheme="minorBidi"/>
              <w:b w:val="0"/>
              <w:bCs w:val="0"/>
              <w:caps w:val="0"/>
              <w:noProof/>
              <w:sz w:val="22"/>
              <w:szCs w:val="22"/>
            </w:rPr>
          </w:pPr>
          <w:hyperlink w:anchor="_Toc531600441" w:history="1">
            <w:r>
              <w:rPr>
                <w:rStyle w:val="Hyperlink"/>
                <w:noProof/>
              </w:rPr>
              <w:t>Luxembourg</w:t>
            </w:r>
            <w:r>
              <w:rPr>
                <w:noProof/>
                <w:webHidden/>
              </w:rPr>
              <w:tab/>
            </w:r>
            <w:r>
              <w:rPr>
                <w:noProof/>
                <w:webHidden/>
              </w:rPr>
              <w:fldChar w:fldCharType="begin"/>
            </w:r>
            <w:r>
              <w:rPr>
                <w:noProof/>
                <w:webHidden/>
              </w:rPr>
              <w:instrText xml:space="preserve"> PAGEREF _Toc531600441 \h </w:instrText>
            </w:r>
            <w:r>
              <w:rPr>
                <w:noProof/>
                <w:webHidden/>
              </w:rPr>
            </w:r>
            <w:r>
              <w:rPr>
                <w:noProof/>
                <w:webHidden/>
              </w:rPr>
              <w:fldChar w:fldCharType="separate"/>
            </w:r>
            <w:r>
              <w:rPr>
                <w:noProof/>
                <w:webHidden/>
              </w:rPr>
              <w:t>175</w:t>
            </w:r>
            <w:r>
              <w:rPr>
                <w:noProof/>
                <w:webHidden/>
              </w:rPr>
              <w:fldChar w:fldCharType="end"/>
            </w:r>
          </w:hyperlink>
        </w:p>
        <w:p>
          <w:pPr>
            <w:pStyle w:val="TOC2"/>
            <w:rPr>
              <w:rFonts w:eastAsiaTheme="minorEastAsia" w:cstheme="minorBidi"/>
              <w:smallCaps w:val="0"/>
              <w:sz w:val="22"/>
              <w:szCs w:val="22"/>
            </w:rPr>
          </w:pPr>
          <w:hyperlink w:anchor="_Toc531600442" w:history="1">
            <w:r>
              <w:rPr>
                <w:rStyle w:val="Hyperlink"/>
              </w:rPr>
              <w:t>Prices</w:t>
            </w:r>
            <w:r>
              <w:rPr>
                <w:webHidden/>
              </w:rPr>
              <w:tab/>
            </w:r>
            <w:r>
              <w:rPr>
                <w:webHidden/>
              </w:rPr>
              <w:fldChar w:fldCharType="begin"/>
            </w:r>
            <w:r>
              <w:rPr>
                <w:webHidden/>
              </w:rPr>
              <w:instrText xml:space="preserve"> PAGEREF _Toc531600442 \h </w:instrText>
            </w:r>
            <w:r>
              <w:rPr>
                <w:webHidden/>
              </w:rPr>
            </w:r>
            <w:r>
              <w:rPr>
                <w:webHidden/>
              </w:rPr>
              <w:fldChar w:fldCharType="separate"/>
            </w:r>
            <w:r>
              <w:rPr>
                <w:webHidden/>
              </w:rPr>
              <w:t>175</w:t>
            </w:r>
            <w:r>
              <w:rPr>
                <w:webHidden/>
              </w:rPr>
              <w:fldChar w:fldCharType="end"/>
            </w:r>
          </w:hyperlink>
        </w:p>
        <w:p>
          <w:pPr>
            <w:pStyle w:val="TOC2"/>
            <w:rPr>
              <w:rFonts w:eastAsiaTheme="minorEastAsia" w:cstheme="minorBidi"/>
              <w:smallCaps w:val="0"/>
              <w:sz w:val="22"/>
              <w:szCs w:val="22"/>
            </w:rPr>
          </w:pPr>
          <w:hyperlink w:anchor="_Toc531600443" w:history="1">
            <w:r>
              <w:rPr>
                <w:rStyle w:val="Hyperlink"/>
              </w:rPr>
              <w:t>Financial support interventions</w:t>
            </w:r>
            <w:r>
              <w:rPr>
                <w:webHidden/>
              </w:rPr>
              <w:tab/>
            </w:r>
            <w:r>
              <w:rPr>
                <w:webHidden/>
              </w:rPr>
              <w:fldChar w:fldCharType="begin"/>
            </w:r>
            <w:r>
              <w:rPr>
                <w:webHidden/>
              </w:rPr>
              <w:instrText xml:space="preserve"> PAGEREF _Toc531600443 \h </w:instrText>
            </w:r>
            <w:r>
              <w:rPr>
                <w:webHidden/>
              </w:rPr>
            </w:r>
            <w:r>
              <w:rPr>
                <w:webHidden/>
              </w:rPr>
              <w:fldChar w:fldCharType="separate"/>
            </w:r>
            <w:r>
              <w:rPr>
                <w:webHidden/>
              </w:rPr>
              <w:t>178</w:t>
            </w:r>
            <w:r>
              <w:rPr>
                <w:webHidden/>
              </w:rPr>
              <w:fldChar w:fldCharType="end"/>
            </w:r>
          </w:hyperlink>
        </w:p>
        <w:p>
          <w:pPr>
            <w:pStyle w:val="TOC1"/>
            <w:rPr>
              <w:rFonts w:eastAsiaTheme="minorEastAsia" w:cstheme="minorBidi"/>
              <w:b w:val="0"/>
              <w:bCs w:val="0"/>
              <w:caps w:val="0"/>
              <w:noProof/>
              <w:sz w:val="22"/>
              <w:szCs w:val="22"/>
            </w:rPr>
          </w:pPr>
          <w:hyperlink w:anchor="_Toc531600444" w:history="1">
            <w:r>
              <w:rPr>
                <w:rStyle w:val="Hyperlink"/>
                <w:noProof/>
              </w:rPr>
              <w:t>Malta</w:t>
            </w:r>
            <w:r>
              <w:rPr>
                <w:noProof/>
                <w:webHidden/>
              </w:rPr>
              <w:tab/>
            </w:r>
            <w:r>
              <w:rPr>
                <w:noProof/>
                <w:webHidden/>
              </w:rPr>
              <w:fldChar w:fldCharType="begin"/>
            </w:r>
            <w:r>
              <w:rPr>
                <w:noProof/>
                <w:webHidden/>
              </w:rPr>
              <w:instrText xml:space="preserve"> PAGEREF _Toc531600444 \h </w:instrText>
            </w:r>
            <w:r>
              <w:rPr>
                <w:noProof/>
                <w:webHidden/>
              </w:rPr>
            </w:r>
            <w:r>
              <w:rPr>
                <w:noProof/>
                <w:webHidden/>
              </w:rPr>
              <w:fldChar w:fldCharType="separate"/>
            </w:r>
            <w:r>
              <w:rPr>
                <w:noProof/>
                <w:webHidden/>
              </w:rPr>
              <w:t>179</w:t>
            </w:r>
            <w:r>
              <w:rPr>
                <w:noProof/>
                <w:webHidden/>
              </w:rPr>
              <w:fldChar w:fldCharType="end"/>
            </w:r>
          </w:hyperlink>
        </w:p>
        <w:p>
          <w:pPr>
            <w:pStyle w:val="TOC2"/>
            <w:rPr>
              <w:rFonts w:eastAsiaTheme="minorEastAsia" w:cstheme="minorBidi"/>
              <w:smallCaps w:val="0"/>
              <w:sz w:val="22"/>
              <w:szCs w:val="22"/>
            </w:rPr>
          </w:pPr>
          <w:hyperlink w:anchor="_Toc531600445" w:history="1">
            <w:r>
              <w:rPr>
                <w:rStyle w:val="Hyperlink"/>
              </w:rPr>
              <w:t>Prices</w:t>
            </w:r>
            <w:r>
              <w:rPr>
                <w:webHidden/>
              </w:rPr>
              <w:tab/>
            </w:r>
            <w:r>
              <w:rPr>
                <w:webHidden/>
              </w:rPr>
              <w:fldChar w:fldCharType="begin"/>
            </w:r>
            <w:r>
              <w:rPr>
                <w:webHidden/>
              </w:rPr>
              <w:instrText xml:space="preserve"> PAGEREF _Toc531600445 \h </w:instrText>
            </w:r>
            <w:r>
              <w:rPr>
                <w:webHidden/>
              </w:rPr>
            </w:r>
            <w:r>
              <w:rPr>
                <w:webHidden/>
              </w:rPr>
              <w:fldChar w:fldCharType="separate"/>
            </w:r>
            <w:r>
              <w:rPr>
                <w:webHidden/>
              </w:rPr>
              <w:t>179</w:t>
            </w:r>
            <w:r>
              <w:rPr>
                <w:webHidden/>
              </w:rPr>
              <w:fldChar w:fldCharType="end"/>
            </w:r>
          </w:hyperlink>
        </w:p>
        <w:p>
          <w:pPr>
            <w:pStyle w:val="TOC2"/>
            <w:rPr>
              <w:rFonts w:eastAsiaTheme="minorEastAsia" w:cstheme="minorBidi"/>
              <w:smallCaps w:val="0"/>
              <w:sz w:val="22"/>
              <w:szCs w:val="22"/>
            </w:rPr>
          </w:pPr>
          <w:hyperlink w:anchor="_Toc531600446" w:history="1">
            <w:r>
              <w:rPr>
                <w:rStyle w:val="Hyperlink"/>
              </w:rPr>
              <w:t>Financial support interventions</w:t>
            </w:r>
            <w:r>
              <w:rPr>
                <w:webHidden/>
              </w:rPr>
              <w:tab/>
            </w:r>
            <w:r>
              <w:rPr>
                <w:webHidden/>
              </w:rPr>
              <w:fldChar w:fldCharType="begin"/>
            </w:r>
            <w:r>
              <w:rPr>
                <w:webHidden/>
              </w:rPr>
              <w:instrText xml:space="preserve"> PAGEREF _Toc531600446 \h </w:instrText>
            </w:r>
            <w:r>
              <w:rPr>
                <w:webHidden/>
              </w:rPr>
            </w:r>
            <w:r>
              <w:rPr>
                <w:webHidden/>
              </w:rPr>
              <w:fldChar w:fldCharType="separate"/>
            </w:r>
            <w:r>
              <w:rPr>
                <w:webHidden/>
              </w:rPr>
              <w:t>182</w:t>
            </w:r>
            <w:r>
              <w:rPr>
                <w:webHidden/>
              </w:rPr>
              <w:fldChar w:fldCharType="end"/>
            </w:r>
          </w:hyperlink>
        </w:p>
        <w:p>
          <w:pPr>
            <w:pStyle w:val="TOC1"/>
            <w:rPr>
              <w:rFonts w:eastAsiaTheme="minorEastAsia" w:cstheme="minorBidi"/>
              <w:b w:val="0"/>
              <w:bCs w:val="0"/>
              <w:caps w:val="0"/>
              <w:noProof/>
              <w:sz w:val="22"/>
              <w:szCs w:val="22"/>
            </w:rPr>
          </w:pPr>
          <w:hyperlink w:anchor="_Toc531600447" w:history="1">
            <w:r>
              <w:rPr>
                <w:rStyle w:val="Hyperlink"/>
                <w:noProof/>
              </w:rPr>
              <w:t>Netherlands</w:t>
            </w:r>
            <w:r>
              <w:rPr>
                <w:noProof/>
                <w:webHidden/>
              </w:rPr>
              <w:tab/>
            </w:r>
            <w:r>
              <w:rPr>
                <w:noProof/>
                <w:webHidden/>
              </w:rPr>
              <w:fldChar w:fldCharType="begin"/>
            </w:r>
            <w:r>
              <w:rPr>
                <w:noProof/>
                <w:webHidden/>
              </w:rPr>
              <w:instrText xml:space="preserve"> PAGEREF _Toc531600447 \h </w:instrText>
            </w:r>
            <w:r>
              <w:rPr>
                <w:noProof/>
                <w:webHidden/>
              </w:rPr>
            </w:r>
            <w:r>
              <w:rPr>
                <w:noProof/>
                <w:webHidden/>
              </w:rPr>
              <w:fldChar w:fldCharType="separate"/>
            </w:r>
            <w:r>
              <w:rPr>
                <w:noProof/>
                <w:webHidden/>
              </w:rPr>
              <w:t>183</w:t>
            </w:r>
            <w:r>
              <w:rPr>
                <w:noProof/>
                <w:webHidden/>
              </w:rPr>
              <w:fldChar w:fldCharType="end"/>
            </w:r>
          </w:hyperlink>
        </w:p>
        <w:p>
          <w:pPr>
            <w:pStyle w:val="TOC2"/>
            <w:rPr>
              <w:rFonts w:eastAsiaTheme="minorEastAsia" w:cstheme="minorBidi"/>
              <w:smallCaps w:val="0"/>
              <w:sz w:val="22"/>
              <w:szCs w:val="22"/>
            </w:rPr>
          </w:pPr>
          <w:hyperlink w:anchor="_Toc531600448" w:history="1">
            <w:r>
              <w:rPr>
                <w:rStyle w:val="Hyperlink"/>
              </w:rPr>
              <w:t>Prices</w:t>
            </w:r>
            <w:r>
              <w:rPr>
                <w:webHidden/>
              </w:rPr>
              <w:tab/>
            </w:r>
            <w:r>
              <w:rPr>
                <w:webHidden/>
              </w:rPr>
              <w:fldChar w:fldCharType="begin"/>
            </w:r>
            <w:r>
              <w:rPr>
                <w:webHidden/>
              </w:rPr>
              <w:instrText xml:space="preserve"> PAGEREF _Toc531600448 \h </w:instrText>
            </w:r>
            <w:r>
              <w:rPr>
                <w:webHidden/>
              </w:rPr>
            </w:r>
            <w:r>
              <w:rPr>
                <w:webHidden/>
              </w:rPr>
              <w:fldChar w:fldCharType="separate"/>
            </w:r>
            <w:r>
              <w:rPr>
                <w:webHidden/>
              </w:rPr>
              <w:t>183</w:t>
            </w:r>
            <w:r>
              <w:rPr>
                <w:webHidden/>
              </w:rPr>
              <w:fldChar w:fldCharType="end"/>
            </w:r>
          </w:hyperlink>
        </w:p>
        <w:p>
          <w:pPr>
            <w:pStyle w:val="TOC2"/>
            <w:rPr>
              <w:rFonts w:eastAsiaTheme="minorEastAsia" w:cstheme="minorBidi"/>
              <w:smallCaps w:val="0"/>
              <w:sz w:val="22"/>
              <w:szCs w:val="22"/>
            </w:rPr>
          </w:pPr>
          <w:hyperlink w:anchor="_Toc531600449" w:history="1">
            <w:r>
              <w:rPr>
                <w:rStyle w:val="Hyperlink"/>
              </w:rPr>
              <w:t>Financial support interventions</w:t>
            </w:r>
            <w:r>
              <w:rPr>
                <w:webHidden/>
              </w:rPr>
              <w:tab/>
            </w:r>
            <w:r>
              <w:rPr>
                <w:webHidden/>
              </w:rPr>
              <w:fldChar w:fldCharType="begin"/>
            </w:r>
            <w:r>
              <w:rPr>
                <w:webHidden/>
              </w:rPr>
              <w:instrText xml:space="preserve"> PAGEREF _Toc531600449 \h </w:instrText>
            </w:r>
            <w:r>
              <w:rPr>
                <w:webHidden/>
              </w:rPr>
            </w:r>
            <w:r>
              <w:rPr>
                <w:webHidden/>
              </w:rPr>
              <w:fldChar w:fldCharType="separate"/>
            </w:r>
            <w:r>
              <w:rPr>
                <w:webHidden/>
              </w:rPr>
              <w:t>186</w:t>
            </w:r>
            <w:r>
              <w:rPr>
                <w:webHidden/>
              </w:rPr>
              <w:fldChar w:fldCharType="end"/>
            </w:r>
          </w:hyperlink>
        </w:p>
        <w:p>
          <w:pPr>
            <w:pStyle w:val="TOC1"/>
            <w:rPr>
              <w:rFonts w:eastAsiaTheme="minorEastAsia" w:cstheme="minorBidi"/>
              <w:b w:val="0"/>
              <w:bCs w:val="0"/>
              <w:caps w:val="0"/>
              <w:noProof/>
              <w:sz w:val="22"/>
              <w:szCs w:val="22"/>
            </w:rPr>
          </w:pPr>
          <w:hyperlink w:anchor="_Toc531600450" w:history="1">
            <w:r>
              <w:rPr>
                <w:rStyle w:val="Hyperlink"/>
                <w:noProof/>
              </w:rPr>
              <w:t>Poland</w:t>
            </w:r>
            <w:r>
              <w:rPr>
                <w:noProof/>
                <w:webHidden/>
              </w:rPr>
              <w:tab/>
            </w:r>
            <w:r>
              <w:rPr>
                <w:noProof/>
                <w:webHidden/>
              </w:rPr>
              <w:fldChar w:fldCharType="begin"/>
            </w:r>
            <w:r>
              <w:rPr>
                <w:noProof/>
                <w:webHidden/>
              </w:rPr>
              <w:instrText xml:space="preserve"> PAGEREF _Toc531600450 \h </w:instrText>
            </w:r>
            <w:r>
              <w:rPr>
                <w:noProof/>
                <w:webHidden/>
              </w:rPr>
            </w:r>
            <w:r>
              <w:rPr>
                <w:noProof/>
                <w:webHidden/>
              </w:rPr>
              <w:fldChar w:fldCharType="separate"/>
            </w:r>
            <w:r>
              <w:rPr>
                <w:noProof/>
                <w:webHidden/>
              </w:rPr>
              <w:t>187</w:t>
            </w:r>
            <w:r>
              <w:rPr>
                <w:noProof/>
                <w:webHidden/>
              </w:rPr>
              <w:fldChar w:fldCharType="end"/>
            </w:r>
          </w:hyperlink>
        </w:p>
        <w:p>
          <w:pPr>
            <w:pStyle w:val="TOC2"/>
            <w:rPr>
              <w:rFonts w:eastAsiaTheme="minorEastAsia" w:cstheme="minorBidi"/>
              <w:smallCaps w:val="0"/>
              <w:sz w:val="22"/>
              <w:szCs w:val="22"/>
            </w:rPr>
          </w:pPr>
          <w:hyperlink w:anchor="_Toc531600451" w:history="1">
            <w:r>
              <w:rPr>
                <w:rStyle w:val="Hyperlink"/>
              </w:rPr>
              <w:t>Prices</w:t>
            </w:r>
            <w:r>
              <w:rPr>
                <w:webHidden/>
              </w:rPr>
              <w:tab/>
            </w:r>
            <w:r>
              <w:rPr>
                <w:webHidden/>
              </w:rPr>
              <w:fldChar w:fldCharType="begin"/>
            </w:r>
            <w:r>
              <w:rPr>
                <w:webHidden/>
              </w:rPr>
              <w:instrText xml:space="preserve"> PAGEREF _Toc531600451 \h </w:instrText>
            </w:r>
            <w:r>
              <w:rPr>
                <w:webHidden/>
              </w:rPr>
            </w:r>
            <w:r>
              <w:rPr>
                <w:webHidden/>
              </w:rPr>
              <w:fldChar w:fldCharType="separate"/>
            </w:r>
            <w:r>
              <w:rPr>
                <w:webHidden/>
              </w:rPr>
              <w:t>187</w:t>
            </w:r>
            <w:r>
              <w:rPr>
                <w:webHidden/>
              </w:rPr>
              <w:fldChar w:fldCharType="end"/>
            </w:r>
          </w:hyperlink>
        </w:p>
        <w:p>
          <w:pPr>
            <w:pStyle w:val="TOC2"/>
            <w:rPr>
              <w:rFonts w:eastAsiaTheme="minorEastAsia" w:cstheme="minorBidi"/>
              <w:smallCaps w:val="0"/>
              <w:sz w:val="22"/>
              <w:szCs w:val="22"/>
            </w:rPr>
          </w:pPr>
          <w:hyperlink w:anchor="_Toc531600452" w:history="1">
            <w:r>
              <w:rPr>
                <w:rStyle w:val="Hyperlink"/>
              </w:rPr>
              <w:t>Financial support interventions</w:t>
            </w:r>
            <w:r>
              <w:rPr>
                <w:webHidden/>
              </w:rPr>
              <w:tab/>
            </w:r>
            <w:r>
              <w:rPr>
                <w:webHidden/>
              </w:rPr>
              <w:fldChar w:fldCharType="begin"/>
            </w:r>
            <w:r>
              <w:rPr>
                <w:webHidden/>
              </w:rPr>
              <w:instrText xml:space="preserve"> PAGEREF _Toc531600452 \h </w:instrText>
            </w:r>
            <w:r>
              <w:rPr>
                <w:webHidden/>
              </w:rPr>
            </w:r>
            <w:r>
              <w:rPr>
                <w:webHidden/>
              </w:rPr>
              <w:fldChar w:fldCharType="separate"/>
            </w:r>
            <w:r>
              <w:rPr>
                <w:webHidden/>
              </w:rPr>
              <w:t>190</w:t>
            </w:r>
            <w:r>
              <w:rPr>
                <w:webHidden/>
              </w:rPr>
              <w:fldChar w:fldCharType="end"/>
            </w:r>
          </w:hyperlink>
        </w:p>
        <w:p>
          <w:pPr>
            <w:pStyle w:val="TOC1"/>
            <w:rPr>
              <w:rFonts w:eastAsiaTheme="minorEastAsia" w:cstheme="minorBidi"/>
              <w:b w:val="0"/>
              <w:bCs w:val="0"/>
              <w:caps w:val="0"/>
              <w:noProof/>
              <w:sz w:val="22"/>
              <w:szCs w:val="22"/>
            </w:rPr>
          </w:pPr>
          <w:hyperlink w:anchor="_Toc531600453" w:history="1">
            <w:r>
              <w:rPr>
                <w:rStyle w:val="Hyperlink"/>
                <w:noProof/>
              </w:rPr>
              <w:t>Portugal</w:t>
            </w:r>
            <w:r>
              <w:rPr>
                <w:noProof/>
                <w:webHidden/>
              </w:rPr>
              <w:tab/>
            </w:r>
            <w:r>
              <w:rPr>
                <w:noProof/>
                <w:webHidden/>
              </w:rPr>
              <w:fldChar w:fldCharType="begin"/>
            </w:r>
            <w:r>
              <w:rPr>
                <w:noProof/>
                <w:webHidden/>
              </w:rPr>
              <w:instrText xml:space="preserve"> PAGEREF _Toc531600453 \h </w:instrText>
            </w:r>
            <w:r>
              <w:rPr>
                <w:noProof/>
                <w:webHidden/>
              </w:rPr>
            </w:r>
            <w:r>
              <w:rPr>
                <w:noProof/>
                <w:webHidden/>
              </w:rPr>
              <w:fldChar w:fldCharType="separate"/>
            </w:r>
            <w:r>
              <w:rPr>
                <w:noProof/>
                <w:webHidden/>
              </w:rPr>
              <w:t>191</w:t>
            </w:r>
            <w:r>
              <w:rPr>
                <w:noProof/>
                <w:webHidden/>
              </w:rPr>
              <w:fldChar w:fldCharType="end"/>
            </w:r>
          </w:hyperlink>
        </w:p>
        <w:p>
          <w:pPr>
            <w:pStyle w:val="TOC2"/>
            <w:rPr>
              <w:rFonts w:eastAsiaTheme="minorEastAsia" w:cstheme="minorBidi"/>
              <w:smallCaps w:val="0"/>
              <w:sz w:val="22"/>
              <w:szCs w:val="22"/>
            </w:rPr>
          </w:pPr>
          <w:hyperlink w:anchor="_Toc531600454" w:history="1">
            <w:r>
              <w:rPr>
                <w:rStyle w:val="Hyperlink"/>
              </w:rPr>
              <w:t>Prices</w:t>
            </w:r>
            <w:r>
              <w:rPr>
                <w:webHidden/>
              </w:rPr>
              <w:tab/>
            </w:r>
            <w:r>
              <w:rPr>
                <w:webHidden/>
              </w:rPr>
              <w:fldChar w:fldCharType="begin"/>
            </w:r>
            <w:r>
              <w:rPr>
                <w:webHidden/>
              </w:rPr>
              <w:instrText xml:space="preserve"> PAGEREF _Toc531600454 \h </w:instrText>
            </w:r>
            <w:r>
              <w:rPr>
                <w:webHidden/>
              </w:rPr>
            </w:r>
            <w:r>
              <w:rPr>
                <w:webHidden/>
              </w:rPr>
              <w:fldChar w:fldCharType="separate"/>
            </w:r>
            <w:r>
              <w:rPr>
                <w:webHidden/>
              </w:rPr>
              <w:t>191</w:t>
            </w:r>
            <w:r>
              <w:rPr>
                <w:webHidden/>
              </w:rPr>
              <w:fldChar w:fldCharType="end"/>
            </w:r>
          </w:hyperlink>
        </w:p>
        <w:p>
          <w:pPr>
            <w:pStyle w:val="TOC2"/>
            <w:rPr>
              <w:rFonts w:eastAsiaTheme="minorEastAsia" w:cstheme="minorBidi"/>
              <w:smallCaps w:val="0"/>
              <w:sz w:val="22"/>
              <w:szCs w:val="22"/>
            </w:rPr>
          </w:pPr>
          <w:hyperlink w:anchor="_Toc531600455" w:history="1">
            <w:r>
              <w:rPr>
                <w:rStyle w:val="Hyperlink"/>
              </w:rPr>
              <w:t>Financial support interventions</w:t>
            </w:r>
            <w:r>
              <w:rPr>
                <w:webHidden/>
              </w:rPr>
              <w:tab/>
            </w:r>
            <w:r>
              <w:rPr>
                <w:webHidden/>
              </w:rPr>
              <w:fldChar w:fldCharType="begin"/>
            </w:r>
            <w:r>
              <w:rPr>
                <w:webHidden/>
              </w:rPr>
              <w:instrText xml:space="preserve"> PAGEREF _Toc531600455 \h </w:instrText>
            </w:r>
            <w:r>
              <w:rPr>
                <w:webHidden/>
              </w:rPr>
            </w:r>
            <w:r>
              <w:rPr>
                <w:webHidden/>
              </w:rPr>
              <w:fldChar w:fldCharType="separate"/>
            </w:r>
            <w:r>
              <w:rPr>
                <w:webHidden/>
              </w:rPr>
              <w:t>194</w:t>
            </w:r>
            <w:r>
              <w:rPr>
                <w:webHidden/>
              </w:rPr>
              <w:fldChar w:fldCharType="end"/>
            </w:r>
          </w:hyperlink>
        </w:p>
        <w:p>
          <w:pPr>
            <w:pStyle w:val="TOC1"/>
            <w:rPr>
              <w:rFonts w:eastAsiaTheme="minorEastAsia" w:cstheme="minorBidi"/>
              <w:b w:val="0"/>
              <w:bCs w:val="0"/>
              <w:caps w:val="0"/>
              <w:noProof/>
              <w:sz w:val="22"/>
              <w:szCs w:val="22"/>
            </w:rPr>
          </w:pPr>
          <w:hyperlink w:anchor="_Toc531600456" w:history="1">
            <w:r>
              <w:rPr>
                <w:rStyle w:val="Hyperlink"/>
                <w:noProof/>
              </w:rPr>
              <w:t>Romania</w:t>
            </w:r>
            <w:r>
              <w:rPr>
                <w:noProof/>
                <w:webHidden/>
              </w:rPr>
              <w:tab/>
            </w:r>
            <w:r>
              <w:rPr>
                <w:noProof/>
                <w:webHidden/>
              </w:rPr>
              <w:fldChar w:fldCharType="begin"/>
            </w:r>
            <w:r>
              <w:rPr>
                <w:noProof/>
                <w:webHidden/>
              </w:rPr>
              <w:instrText xml:space="preserve"> PAGEREF _Toc531600456 \h </w:instrText>
            </w:r>
            <w:r>
              <w:rPr>
                <w:noProof/>
                <w:webHidden/>
              </w:rPr>
            </w:r>
            <w:r>
              <w:rPr>
                <w:noProof/>
                <w:webHidden/>
              </w:rPr>
              <w:fldChar w:fldCharType="separate"/>
            </w:r>
            <w:r>
              <w:rPr>
                <w:noProof/>
                <w:webHidden/>
              </w:rPr>
              <w:t>195</w:t>
            </w:r>
            <w:r>
              <w:rPr>
                <w:noProof/>
                <w:webHidden/>
              </w:rPr>
              <w:fldChar w:fldCharType="end"/>
            </w:r>
          </w:hyperlink>
        </w:p>
        <w:p>
          <w:pPr>
            <w:pStyle w:val="TOC2"/>
            <w:rPr>
              <w:rFonts w:eastAsiaTheme="minorEastAsia" w:cstheme="minorBidi"/>
              <w:smallCaps w:val="0"/>
              <w:sz w:val="22"/>
              <w:szCs w:val="22"/>
            </w:rPr>
          </w:pPr>
          <w:hyperlink w:anchor="_Toc531600457" w:history="1">
            <w:r>
              <w:rPr>
                <w:rStyle w:val="Hyperlink"/>
              </w:rPr>
              <w:t>Prices</w:t>
            </w:r>
            <w:r>
              <w:rPr>
                <w:webHidden/>
              </w:rPr>
              <w:tab/>
            </w:r>
            <w:r>
              <w:rPr>
                <w:webHidden/>
              </w:rPr>
              <w:fldChar w:fldCharType="begin"/>
            </w:r>
            <w:r>
              <w:rPr>
                <w:webHidden/>
              </w:rPr>
              <w:instrText xml:space="preserve"> PAGEREF _Toc531600457 \h </w:instrText>
            </w:r>
            <w:r>
              <w:rPr>
                <w:webHidden/>
              </w:rPr>
            </w:r>
            <w:r>
              <w:rPr>
                <w:webHidden/>
              </w:rPr>
              <w:fldChar w:fldCharType="separate"/>
            </w:r>
            <w:r>
              <w:rPr>
                <w:webHidden/>
              </w:rPr>
              <w:t>195</w:t>
            </w:r>
            <w:r>
              <w:rPr>
                <w:webHidden/>
              </w:rPr>
              <w:fldChar w:fldCharType="end"/>
            </w:r>
          </w:hyperlink>
        </w:p>
        <w:p>
          <w:pPr>
            <w:pStyle w:val="TOC2"/>
            <w:rPr>
              <w:rFonts w:eastAsiaTheme="minorEastAsia" w:cstheme="minorBidi"/>
              <w:smallCaps w:val="0"/>
              <w:sz w:val="22"/>
              <w:szCs w:val="22"/>
            </w:rPr>
          </w:pPr>
          <w:hyperlink w:anchor="_Toc531600458" w:history="1">
            <w:r>
              <w:rPr>
                <w:rStyle w:val="Hyperlink"/>
              </w:rPr>
              <w:t>Financial support interventions</w:t>
            </w:r>
            <w:r>
              <w:rPr>
                <w:webHidden/>
              </w:rPr>
              <w:tab/>
            </w:r>
            <w:r>
              <w:rPr>
                <w:webHidden/>
              </w:rPr>
              <w:fldChar w:fldCharType="begin"/>
            </w:r>
            <w:r>
              <w:rPr>
                <w:webHidden/>
              </w:rPr>
              <w:instrText xml:space="preserve"> PAGEREF _Toc531600458 \h </w:instrText>
            </w:r>
            <w:r>
              <w:rPr>
                <w:webHidden/>
              </w:rPr>
            </w:r>
            <w:r>
              <w:rPr>
                <w:webHidden/>
              </w:rPr>
              <w:fldChar w:fldCharType="separate"/>
            </w:r>
            <w:r>
              <w:rPr>
                <w:webHidden/>
              </w:rPr>
              <w:t>198</w:t>
            </w:r>
            <w:r>
              <w:rPr>
                <w:webHidden/>
              </w:rPr>
              <w:fldChar w:fldCharType="end"/>
            </w:r>
          </w:hyperlink>
        </w:p>
        <w:p>
          <w:pPr>
            <w:pStyle w:val="TOC1"/>
            <w:rPr>
              <w:rFonts w:eastAsiaTheme="minorEastAsia" w:cstheme="minorBidi"/>
              <w:b w:val="0"/>
              <w:bCs w:val="0"/>
              <w:caps w:val="0"/>
              <w:noProof/>
              <w:sz w:val="22"/>
              <w:szCs w:val="22"/>
            </w:rPr>
          </w:pPr>
          <w:hyperlink w:anchor="_Toc531600459" w:history="1">
            <w:r>
              <w:rPr>
                <w:rStyle w:val="Hyperlink"/>
                <w:noProof/>
              </w:rPr>
              <w:t>Slovakia</w:t>
            </w:r>
            <w:r>
              <w:rPr>
                <w:noProof/>
                <w:webHidden/>
              </w:rPr>
              <w:tab/>
            </w:r>
            <w:r>
              <w:rPr>
                <w:noProof/>
                <w:webHidden/>
              </w:rPr>
              <w:fldChar w:fldCharType="begin"/>
            </w:r>
            <w:r>
              <w:rPr>
                <w:noProof/>
                <w:webHidden/>
              </w:rPr>
              <w:instrText xml:space="preserve"> PAGEREF _Toc531600459 \h </w:instrText>
            </w:r>
            <w:r>
              <w:rPr>
                <w:noProof/>
                <w:webHidden/>
              </w:rPr>
            </w:r>
            <w:r>
              <w:rPr>
                <w:noProof/>
                <w:webHidden/>
              </w:rPr>
              <w:fldChar w:fldCharType="separate"/>
            </w:r>
            <w:r>
              <w:rPr>
                <w:noProof/>
                <w:webHidden/>
              </w:rPr>
              <w:t>199</w:t>
            </w:r>
            <w:r>
              <w:rPr>
                <w:noProof/>
                <w:webHidden/>
              </w:rPr>
              <w:fldChar w:fldCharType="end"/>
            </w:r>
          </w:hyperlink>
        </w:p>
        <w:p>
          <w:pPr>
            <w:pStyle w:val="TOC2"/>
            <w:rPr>
              <w:rFonts w:eastAsiaTheme="minorEastAsia" w:cstheme="minorBidi"/>
              <w:smallCaps w:val="0"/>
              <w:sz w:val="22"/>
              <w:szCs w:val="22"/>
            </w:rPr>
          </w:pPr>
          <w:hyperlink w:anchor="_Toc531600460" w:history="1">
            <w:r>
              <w:rPr>
                <w:rStyle w:val="Hyperlink"/>
              </w:rPr>
              <w:t>Prices</w:t>
            </w:r>
            <w:r>
              <w:rPr>
                <w:webHidden/>
              </w:rPr>
              <w:tab/>
            </w:r>
            <w:r>
              <w:rPr>
                <w:webHidden/>
              </w:rPr>
              <w:fldChar w:fldCharType="begin"/>
            </w:r>
            <w:r>
              <w:rPr>
                <w:webHidden/>
              </w:rPr>
              <w:instrText xml:space="preserve"> PAGEREF _Toc531600460 \h </w:instrText>
            </w:r>
            <w:r>
              <w:rPr>
                <w:webHidden/>
              </w:rPr>
            </w:r>
            <w:r>
              <w:rPr>
                <w:webHidden/>
              </w:rPr>
              <w:fldChar w:fldCharType="separate"/>
            </w:r>
            <w:r>
              <w:rPr>
                <w:webHidden/>
              </w:rPr>
              <w:t>199</w:t>
            </w:r>
            <w:r>
              <w:rPr>
                <w:webHidden/>
              </w:rPr>
              <w:fldChar w:fldCharType="end"/>
            </w:r>
          </w:hyperlink>
        </w:p>
        <w:p>
          <w:pPr>
            <w:pStyle w:val="TOC2"/>
            <w:rPr>
              <w:rFonts w:eastAsiaTheme="minorEastAsia" w:cstheme="minorBidi"/>
              <w:smallCaps w:val="0"/>
              <w:sz w:val="22"/>
              <w:szCs w:val="22"/>
            </w:rPr>
          </w:pPr>
          <w:hyperlink w:anchor="_Toc531600461" w:history="1">
            <w:r>
              <w:rPr>
                <w:rStyle w:val="Hyperlink"/>
              </w:rPr>
              <w:t>Financial support interventions</w:t>
            </w:r>
            <w:r>
              <w:rPr>
                <w:webHidden/>
              </w:rPr>
              <w:tab/>
            </w:r>
            <w:r>
              <w:rPr>
                <w:webHidden/>
              </w:rPr>
              <w:fldChar w:fldCharType="begin"/>
            </w:r>
            <w:r>
              <w:rPr>
                <w:webHidden/>
              </w:rPr>
              <w:instrText xml:space="preserve"> PAGEREF _Toc531600461 \h </w:instrText>
            </w:r>
            <w:r>
              <w:rPr>
                <w:webHidden/>
              </w:rPr>
            </w:r>
            <w:r>
              <w:rPr>
                <w:webHidden/>
              </w:rPr>
              <w:fldChar w:fldCharType="separate"/>
            </w:r>
            <w:r>
              <w:rPr>
                <w:webHidden/>
              </w:rPr>
              <w:t>202</w:t>
            </w:r>
            <w:r>
              <w:rPr>
                <w:webHidden/>
              </w:rPr>
              <w:fldChar w:fldCharType="end"/>
            </w:r>
          </w:hyperlink>
        </w:p>
        <w:p>
          <w:pPr>
            <w:pStyle w:val="TOC1"/>
            <w:rPr>
              <w:rFonts w:eastAsiaTheme="minorEastAsia" w:cstheme="minorBidi"/>
              <w:b w:val="0"/>
              <w:bCs w:val="0"/>
              <w:caps w:val="0"/>
              <w:noProof/>
              <w:sz w:val="22"/>
              <w:szCs w:val="22"/>
            </w:rPr>
          </w:pPr>
          <w:hyperlink w:anchor="_Toc531600462" w:history="1">
            <w:r>
              <w:rPr>
                <w:rStyle w:val="Hyperlink"/>
                <w:noProof/>
              </w:rPr>
              <w:t>Slovenia</w:t>
            </w:r>
            <w:r>
              <w:rPr>
                <w:noProof/>
                <w:webHidden/>
              </w:rPr>
              <w:tab/>
            </w:r>
            <w:r>
              <w:rPr>
                <w:noProof/>
                <w:webHidden/>
              </w:rPr>
              <w:fldChar w:fldCharType="begin"/>
            </w:r>
            <w:r>
              <w:rPr>
                <w:noProof/>
                <w:webHidden/>
              </w:rPr>
              <w:instrText xml:space="preserve"> PAGEREF _Toc531600462 \h </w:instrText>
            </w:r>
            <w:r>
              <w:rPr>
                <w:noProof/>
                <w:webHidden/>
              </w:rPr>
            </w:r>
            <w:r>
              <w:rPr>
                <w:noProof/>
                <w:webHidden/>
              </w:rPr>
              <w:fldChar w:fldCharType="separate"/>
            </w:r>
            <w:r>
              <w:rPr>
                <w:noProof/>
                <w:webHidden/>
              </w:rPr>
              <w:t>203</w:t>
            </w:r>
            <w:r>
              <w:rPr>
                <w:noProof/>
                <w:webHidden/>
              </w:rPr>
              <w:fldChar w:fldCharType="end"/>
            </w:r>
          </w:hyperlink>
        </w:p>
        <w:p>
          <w:pPr>
            <w:pStyle w:val="TOC2"/>
            <w:rPr>
              <w:rFonts w:eastAsiaTheme="minorEastAsia" w:cstheme="minorBidi"/>
              <w:smallCaps w:val="0"/>
              <w:sz w:val="22"/>
              <w:szCs w:val="22"/>
            </w:rPr>
          </w:pPr>
          <w:hyperlink w:anchor="_Toc531600463" w:history="1">
            <w:r>
              <w:rPr>
                <w:rStyle w:val="Hyperlink"/>
              </w:rPr>
              <w:t>Prices</w:t>
            </w:r>
            <w:r>
              <w:rPr>
                <w:webHidden/>
              </w:rPr>
              <w:tab/>
            </w:r>
            <w:r>
              <w:rPr>
                <w:webHidden/>
              </w:rPr>
              <w:fldChar w:fldCharType="begin"/>
            </w:r>
            <w:r>
              <w:rPr>
                <w:webHidden/>
              </w:rPr>
              <w:instrText xml:space="preserve"> PAGEREF _Toc531600463 \h </w:instrText>
            </w:r>
            <w:r>
              <w:rPr>
                <w:webHidden/>
              </w:rPr>
            </w:r>
            <w:r>
              <w:rPr>
                <w:webHidden/>
              </w:rPr>
              <w:fldChar w:fldCharType="separate"/>
            </w:r>
            <w:r>
              <w:rPr>
                <w:webHidden/>
              </w:rPr>
              <w:t>203</w:t>
            </w:r>
            <w:r>
              <w:rPr>
                <w:webHidden/>
              </w:rPr>
              <w:fldChar w:fldCharType="end"/>
            </w:r>
          </w:hyperlink>
        </w:p>
        <w:p>
          <w:pPr>
            <w:pStyle w:val="TOC2"/>
            <w:rPr>
              <w:rFonts w:eastAsiaTheme="minorEastAsia" w:cstheme="minorBidi"/>
              <w:smallCaps w:val="0"/>
              <w:sz w:val="22"/>
              <w:szCs w:val="22"/>
            </w:rPr>
          </w:pPr>
          <w:hyperlink w:anchor="_Toc531600464" w:history="1">
            <w:r>
              <w:rPr>
                <w:rStyle w:val="Hyperlink"/>
              </w:rPr>
              <w:t>Financial support interventions</w:t>
            </w:r>
            <w:r>
              <w:rPr>
                <w:webHidden/>
              </w:rPr>
              <w:tab/>
            </w:r>
            <w:r>
              <w:rPr>
                <w:webHidden/>
              </w:rPr>
              <w:fldChar w:fldCharType="begin"/>
            </w:r>
            <w:r>
              <w:rPr>
                <w:webHidden/>
              </w:rPr>
              <w:instrText xml:space="preserve"> PAGEREF _Toc531600464 \h </w:instrText>
            </w:r>
            <w:r>
              <w:rPr>
                <w:webHidden/>
              </w:rPr>
            </w:r>
            <w:r>
              <w:rPr>
                <w:webHidden/>
              </w:rPr>
              <w:fldChar w:fldCharType="separate"/>
            </w:r>
            <w:r>
              <w:rPr>
                <w:webHidden/>
              </w:rPr>
              <w:t>206</w:t>
            </w:r>
            <w:r>
              <w:rPr>
                <w:webHidden/>
              </w:rPr>
              <w:fldChar w:fldCharType="end"/>
            </w:r>
          </w:hyperlink>
        </w:p>
        <w:p>
          <w:pPr>
            <w:pStyle w:val="TOC1"/>
            <w:rPr>
              <w:rFonts w:eastAsiaTheme="minorEastAsia" w:cstheme="minorBidi"/>
              <w:b w:val="0"/>
              <w:bCs w:val="0"/>
              <w:caps w:val="0"/>
              <w:noProof/>
              <w:sz w:val="22"/>
              <w:szCs w:val="22"/>
            </w:rPr>
          </w:pPr>
          <w:hyperlink w:anchor="_Toc531600465" w:history="1">
            <w:r>
              <w:rPr>
                <w:rStyle w:val="Hyperlink"/>
                <w:noProof/>
              </w:rPr>
              <w:t>Spain</w:t>
            </w:r>
            <w:r>
              <w:rPr>
                <w:noProof/>
                <w:webHidden/>
              </w:rPr>
              <w:tab/>
            </w:r>
            <w:r>
              <w:rPr>
                <w:noProof/>
                <w:webHidden/>
              </w:rPr>
              <w:fldChar w:fldCharType="begin"/>
            </w:r>
            <w:r>
              <w:rPr>
                <w:noProof/>
                <w:webHidden/>
              </w:rPr>
              <w:instrText xml:space="preserve"> PAGEREF _Toc531600465 \h </w:instrText>
            </w:r>
            <w:r>
              <w:rPr>
                <w:noProof/>
                <w:webHidden/>
              </w:rPr>
            </w:r>
            <w:r>
              <w:rPr>
                <w:noProof/>
                <w:webHidden/>
              </w:rPr>
              <w:fldChar w:fldCharType="separate"/>
            </w:r>
            <w:r>
              <w:rPr>
                <w:noProof/>
                <w:webHidden/>
              </w:rPr>
              <w:t>207</w:t>
            </w:r>
            <w:r>
              <w:rPr>
                <w:noProof/>
                <w:webHidden/>
              </w:rPr>
              <w:fldChar w:fldCharType="end"/>
            </w:r>
          </w:hyperlink>
        </w:p>
        <w:p>
          <w:pPr>
            <w:pStyle w:val="TOC2"/>
            <w:rPr>
              <w:rFonts w:eastAsiaTheme="minorEastAsia" w:cstheme="minorBidi"/>
              <w:smallCaps w:val="0"/>
              <w:sz w:val="22"/>
              <w:szCs w:val="22"/>
            </w:rPr>
          </w:pPr>
          <w:hyperlink w:anchor="_Toc531600466" w:history="1">
            <w:r>
              <w:rPr>
                <w:rStyle w:val="Hyperlink"/>
              </w:rPr>
              <w:t>Prices</w:t>
            </w:r>
            <w:r>
              <w:rPr>
                <w:webHidden/>
              </w:rPr>
              <w:tab/>
            </w:r>
            <w:r>
              <w:rPr>
                <w:webHidden/>
              </w:rPr>
              <w:fldChar w:fldCharType="begin"/>
            </w:r>
            <w:r>
              <w:rPr>
                <w:webHidden/>
              </w:rPr>
              <w:instrText xml:space="preserve"> PAGEREF _Toc531600466 \h </w:instrText>
            </w:r>
            <w:r>
              <w:rPr>
                <w:webHidden/>
              </w:rPr>
            </w:r>
            <w:r>
              <w:rPr>
                <w:webHidden/>
              </w:rPr>
              <w:fldChar w:fldCharType="separate"/>
            </w:r>
            <w:r>
              <w:rPr>
                <w:webHidden/>
              </w:rPr>
              <w:t>207</w:t>
            </w:r>
            <w:r>
              <w:rPr>
                <w:webHidden/>
              </w:rPr>
              <w:fldChar w:fldCharType="end"/>
            </w:r>
          </w:hyperlink>
        </w:p>
        <w:p>
          <w:pPr>
            <w:pStyle w:val="TOC2"/>
            <w:rPr>
              <w:rFonts w:eastAsiaTheme="minorEastAsia" w:cstheme="minorBidi"/>
              <w:smallCaps w:val="0"/>
              <w:sz w:val="22"/>
              <w:szCs w:val="22"/>
            </w:rPr>
          </w:pPr>
          <w:hyperlink w:anchor="_Toc531600467" w:history="1">
            <w:r>
              <w:rPr>
                <w:rStyle w:val="Hyperlink"/>
              </w:rPr>
              <w:t>Financial support interventions</w:t>
            </w:r>
            <w:r>
              <w:rPr>
                <w:webHidden/>
              </w:rPr>
              <w:tab/>
            </w:r>
            <w:r>
              <w:rPr>
                <w:webHidden/>
              </w:rPr>
              <w:fldChar w:fldCharType="begin"/>
            </w:r>
            <w:r>
              <w:rPr>
                <w:webHidden/>
              </w:rPr>
              <w:instrText xml:space="preserve"> PAGEREF _Toc531600467 \h </w:instrText>
            </w:r>
            <w:r>
              <w:rPr>
                <w:webHidden/>
              </w:rPr>
            </w:r>
            <w:r>
              <w:rPr>
                <w:webHidden/>
              </w:rPr>
              <w:fldChar w:fldCharType="separate"/>
            </w:r>
            <w:r>
              <w:rPr>
                <w:webHidden/>
              </w:rPr>
              <w:t>210</w:t>
            </w:r>
            <w:r>
              <w:rPr>
                <w:webHidden/>
              </w:rPr>
              <w:fldChar w:fldCharType="end"/>
            </w:r>
          </w:hyperlink>
        </w:p>
        <w:p>
          <w:pPr>
            <w:pStyle w:val="TOC1"/>
            <w:rPr>
              <w:rFonts w:eastAsiaTheme="minorEastAsia" w:cstheme="minorBidi"/>
              <w:b w:val="0"/>
              <w:bCs w:val="0"/>
              <w:caps w:val="0"/>
              <w:noProof/>
              <w:sz w:val="22"/>
              <w:szCs w:val="22"/>
            </w:rPr>
          </w:pPr>
          <w:hyperlink w:anchor="_Toc531600468" w:history="1">
            <w:r>
              <w:rPr>
                <w:rStyle w:val="Hyperlink"/>
                <w:noProof/>
              </w:rPr>
              <w:t>Sweden</w:t>
            </w:r>
            <w:r>
              <w:rPr>
                <w:noProof/>
                <w:webHidden/>
              </w:rPr>
              <w:tab/>
            </w:r>
            <w:r>
              <w:rPr>
                <w:noProof/>
                <w:webHidden/>
              </w:rPr>
              <w:fldChar w:fldCharType="begin"/>
            </w:r>
            <w:r>
              <w:rPr>
                <w:noProof/>
                <w:webHidden/>
              </w:rPr>
              <w:instrText xml:space="preserve"> PAGEREF _Toc531600468 \h </w:instrText>
            </w:r>
            <w:r>
              <w:rPr>
                <w:noProof/>
                <w:webHidden/>
              </w:rPr>
            </w:r>
            <w:r>
              <w:rPr>
                <w:noProof/>
                <w:webHidden/>
              </w:rPr>
              <w:fldChar w:fldCharType="separate"/>
            </w:r>
            <w:r>
              <w:rPr>
                <w:noProof/>
                <w:webHidden/>
              </w:rPr>
              <w:t>211</w:t>
            </w:r>
            <w:r>
              <w:rPr>
                <w:noProof/>
                <w:webHidden/>
              </w:rPr>
              <w:fldChar w:fldCharType="end"/>
            </w:r>
          </w:hyperlink>
        </w:p>
        <w:p>
          <w:pPr>
            <w:pStyle w:val="TOC2"/>
            <w:rPr>
              <w:rFonts w:eastAsiaTheme="minorEastAsia" w:cstheme="minorBidi"/>
              <w:smallCaps w:val="0"/>
              <w:sz w:val="22"/>
              <w:szCs w:val="22"/>
            </w:rPr>
          </w:pPr>
          <w:hyperlink w:anchor="_Toc531600469" w:history="1">
            <w:r>
              <w:rPr>
                <w:rStyle w:val="Hyperlink"/>
              </w:rPr>
              <w:t>Prices</w:t>
            </w:r>
            <w:r>
              <w:rPr>
                <w:webHidden/>
              </w:rPr>
              <w:tab/>
            </w:r>
            <w:r>
              <w:rPr>
                <w:webHidden/>
              </w:rPr>
              <w:fldChar w:fldCharType="begin"/>
            </w:r>
            <w:r>
              <w:rPr>
                <w:webHidden/>
              </w:rPr>
              <w:instrText xml:space="preserve"> PAGEREF _Toc531600469 \h </w:instrText>
            </w:r>
            <w:r>
              <w:rPr>
                <w:webHidden/>
              </w:rPr>
            </w:r>
            <w:r>
              <w:rPr>
                <w:webHidden/>
              </w:rPr>
              <w:fldChar w:fldCharType="separate"/>
            </w:r>
            <w:r>
              <w:rPr>
                <w:webHidden/>
              </w:rPr>
              <w:t>211</w:t>
            </w:r>
            <w:r>
              <w:rPr>
                <w:webHidden/>
              </w:rPr>
              <w:fldChar w:fldCharType="end"/>
            </w:r>
          </w:hyperlink>
        </w:p>
        <w:p>
          <w:pPr>
            <w:pStyle w:val="TOC2"/>
            <w:rPr>
              <w:rFonts w:eastAsiaTheme="minorEastAsia" w:cstheme="minorBidi"/>
              <w:smallCaps w:val="0"/>
              <w:sz w:val="22"/>
              <w:szCs w:val="22"/>
            </w:rPr>
          </w:pPr>
          <w:hyperlink w:anchor="_Toc531600470" w:history="1">
            <w:r>
              <w:rPr>
                <w:rStyle w:val="Hyperlink"/>
              </w:rPr>
              <w:t>Financial support interventions</w:t>
            </w:r>
            <w:r>
              <w:rPr>
                <w:webHidden/>
              </w:rPr>
              <w:tab/>
            </w:r>
            <w:r>
              <w:rPr>
                <w:webHidden/>
              </w:rPr>
              <w:fldChar w:fldCharType="begin"/>
            </w:r>
            <w:r>
              <w:rPr>
                <w:webHidden/>
              </w:rPr>
              <w:instrText xml:space="preserve"> PAGEREF _Toc531600470 \h </w:instrText>
            </w:r>
            <w:r>
              <w:rPr>
                <w:webHidden/>
              </w:rPr>
            </w:r>
            <w:r>
              <w:rPr>
                <w:webHidden/>
              </w:rPr>
              <w:fldChar w:fldCharType="separate"/>
            </w:r>
            <w:r>
              <w:rPr>
                <w:webHidden/>
              </w:rPr>
              <w:t>214</w:t>
            </w:r>
            <w:r>
              <w:rPr>
                <w:webHidden/>
              </w:rPr>
              <w:fldChar w:fldCharType="end"/>
            </w:r>
          </w:hyperlink>
        </w:p>
        <w:p>
          <w:pPr>
            <w:pStyle w:val="TOC1"/>
            <w:rPr>
              <w:rFonts w:eastAsiaTheme="minorEastAsia" w:cstheme="minorBidi"/>
              <w:b w:val="0"/>
              <w:bCs w:val="0"/>
              <w:caps w:val="0"/>
              <w:noProof/>
              <w:sz w:val="22"/>
              <w:szCs w:val="22"/>
            </w:rPr>
          </w:pPr>
          <w:hyperlink w:anchor="_Toc531600471" w:history="1">
            <w:r>
              <w:rPr>
                <w:rStyle w:val="Hyperlink"/>
                <w:noProof/>
              </w:rPr>
              <w:t>United Kingdom</w:t>
            </w:r>
            <w:r>
              <w:rPr>
                <w:noProof/>
                <w:webHidden/>
              </w:rPr>
              <w:tab/>
            </w:r>
            <w:r>
              <w:rPr>
                <w:noProof/>
                <w:webHidden/>
              </w:rPr>
              <w:fldChar w:fldCharType="begin"/>
            </w:r>
            <w:r>
              <w:rPr>
                <w:noProof/>
                <w:webHidden/>
              </w:rPr>
              <w:instrText xml:space="preserve"> PAGEREF _Toc531600471 \h </w:instrText>
            </w:r>
            <w:r>
              <w:rPr>
                <w:noProof/>
                <w:webHidden/>
              </w:rPr>
            </w:r>
            <w:r>
              <w:rPr>
                <w:noProof/>
                <w:webHidden/>
              </w:rPr>
              <w:fldChar w:fldCharType="separate"/>
            </w:r>
            <w:r>
              <w:rPr>
                <w:noProof/>
                <w:webHidden/>
              </w:rPr>
              <w:t>215</w:t>
            </w:r>
            <w:r>
              <w:rPr>
                <w:noProof/>
                <w:webHidden/>
              </w:rPr>
              <w:fldChar w:fldCharType="end"/>
            </w:r>
          </w:hyperlink>
        </w:p>
        <w:p>
          <w:pPr>
            <w:pStyle w:val="TOC2"/>
            <w:rPr>
              <w:rFonts w:eastAsiaTheme="minorEastAsia" w:cstheme="minorBidi"/>
              <w:smallCaps w:val="0"/>
              <w:sz w:val="22"/>
              <w:szCs w:val="22"/>
            </w:rPr>
          </w:pPr>
          <w:hyperlink w:anchor="_Toc531600472" w:history="1">
            <w:r>
              <w:rPr>
                <w:rStyle w:val="Hyperlink"/>
              </w:rPr>
              <w:t>Prices</w:t>
            </w:r>
            <w:r>
              <w:rPr>
                <w:webHidden/>
              </w:rPr>
              <w:tab/>
            </w:r>
            <w:r>
              <w:rPr>
                <w:webHidden/>
              </w:rPr>
              <w:fldChar w:fldCharType="begin"/>
            </w:r>
            <w:r>
              <w:rPr>
                <w:webHidden/>
              </w:rPr>
              <w:instrText xml:space="preserve"> PAGEREF _Toc531600472 \h </w:instrText>
            </w:r>
            <w:r>
              <w:rPr>
                <w:webHidden/>
              </w:rPr>
            </w:r>
            <w:r>
              <w:rPr>
                <w:webHidden/>
              </w:rPr>
              <w:fldChar w:fldCharType="separate"/>
            </w:r>
            <w:r>
              <w:rPr>
                <w:webHidden/>
              </w:rPr>
              <w:t>215</w:t>
            </w:r>
            <w:r>
              <w:rPr>
                <w:webHidden/>
              </w:rPr>
              <w:fldChar w:fldCharType="end"/>
            </w:r>
          </w:hyperlink>
        </w:p>
        <w:p>
          <w:pPr>
            <w:pStyle w:val="TOC2"/>
            <w:rPr>
              <w:rFonts w:eastAsiaTheme="minorEastAsia" w:cstheme="minorBidi"/>
              <w:smallCaps w:val="0"/>
              <w:sz w:val="22"/>
              <w:szCs w:val="22"/>
            </w:rPr>
          </w:pPr>
          <w:hyperlink w:anchor="_Toc531600473" w:history="1">
            <w:r>
              <w:rPr>
                <w:rStyle w:val="Hyperlink"/>
              </w:rPr>
              <w:t>Financial support interventions</w:t>
            </w:r>
            <w:r>
              <w:rPr>
                <w:webHidden/>
              </w:rPr>
              <w:tab/>
            </w:r>
            <w:r>
              <w:rPr>
                <w:webHidden/>
              </w:rPr>
              <w:fldChar w:fldCharType="begin"/>
            </w:r>
            <w:r>
              <w:rPr>
                <w:webHidden/>
              </w:rPr>
              <w:instrText xml:space="preserve"> PAGEREF _Toc531600473 \h </w:instrText>
            </w:r>
            <w:r>
              <w:rPr>
                <w:webHidden/>
              </w:rPr>
            </w:r>
            <w:r>
              <w:rPr>
                <w:webHidden/>
              </w:rPr>
              <w:fldChar w:fldCharType="separate"/>
            </w:r>
            <w:r>
              <w:rPr>
                <w:webHidden/>
              </w:rPr>
              <w:t>217</w:t>
            </w:r>
            <w:r>
              <w:rPr>
                <w:webHidden/>
              </w:rPr>
              <w:fldChar w:fldCharType="end"/>
            </w:r>
          </w:hyperlink>
        </w:p>
        <w:p>
          <w:pPr>
            <w:pStyle w:val="TOC1"/>
            <w:rPr>
              <w:rFonts w:eastAsiaTheme="minorEastAsia" w:cstheme="minorBidi"/>
              <w:b w:val="0"/>
              <w:bCs w:val="0"/>
              <w:caps w:val="0"/>
              <w:noProof/>
              <w:sz w:val="22"/>
              <w:szCs w:val="22"/>
            </w:rPr>
          </w:pPr>
          <w:hyperlink w:anchor="_Toc531600474" w:history="1">
            <w:r>
              <w:rPr>
                <w:rStyle w:val="Hyperlink"/>
                <w:noProof/>
              </w:rPr>
              <w:t>Norway</w:t>
            </w:r>
            <w:r>
              <w:rPr>
                <w:noProof/>
                <w:webHidden/>
              </w:rPr>
              <w:tab/>
            </w:r>
            <w:r>
              <w:rPr>
                <w:noProof/>
                <w:webHidden/>
              </w:rPr>
              <w:fldChar w:fldCharType="begin"/>
            </w:r>
            <w:r>
              <w:rPr>
                <w:noProof/>
                <w:webHidden/>
              </w:rPr>
              <w:instrText xml:space="preserve"> PAGEREF _Toc531600474 \h </w:instrText>
            </w:r>
            <w:r>
              <w:rPr>
                <w:noProof/>
                <w:webHidden/>
              </w:rPr>
            </w:r>
            <w:r>
              <w:rPr>
                <w:noProof/>
                <w:webHidden/>
              </w:rPr>
              <w:fldChar w:fldCharType="separate"/>
            </w:r>
            <w:r>
              <w:rPr>
                <w:noProof/>
                <w:webHidden/>
              </w:rPr>
              <w:t>218</w:t>
            </w:r>
            <w:r>
              <w:rPr>
                <w:noProof/>
                <w:webHidden/>
              </w:rPr>
              <w:fldChar w:fldCharType="end"/>
            </w:r>
          </w:hyperlink>
        </w:p>
        <w:p>
          <w:pPr>
            <w:pStyle w:val="TOC2"/>
            <w:rPr>
              <w:rFonts w:eastAsiaTheme="minorEastAsia" w:cstheme="minorBidi"/>
              <w:smallCaps w:val="0"/>
              <w:sz w:val="22"/>
              <w:szCs w:val="22"/>
            </w:rPr>
          </w:pPr>
          <w:hyperlink w:anchor="_Toc531600475" w:history="1">
            <w:r>
              <w:rPr>
                <w:rStyle w:val="Hyperlink"/>
              </w:rPr>
              <w:t>Prices</w:t>
            </w:r>
            <w:r>
              <w:rPr>
                <w:webHidden/>
              </w:rPr>
              <w:tab/>
            </w:r>
            <w:r>
              <w:rPr>
                <w:webHidden/>
              </w:rPr>
              <w:fldChar w:fldCharType="begin"/>
            </w:r>
            <w:r>
              <w:rPr>
                <w:webHidden/>
              </w:rPr>
              <w:instrText xml:space="preserve"> PAGEREF _Toc531600475 \h </w:instrText>
            </w:r>
            <w:r>
              <w:rPr>
                <w:webHidden/>
              </w:rPr>
            </w:r>
            <w:r>
              <w:rPr>
                <w:webHidden/>
              </w:rPr>
              <w:fldChar w:fldCharType="separate"/>
            </w:r>
            <w:r>
              <w:rPr>
                <w:webHidden/>
              </w:rPr>
              <w:t>218</w:t>
            </w:r>
            <w:r>
              <w:rPr>
                <w:webHidden/>
              </w:rPr>
              <w:fldChar w:fldCharType="end"/>
            </w:r>
          </w:hyperlink>
        </w:p>
        <w:p>
          <w:pPr>
            <w:pStyle w:val="TOC2"/>
            <w:rPr>
              <w:rFonts w:eastAsiaTheme="minorEastAsia" w:cstheme="minorBidi"/>
              <w:smallCaps w:val="0"/>
              <w:sz w:val="22"/>
              <w:szCs w:val="22"/>
            </w:rPr>
          </w:pPr>
          <w:hyperlink w:anchor="_Toc531600476" w:history="1">
            <w:r>
              <w:rPr>
                <w:rStyle w:val="Hyperlink"/>
              </w:rPr>
              <w:t>Financial support interventions</w:t>
            </w:r>
            <w:r>
              <w:rPr>
                <w:webHidden/>
              </w:rPr>
              <w:tab/>
            </w:r>
            <w:r>
              <w:rPr>
                <w:webHidden/>
              </w:rPr>
              <w:fldChar w:fldCharType="begin"/>
            </w:r>
            <w:r>
              <w:rPr>
                <w:webHidden/>
              </w:rPr>
              <w:instrText xml:space="preserve"> PAGEREF _Toc531600476 \h </w:instrText>
            </w:r>
            <w:r>
              <w:rPr>
                <w:webHidden/>
              </w:rPr>
            </w:r>
            <w:r>
              <w:rPr>
                <w:webHidden/>
              </w:rPr>
              <w:fldChar w:fldCharType="separate"/>
            </w:r>
            <w:r>
              <w:rPr>
                <w:webHidden/>
              </w:rPr>
              <w:t>220</w:t>
            </w:r>
            <w:r>
              <w:rPr>
                <w:webHidden/>
              </w:rPr>
              <w:fldChar w:fldCharType="end"/>
            </w:r>
          </w:hyperlink>
        </w:p>
        <w:p>
          <w:pPr>
            <w:pStyle w:val="TOC1"/>
            <w:rPr>
              <w:rFonts w:eastAsiaTheme="minorEastAsia" w:cstheme="minorBidi"/>
              <w:b w:val="0"/>
              <w:bCs w:val="0"/>
              <w:caps w:val="0"/>
              <w:noProof/>
              <w:sz w:val="22"/>
              <w:szCs w:val="22"/>
            </w:rPr>
          </w:pPr>
          <w:hyperlink w:anchor="_Toc531600477" w:history="1">
            <w:r>
              <w:rPr>
                <w:rStyle w:val="Hyperlink"/>
                <w:noProof/>
              </w:rPr>
              <w:t>Montenegro</w:t>
            </w:r>
            <w:r>
              <w:rPr>
                <w:noProof/>
                <w:webHidden/>
              </w:rPr>
              <w:tab/>
            </w:r>
            <w:r>
              <w:rPr>
                <w:noProof/>
                <w:webHidden/>
              </w:rPr>
              <w:fldChar w:fldCharType="begin"/>
            </w:r>
            <w:r>
              <w:rPr>
                <w:noProof/>
                <w:webHidden/>
              </w:rPr>
              <w:instrText xml:space="preserve"> PAGEREF _Toc531600477 \h </w:instrText>
            </w:r>
            <w:r>
              <w:rPr>
                <w:noProof/>
                <w:webHidden/>
              </w:rPr>
            </w:r>
            <w:r>
              <w:rPr>
                <w:noProof/>
                <w:webHidden/>
              </w:rPr>
              <w:fldChar w:fldCharType="separate"/>
            </w:r>
            <w:r>
              <w:rPr>
                <w:noProof/>
                <w:webHidden/>
              </w:rPr>
              <w:t>221</w:t>
            </w:r>
            <w:r>
              <w:rPr>
                <w:noProof/>
                <w:webHidden/>
              </w:rPr>
              <w:fldChar w:fldCharType="end"/>
            </w:r>
          </w:hyperlink>
        </w:p>
        <w:p>
          <w:pPr>
            <w:pStyle w:val="TOC2"/>
            <w:rPr>
              <w:rFonts w:eastAsiaTheme="minorEastAsia" w:cstheme="minorBidi"/>
              <w:smallCaps w:val="0"/>
              <w:sz w:val="22"/>
              <w:szCs w:val="22"/>
            </w:rPr>
          </w:pPr>
          <w:hyperlink w:anchor="_Toc531600478" w:history="1">
            <w:r>
              <w:rPr>
                <w:rStyle w:val="Hyperlink"/>
              </w:rPr>
              <w:t>Prices</w:t>
            </w:r>
            <w:r>
              <w:rPr>
                <w:webHidden/>
              </w:rPr>
              <w:tab/>
            </w:r>
            <w:r>
              <w:rPr>
                <w:webHidden/>
              </w:rPr>
              <w:fldChar w:fldCharType="begin"/>
            </w:r>
            <w:r>
              <w:rPr>
                <w:webHidden/>
              </w:rPr>
              <w:instrText xml:space="preserve"> PAGEREF _Toc531600478 \h </w:instrText>
            </w:r>
            <w:r>
              <w:rPr>
                <w:webHidden/>
              </w:rPr>
            </w:r>
            <w:r>
              <w:rPr>
                <w:webHidden/>
              </w:rPr>
              <w:fldChar w:fldCharType="separate"/>
            </w:r>
            <w:r>
              <w:rPr>
                <w:webHidden/>
              </w:rPr>
              <w:t>221</w:t>
            </w:r>
            <w:r>
              <w:rPr>
                <w:webHidden/>
              </w:rPr>
              <w:fldChar w:fldCharType="end"/>
            </w:r>
          </w:hyperlink>
        </w:p>
        <w:p>
          <w:pPr>
            <w:pStyle w:val="TOC1"/>
            <w:rPr>
              <w:rFonts w:eastAsiaTheme="minorEastAsia" w:cstheme="minorBidi"/>
              <w:b w:val="0"/>
              <w:bCs w:val="0"/>
              <w:caps w:val="0"/>
              <w:noProof/>
              <w:sz w:val="22"/>
              <w:szCs w:val="22"/>
            </w:rPr>
          </w:pPr>
          <w:hyperlink w:anchor="_Toc531600479" w:history="1">
            <w:r>
              <w:rPr>
                <w:rStyle w:val="Hyperlink"/>
                <w:noProof/>
              </w:rPr>
              <w:t>Turkey</w:t>
            </w:r>
            <w:r>
              <w:rPr>
                <w:noProof/>
                <w:webHidden/>
              </w:rPr>
              <w:tab/>
            </w:r>
            <w:r>
              <w:rPr>
                <w:noProof/>
                <w:webHidden/>
              </w:rPr>
              <w:fldChar w:fldCharType="begin"/>
            </w:r>
            <w:r>
              <w:rPr>
                <w:noProof/>
                <w:webHidden/>
              </w:rPr>
              <w:instrText xml:space="preserve"> PAGEREF _Toc531600479 \h </w:instrText>
            </w:r>
            <w:r>
              <w:rPr>
                <w:noProof/>
                <w:webHidden/>
              </w:rPr>
            </w:r>
            <w:r>
              <w:rPr>
                <w:noProof/>
                <w:webHidden/>
              </w:rPr>
              <w:fldChar w:fldCharType="separate"/>
            </w:r>
            <w:r>
              <w:rPr>
                <w:noProof/>
                <w:webHidden/>
              </w:rPr>
              <w:t>223</w:t>
            </w:r>
            <w:r>
              <w:rPr>
                <w:noProof/>
                <w:webHidden/>
              </w:rPr>
              <w:fldChar w:fldCharType="end"/>
            </w:r>
          </w:hyperlink>
        </w:p>
        <w:p>
          <w:pPr>
            <w:pStyle w:val="TOC2"/>
            <w:rPr>
              <w:rFonts w:eastAsiaTheme="minorEastAsia" w:cstheme="minorBidi"/>
              <w:smallCaps w:val="0"/>
              <w:sz w:val="22"/>
              <w:szCs w:val="22"/>
            </w:rPr>
          </w:pPr>
          <w:hyperlink w:anchor="_Toc531600480" w:history="1">
            <w:r>
              <w:rPr>
                <w:rStyle w:val="Hyperlink"/>
              </w:rPr>
              <w:t>Prices</w:t>
            </w:r>
            <w:r>
              <w:rPr>
                <w:webHidden/>
              </w:rPr>
              <w:tab/>
            </w:r>
            <w:r>
              <w:rPr>
                <w:webHidden/>
              </w:rPr>
              <w:fldChar w:fldCharType="begin"/>
            </w:r>
            <w:r>
              <w:rPr>
                <w:webHidden/>
              </w:rPr>
              <w:instrText xml:space="preserve"> PAGEREF _Toc531600480 \h </w:instrText>
            </w:r>
            <w:r>
              <w:rPr>
                <w:webHidden/>
              </w:rPr>
            </w:r>
            <w:r>
              <w:rPr>
                <w:webHidden/>
              </w:rPr>
              <w:fldChar w:fldCharType="separate"/>
            </w:r>
            <w:r>
              <w:rPr>
                <w:webHidden/>
              </w:rPr>
              <w:t>223</w:t>
            </w:r>
            <w:r>
              <w:rPr>
                <w:webHidden/>
              </w:rPr>
              <w:fldChar w:fldCharType="end"/>
            </w:r>
          </w:hyperlink>
        </w:p>
        <w:p>
          <w:pPr>
            <w:rPr>
              <w:noProof/>
            </w:rPr>
          </w:pPr>
          <w:r>
            <w:rPr>
              <w:b/>
              <w:bCs/>
              <w:noProof/>
            </w:rPr>
            <w:fldChar w:fldCharType="end"/>
          </w:r>
        </w:p>
      </w:sdtContent>
    </w:sdt>
    <w:p>
      <w:pPr>
        <w:rPr>
          <w:noProof/>
        </w:rPr>
      </w:pPr>
    </w:p>
    <w:p>
      <w:pPr>
        <w:rPr>
          <w:noProof/>
        </w:rPr>
      </w:pPr>
    </w:p>
    <w:p>
      <w:pPr>
        <w:rPr>
          <w:noProof/>
        </w:rPr>
      </w:pPr>
    </w:p>
    <w:p>
      <w:pPr>
        <w:pStyle w:val="Title"/>
        <w:rPr>
          <w:rFonts w:asciiTheme="minorHAnsi" w:hAnsiTheme="minorHAnsi" w:cstheme="minorHAnsi"/>
          <w:b w:val="0"/>
          <w:bCs/>
          <w:noProof/>
          <w:color w:val="365F91"/>
          <w:szCs w:val="32"/>
          <w:lang w:val="en-US" w:eastAsia="ja-JP"/>
        </w:rPr>
      </w:pPr>
      <w:r>
        <w:rPr>
          <w:noProof/>
          <w:sz w:val="96"/>
        </w:rPr>
        <w:br w:type="page"/>
      </w:r>
      <w:r>
        <w:rPr>
          <w:rFonts w:asciiTheme="minorHAnsi" w:hAnsiTheme="minorHAnsi" w:cstheme="minorHAnsi"/>
          <w:bCs/>
          <w:noProof/>
          <w:color w:val="365F91"/>
          <w:szCs w:val="32"/>
          <w:lang w:val="en-US" w:eastAsia="ja-JP"/>
        </w:rPr>
        <w:t>Content</w:t>
      </w:r>
    </w:p>
    <w:p>
      <w:pPr>
        <w:pStyle w:val="AAAAAtext"/>
        <w:jc w:val="both"/>
        <w:rPr>
          <w:noProof/>
        </w:rPr>
      </w:pPr>
      <w:r>
        <w:rPr>
          <w:noProof/>
        </w:rPr>
        <w:t xml:space="preserve">This annex contains country </w:t>
      </w:r>
      <w:r>
        <w:rPr>
          <w:i/>
          <w:noProof/>
        </w:rPr>
        <w:t>energy prices and costs</w:t>
      </w:r>
      <w:r>
        <w:rPr>
          <w:noProof/>
        </w:rPr>
        <w:t xml:space="preserve"> factsheets of the 28 EU Member States, Norway, Montenegro and Turkey. Where available, each factsheet displays information about the level of electricity, gas and oil prices in 2017 as well as about the main components of such prices, including a detailed breakdown of the taxes and levies charged to gas and electricity prices.  Information about the presence of price regulation and social tariffs in each country are also included in the price section of the factsheet. </w:t>
      </w:r>
    </w:p>
    <w:p>
      <w:pPr>
        <w:pStyle w:val="AAAAAtext"/>
        <w:jc w:val="both"/>
        <w:rPr>
          <w:noProof/>
        </w:rPr>
      </w:pPr>
      <w:r>
        <w:rPr>
          <w:noProof/>
        </w:rPr>
        <w:t xml:space="preserve">The factsheets also contain an account of the relative importance of energy costs in production costs for industry and services for the EU Member States over 2008-2016. Finally, financial support interventions to energy products across countries are also presented with a breakdown indicating the economic sectors and energy technologies that receive that support. </w:t>
      </w:r>
    </w:p>
    <w:p>
      <w:pPr>
        <w:pStyle w:val="AAAAAtext"/>
        <w:jc w:val="both"/>
        <w:rPr>
          <w:noProof/>
        </w:rPr>
      </w:pPr>
    </w:p>
    <w:p>
      <w:pPr>
        <w:rPr>
          <w:rFonts w:asciiTheme="minorHAnsi" w:hAnsiTheme="minorHAnsi" w:cstheme="minorHAnsi"/>
          <w:b/>
          <w:bCs/>
          <w:noProof/>
          <w:color w:val="365F91"/>
          <w:sz w:val="28"/>
          <w:szCs w:val="28"/>
          <w:lang w:val="en-US" w:eastAsia="ja-JP"/>
        </w:rPr>
      </w:pPr>
      <w:r>
        <w:rPr>
          <w:rFonts w:asciiTheme="minorHAnsi" w:hAnsiTheme="minorHAnsi" w:cstheme="minorHAnsi"/>
          <w:b/>
          <w:bCs/>
          <w:noProof/>
          <w:color w:val="365F91"/>
          <w:sz w:val="28"/>
          <w:szCs w:val="28"/>
          <w:lang w:val="en-US" w:eastAsia="ja-JP"/>
        </w:rPr>
        <w:t>Details</w:t>
      </w:r>
    </w:p>
    <w:p>
      <w:pPr>
        <w:pStyle w:val="AAAAAtext"/>
        <w:jc w:val="both"/>
        <w:rPr>
          <w:noProof/>
        </w:rPr>
      </w:pPr>
      <w:r>
        <w:rPr>
          <w:noProof/>
        </w:rPr>
        <w:t xml:space="preserve">The purpose of annex 3 is to provide an overview of gas and electricity prices and costs for each country analysed. </w:t>
      </w:r>
    </w:p>
    <w:p>
      <w:pPr>
        <w:pStyle w:val="AAAAAtext"/>
        <w:jc w:val="both"/>
        <w:rPr>
          <w:noProof/>
        </w:rPr>
      </w:pPr>
      <w:r>
        <w:rPr>
          <w:noProof/>
        </w:rPr>
        <w:t xml:space="preserve">In the first page, electricity and gas prices in 2017 are shown at national level in comparison with their respective neighbour countries and the EU average. Electricity and Gas prices for Households are shown first, followed by electricity and gas prices for Industry. Then the evolution of electricity and gas prices from 2008 to 2017 is presented. </w:t>
      </w:r>
    </w:p>
    <w:p>
      <w:pPr>
        <w:pStyle w:val="AAAAAtext"/>
        <w:jc w:val="both"/>
        <w:rPr>
          <w:noProof/>
        </w:rPr>
      </w:pPr>
      <w:r>
        <w:rPr>
          <w:noProof/>
        </w:rPr>
        <w:t xml:space="preserve">In the second page, the amount of the taxes and levies included in electricity and natural gas prices across consumption bands in 2017 are listed for each country analysed. The state of play of price regulation is then presented for EU Member States. Some have already liberalised prices before 2008 and not even social tariffs were identified. For some others, the factsheet shows the relative importance of price regulation and social tariffs for households for electricity and gas (shares of consumers/consumption under price regulation and social tariffs). </w:t>
      </w:r>
    </w:p>
    <w:p>
      <w:pPr>
        <w:pStyle w:val="AAAAAtext"/>
        <w:jc w:val="both"/>
        <w:rPr>
          <w:noProof/>
        </w:rPr>
      </w:pPr>
      <w:r>
        <w:rPr>
          <w:noProof/>
        </w:rPr>
        <w:t xml:space="preserve">In the third page, oil prices (in €/litre) are presented, showing the evolution for gasoline, diesel and heating oil prices at national level from 2008 to the first half of 2018 and compared to the EU average. VAT and other indirect taxes affecting the country's total prices are also displayed. Subsequently, energy costs shares in total production value costs for industry and services from 2008 to 2016 are shown and compared to the EU average. </w:t>
      </w:r>
    </w:p>
    <w:p>
      <w:pPr>
        <w:pStyle w:val="AAAAAtext"/>
        <w:jc w:val="both"/>
        <w:rPr>
          <w:noProof/>
        </w:rPr>
      </w:pPr>
      <w:r>
        <w:rPr>
          <w:noProof/>
        </w:rPr>
        <w:t>The last page of each factsheet (usually page 4) includes (where available) the country's financial support interventions to energy products from 2008 to 2016. First, it shows the financial support by energy technology (electricity, renewable energy sources, heating and cooling sector, fossil fuels and all other energies) and then by the economic sectors the received the support (households, non-households, public, transport, manufacturing, energy industry, agriculture and cross sectors).</w:t>
      </w:r>
    </w:p>
    <w:p>
      <w:pPr>
        <w:rPr>
          <w:noProof/>
        </w:rPr>
      </w:pPr>
    </w:p>
    <w:p>
      <w:pPr>
        <w:pStyle w:val="TOCHeading"/>
        <w:jc w:val="center"/>
        <w:rPr>
          <w:noProof/>
        </w:rPr>
      </w:pPr>
      <w:r>
        <w:rPr>
          <w:noProof/>
        </w:rPr>
        <w:t>Methodology</w:t>
      </w:r>
    </w:p>
    <w:p>
      <w:pPr>
        <w:jc w:val="both"/>
        <w:rPr>
          <w:noProof/>
          <w:lang w:val="en-US" w:eastAsia="ja-JP"/>
        </w:rPr>
      </w:pPr>
    </w:p>
    <w:p>
      <w:pPr>
        <w:jc w:val="both"/>
        <w:rPr>
          <w:noProof/>
          <w:lang w:val="en-US" w:eastAsia="ja-JP"/>
        </w:rPr>
      </w:pPr>
    </w:p>
    <w:p>
      <w:pPr>
        <w:jc w:val="both"/>
        <w:rPr>
          <w:noProof/>
          <w:lang w:val="en-US" w:eastAsia="ja-JP"/>
        </w:rPr>
      </w:pPr>
      <w:r>
        <w:rPr>
          <w:noProof/>
          <w:lang w:val="en-US" w:eastAsia="ja-JP"/>
        </w:rPr>
        <w:t xml:space="preserve">In order to understand the price codes used for the graphs in the country sheets, please refer to the table below. Each code corresponds to a specific product (electricity or natural gas), which is related to the household or industry sectors and to a level of annual consumption. </w:t>
      </w:r>
    </w:p>
    <w:p>
      <w:pPr>
        <w:rPr>
          <w:noProof/>
          <w:lang w:val="en-US" w:eastAsia="ja-JP"/>
        </w:rPr>
      </w:pPr>
    </w:p>
    <w:tbl>
      <w:tblPr>
        <w:tblpPr w:leftFromText="180" w:rightFromText="180" w:vertAnchor="text" w:tblpXSpec="center" w:tblpY="1"/>
        <w:tblOverlap w:val="never"/>
        <w:tblW w:w="9126" w:type="dxa"/>
        <w:tblCellMar>
          <w:left w:w="0" w:type="dxa"/>
          <w:right w:w="0" w:type="dxa"/>
        </w:tblCellMar>
        <w:tblLook w:val="04A0" w:firstRow="1" w:lastRow="0" w:firstColumn="1" w:lastColumn="0" w:noHBand="0" w:noVBand="1"/>
      </w:tblPr>
      <w:tblGrid>
        <w:gridCol w:w="1310"/>
        <w:gridCol w:w="1659"/>
        <w:gridCol w:w="1714"/>
        <w:gridCol w:w="2620"/>
        <w:gridCol w:w="1823"/>
      </w:tblGrid>
      <w:tr>
        <w:trPr>
          <w:trHeight w:val="743"/>
        </w:trPr>
        <w:tc>
          <w:tcPr>
            <w:tcW w:w="1310" w:type="dxa"/>
            <w:tcBorders>
              <w:top w:val="single" w:sz="8" w:space="0" w:color="auto"/>
              <w:left w:val="single" w:sz="8" w:space="0" w:color="auto"/>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Code</w:t>
            </w:r>
          </w:p>
        </w:tc>
        <w:tc>
          <w:tcPr>
            <w:tcW w:w="1659"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Product</w:t>
            </w:r>
          </w:p>
        </w:tc>
        <w:tc>
          <w:tcPr>
            <w:tcW w:w="1714"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Type</w:t>
            </w:r>
          </w:p>
        </w:tc>
        <w:tc>
          <w:tcPr>
            <w:tcW w:w="2620"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pPr>
              <w:jc w:val="center"/>
              <w:rPr>
                <w:noProof/>
              </w:rPr>
            </w:pPr>
            <w:r>
              <w:rPr>
                <w:noProof/>
              </w:rPr>
              <w:t>Annual consumption</w:t>
            </w:r>
          </w:p>
        </w:tc>
        <w:tc>
          <w:tcPr>
            <w:tcW w:w="1823"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Description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DC</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Household</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2.5 - 5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IB</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20-500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small</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ID</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2000-20000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IF</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70000-150000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large</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D2</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Natural Gas</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Household</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20-200 GJ</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I3</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Natural Gas</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10000-100000 GJ</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I5</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Natural Gas</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1 mil - 4 mil GJ</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large</w:t>
            </w:r>
          </w:p>
        </w:tc>
      </w:tr>
    </w:tbl>
    <w:p>
      <w:pPr>
        <w:rPr>
          <w:noProof/>
          <w:bdr w:val="none" w:sz="0" w:space="0" w:color="auto" w:frame="1"/>
          <w:shd w:val="clear" w:color="auto" w:fill="FFFFFF"/>
        </w:rPr>
      </w:pPr>
    </w:p>
    <w:p>
      <w:pPr>
        <w:jc w:val="both"/>
        <w:rPr>
          <w:noProof/>
          <w:bdr w:val="none" w:sz="0" w:space="0" w:color="auto" w:frame="1"/>
          <w:shd w:val="clear" w:color="auto" w:fill="FFFFFF"/>
        </w:rPr>
      </w:pPr>
      <w:r>
        <w:rPr>
          <w:noProof/>
          <w:bdr w:val="none" w:sz="0" w:space="0" w:color="auto" w:frame="1"/>
          <w:shd w:val="clear" w:color="auto" w:fill="FFFFFF"/>
        </w:rPr>
        <w:t>The "Most representative" band for household consumers is defined as the consumption band accounting for the largest share in total household consumption. It is thus the band with the highest volume of electricity irrespectively of the number of consumers in the band. The most representative bands are shown for the Member States that requested so in the context of the data collection of prices undertaken by the EC for the purposes of this report. For the others only the 'DC band' is shown.</w:t>
      </w:r>
    </w:p>
    <w:p>
      <w:pPr>
        <w:rPr>
          <w:noProof/>
          <w:bdr w:val="none" w:sz="0" w:space="0" w:color="auto" w:frame="1"/>
          <w:shd w:val="clear" w:color="auto" w:fill="FFFFFF"/>
        </w:rPr>
      </w:pPr>
    </w:p>
    <w:p>
      <w:pPr>
        <w:jc w:val="center"/>
        <w:rPr>
          <w:b/>
          <w:bCs/>
          <w:noProof/>
          <w:bdr w:val="none" w:sz="0" w:space="0" w:color="auto" w:frame="1"/>
          <w:shd w:val="clear" w:color="auto" w:fill="FFFFFF"/>
        </w:rPr>
      </w:pPr>
      <w:r>
        <w:rPr>
          <w:b/>
          <w:bCs/>
          <w:noProof/>
          <w:bdr w:val="none" w:sz="0" w:space="0" w:color="auto" w:frame="1"/>
          <w:shd w:val="clear" w:color="auto" w:fill="FFFFFF"/>
        </w:rPr>
        <w:t>Most representative bands by Member State</w:t>
      </w:r>
    </w:p>
    <w:p>
      <w:pPr>
        <w:jc w:val="center"/>
        <w:rPr>
          <w:noProof/>
          <w:bdr w:val="none" w:sz="0" w:space="0" w:color="auto" w:frame="1"/>
          <w:shd w:val="clear" w:color="auto" w:fill="FFFFFF"/>
        </w:rPr>
      </w:pPr>
      <w:r>
        <w:rPr>
          <w:noProof/>
        </w:rPr>
        <w:drawing>
          <wp:inline distT="0" distB="0" distL="0" distR="0">
            <wp:extent cx="5657850" cy="131624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553" cy="1331063"/>
                    </a:xfrm>
                    <a:prstGeom prst="rect">
                      <a:avLst/>
                    </a:prstGeom>
                    <a:noFill/>
                  </pic:spPr>
                </pic:pic>
              </a:graphicData>
            </a:graphic>
          </wp:inline>
        </w:drawing>
      </w:r>
    </w:p>
    <w:p>
      <w:pPr>
        <w:pStyle w:val="TOCHeading"/>
        <w:rPr>
          <w:noProof/>
        </w:rPr>
      </w:pPr>
    </w:p>
    <w:p>
      <w:pPr>
        <w:rPr>
          <w:noProof/>
          <w:lang w:val="en-US" w:eastAsia="ja-JP"/>
        </w:rPr>
      </w:pPr>
    </w:p>
    <w:p>
      <w:pPr>
        <w:rPr>
          <w:noProof/>
          <w:lang w:val="en-US" w:eastAsia="ja-JP"/>
        </w:rPr>
      </w:pPr>
      <w:r>
        <w:rPr>
          <w:noProof/>
          <w:lang w:val="en-US" w:eastAsia="ja-JP"/>
        </w:rPr>
        <w:br w:type="page"/>
      </w:r>
    </w:p>
    <w:p>
      <w:pPr>
        <w:pBdr>
          <w:bottom w:val="single" w:sz="4" w:space="2" w:color="auto"/>
        </w:pBdr>
        <w:jc w:val="both"/>
        <w:rPr>
          <w:b/>
          <w:noProof/>
          <w:sz w:val="72"/>
          <w:szCs w:val="72"/>
        </w:rPr>
      </w:pPr>
      <w:bookmarkStart w:id="2" w:name="_Toc527544545"/>
      <w:bookmarkStart w:id="3" w:name="_Toc531596148"/>
      <w:r>
        <w:rPr>
          <w:rStyle w:val="Heading1Char"/>
          <w:noProof/>
        </w:rPr>
        <w:t>Austria</w:t>
      </w:r>
      <w:bookmarkEnd w:id="2"/>
      <w:bookmarkEnd w:id="3"/>
      <w:r>
        <w:rPr>
          <w:rStyle w:val="Heading1Char"/>
          <w:noProof/>
        </w:rPr>
        <w:t xml:space="preserve">   </w:t>
      </w:r>
      <w:r>
        <w:rPr>
          <w:b/>
          <w:noProof/>
          <w:sz w:val="72"/>
          <w:szCs w:val="72"/>
        </w:rPr>
        <w:t xml:space="preserve">                            </w:t>
      </w:r>
      <w:r>
        <w:rPr>
          <w:noProof/>
        </w:rPr>
        <w:drawing>
          <wp:inline distT="0" distB="0" distL="0" distR="0">
            <wp:extent cx="904618" cy="570502"/>
            <wp:effectExtent l="19050" t="19050" r="1016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0260" cy="580367"/>
                    </a:xfrm>
                    <a:prstGeom prst="rect">
                      <a:avLst/>
                    </a:prstGeom>
                    <a:ln>
                      <a:solidFill>
                        <a:schemeClr val="tx1"/>
                      </a:solidFill>
                    </a:ln>
                  </pic:spPr>
                </pic:pic>
              </a:graphicData>
            </a:graphic>
          </wp:inline>
        </w:drawing>
      </w:r>
    </w:p>
    <w:p>
      <w:pPr>
        <w:jc w:val="both"/>
        <w:rPr>
          <w:b/>
          <w:noProof/>
        </w:rPr>
        <w:sectPr>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417" w:right="1417" w:bottom="1417" w:left="1417" w:header="708" w:footer="708" w:gutter="0"/>
          <w:pgNumType w:start="103"/>
          <w:cols w:space="720"/>
          <w:docGrid w:linePitch="360"/>
        </w:sectPr>
      </w:pPr>
    </w:p>
    <w:p>
      <w:pPr>
        <w:jc w:val="both"/>
        <w:rPr>
          <w:b/>
          <w:noProof/>
        </w:rPr>
      </w:pPr>
    </w:p>
    <w:p>
      <w:pPr>
        <w:pStyle w:val="Heading2"/>
        <w:rPr>
          <w:noProof/>
          <w:color w:val="FFFFFF" w:themeColor="background1"/>
        </w:rPr>
      </w:pPr>
      <w:bookmarkStart w:id="4" w:name="_Toc527544546"/>
      <w:bookmarkStart w:id="5" w:name="_Toc531596149"/>
      <w:r>
        <w:rPr>
          <w:noProof/>
          <w:color w:val="FFFFFF" w:themeColor="background1"/>
        </w:rPr>
        <w:t>Prices</w:t>
      </w:r>
      <w:bookmarkEnd w:id="4"/>
      <w:bookmarkEnd w:id="5"/>
    </w:p>
    <w:p>
      <w:pPr>
        <w:rPr>
          <w:b/>
          <w:noProof/>
        </w:rPr>
        <w:sectPr>
          <w:headerReference w:type="even" r:id="rId26"/>
          <w:headerReference w:type="default" r:id="rId27"/>
          <w:footerReference w:type="even" r:id="rId28"/>
          <w:footerReference w:type="default" r:id="rId29"/>
          <w:headerReference w:type="first" r:id="rId30"/>
          <w:footerReference w:type="first" r:id="rId31"/>
          <w:footnotePr>
            <w:numRestart w:val="eachPage"/>
          </w:footnotePr>
          <w:type w:val="continuous"/>
          <w:pgSz w:w="11906" w:h="16838"/>
          <w:pgMar w:top="1417" w:right="1417" w:bottom="1417" w:left="1417" w:header="708" w:footer="708" w:gutter="0"/>
          <w:cols w:space="708"/>
          <w:docGrid w:linePitch="360"/>
        </w:sectPr>
      </w:pPr>
    </w:p>
    <w:p>
      <w:pPr>
        <w:jc w:val="center"/>
        <w:rPr>
          <w:noProof/>
        </w:rPr>
      </w:pPr>
      <w:r>
        <w:rPr>
          <w:noProof/>
        </w:rPr>
        <w:drawing>
          <wp:inline distT="0" distB="0" distL="0" distR="0">
            <wp:extent cx="4559240" cy="1144333"/>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electricity prices for households.JPG"/>
                    <pic:cNvPicPr/>
                  </pic:nvPicPr>
                  <pic:blipFill>
                    <a:blip r:embed="rId32">
                      <a:extLst>
                        <a:ext uri="{28A0092B-C50C-407E-A947-70E740481C1C}">
                          <a14:useLocalDpi xmlns:a14="http://schemas.microsoft.com/office/drawing/2010/main" val="0"/>
                        </a:ext>
                      </a:extLst>
                    </a:blip>
                    <a:stretch>
                      <a:fillRect/>
                    </a:stretch>
                  </pic:blipFill>
                  <pic:spPr>
                    <a:xfrm>
                      <a:off x="0" y="0"/>
                      <a:ext cx="4585822" cy="1151005"/>
                    </a:xfrm>
                    <a:prstGeom prst="rect">
                      <a:avLst/>
                    </a:prstGeom>
                  </pic:spPr>
                </pic:pic>
              </a:graphicData>
            </a:graphic>
          </wp:inline>
        </w:drawing>
      </w:r>
    </w:p>
    <w:p>
      <w:pPr>
        <w:ind w:left="720"/>
        <w:jc w:val="right"/>
        <w:rPr>
          <w:noProof/>
        </w:rPr>
      </w:pPr>
      <w:r>
        <w:rPr>
          <w:noProof/>
          <w:sz w:val="16"/>
        </w:rPr>
        <w:t xml:space="preserve">See footnote </w:t>
      </w:r>
      <w:r>
        <w:rPr>
          <w:rStyle w:val="FootnoteReference"/>
          <w:noProof/>
        </w:rPr>
        <w:footnoteReference w:id="1"/>
      </w:r>
    </w:p>
    <w:p>
      <w:pPr>
        <w:jc w:val="center"/>
        <w:rPr>
          <w:noProof/>
        </w:rPr>
      </w:pPr>
    </w:p>
    <w:p>
      <w:pPr>
        <w:jc w:val="center"/>
        <w:rPr>
          <w:noProof/>
        </w:rPr>
      </w:pPr>
      <w:r>
        <w:rPr>
          <w:noProof/>
        </w:rPr>
        <w:drawing>
          <wp:inline distT="0" distB="0" distL="0" distR="0">
            <wp:extent cx="4263023" cy="12001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S FOR HOUSEHOLDS.JPG"/>
                    <pic:cNvPicPr/>
                  </pic:nvPicPr>
                  <pic:blipFill>
                    <a:blip r:embed="rId33">
                      <a:extLst>
                        <a:ext uri="{28A0092B-C50C-407E-A947-70E740481C1C}">
                          <a14:useLocalDpi xmlns:a14="http://schemas.microsoft.com/office/drawing/2010/main" val="0"/>
                        </a:ext>
                      </a:extLst>
                    </a:blip>
                    <a:stretch>
                      <a:fillRect/>
                    </a:stretch>
                  </pic:blipFill>
                  <pic:spPr>
                    <a:xfrm>
                      <a:off x="0" y="0"/>
                      <a:ext cx="4294592" cy="1209037"/>
                    </a:xfrm>
                    <a:prstGeom prst="rect">
                      <a:avLst/>
                    </a:prstGeom>
                  </pic:spPr>
                </pic:pic>
              </a:graphicData>
            </a:graphic>
          </wp:inline>
        </w:drawing>
      </w:r>
    </w:p>
    <w:p>
      <w:pPr>
        <w:rPr>
          <w:noProof/>
        </w:rPr>
      </w:pPr>
    </w:p>
    <w:p>
      <w:pPr>
        <w:jc w:val="center"/>
        <w:rPr>
          <w:noProof/>
        </w:rPr>
      </w:pPr>
      <w:r>
        <w:rPr>
          <w:noProof/>
        </w:rPr>
        <w:drawing>
          <wp:inline distT="0" distB="0" distL="0" distR="0">
            <wp:extent cx="4477159" cy="87692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ELEC INDU O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7159" cy="876928"/>
                    </a:xfrm>
                    <a:prstGeom prst="rect">
                      <a:avLst/>
                    </a:prstGeom>
                  </pic:spPr>
                </pic:pic>
              </a:graphicData>
            </a:graphic>
          </wp:inline>
        </w:drawing>
      </w:r>
    </w:p>
    <w:p>
      <w:pPr>
        <w:rPr>
          <w:noProof/>
        </w:rPr>
      </w:pPr>
      <w:r>
        <w:rPr>
          <w:b/>
          <w:noProof/>
        </w:rPr>
        <mc:AlternateContent>
          <mc:Choice Requires="wps">
            <w:drawing>
              <wp:anchor distT="0" distB="0" distL="114300" distR="114300" simplePos="0" relativeHeight="251616768" behindDoc="0" locked="0" layoutInCell="1" allowOverlap="1">
                <wp:simplePos x="0" y="0"/>
                <wp:positionH relativeFrom="column">
                  <wp:posOffset>2070089</wp:posOffset>
                </wp:positionH>
                <wp:positionV relativeFrom="paragraph">
                  <wp:posOffset>134881</wp:posOffset>
                </wp:positionV>
                <wp:extent cx="2140648" cy="232564"/>
                <wp:effectExtent l="0" t="0" r="0" b="0"/>
                <wp:wrapNone/>
                <wp:docPr id="1458" name="Text Box 1458"/>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AT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58" o:spid="_x0000_s1026" type="#_x0000_t202" style="position:absolute;margin-left:163pt;margin-top:10.6pt;width:168.55pt;height:18.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" fillcolor="window" stroked="f" strokeweight="2pt">
                <v:textbox>
                  <w:txbxContent>
                    <w:p>
                      <w:pPr>
                        <w:rPr>
                          <w:b/>
                          <w:color w:val="000000" w:themeColor="text1"/>
                          <w:sz w:val="16"/>
                        </w:rPr>
                      </w:pPr>
                      <w:r>
                        <w:rPr>
                          <w:b/>
                          <w:color w:val="000000" w:themeColor="text1"/>
                          <w:sz w:val="16"/>
                        </w:rPr>
                        <w:t>Gas prices for Industry (I3) – AT vs EU</w:t>
                      </w:r>
                    </w:p>
                  </w:txbxContent>
                </v:textbox>
              </v:shape>
            </w:pict>
          </mc:Fallback>
        </mc:AlternateContent>
      </w:r>
    </w:p>
    <w:p>
      <w:pPr>
        <w:jc w:val="center"/>
        <w:rPr>
          <w:noProof/>
        </w:rPr>
      </w:pPr>
      <w:r>
        <w:rPr>
          <w:noProof/>
        </w:rPr>
        <w:drawing>
          <wp:inline distT="0" distB="0" distL="0" distR="0">
            <wp:extent cx="4198775" cy="110377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S INDU 4 RE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24821" cy="1110619"/>
                    </a:xfrm>
                    <a:prstGeom prst="rect">
                      <a:avLst/>
                    </a:prstGeom>
                  </pic:spPr>
                </pic:pic>
              </a:graphicData>
            </a:graphic>
          </wp:inline>
        </w:drawing>
      </w:r>
    </w:p>
    <w:p>
      <w:pPr>
        <w:rPr>
          <w:noProof/>
        </w:rPr>
      </w:pPr>
    </w:p>
    <w:p>
      <w:pPr>
        <w:ind w:left="1440"/>
        <w:jc w:val="center"/>
        <w:rPr>
          <w:noProof/>
        </w:rPr>
      </w:pPr>
      <w:r>
        <w:rPr>
          <w:noProof/>
          <w:sz w:val="16"/>
        </w:rPr>
        <w:t xml:space="preserve">See footnote </w:t>
      </w:r>
      <w:r>
        <w:rPr>
          <w:noProof/>
        </w:rPr>
        <w:drawing>
          <wp:anchor distT="0" distB="0" distL="114300" distR="114300" simplePos="0" relativeHeight="251544064" behindDoc="0" locked="0" layoutInCell="1" allowOverlap="1">
            <wp:simplePos x="0" y="0"/>
            <wp:positionH relativeFrom="column">
              <wp:posOffset>1096010</wp:posOffset>
            </wp:positionH>
            <wp:positionV relativeFrom="page">
              <wp:posOffset>7301865</wp:posOffset>
            </wp:positionV>
            <wp:extent cx="1847850" cy="231775"/>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548160" behindDoc="0" locked="0" layoutInCell="1" allowOverlap="1">
            <wp:simplePos x="0" y="0"/>
            <wp:positionH relativeFrom="column">
              <wp:posOffset>3224530</wp:posOffset>
            </wp:positionH>
            <wp:positionV relativeFrom="page">
              <wp:posOffset>7302500</wp:posOffset>
            </wp:positionV>
            <wp:extent cx="1429385" cy="23114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2"/>
      </w:r>
    </w:p>
    <w:p>
      <w:pPr>
        <w:jc w:val="center"/>
        <w:rPr>
          <w:noProof/>
        </w:rPr>
      </w:pPr>
      <w:r>
        <w:rPr>
          <w:b/>
          <w:noProof/>
        </w:rPr>
        <w:drawing>
          <wp:anchor distT="0" distB="0" distL="114300" distR="114300" simplePos="0" relativeHeight="251529728" behindDoc="0" locked="0" layoutInCell="1" allowOverlap="1">
            <wp:simplePos x="0" y="0"/>
            <wp:positionH relativeFrom="column">
              <wp:posOffset>2972435</wp:posOffset>
            </wp:positionH>
            <wp:positionV relativeFrom="paragraph">
              <wp:posOffset>33020</wp:posOffset>
            </wp:positionV>
            <wp:extent cx="2527300" cy="174244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7300" cy="174244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526656" behindDoc="0" locked="0" layoutInCell="1" allowOverlap="1">
            <wp:simplePos x="0" y="0"/>
            <wp:positionH relativeFrom="column">
              <wp:posOffset>509457</wp:posOffset>
            </wp:positionH>
            <wp:positionV relativeFrom="paragraph">
              <wp:posOffset>12101</wp:posOffset>
            </wp:positionV>
            <wp:extent cx="2373254" cy="1750613"/>
            <wp:effectExtent l="0" t="0" r="825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9500" cy="1755220"/>
                    </a:xfrm>
                    <a:prstGeom prst="rect">
                      <a:avLst/>
                    </a:prstGeom>
                    <a:noFill/>
                  </pic:spPr>
                </pic:pic>
              </a:graphicData>
            </a:graphic>
            <wp14:sizeRelH relativeFrom="page">
              <wp14:pctWidth>0</wp14:pctWidth>
            </wp14:sizeRelH>
            <wp14:sizeRelV relativeFrom="page">
              <wp14:pctHeight>0</wp14:pctHeight>
            </wp14:sizeRelV>
          </wp:anchor>
        </w:drawing>
      </w:r>
    </w:p>
    <w:p>
      <w:pPr>
        <w:jc w:val="center"/>
        <w:rPr>
          <w:noProof/>
        </w:rPr>
      </w:pPr>
    </w:p>
    <w:p>
      <w:pPr>
        <w:jc w:val="center"/>
        <w:rPr>
          <w:noProof/>
        </w:rPr>
      </w:pPr>
    </w:p>
    <w:p>
      <w:pPr>
        <w:jc w:val="center"/>
        <w:rPr>
          <w:noProof/>
        </w:rPr>
      </w:pPr>
    </w:p>
    <w:p>
      <w:pPr>
        <w:rPr>
          <w:noProof/>
        </w:rPr>
      </w:pPr>
    </w:p>
    <w:p>
      <w:pPr>
        <w:rPr>
          <w:noProof/>
        </w:rPr>
      </w:pPr>
    </w:p>
    <w:p>
      <w:pPr>
        <w:rPr>
          <w:rFonts w:asciiTheme="minorHAnsi" w:hAnsiTheme="minorHAnsi" w:cstheme="minorHAnsi"/>
          <w:noProof/>
          <w:sz w:val="14"/>
          <w:szCs w:val="14"/>
        </w:rPr>
        <w:sectPr>
          <w:headerReference w:type="even" r:id="rId40"/>
          <w:headerReference w:type="default" r:id="rId41"/>
          <w:footerReference w:type="even" r:id="rId42"/>
          <w:footerReference w:type="default" r:id="rId43"/>
          <w:headerReference w:type="first" r:id="rId44"/>
          <w:footerReference w:type="first" r:id="rId45"/>
          <w:footnotePr>
            <w:numRestart w:val="eachPage"/>
          </w:footnotePr>
          <w:type w:val="continuous"/>
          <w:pgSz w:w="11906" w:h="16838"/>
          <w:pgMar w:top="1417" w:right="1417" w:bottom="1417" w:left="1417" w:header="708" w:footer="708" w:gutter="0"/>
          <w:cols w:space="708"/>
          <w:docGrid w:linePitch="360"/>
        </w:sectPr>
      </w:pPr>
      <w:r>
        <w:rPr>
          <w:noProof/>
        </w:rPr>
        <mc:AlternateContent>
          <mc:Choice Requires="wps">
            <w:drawing>
              <wp:anchor distT="0" distB="0" distL="114300" distR="114300" simplePos="0" relativeHeight="251571712" behindDoc="0" locked="0" layoutInCell="1" allowOverlap="1">
                <wp:simplePos x="0" y="0"/>
                <wp:positionH relativeFrom="column">
                  <wp:posOffset>2629535</wp:posOffset>
                </wp:positionH>
                <wp:positionV relativeFrom="paragraph">
                  <wp:posOffset>494030</wp:posOffset>
                </wp:positionV>
                <wp:extent cx="370205" cy="215153"/>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370205" cy="2151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0"/>
                              </w:rPr>
                            </w:pPr>
                            <w:r>
                              <w:rPr>
                                <w:sz w:val="10"/>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027" type="#_x0000_t202" style="position:absolute;margin-left:207.05pt;margin-top:38.9pt;width:29.15pt;height:16.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" filled="f" stroked="f">
                <v:textbox>
                  <w:txbxContent>
                    <w:p>
                      <w:pPr>
                        <w:rPr>
                          <w:sz w:val="10"/>
                        </w:rPr>
                      </w:pPr>
                      <w:r>
                        <w:rPr>
                          <w:sz w:val="10"/>
                        </w:rPr>
                        <w:t>(DD)</w:t>
                      </w:r>
                    </w:p>
                  </w:txbxContent>
                </v:textbox>
              </v:shape>
            </w:pict>
          </mc:Fallback>
        </mc:AlternateContent>
      </w:r>
    </w:p>
    <w:p>
      <w:pPr>
        <w:jc w:val="center"/>
        <w:rPr>
          <w:b/>
          <w:noProof/>
        </w:rPr>
        <w:sectPr>
          <w:headerReference w:type="even" r:id="rId46"/>
          <w:headerReference w:type="default" r:id="rId47"/>
          <w:footerReference w:type="even" r:id="rId48"/>
          <w:footerReference w:type="default" r:id="rId49"/>
          <w:headerReference w:type="first" r:id="rId50"/>
          <w:footerReference w:type="first" r:id="rId51"/>
          <w:footnotePr>
            <w:numRestart w:val="eachPage"/>
          </w:footnotePr>
          <w:type w:val="continuous"/>
          <w:pgSz w:w="11906" w:h="16838"/>
          <w:pgMar w:top="1417" w:right="1417" w:bottom="1417" w:left="1417" w:header="708" w:footer="708" w:gutter="0"/>
          <w:cols w:space="708"/>
          <w:docGrid w:linePitch="360"/>
        </w:sectPr>
      </w:pPr>
      <w:r>
        <w:rPr>
          <w:b/>
          <w:noProof/>
        </w:rPr>
        <w:drawing>
          <wp:inline distT="0" distB="0" distL="0" distR="0">
            <wp:extent cx="3291551" cy="217551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291551" cy="2175510"/>
                    </a:xfrm>
                    <a:prstGeom prst="rect">
                      <a:avLst/>
                    </a:prstGeom>
                    <a:noFill/>
                  </pic:spPr>
                </pic:pic>
              </a:graphicData>
            </a:graphic>
          </wp:inline>
        </w:drawing>
      </w:r>
    </w:p>
    <w:p>
      <w:pPr>
        <w:rPr>
          <w:b/>
          <w:noProof/>
        </w:rPr>
      </w:pPr>
    </w:p>
    <w:p>
      <w:pPr>
        <w:rPr>
          <w:b/>
          <w:noProof/>
        </w:rPr>
      </w:pPr>
    </w:p>
    <w:p>
      <w:pPr>
        <w:rPr>
          <w:b/>
          <w:noProof/>
        </w:rPr>
      </w:pPr>
    </w:p>
    <w:p>
      <w:pPr>
        <w:jc w:val="center"/>
        <w:rPr>
          <w:b/>
          <w:noProof/>
        </w:rPr>
      </w:pPr>
      <w:r>
        <w:rPr>
          <w:b/>
          <w:noProof/>
        </w:rPr>
        <w:drawing>
          <wp:inline distT="0" distB="0" distL="0" distR="0">
            <wp:extent cx="3760211" cy="2057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760211" cy="2057753"/>
                    </a:xfrm>
                    <a:prstGeom prst="rect">
                      <a:avLst/>
                    </a:prstGeom>
                    <a:noFill/>
                  </pic:spPr>
                </pic:pic>
              </a:graphicData>
            </a:graphic>
          </wp:inline>
        </w:drawing>
      </w:r>
    </w:p>
    <w:p>
      <w:pPr>
        <w:rPr>
          <w:b/>
          <w:noProof/>
        </w:rPr>
      </w:pPr>
    </w:p>
    <w:p>
      <w:pPr>
        <w:rPr>
          <w:b/>
          <w:noProof/>
        </w:rPr>
      </w:pPr>
    </w:p>
    <w:p>
      <w:pPr>
        <w:rPr>
          <w:b/>
          <w:noProof/>
        </w:rPr>
      </w:pPr>
    </w:p>
    <w:p>
      <w:pPr>
        <w:rPr>
          <w:b/>
          <w:noProof/>
        </w:rPr>
      </w:pPr>
    </w:p>
    <w:p>
      <w:pPr>
        <w:rPr>
          <w:b/>
          <w:noProof/>
        </w:rPr>
      </w:pPr>
    </w:p>
    <w:p>
      <w:pPr>
        <w:jc w:val="center"/>
        <w:rPr>
          <w:b/>
          <w:noProof/>
          <w:sz w:val="32"/>
          <w:szCs w:val="32"/>
        </w:rPr>
      </w:pPr>
      <w:r>
        <w:rPr>
          <w:b/>
          <w:noProof/>
        </w:rPr>
        <mc:AlternateContent>
          <mc:Choice Requires="wps">
            <w:drawing>
              <wp:anchor distT="91440" distB="91440" distL="114300" distR="114300" simplePos="0" relativeHeight="251566592" behindDoc="0" locked="0" layoutInCell="1" allowOverlap="1">
                <wp:simplePos x="0" y="0"/>
                <wp:positionH relativeFrom="page">
                  <wp:posOffset>2241169</wp:posOffset>
                </wp:positionH>
                <wp:positionV relativeFrom="paragraph">
                  <wp:posOffset>362102</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both"/>
                              <w:rPr>
                                <w:iCs/>
                              </w:rPr>
                            </w:pPr>
                            <w:r>
                              <w:rPr>
                                <w:iCs/>
                              </w:rPr>
                              <w:t xml:space="preserve">This country liberalised prices before 2008. </w:t>
                            </w:r>
                          </w:p>
                          <w:p>
                            <w:pPr>
                              <w:pBdr>
                                <w:top w:val="single" w:sz="24" w:space="8" w:color="4F81BD" w:themeColor="accent1"/>
                                <w:bottom w:val="single" w:sz="24" w:space="8" w:color="4F81BD" w:themeColor="accent1"/>
                              </w:pBdr>
                              <w:spacing w:line="276" w:lineRule="auto"/>
                              <w:jc w:val="both"/>
                              <w:rPr>
                                <w:iCs/>
                              </w:rPr>
                            </w:pPr>
                            <w:r>
                              <w:rPr>
                                <w:iCs/>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xt Box 2" o:spid="_x0000_s1028" type="#_x0000_t202" style="position:absolute;left:0;text-align:left;margin-left:176.45pt;margin-top:28.5pt;width:273.6pt;height:110.55pt;z-index:25156659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" filled="f" stroked="f">
                <v:textbox style="mso-fit-shape-to-text:t">
                  <w:txbxContent>
                    <w:p>
                      <w:pPr>
                        <w:pBdr>
                          <w:top w:val="single" w:sz="24" w:space="8" w:color="4F81BD" w:themeColor="accent1"/>
                          <w:bottom w:val="single" w:sz="24" w:space="8" w:color="4F81BD" w:themeColor="accent1"/>
                        </w:pBdr>
                        <w:spacing w:line="276" w:lineRule="auto"/>
                        <w:jc w:val="both"/>
                        <w:rPr>
                          <w:iCs/>
                        </w:rPr>
                      </w:pPr>
                      <w:r>
                        <w:rPr>
                          <w:iCs/>
                        </w:rPr>
                        <w:t xml:space="preserve">This country liberalised prices before 2008. </w:t>
                      </w:r>
                    </w:p>
                    <w:p>
                      <w:pPr>
                        <w:pBdr>
                          <w:top w:val="single" w:sz="24" w:space="8" w:color="4F81BD" w:themeColor="accent1"/>
                          <w:bottom w:val="single" w:sz="24" w:space="8" w:color="4F81BD" w:themeColor="accent1"/>
                        </w:pBdr>
                        <w:spacing w:line="276" w:lineRule="auto"/>
                        <w:jc w:val="both"/>
                        <w:rPr>
                          <w:iCs/>
                        </w:rPr>
                      </w:pPr>
                      <w:r>
                        <w:rPr>
                          <w:iCs/>
                        </w:rPr>
                        <w:t>No social tariffs identified.</w:t>
                      </w:r>
                    </w:p>
                  </w:txbxContent>
                </v:textbox>
                <w10:wrap type="topAndBottom" anchorx="page"/>
              </v:shape>
            </w:pict>
          </mc:Fallback>
        </mc:AlternateContent>
      </w:r>
      <w:r>
        <w:rPr>
          <w:b/>
          <w:noProof/>
        </w:rPr>
        <w:br w:type="page"/>
      </w:r>
      <w:r>
        <w:rPr>
          <w:b/>
          <w:noProof/>
          <w:sz w:val="32"/>
          <w:szCs w:val="32"/>
        </w:rPr>
        <w:t>Oil prices</w:t>
      </w:r>
    </w:p>
    <w:p>
      <w:pPr>
        <w:rPr>
          <w:b/>
          <w:noProof/>
        </w:rPr>
      </w:pPr>
    </w:p>
    <w:p>
      <w:pPr>
        <w:jc w:val="center"/>
        <w:rPr>
          <w:b/>
          <w:noProof/>
        </w:rPr>
      </w:pPr>
      <w:r>
        <w:rPr>
          <w:noProof/>
        </w:rPr>
        <w:drawing>
          <wp:inline distT="0" distB="0" distL="0" distR="0">
            <wp:extent cx="4775835" cy="371496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791178" cy="3726903"/>
                    </a:xfrm>
                    <a:prstGeom prst="rect">
                      <a:avLst/>
                    </a:prstGeom>
                  </pic:spPr>
                </pic:pic>
              </a:graphicData>
            </a:graphic>
          </wp:inline>
        </w:drawing>
      </w:r>
    </w:p>
    <w:p>
      <w:pPr>
        <w:jc w:val="center"/>
        <w:rPr>
          <w:b/>
          <w:noProof/>
        </w:rPr>
      </w:pPr>
    </w:p>
    <w:p>
      <w:pPr>
        <w:jc w:val="center"/>
        <w:rPr>
          <w:b/>
          <w:noProof/>
        </w:rPr>
      </w:pPr>
    </w:p>
    <w:p>
      <w:pPr>
        <w:jc w:val="center"/>
        <w:rPr>
          <w:b/>
          <w:noProof/>
          <w:sz w:val="32"/>
          <w:szCs w:val="32"/>
        </w:rPr>
      </w:pPr>
      <w:r>
        <w:rPr>
          <w:b/>
          <w:noProof/>
          <w:sz w:val="32"/>
          <w:szCs w:val="32"/>
        </w:rPr>
        <w:t>Energy costs shares in total production costs</w:t>
      </w:r>
    </w:p>
    <w:p>
      <w:pPr>
        <w:jc w:val="center"/>
        <w:rPr>
          <w:b/>
          <w:noProof/>
          <w:sz w:val="32"/>
          <w:szCs w:val="32"/>
        </w:rPr>
      </w:pPr>
    </w:p>
    <w:p>
      <w:pPr>
        <w:rPr>
          <w:noProof/>
        </w:rPr>
      </w:pPr>
      <w:r>
        <w:rPr>
          <w:noProof/>
        </w:rPr>
        <w:drawing>
          <wp:inline distT="0" distB="0" distL="0" distR="0">
            <wp:extent cx="5760720" cy="260794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hare.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2607945"/>
                    </a:xfrm>
                    <a:prstGeom prst="rect">
                      <a:avLst/>
                    </a:prstGeom>
                  </pic:spPr>
                </pic:pic>
              </a:graphicData>
            </a:graphic>
          </wp:inline>
        </w:drawing>
      </w:r>
    </w:p>
    <w:p>
      <w:pPr>
        <w:jc w:val="both"/>
        <w:rPr>
          <w:noProof/>
          <w:sz w:val="20"/>
        </w:rPr>
      </w:pPr>
      <w:r>
        <w:rPr>
          <w:noProof/>
          <w:sz w:val="20"/>
        </w:rPr>
        <w:t>Notes: Data for Malta (prior to 2016), Poland (prior to 2015), Slovenia (prior to 2012) and Greece (prior to 2008) is not available. Data for Denmark, Sweden and the United Kingdom for 2016 was missing by the time of extraction</w:t>
      </w:r>
      <w:r>
        <w:rPr>
          <w:noProof/>
          <w:sz w:val="20"/>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br w:type="page"/>
      </w:r>
    </w:p>
    <w:p>
      <w:pPr>
        <w:jc w:val="center"/>
        <w:rPr>
          <w:b/>
          <w:noProof/>
        </w:rPr>
      </w:pPr>
    </w:p>
    <w:p>
      <w:pPr>
        <w:jc w:val="center"/>
        <w:rPr>
          <w:b/>
          <w:noProof/>
        </w:rPr>
      </w:pPr>
    </w:p>
    <w:p>
      <w:pPr>
        <w:jc w:val="center"/>
        <w:rPr>
          <w:b/>
          <w:noProof/>
          <w:sz w:val="32"/>
          <w:szCs w:val="32"/>
        </w:rPr>
      </w:pPr>
    </w:p>
    <w:p>
      <w:pPr>
        <w:jc w:val="center"/>
        <w:rPr>
          <w:b/>
          <w:noProof/>
        </w:rPr>
      </w:pPr>
    </w:p>
    <w:p>
      <w:pPr>
        <w:rPr>
          <w:b/>
          <w:noProof/>
          <w:sz w:val="32"/>
          <w:szCs w:val="32"/>
        </w:rPr>
      </w:pPr>
    </w:p>
    <w:p>
      <w:pPr>
        <w:pStyle w:val="Heading2"/>
        <w:rPr>
          <w:noProof/>
        </w:rPr>
      </w:pPr>
      <w:bookmarkStart w:id="6" w:name="_Toc527544547"/>
      <w:bookmarkStart w:id="7" w:name="_Toc531596150"/>
      <w:r>
        <w:rPr>
          <w:noProof/>
        </w:rPr>
        <w:t>Financial support interventions</w:t>
      </w:r>
      <w:bookmarkEnd w:id="6"/>
      <w:bookmarkEnd w:id="7"/>
    </w:p>
    <w:p>
      <w:pPr>
        <w:jc w:val="center"/>
        <w:rPr>
          <w:b/>
          <w:noProof/>
          <w:sz w:val="32"/>
          <w:szCs w:val="32"/>
        </w:rPr>
      </w:pPr>
    </w:p>
    <w:p>
      <w:pPr>
        <w:jc w:val="center"/>
        <w:rPr>
          <w:b/>
          <w:noProof/>
        </w:rPr>
      </w:pPr>
      <w:r>
        <w:rPr>
          <w:b/>
          <w:noProof/>
        </w:rPr>
        <w:drawing>
          <wp:inline distT="0" distB="0" distL="0" distR="0">
            <wp:extent cx="5760720" cy="209486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094865"/>
                    </a:xfrm>
                    <a:prstGeom prst="rect">
                      <a:avLst/>
                    </a:prstGeom>
                  </pic:spPr>
                </pic:pic>
              </a:graphicData>
            </a:graphic>
          </wp:inline>
        </w:drawing>
      </w:r>
    </w:p>
    <w:p>
      <w:pPr>
        <w:jc w:val="center"/>
        <w:rPr>
          <w:b/>
          <w:noProof/>
        </w:rPr>
      </w:pPr>
    </w:p>
    <w:p>
      <w:pPr>
        <w:jc w:val="center"/>
        <w:rPr>
          <w:b/>
          <w:noProof/>
        </w:rPr>
      </w:pPr>
    </w:p>
    <w:p>
      <w:pPr>
        <w:jc w:val="center"/>
        <w:rPr>
          <w:b/>
          <w:noProof/>
        </w:rPr>
      </w:pPr>
    </w:p>
    <w:p>
      <w:pPr>
        <w:jc w:val="center"/>
        <w:rPr>
          <w:b/>
          <w:noProof/>
        </w:rPr>
      </w:pPr>
      <w:r>
        <w:rPr>
          <w:b/>
          <w:noProof/>
        </w:rPr>
        <w:drawing>
          <wp:inline distT="0" distB="0" distL="0" distR="0">
            <wp:extent cx="5760720" cy="2074545"/>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074545"/>
                    </a:xfrm>
                    <a:prstGeom prst="rect">
                      <a:avLst/>
                    </a:prstGeom>
                  </pic:spPr>
                </pic:pic>
              </a:graphicData>
            </a:graphic>
          </wp:inline>
        </w:drawing>
      </w: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rPr>
          <w:noProof/>
        </w:rPr>
      </w:pPr>
    </w:p>
    <w:p>
      <w:pPr>
        <w:rPr>
          <w:noProof/>
        </w:rPr>
      </w:pPr>
      <w:r>
        <w:rPr>
          <w:noProof/>
        </w:rPr>
        <w:br w:type="page"/>
      </w:r>
    </w:p>
    <w:p>
      <w:pPr>
        <w:pBdr>
          <w:bottom w:val="single" w:sz="4" w:space="2" w:color="auto"/>
        </w:pBdr>
        <w:rPr>
          <w:b/>
          <w:noProof/>
          <w:sz w:val="72"/>
          <w:szCs w:val="72"/>
        </w:rPr>
      </w:pPr>
      <w:bookmarkStart w:id="8" w:name="_Toc527544548"/>
      <w:bookmarkStart w:id="9" w:name="_Toc531596151"/>
      <w:r>
        <w:rPr>
          <w:rStyle w:val="Heading1Char"/>
          <w:noProof/>
        </w:rPr>
        <w:t>Belgium</w:t>
      </w:r>
      <w:bookmarkEnd w:id="8"/>
      <w:bookmarkEnd w:id="9"/>
      <w:r>
        <w:rPr>
          <w:rStyle w:val="Heading1Char"/>
          <w:noProof/>
        </w:rPr>
        <w:t xml:space="preserve"> </w:t>
      </w:r>
      <w:r>
        <w:rPr>
          <w:b/>
          <w:noProof/>
          <w:sz w:val="64"/>
          <w:szCs w:val="64"/>
        </w:rPr>
        <w:t xml:space="preserve">  </w:t>
      </w:r>
      <w:r>
        <w:rPr>
          <w:b/>
          <w:noProof/>
          <w:sz w:val="72"/>
          <w:szCs w:val="72"/>
        </w:rPr>
        <w:t xml:space="preserve">                           </w:t>
      </w:r>
      <w:r>
        <w:rPr>
          <w:noProof/>
        </w:rPr>
        <w:drawing>
          <wp:inline distT="0" distB="0" distL="0" distR="0">
            <wp:extent cx="914805" cy="558458"/>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4444" cy="576551"/>
                    </a:xfrm>
                    <a:prstGeom prst="rect">
                      <a:avLst/>
                    </a:prstGeom>
                  </pic:spPr>
                </pic:pic>
              </a:graphicData>
            </a:graphic>
          </wp:inline>
        </w:drawing>
      </w:r>
      <w:r>
        <w:rPr>
          <w:b/>
          <w:noProof/>
          <w:sz w:val="72"/>
          <w:szCs w:val="72"/>
        </w:rPr>
        <w:t xml:space="preserve">       </w:t>
      </w:r>
      <w:r>
        <w:rPr>
          <w:noProof/>
        </w:rPr>
        <w:t xml:space="preserve">          </w:t>
      </w:r>
    </w:p>
    <w:p>
      <w:pPr>
        <w:pStyle w:val="Heading2"/>
        <w:rPr>
          <w:noProof/>
          <w:color w:val="FFFFFF" w:themeColor="background1"/>
        </w:rPr>
      </w:pPr>
      <w:bookmarkStart w:id="10" w:name="_Toc527544549"/>
      <w:bookmarkStart w:id="11" w:name="_Toc531596152"/>
      <w:r>
        <w:rPr>
          <w:noProof/>
          <w:color w:val="FFFFFF" w:themeColor="background1"/>
        </w:rPr>
        <w:t>Prices</w:t>
      </w:r>
      <w:bookmarkEnd w:id="10"/>
      <w:bookmarkEnd w:id="11"/>
    </w:p>
    <w:p>
      <w:pPr>
        <w:tabs>
          <w:tab w:val="left" w:pos="1410"/>
        </w:tabs>
        <w:rPr>
          <w:b/>
          <w:noProof/>
        </w:rPr>
      </w:pPr>
    </w:p>
    <w:p>
      <w:pPr>
        <w:tabs>
          <w:tab w:val="left" w:pos="1410"/>
        </w:tabs>
        <w:jc w:val="center"/>
        <w:rPr>
          <w:b/>
          <w:noProof/>
        </w:rPr>
      </w:pPr>
      <w:r>
        <w:rPr>
          <w:b/>
          <w:noProof/>
        </w:rPr>
        <w:drawing>
          <wp:inline distT="0" distB="0" distL="0" distR="0">
            <wp:extent cx="5408295" cy="11821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c prices DC.JPG"/>
                    <pic:cNvPicPr/>
                  </pic:nvPicPr>
                  <pic:blipFill>
                    <a:blip r:embed="rId59">
                      <a:extLst>
                        <a:ext uri="{28A0092B-C50C-407E-A947-70E740481C1C}">
                          <a14:useLocalDpi xmlns:a14="http://schemas.microsoft.com/office/drawing/2010/main" val="0"/>
                        </a:ext>
                      </a:extLst>
                    </a:blip>
                    <a:stretch>
                      <a:fillRect/>
                    </a:stretch>
                  </pic:blipFill>
                  <pic:spPr>
                    <a:xfrm>
                      <a:off x="0" y="0"/>
                      <a:ext cx="5419416" cy="1184601"/>
                    </a:xfrm>
                    <a:prstGeom prst="rect">
                      <a:avLst/>
                    </a:prstGeom>
                  </pic:spPr>
                </pic:pic>
              </a:graphicData>
            </a:graphic>
          </wp:inline>
        </w:drawing>
      </w:r>
    </w:p>
    <w:p>
      <w:pPr>
        <w:tabs>
          <w:tab w:val="left" w:pos="1410"/>
        </w:tabs>
        <w:jc w:val="right"/>
        <w:rPr>
          <w:b/>
          <w:noProof/>
        </w:rPr>
      </w:pPr>
      <w:r>
        <w:rPr>
          <w:noProof/>
          <w:sz w:val="16"/>
        </w:rPr>
        <w:t xml:space="preserve">See footnote </w:t>
      </w:r>
      <w:r>
        <w:rPr>
          <w:rStyle w:val="FootnoteReference"/>
          <w:b/>
          <w:noProof/>
        </w:rPr>
        <w:footnoteReference w:id="3"/>
      </w:r>
    </w:p>
    <w:p>
      <w:pPr>
        <w:tabs>
          <w:tab w:val="left" w:pos="1410"/>
        </w:tabs>
        <w:rPr>
          <w:noProof/>
        </w:rPr>
      </w:pPr>
    </w:p>
    <w:p>
      <w:pPr>
        <w:tabs>
          <w:tab w:val="left" w:pos="1410"/>
        </w:tabs>
        <w:jc w:val="center"/>
        <w:rPr>
          <w:b/>
          <w:noProof/>
        </w:rPr>
      </w:pPr>
      <w:r>
        <w:rPr>
          <w:b/>
          <w:noProof/>
        </w:rPr>
        <w:drawing>
          <wp:inline distT="0" distB="0" distL="0" distR="0">
            <wp:extent cx="5124450" cy="1109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S FOR HOUSEHOLDS.JPG"/>
                    <pic:cNvPicPr/>
                  </pic:nvPicPr>
                  <pic:blipFill>
                    <a:blip r:embed="rId60">
                      <a:extLst>
                        <a:ext uri="{28A0092B-C50C-407E-A947-70E740481C1C}">
                          <a14:useLocalDpi xmlns:a14="http://schemas.microsoft.com/office/drawing/2010/main" val="0"/>
                        </a:ext>
                      </a:extLst>
                    </a:blip>
                    <a:stretch>
                      <a:fillRect/>
                    </a:stretch>
                  </pic:blipFill>
                  <pic:spPr>
                    <a:xfrm>
                      <a:off x="0" y="0"/>
                      <a:ext cx="5141633" cy="1113702"/>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4855845" cy="849452"/>
            <wp:effectExtent l="0" t="0" r="1905"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ELEC INDU OK.JPG"/>
                    <pic:cNvPicPr/>
                  </pic:nvPicPr>
                  <pic:blipFill>
                    <a:blip r:embed="rId61">
                      <a:extLst>
                        <a:ext uri="{28A0092B-C50C-407E-A947-70E740481C1C}">
                          <a14:useLocalDpi xmlns:a14="http://schemas.microsoft.com/office/drawing/2010/main" val="0"/>
                        </a:ext>
                      </a:extLst>
                    </a:blip>
                    <a:stretch>
                      <a:fillRect/>
                    </a:stretch>
                  </pic:blipFill>
                  <pic:spPr>
                    <a:xfrm>
                      <a:off x="0" y="0"/>
                      <a:ext cx="4880262" cy="853723"/>
                    </a:xfrm>
                    <a:prstGeom prst="rect">
                      <a:avLst/>
                    </a:prstGeom>
                  </pic:spPr>
                </pic:pic>
              </a:graphicData>
            </a:graphic>
          </wp:inline>
        </w:drawing>
      </w:r>
    </w:p>
    <w:p>
      <w:pPr>
        <w:tabs>
          <w:tab w:val="left" w:pos="1410"/>
        </w:tabs>
        <w:jc w:val="center"/>
        <w:rPr>
          <w:b/>
          <w:noProof/>
        </w:rPr>
      </w:pPr>
      <w:r>
        <w:rPr>
          <w:b/>
          <w:noProof/>
        </w:rPr>
        <mc:AlternateContent>
          <mc:Choice Requires="wps">
            <w:drawing>
              <wp:anchor distT="0" distB="0" distL="114300" distR="114300" simplePos="0" relativeHeight="251613696" behindDoc="0" locked="0" layoutInCell="1" allowOverlap="1">
                <wp:simplePos x="0" y="0"/>
                <wp:positionH relativeFrom="column">
                  <wp:posOffset>2112829</wp:posOffset>
                </wp:positionH>
                <wp:positionV relativeFrom="paragraph">
                  <wp:posOffset>121304</wp:posOffset>
                </wp:positionV>
                <wp:extent cx="2140648" cy="232564"/>
                <wp:effectExtent l="0" t="0" r="0" b="0"/>
                <wp:wrapNone/>
                <wp:docPr id="1457" name="Text Box 1457"/>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BE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7" o:spid="_x0000_s1029" type="#_x0000_t202" style="position:absolute;left:0;text-align:left;margin-left:166.35pt;margin-top:9.55pt;width:168.55pt;height:18.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" fillcolor="window" stroked="f" strokeweight="2pt">
                <v:textbox>
                  <w:txbxContent>
                    <w:p>
                      <w:pPr>
                        <w:rPr>
                          <w:b/>
                          <w:color w:val="000000" w:themeColor="text1"/>
                          <w:sz w:val="16"/>
                        </w:rPr>
                      </w:pPr>
                      <w:r>
                        <w:rPr>
                          <w:b/>
                          <w:color w:val="000000" w:themeColor="text1"/>
                          <w:sz w:val="16"/>
                        </w:rPr>
                        <w:t>Gas prices for Industry (I3) – BE vs EU</w:t>
                      </w:r>
                    </w:p>
                  </w:txbxContent>
                </v:textbox>
              </v:shape>
            </w:pict>
          </mc:Fallback>
        </mc:AlternateContent>
      </w:r>
    </w:p>
    <w:p>
      <w:pPr>
        <w:tabs>
          <w:tab w:val="left" w:pos="1410"/>
        </w:tabs>
        <w:jc w:val="center"/>
        <w:rPr>
          <w:b/>
          <w:noProof/>
        </w:rPr>
      </w:pPr>
      <w:r>
        <w:rPr>
          <w:b/>
          <w:noProof/>
        </w:rPr>
        <w:drawing>
          <wp:inline distT="0" distB="0" distL="0" distR="0">
            <wp:extent cx="4291965" cy="1003041"/>
            <wp:effectExtent l="0" t="0" r="0" b="698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GAS INDU CORRECT.JPG"/>
                    <pic:cNvPicPr/>
                  </pic:nvPicPr>
                  <pic:blipFill>
                    <a:blip r:embed="rId62">
                      <a:extLst>
                        <a:ext uri="{28A0092B-C50C-407E-A947-70E740481C1C}">
                          <a14:useLocalDpi xmlns:a14="http://schemas.microsoft.com/office/drawing/2010/main" val="0"/>
                        </a:ext>
                      </a:extLst>
                    </a:blip>
                    <a:stretch>
                      <a:fillRect/>
                    </a:stretch>
                  </pic:blipFill>
                  <pic:spPr>
                    <a:xfrm>
                      <a:off x="0" y="0"/>
                      <a:ext cx="4313411" cy="1008053"/>
                    </a:xfrm>
                    <a:prstGeom prst="rect">
                      <a:avLst/>
                    </a:prstGeom>
                  </pic:spPr>
                </pic:pic>
              </a:graphicData>
            </a:graphic>
          </wp:inline>
        </w:drawing>
      </w:r>
    </w:p>
    <w:p>
      <w:pPr>
        <w:tabs>
          <w:tab w:val="left" w:pos="1410"/>
        </w:tabs>
        <w:rPr>
          <w:b/>
          <w:noProof/>
        </w:rPr>
      </w:pPr>
      <w:r>
        <w:rPr>
          <w:b/>
          <w:noProof/>
        </w:rPr>
        <w:drawing>
          <wp:anchor distT="0" distB="0" distL="114300" distR="114300" simplePos="0" relativeHeight="251514368" behindDoc="0" locked="0" layoutInCell="1" allowOverlap="1">
            <wp:simplePos x="0" y="0"/>
            <wp:positionH relativeFrom="column">
              <wp:posOffset>3289300</wp:posOffset>
            </wp:positionH>
            <wp:positionV relativeFrom="page">
              <wp:posOffset>7021830</wp:posOffset>
            </wp:positionV>
            <wp:extent cx="1429385" cy="2311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511296" behindDoc="0" locked="0" layoutInCell="1" allowOverlap="1">
            <wp:simplePos x="0" y="0"/>
            <wp:positionH relativeFrom="column">
              <wp:posOffset>1160946</wp:posOffset>
            </wp:positionH>
            <wp:positionV relativeFrom="page">
              <wp:posOffset>7021720</wp:posOffset>
            </wp:positionV>
            <wp:extent cx="1847850" cy="2317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tabs>
          <w:tab w:val="left" w:pos="1410"/>
        </w:tabs>
        <w:ind w:left="1440"/>
        <w:jc w:val="right"/>
        <w:rPr>
          <w:b/>
          <w:noProof/>
        </w:rPr>
      </w:pPr>
      <w:r>
        <w:rPr>
          <w:b/>
          <w:noProof/>
        </w:rPr>
        <mc:AlternateContent>
          <mc:Choice Requires="wps">
            <w:drawing>
              <wp:anchor distT="0" distB="0" distL="114300" distR="114300" simplePos="0" relativeHeight="251655680" behindDoc="0" locked="0" layoutInCell="1" allowOverlap="1">
                <wp:simplePos x="0" y="0"/>
                <wp:positionH relativeFrom="column">
                  <wp:posOffset>2219986</wp:posOffset>
                </wp:positionH>
                <wp:positionV relativeFrom="paragraph">
                  <wp:posOffset>1908911</wp:posOffset>
                </wp:positionV>
                <wp:extent cx="342265" cy="166370"/>
                <wp:effectExtent l="0" t="0" r="0" b="5080"/>
                <wp:wrapNone/>
                <wp:docPr id="641" name="Text Box 641"/>
                <wp:cNvGraphicFramePr/>
                <a:graphic xmlns:a="http://schemas.openxmlformats.org/drawingml/2006/main">
                  <a:graphicData uri="http://schemas.microsoft.com/office/word/2010/wordprocessingShape">
                    <wps:wsp>
                      <wps:cNvSpPr txBox="1"/>
                      <wps:spPr>
                        <a:xfrm rot="10800000" flipV="1">
                          <a:off x="0" y="0"/>
                          <a:ext cx="342265" cy="166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0"/>
                              </w:rPr>
                            </w:pPr>
                            <w:r>
                              <w:rPr>
                                <w:sz w:val="10"/>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1" o:spid="_x0000_s1030" type="#_x0000_t202" style="position:absolute;left:0;text-align:left;margin-left:174.8pt;margin-top:150.3pt;width:26.95pt;height:13.1pt;rotation:180;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" filled="f" stroked="f">
                <v:textbox>
                  <w:txbxContent>
                    <w:p>
                      <w:pPr>
                        <w:rPr>
                          <w:sz w:val="10"/>
                        </w:rPr>
                      </w:pPr>
                      <w:r>
                        <w:rPr>
                          <w:sz w:val="10"/>
                        </w:rPr>
                        <w:t>(DC)</w:t>
                      </w:r>
                    </w:p>
                  </w:txbxContent>
                </v:textbox>
              </v:shape>
            </w:pict>
          </mc:Fallback>
        </mc:AlternateContent>
      </w:r>
      <w:r>
        <w:rPr>
          <w:b/>
          <w:noProof/>
        </w:rPr>
        <w:drawing>
          <wp:anchor distT="0" distB="0" distL="114300" distR="114300" simplePos="0" relativeHeight="251652608" behindDoc="0" locked="0" layoutInCell="1" allowOverlap="1">
            <wp:simplePos x="0" y="0"/>
            <wp:positionH relativeFrom="column">
              <wp:posOffset>2933065</wp:posOffset>
            </wp:positionH>
            <wp:positionV relativeFrom="paragraph">
              <wp:posOffset>320040</wp:posOffset>
            </wp:positionV>
            <wp:extent cx="2816225" cy="1521460"/>
            <wp:effectExtent l="0" t="0" r="3175" b="2540"/>
            <wp:wrapSquare wrapText="bothSides"/>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816225" cy="152146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0560" behindDoc="0" locked="0" layoutInCell="1" allowOverlap="1">
            <wp:simplePos x="0" y="0"/>
            <wp:positionH relativeFrom="column">
              <wp:posOffset>217805</wp:posOffset>
            </wp:positionH>
            <wp:positionV relativeFrom="paragraph">
              <wp:posOffset>327660</wp:posOffset>
            </wp:positionV>
            <wp:extent cx="2432685" cy="1744345"/>
            <wp:effectExtent l="0" t="0" r="5715" b="8255"/>
            <wp:wrapSquare wrapText="bothSides"/>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432685" cy="1744345"/>
                    </a:xfrm>
                    <a:prstGeom prst="rect">
                      <a:avLst/>
                    </a:prstGeom>
                    <a:noFill/>
                  </pic:spPr>
                </pic:pic>
              </a:graphicData>
            </a:graphic>
            <wp14:sizeRelH relativeFrom="page">
              <wp14:pctWidth>0</wp14:pctWidth>
            </wp14:sizeRelH>
            <wp14:sizeRelV relativeFrom="page">
              <wp14:pctHeight>0</wp14:pctHeight>
            </wp14:sizeRelV>
          </wp:anchor>
        </w:drawing>
      </w:r>
      <w:r>
        <w:rPr>
          <w:noProof/>
          <w:sz w:val="16"/>
        </w:rPr>
        <w:t xml:space="preserve">  See footnote </w:t>
      </w:r>
      <w:r>
        <w:rPr>
          <w:rStyle w:val="FootnoteReference"/>
          <w:noProof/>
        </w:rPr>
        <w:footnoteReference w:id="4"/>
      </w:r>
    </w:p>
    <w:p>
      <w:pPr>
        <w:tabs>
          <w:tab w:val="left" w:pos="1410"/>
        </w:tabs>
        <w:rPr>
          <w:b/>
          <w:noProof/>
        </w:rPr>
      </w:pPr>
    </w:p>
    <w:p>
      <w:pPr>
        <w:tabs>
          <w:tab w:val="left" w:pos="1410"/>
        </w:tabs>
        <w:jc w:val="center"/>
        <w:rPr>
          <w:b/>
          <w:noProof/>
        </w:rPr>
      </w:pPr>
      <w:r>
        <w:rPr>
          <w:b/>
          <w:noProof/>
        </w:rPr>
        <w:drawing>
          <wp:inline distT="0" distB="0" distL="0" distR="0">
            <wp:extent cx="2962656" cy="2170132"/>
            <wp:effectExtent l="0" t="0" r="0" b="190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972905" cy="2177639"/>
                    </a:xfrm>
                    <a:prstGeom prst="rect">
                      <a:avLst/>
                    </a:prstGeom>
                    <a:noFill/>
                  </pic:spPr>
                </pic:pic>
              </a:graphicData>
            </a:graphic>
          </wp:inline>
        </w:drawing>
      </w:r>
    </w:p>
    <w:p>
      <w:pPr>
        <w:tabs>
          <w:tab w:val="left" w:pos="1410"/>
        </w:tabs>
        <w:rPr>
          <w:b/>
          <w:noProof/>
        </w:rPr>
      </w:pPr>
    </w:p>
    <w:p>
      <w:pPr>
        <w:tabs>
          <w:tab w:val="left" w:pos="1410"/>
        </w:tabs>
        <w:rPr>
          <w:b/>
          <w:noProof/>
        </w:rPr>
      </w:pPr>
    </w:p>
    <w:p>
      <w:pPr>
        <w:tabs>
          <w:tab w:val="left" w:pos="1410"/>
        </w:tabs>
        <w:jc w:val="center"/>
        <w:rPr>
          <w:b/>
          <w:noProof/>
        </w:rPr>
      </w:pPr>
      <w:r>
        <w:rPr>
          <w:noProof/>
        </w:rPr>
        <w:drawing>
          <wp:inline distT="0" distB="0" distL="0" distR="0">
            <wp:extent cx="3034255" cy="2114093"/>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042728" cy="2119996"/>
                    </a:xfrm>
                    <a:prstGeom prst="rect">
                      <a:avLst/>
                    </a:prstGeom>
                    <a:noFill/>
                  </pic:spPr>
                </pic:pic>
              </a:graphicData>
            </a:graphic>
          </wp:inline>
        </w:drawing>
      </w:r>
    </w:p>
    <w:p>
      <w:pPr>
        <w:tabs>
          <w:tab w:val="left" w:pos="1410"/>
        </w:tabs>
        <w:rPr>
          <w:b/>
          <w:noProof/>
        </w:rPr>
      </w:pPr>
    </w:p>
    <w:p>
      <w:pPr>
        <w:tabs>
          <w:tab w:val="left" w:pos="1410"/>
        </w:tabs>
        <w:jc w:val="center"/>
        <w:rPr>
          <w:b/>
          <w:noProof/>
          <w:sz w:val="32"/>
        </w:rPr>
      </w:pPr>
    </w:p>
    <w:p>
      <w:pPr>
        <w:tabs>
          <w:tab w:val="left" w:pos="1410"/>
        </w:tabs>
        <w:jc w:val="center"/>
        <w:rPr>
          <w:b/>
          <w:noProof/>
          <w:sz w:val="32"/>
        </w:rPr>
      </w:pPr>
    </w:p>
    <w:p>
      <w:pPr>
        <w:tabs>
          <w:tab w:val="left" w:pos="1410"/>
        </w:tabs>
        <w:jc w:val="center"/>
        <w:rPr>
          <w:b/>
          <w:noProof/>
          <w:sz w:val="32"/>
        </w:rPr>
      </w:pPr>
      <w:r>
        <w:rPr>
          <w:b/>
          <w:noProof/>
          <w:sz w:val="32"/>
        </w:rPr>
        <w:t>Price regulation</w:t>
      </w:r>
    </w:p>
    <w:p>
      <w:pPr>
        <w:tabs>
          <w:tab w:val="left" w:pos="1410"/>
        </w:tabs>
        <w:rPr>
          <w:b/>
          <w:noProof/>
        </w:rPr>
      </w:pPr>
    </w:p>
    <w:p>
      <w:pPr>
        <w:tabs>
          <w:tab w:val="left" w:pos="1410"/>
        </w:tabs>
        <w:jc w:val="center"/>
        <w:rPr>
          <w:b/>
          <w:noProof/>
        </w:rPr>
      </w:pPr>
      <w:r>
        <w:rPr>
          <w:noProof/>
        </w:rPr>
        <w:drawing>
          <wp:inline distT="0" distB="0" distL="0" distR="0">
            <wp:extent cx="1599116" cy="1491562"/>
            <wp:effectExtent l="0" t="0" r="127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9488" cy="1501237"/>
                    </a:xfrm>
                    <a:prstGeom prst="rect">
                      <a:avLst/>
                    </a:prstGeom>
                    <a:noFill/>
                  </pic:spPr>
                </pic:pic>
              </a:graphicData>
            </a:graphic>
          </wp:inline>
        </w:drawing>
      </w:r>
      <w:r>
        <w:rPr>
          <w:b/>
          <w:noProof/>
        </w:rPr>
        <w:t xml:space="preserve">  </w:t>
      </w:r>
      <w:r>
        <w:rPr>
          <w:noProof/>
        </w:rPr>
        <w:drawing>
          <wp:inline distT="0" distB="0" distL="0" distR="0">
            <wp:extent cx="1625235" cy="1487591"/>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0484" cy="1529008"/>
                    </a:xfrm>
                    <a:prstGeom prst="rect">
                      <a:avLst/>
                    </a:prstGeom>
                    <a:noFill/>
                  </pic:spPr>
                </pic:pic>
              </a:graphicData>
            </a:graphic>
          </wp:inline>
        </w:drawing>
      </w:r>
    </w:p>
    <w:p>
      <w:pPr>
        <w:tabs>
          <w:tab w:val="left" w:pos="1410"/>
        </w:tabs>
        <w:rPr>
          <w:b/>
          <w:noProof/>
        </w:rPr>
      </w:pPr>
    </w:p>
    <w:p>
      <w:pPr>
        <w:tabs>
          <w:tab w:val="left" w:pos="1410"/>
        </w:tabs>
        <w:jc w:val="center"/>
        <w:rPr>
          <w:b/>
          <w:noProof/>
        </w:rPr>
      </w:pPr>
      <w:r>
        <w:rPr>
          <w:noProof/>
        </w:rPr>
        <w:drawing>
          <wp:inline distT="0" distB="0" distL="0" distR="0">
            <wp:extent cx="3102718" cy="583435"/>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666" t="79141" r="24074"/>
                    <a:stretch/>
                  </pic:blipFill>
                  <pic:spPr bwMode="auto">
                    <a:xfrm>
                      <a:off x="0" y="0"/>
                      <a:ext cx="3152905" cy="592872"/>
                    </a:xfrm>
                    <a:prstGeom prst="rect">
                      <a:avLst/>
                    </a:prstGeom>
                    <a:noFill/>
                    <a:ln>
                      <a:noFill/>
                    </a:ln>
                    <a:extLst>
                      <a:ext uri="{53640926-AAD7-44D8-BBD7-CCE9431645EC}">
                        <a14:shadowObscured xmlns:a14="http://schemas.microsoft.com/office/drawing/2010/main"/>
                      </a:ext>
                    </a:extLst>
                  </pic:spPr>
                </pic:pic>
              </a:graphicData>
            </a:graphic>
          </wp:inline>
        </w:drawing>
      </w:r>
    </w:p>
    <w:p>
      <w:pPr>
        <w:tabs>
          <w:tab w:val="left" w:pos="1410"/>
        </w:tabs>
        <w:rPr>
          <w:b/>
          <w:noProof/>
        </w:rPr>
      </w:pPr>
    </w:p>
    <w:p>
      <w:pPr>
        <w:rPr>
          <w:b/>
          <w:noProof/>
        </w:rPr>
      </w:pPr>
      <w:r>
        <w:rPr>
          <w:b/>
          <w:noProof/>
        </w:rPr>
        <w:br w:type="page"/>
      </w:r>
    </w:p>
    <w:p>
      <w:pPr>
        <w:jc w:val="cente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975949" cy="3781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979427" cy="3784068"/>
                    </a:xfrm>
                    <a:prstGeom prst="rect">
                      <a:avLst/>
                    </a:prstGeom>
                  </pic:spPr>
                </pic:pic>
              </a:graphicData>
            </a:graphic>
          </wp:inline>
        </w:drawing>
      </w:r>
    </w:p>
    <w:p>
      <w:pPr>
        <w:jc w:val="center"/>
        <w:rPr>
          <w:b/>
          <w:noProof/>
        </w:rPr>
      </w:pPr>
    </w:p>
    <w:p>
      <w:pPr>
        <w:rPr>
          <w:b/>
          <w:noProof/>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5749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hare.JPG"/>
                    <pic:cNvPicPr/>
                  </pic:nvPicPr>
                  <pic:blipFill>
                    <a:blip r:embed="rId71">
                      <a:extLst>
                        <a:ext uri="{28A0092B-C50C-407E-A947-70E740481C1C}">
                          <a14:useLocalDpi xmlns:a14="http://schemas.microsoft.com/office/drawing/2010/main" val="0"/>
                        </a:ext>
                      </a:extLst>
                    </a:blip>
                    <a:stretch>
                      <a:fillRect/>
                    </a:stretch>
                  </pic:blipFill>
                  <pic:spPr>
                    <a:xfrm>
                      <a:off x="0" y="0"/>
                      <a:ext cx="5760720" cy="2574925"/>
                    </a:xfrm>
                    <a:prstGeom prst="rect">
                      <a:avLst/>
                    </a:prstGeom>
                  </pic:spPr>
                </pic:pic>
              </a:graphicData>
            </a:graphic>
          </wp:inline>
        </w:drawing>
      </w:r>
    </w:p>
    <w:p>
      <w:pPr>
        <w:rPr>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jc w:val="center"/>
        <w:rPr>
          <w:b/>
          <w:noProof/>
          <w:sz w:val="32"/>
        </w:rPr>
      </w:pPr>
    </w:p>
    <w:p>
      <w:pPr>
        <w:jc w:val="center"/>
        <w:rPr>
          <w:b/>
          <w:noProof/>
          <w:sz w:val="32"/>
        </w:rPr>
      </w:pPr>
    </w:p>
    <w:p>
      <w:pPr>
        <w:pStyle w:val="Heading2"/>
        <w:rPr>
          <w:noProof/>
        </w:rPr>
      </w:pPr>
      <w:bookmarkStart w:id="12" w:name="_Toc527544550"/>
      <w:bookmarkStart w:id="13" w:name="_Toc531596153"/>
      <w:r>
        <w:rPr>
          <w:noProof/>
        </w:rPr>
        <w:t>Financial support interventions</w:t>
      </w:r>
      <w:bookmarkEnd w:id="12"/>
      <w:bookmarkEnd w:id="13"/>
    </w:p>
    <w:p>
      <w:pPr>
        <w:jc w:val="center"/>
        <w:rPr>
          <w:b/>
          <w:noProof/>
          <w:sz w:val="32"/>
        </w:rPr>
      </w:pPr>
    </w:p>
    <w:p>
      <w:pPr>
        <w:jc w:val="center"/>
        <w:rPr>
          <w:noProof/>
        </w:rPr>
      </w:pPr>
    </w:p>
    <w:p>
      <w:pPr>
        <w:rPr>
          <w:noProof/>
        </w:rPr>
      </w:pPr>
    </w:p>
    <w:p>
      <w:pPr>
        <w:spacing w:after="120"/>
        <w:ind w:left="720"/>
        <w:jc w:val="center"/>
        <w:rPr>
          <w:noProof/>
        </w:rPr>
      </w:pPr>
      <w:r>
        <w:rPr>
          <w:noProof/>
        </w:rPr>
        <w:drawing>
          <wp:inline distT="0" distB="0" distL="0" distR="0">
            <wp:extent cx="5760720" cy="2094865"/>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094865"/>
                    </a:xfrm>
                    <a:prstGeom prst="rect">
                      <a:avLst/>
                    </a:prstGeom>
                    <a:solidFill>
                      <a:srgbClr val="00B050"/>
                    </a:solidFill>
                  </pic:spPr>
                </pic:pic>
              </a:graphicData>
            </a:graphic>
          </wp:inline>
        </w:drawing>
      </w:r>
    </w:p>
    <w:p>
      <w:pPr>
        <w:spacing w:after="120"/>
        <w:ind w:left="720"/>
        <w:jc w:val="center"/>
        <w:rPr>
          <w:noProof/>
        </w:rPr>
      </w:pPr>
    </w:p>
    <w:p>
      <w:pPr>
        <w:spacing w:after="120"/>
        <w:ind w:left="720"/>
        <w:jc w:val="center"/>
        <w:rPr>
          <w:noProof/>
        </w:rPr>
      </w:pPr>
    </w:p>
    <w:p>
      <w:pPr>
        <w:spacing w:after="120"/>
        <w:ind w:left="720"/>
        <w:jc w:val="center"/>
        <w:rPr>
          <w:noProof/>
        </w:rPr>
      </w:pPr>
    </w:p>
    <w:p>
      <w:pPr>
        <w:spacing w:after="120"/>
        <w:ind w:left="720"/>
        <w:jc w:val="center"/>
        <w:rPr>
          <w:noProof/>
        </w:rPr>
      </w:pPr>
      <w:r>
        <w:rPr>
          <w:noProof/>
        </w:rPr>
        <w:drawing>
          <wp:inline distT="0" distB="0" distL="0" distR="0">
            <wp:extent cx="5760720" cy="20745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074545"/>
                    </a:xfrm>
                    <a:prstGeom prst="rect">
                      <a:avLst/>
                    </a:prstGeom>
                  </pic:spPr>
                </pic:pic>
              </a:graphicData>
            </a:graphic>
          </wp:inline>
        </w:drawing>
      </w:r>
    </w:p>
    <w:p>
      <w:pPr>
        <w:rPr>
          <w:noProof/>
        </w:rPr>
      </w:pPr>
      <w:r>
        <w:rPr>
          <w:noProof/>
        </w:rPr>
        <w:br w:type="page"/>
      </w:r>
    </w:p>
    <w:p>
      <w:pPr>
        <w:pBdr>
          <w:bottom w:val="single" w:sz="4" w:space="2" w:color="auto"/>
        </w:pBdr>
        <w:rPr>
          <w:b/>
          <w:noProof/>
          <w:sz w:val="72"/>
          <w:szCs w:val="72"/>
        </w:rPr>
      </w:pPr>
      <w:bookmarkStart w:id="14" w:name="_Toc527544551"/>
      <w:bookmarkStart w:id="15" w:name="_Toc531596154"/>
      <w:r>
        <w:rPr>
          <w:rStyle w:val="Heading1Char"/>
          <w:noProof/>
        </w:rPr>
        <w:t>Bulgaria</w:t>
      </w:r>
      <w:bookmarkEnd w:id="14"/>
      <w:bookmarkEnd w:id="15"/>
      <w:r>
        <w:rPr>
          <w:rStyle w:val="TitleChar"/>
          <w:noProof/>
        </w:rPr>
        <w:t xml:space="preserve">     </w:t>
      </w:r>
      <w:r>
        <w:rPr>
          <w:b/>
          <w:noProof/>
          <w:sz w:val="72"/>
          <w:szCs w:val="72"/>
        </w:rPr>
        <w:t xml:space="preserve">                        </w:t>
      </w:r>
      <w:r>
        <w:rPr>
          <w:noProof/>
        </w:rPr>
        <w:drawing>
          <wp:inline distT="0" distB="0" distL="0" distR="0">
            <wp:extent cx="899988" cy="528320"/>
            <wp:effectExtent l="19050" t="19050" r="14605" b="241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02085" cy="529551"/>
                    </a:xfrm>
                    <a:prstGeom prst="rect">
                      <a:avLst/>
                    </a:prstGeom>
                    <a:ln>
                      <a:solidFill>
                        <a:schemeClr val="tx1"/>
                      </a:solidFill>
                    </a:ln>
                  </pic:spPr>
                </pic:pic>
              </a:graphicData>
            </a:graphic>
          </wp:inline>
        </w:drawing>
      </w:r>
    </w:p>
    <w:p>
      <w:pPr>
        <w:pStyle w:val="Heading2"/>
        <w:rPr>
          <w:noProof/>
          <w:color w:val="FFFFFF" w:themeColor="background1"/>
        </w:rPr>
      </w:pPr>
      <w:bookmarkStart w:id="16" w:name="_Toc527544552"/>
      <w:bookmarkStart w:id="17" w:name="_Toc531596155"/>
      <w:r>
        <w:rPr>
          <w:noProof/>
          <w:color w:val="FFFFFF" w:themeColor="background1"/>
        </w:rPr>
        <w:t>Prices</w:t>
      </w:r>
      <w:bookmarkEnd w:id="16"/>
      <w:bookmarkEnd w:id="17"/>
    </w:p>
    <w:p>
      <w:pPr>
        <w:jc w:val="center"/>
        <w:rPr>
          <w:b/>
          <w:noProof/>
        </w:rPr>
      </w:pPr>
    </w:p>
    <w:p>
      <w:pPr>
        <w:ind w:left="720"/>
        <w:jc w:val="center"/>
        <w:rPr>
          <w:b/>
          <w:noProof/>
        </w:rPr>
      </w:pPr>
      <w:r>
        <w:rPr>
          <w:b/>
          <w:noProof/>
        </w:rPr>
        <w:drawing>
          <wp:anchor distT="0" distB="0" distL="114300" distR="114300" simplePos="0" relativeHeight="251724288" behindDoc="0" locked="0" layoutInCell="1" allowOverlap="1">
            <wp:simplePos x="0" y="0"/>
            <wp:positionH relativeFrom="column">
              <wp:posOffset>748030</wp:posOffset>
            </wp:positionH>
            <wp:positionV relativeFrom="paragraph">
              <wp:posOffset>1064260</wp:posOffset>
            </wp:positionV>
            <wp:extent cx="4258310" cy="1158875"/>
            <wp:effectExtent l="0" t="0" r="889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I U T O.JPG"/>
                    <pic:cNvPicPr/>
                  </pic:nvPicPr>
                  <pic:blipFill>
                    <a:blip r:embed="rId75">
                      <a:extLst>
                        <a:ext uri="{28A0092B-C50C-407E-A947-70E740481C1C}">
                          <a14:useLocalDpi xmlns:a14="http://schemas.microsoft.com/office/drawing/2010/main" val="0"/>
                        </a:ext>
                      </a:extLst>
                    </a:blip>
                    <a:stretch>
                      <a:fillRect/>
                    </a:stretch>
                  </pic:blipFill>
                  <pic:spPr>
                    <a:xfrm>
                      <a:off x="0" y="0"/>
                      <a:ext cx="4258310" cy="1158875"/>
                    </a:xfrm>
                    <a:prstGeom prst="rect">
                      <a:avLst/>
                    </a:prstGeom>
                  </pic:spPr>
                </pic:pic>
              </a:graphicData>
            </a:graphic>
          </wp:anchor>
        </w:drawing>
      </w:r>
      <w:r>
        <w:rPr>
          <w:b/>
          <w:noProof/>
        </w:rPr>
        <w:drawing>
          <wp:inline distT="0" distB="0" distL="0" distR="0">
            <wp:extent cx="4484558"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C PRICES hOUS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12131" cy="1035025"/>
                    </a:xfrm>
                    <a:prstGeom prst="rect">
                      <a:avLst/>
                    </a:prstGeom>
                  </pic:spPr>
                </pic:pic>
              </a:graphicData>
            </a:graphic>
          </wp:inline>
        </w:drawing>
      </w:r>
      <w:r>
        <w:rPr>
          <w:b/>
          <w:noProof/>
        </w:rPr>
        <w:t xml:space="preserve"> </w:t>
      </w:r>
      <w:r>
        <w:rPr>
          <w:noProof/>
          <w:sz w:val="16"/>
        </w:rPr>
        <w:t>See footnote</w:t>
      </w:r>
      <w:r>
        <w:rPr>
          <w:rStyle w:val="FootnoteReference"/>
          <w:b/>
          <w:noProof/>
        </w:rPr>
        <w:t xml:space="preserve"> </w:t>
      </w:r>
      <w:r>
        <w:rPr>
          <w:rStyle w:val="FootnoteReference"/>
          <w:noProof/>
        </w:rPr>
        <w:footnoteReference w:id="5"/>
      </w:r>
    </w:p>
    <w:p>
      <w:pPr>
        <w:jc w:val="center"/>
        <w:rPr>
          <w:b/>
          <w:noProof/>
        </w:rPr>
      </w:pPr>
      <w:r>
        <w:rPr>
          <w:b/>
          <w:noProof/>
        </w:rPr>
        <w:drawing>
          <wp:inline distT="0" distB="0" distL="0" distR="0">
            <wp:extent cx="4541520" cy="8455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ELEC INDU OK.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82030" cy="853070"/>
                    </a:xfrm>
                    <a:prstGeom prst="rect">
                      <a:avLst/>
                    </a:prstGeom>
                  </pic:spPr>
                </pic:pic>
              </a:graphicData>
            </a:graphic>
          </wp:inline>
        </w:drawing>
      </w:r>
    </w:p>
    <w:p>
      <w:pPr>
        <w:jc w:val="center"/>
        <w:rPr>
          <w:b/>
          <w:noProof/>
        </w:rPr>
      </w:pPr>
      <w:r>
        <w:rPr>
          <w:b/>
          <w:noProof/>
        </w:rPr>
        <mc:AlternateContent>
          <mc:Choice Requires="wps">
            <w:drawing>
              <wp:anchor distT="0" distB="0" distL="114300" distR="114300" simplePos="0" relativeHeight="251611648" behindDoc="0" locked="0" layoutInCell="1" allowOverlap="1">
                <wp:simplePos x="0" y="0"/>
                <wp:positionH relativeFrom="column">
                  <wp:posOffset>2107139</wp:posOffset>
                </wp:positionH>
                <wp:positionV relativeFrom="paragraph">
                  <wp:posOffset>97882</wp:posOffset>
                </wp:positionV>
                <wp:extent cx="2140648" cy="232564"/>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BG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6" o:spid="_x0000_s1031" type="#_x0000_t202" style="position:absolute;left:0;text-align:left;margin-left:165.9pt;margin-top:7.7pt;width:168.55pt;height:18.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" fillcolor="window" stroked="f" strokeweight="2pt">
                <v:textbox>
                  <w:txbxContent>
                    <w:p>
                      <w:pPr>
                        <w:rPr>
                          <w:b/>
                          <w:color w:val="000000" w:themeColor="text1"/>
                          <w:sz w:val="16"/>
                        </w:rPr>
                      </w:pPr>
                      <w:r>
                        <w:rPr>
                          <w:b/>
                          <w:color w:val="000000" w:themeColor="text1"/>
                          <w:sz w:val="16"/>
                        </w:rPr>
                        <w:t>Gas prices for Industry (I3) – BG vs EU</w:t>
                      </w:r>
                    </w:p>
                  </w:txbxContent>
                </v:textbox>
              </v:shape>
            </w:pict>
          </mc:Fallback>
        </mc:AlternateContent>
      </w:r>
    </w:p>
    <w:p>
      <w:pPr>
        <w:jc w:val="center"/>
        <w:rPr>
          <w:b/>
          <w:noProof/>
        </w:rPr>
      </w:pPr>
      <w:r>
        <w:rPr>
          <w:b/>
          <w:noProof/>
        </w:rPr>
        <w:drawing>
          <wp:inline distT="0" distB="0" distL="0" distR="0">
            <wp:extent cx="3741576" cy="10504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S INDU CORREC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82166" cy="1061879"/>
                    </a:xfrm>
                    <a:prstGeom prst="rect">
                      <a:avLst/>
                    </a:prstGeom>
                  </pic:spPr>
                </pic:pic>
              </a:graphicData>
            </a:graphic>
          </wp:inline>
        </w:drawing>
      </w:r>
    </w:p>
    <w:p>
      <w:pPr>
        <w:ind w:left="720"/>
        <w:rPr>
          <w:b/>
          <w:noProof/>
        </w:rPr>
      </w:pPr>
      <w:r>
        <w:rPr>
          <w:b/>
          <w:noProof/>
        </w:rPr>
        <w:t xml:space="preserve"> </w:t>
      </w:r>
    </w:p>
    <w:p>
      <w:pPr>
        <w:ind w:left="720"/>
        <w:rPr>
          <w:b/>
          <w:noProof/>
        </w:rPr>
      </w:pPr>
    </w:p>
    <w:p>
      <w:pPr>
        <w:ind w:left="2160"/>
        <w:jc w:val="right"/>
        <w:rPr>
          <w:b/>
          <w:noProof/>
        </w:rPr>
      </w:pPr>
      <w:r>
        <w:rPr>
          <w:noProof/>
          <w:sz w:val="16"/>
        </w:rPr>
        <w:t xml:space="preserve">See footnote </w:t>
      </w:r>
      <w:r>
        <w:rPr>
          <w:rStyle w:val="FootnoteReference"/>
          <w:noProof/>
        </w:rPr>
        <w:footnoteReference w:id="6"/>
      </w:r>
    </w:p>
    <w:p>
      <w:pPr>
        <w:jc w:val="center"/>
        <w:rPr>
          <w:b/>
          <w:noProof/>
        </w:rPr>
      </w:pPr>
      <w:r>
        <w:rPr>
          <w:b/>
          <w:noProof/>
        </w:rPr>
        <w:drawing>
          <wp:anchor distT="0" distB="0" distL="114300" distR="114300" simplePos="0" relativeHeight="251646464" behindDoc="0" locked="0" layoutInCell="1" allowOverlap="1">
            <wp:simplePos x="0" y="0"/>
            <wp:positionH relativeFrom="column">
              <wp:posOffset>3327400</wp:posOffset>
            </wp:positionH>
            <wp:positionV relativeFrom="page">
              <wp:posOffset>6786880</wp:posOffset>
            </wp:positionV>
            <wp:extent cx="1429385" cy="23114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644416" behindDoc="0" locked="0" layoutInCell="1" allowOverlap="1">
            <wp:simplePos x="0" y="0"/>
            <wp:positionH relativeFrom="column">
              <wp:posOffset>996950</wp:posOffset>
            </wp:positionH>
            <wp:positionV relativeFrom="page">
              <wp:posOffset>6790690</wp:posOffset>
            </wp:positionV>
            <wp:extent cx="1847850" cy="231775"/>
            <wp:effectExtent l="0" t="0" r="0" b="0"/>
            <wp:wrapTopAndBottom/>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jc w:val="center"/>
        <w:rPr>
          <w:b/>
          <w:noProof/>
        </w:rPr>
      </w:pPr>
      <w:r>
        <w:rPr>
          <w:b/>
          <w:noProof/>
        </w:rPr>
        <w:drawing>
          <wp:anchor distT="0" distB="0" distL="114300" distR="114300" simplePos="0" relativeHeight="251639296" behindDoc="0" locked="0" layoutInCell="1" allowOverlap="1">
            <wp:simplePos x="0" y="0"/>
            <wp:positionH relativeFrom="column">
              <wp:posOffset>3313430</wp:posOffset>
            </wp:positionH>
            <wp:positionV relativeFrom="page">
              <wp:posOffset>7249160</wp:posOffset>
            </wp:positionV>
            <wp:extent cx="2333625" cy="1690370"/>
            <wp:effectExtent l="0" t="0" r="9525" b="508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333625" cy="169037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42368" behindDoc="0" locked="0" layoutInCell="1" allowOverlap="1">
            <wp:simplePos x="0" y="0"/>
            <wp:positionH relativeFrom="column">
              <wp:posOffset>401955</wp:posOffset>
            </wp:positionH>
            <wp:positionV relativeFrom="page">
              <wp:posOffset>7263765</wp:posOffset>
            </wp:positionV>
            <wp:extent cx="2381250" cy="1675130"/>
            <wp:effectExtent l="0" t="0" r="0" b="127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381250" cy="167513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rPr>
          <w:b/>
          <w:noProof/>
        </w:rPr>
      </w:pPr>
    </w:p>
    <w:p>
      <w:pPr>
        <w:rPr>
          <w:b/>
          <w:noProof/>
        </w:rPr>
      </w:pPr>
      <w:r>
        <w:rPr>
          <w:b/>
          <w:noProof/>
        </w:rPr>
        <mc:AlternateContent>
          <mc:Choice Requires="wps">
            <w:drawing>
              <wp:anchor distT="0" distB="0" distL="114300" distR="114300" simplePos="0" relativeHeight="251674112" behindDoc="0" locked="0" layoutInCell="1" allowOverlap="1">
                <wp:simplePos x="0" y="0"/>
                <wp:positionH relativeFrom="column">
                  <wp:posOffset>2401240</wp:posOffset>
                </wp:positionH>
                <wp:positionV relativeFrom="paragraph">
                  <wp:posOffset>971550</wp:posOffset>
                </wp:positionV>
                <wp:extent cx="394763" cy="213495"/>
                <wp:effectExtent l="0" t="0" r="0" b="0"/>
                <wp:wrapNone/>
                <wp:docPr id="642" name="Text Box 642"/>
                <wp:cNvGraphicFramePr/>
                <a:graphic xmlns:a="http://schemas.openxmlformats.org/drawingml/2006/main">
                  <a:graphicData uri="http://schemas.microsoft.com/office/word/2010/wordprocessingShape">
                    <wps:wsp>
                      <wps:cNvSpPr txBox="1"/>
                      <wps:spPr>
                        <a:xfrm>
                          <a:off x="0" y="0"/>
                          <a:ext cx="394763" cy="213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0"/>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2" o:spid="_x0000_s1032" type="#_x0000_t202" style="position:absolute;margin-left:189.05pt;margin-top:76.5pt;width:31.1pt;height:1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" filled="f" stroked="f">
                <v:textbox>
                  <w:txbxContent>
                    <w:p>
                      <w:pPr>
                        <w:rPr>
                          <w:sz w:val="10"/>
                        </w:rPr>
                      </w:pPr>
                      <w:r>
                        <w:rPr>
                          <w:sz w:val="12"/>
                        </w:rPr>
                        <w:t>(DD)</w:t>
                      </w:r>
                    </w:p>
                  </w:txbxContent>
                </v:textbox>
              </v:shape>
            </w:pict>
          </mc:Fallback>
        </mc:AlternateContent>
      </w:r>
    </w:p>
    <w:p>
      <w:pPr>
        <w:jc w:val="center"/>
        <w:rPr>
          <w:b/>
          <w:noProof/>
        </w:rPr>
      </w:pPr>
      <w:r>
        <w:rPr>
          <w:b/>
          <w:noProof/>
        </w:rPr>
        <w:drawing>
          <wp:inline distT="0" distB="0" distL="0" distR="0">
            <wp:extent cx="4743450" cy="255602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5551" cy="2557156"/>
                    </a:xfrm>
                    <a:prstGeom prst="rect">
                      <a:avLst/>
                    </a:prstGeom>
                    <a:noFill/>
                  </pic:spPr>
                </pic:pic>
              </a:graphicData>
            </a:graphic>
          </wp:inline>
        </w:drawing>
      </w:r>
    </w:p>
    <w:p>
      <w:pPr>
        <w:jc w:val="center"/>
        <w:rPr>
          <w:b/>
          <w:noProof/>
        </w:rPr>
      </w:pPr>
    </w:p>
    <w:p>
      <w:pPr>
        <w:jc w:val="center"/>
        <w:rPr>
          <w:b/>
          <w:noProof/>
        </w:rPr>
      </w:pPr>
      <w:r>
        <w:rPr>
          <w:b/>
          <w:noProof/>
        </w:rPr>
        <w:drawing>
          <wp:inline distT="0" distB="0" distL="0" distR="0">
            <wp:extent cx="4694332" cy="28670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0733" cy="2883149"/>
                    </a:xfrm>
                    <a:prstGeom prst="rect">
                      <a:avLst/>
                    </a:prstGeom>
                    <a:noFill/>
                  </pic:spPr>
                </pic:pic>
              </a:graphicData>
            </a:graphic>
          </wp:inline>
        </w:drawing>
      </w:r>
    </w:p>
    <w:p>
      <w:pPr>
        <w:jc w:val="center"/>
        <w:rPr>
          <w:b/>
          <w:noProof/>
        </w:rPr>
      </w:pPr>
    </w:p>
    <w:p>
      <w:pPr>
        <w:jc w:val="center"/>
        <w:rPr>
          <w:b/>
          <w:noProof/>
        </w:rPr>
      </w:pPr>
    </w:p>
    <w:p>
      <w:pPr>
        <w:jc w:val="center"/>
        <w:rPr>
          <w:b/>
          <w:noProof/>
        </w:rPr>
      </w:pPr>
    </w:p>
    <w:p>
      <w:pPr>
        <w:rPr>
          <w:b/>
          <w:noProof/>
        </w:rPr>
      </w:pPr>
    </w:p>
    <w:p>
      <w:pPr>
        <w:rPr>
          <w:b/>
          <w:noProof/>
        </w:rPr>
      </w:pPr>
      <w:r>
        <w:rPr>
          <w:b/>
          <w:noProof/>
        </w:rPr>
        <mc:AlternateContent>
          <mc:Choice Requires="wps">
            <w:drawing>
              <wp:anchor distT="91440" distB="91440" distL="114300" distR="114300" simplePos="0" relativeHeight="251569664" behindDoc="0" locked="0" layoutInCell="1" allowOverlap="1">
                <wp:simplePos x="0" y="0"/>
                <wp:positionH relativeFrom="page">
                  <wp:posOffset>2218690</wp:posOffset>
                </wp:positionH>
                <wp:positionV relativeFrom="paragraph">
                  <wp:posOffset>59055</wp:posOffset>
                </wp:positionV>
                <wp:extent cx="3343275" cy="82867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sz w:val="28"/>
                              </w:rPr>
                            </w:pPr>
                            <w:r>
                              <w:rPr>
                                <w:iCs/>
                                <w:sz w:val="28"/>
                              </w:rPr>
                              <w:t>Price regulation was still existent in 2016</w:t>
                            </w:r>
                          </w:p>
                          <w:p>
                            <w:pPr>
                              <w:pBdr>
                                <w:top w:val="single" w:sz="24" w:space="8" w:color="4F81BD" w:themeColor="accent1"/>
                                <w:bottom w:val="single" w:sz="24" w:space="8" w:color="4F81BD" w:themeColor="accent1"/>
                              </w:pBdr>
                              <w:spacing w:line="276" w:lineRule="auto"/>
                              <w:jc w:val="cente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4.7pt;margin-top:4.65pt;width:263.25pt;height:65.25pt;z-index:2515696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" filled="f" stroked="f">
                <v:textbox>
                  <w:txbxContent>
                    <w:p>
                      <w:pPr>
                        <w:pBdr>
                          <w:top w:val="single" w:sz="24" w:space="8" w:color="4F81BD" w:themeColor="accent1"/>
                          <w:bottom w:val="single" w:sz="24" w:space="8" w:color="4F81BD" w:themeColor="accent1"/>
                        </w:pBdr>
                        <w:spacing w:line="276" w:lineRule="auto"/>
                        <w:jc w:val="center"/>
                        <w:rPr>
                          <w:iCs/>
                          <w:sz w:val="28"/>
                        </w:rPr>
                      </w:pPr>
                      <w:r>
                        <w:rPr>
                          <w:iCs/>
                          <w:sz w:val="28"/>
                        </w:rPr>
                        <w:t>Price regulation was still existent in 2016</w:t>
                      </w:r>
                    </w:p>
                    <w:p>
                      <w:pPr>
                        <w:pBdr>
                          <w:top w:val="single" w:sz="24" w:space="8" w:color="4F81BD" w:themeColor="accent1"/>
                          <w:bottom w:val="single" w:sz="24" w:space="8" w:color="4F81BD" w:themeColor="accent1"/>
                        </w:pBdr>
                        <w:spacing w:line="276" w:lineRule="auto"/>
                        <w:jc w:val="center"/>
                        <w:rPr>
                          <w:iCs/>
                        </w:rPr>
                      </w:pPr>
                    </w:p>
                  </w:txbxContent>
                </v:textbox>
                <w10:wrap type="square" anchorx="page"/>
              </v:shape>
            </w:pict>
          </mc:Fallback>
        </mc:AlternateContent>
      </w: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noProof/>
        </w:rPr>
        <w:drawing>
          <wp:inline distT="0" distB="0" distL="0" distR="0">
            <wp:extent cx="4810760" cy="3787847"/>
            <wp:effectExtent l="0" t="0" r="889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16978" cy="3792743"/>
                    </a:xfrm>
                    <a:prstGeom prst="rect">
                      <a:avLst/>
                    </a:prstGeom>
                  </pic:spPr>
                </pic:pic>
              </a:graphicData>
            </a:graphic>
          </wp:inline>
        </w:drawing>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384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hare.JPG"/>
                    <pic:cNvPicPr/>
                  </pic:nvPicPr>
                  <pic:blipFill>
                    <a:blip r:embed="rId84">
                      <a:extLst>
                        <a:ext uri="{28A0092B-C50C-407E-A947-70E740481C1C}">
                          <a14:useLocalDpi xmlns:a14="http://schemas.microsoft.com/office/drawing/2010/main" val="0"/>
                        </a:ext>
                      </a:extLst>
                    </a:blip>
                    <a:stretch>
                      <a:fillRect/>
                    </a:stretch>
                  </pic:blipFill>
                  <pic:spPr>
                    <a:xfrm>
                      <a:off x="0" y="0"/>
                      <a:ext cx="5760720" cy="2638425"/>
                    </a:xfrm>
                    <a:prstGeom prst="rect">
                      <a:avLst/>
                    </a:prstGeom>
                  </pic:spPr>
                </pic:pic>
              </a:graphicData>
            </a:graphic>
          </wp:inline>
        </w:drawing>
      </w:r>
    </w:p>
    <w:p>
      <w:pPr>
        <w:jc w:val="both"/>
        <w:rPr>
          <w:b/>
          <w:noProof/>
          <w:sz w:val="32"/>
          <w:szCs w:val="32"/>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sz w:val="32"/>
          <w:szCs w:val="32"/>
        </w:rPr>
      </w:pPr>
    </w:p>
    <w:p>
      <w:pPr>
        <w:rPr>
          <w:b/>
          <w:noProof/>
          <w:sz w:val="32"/>
          <w:szCs w:val="32"/>
        </w:rPr>
      </w:pPr>
    </w:p>
    <w:p>
      <w:pPr>
        <w:pStyle w:val="Heading2"/>
        <w:rPr>
          <w:noProof/>
        </w:rPr>
      </w:pPr>
      <w:bookmarkStart w:id="18" w:name="_Toc527544553"/>
      <w:bookmarkStart w:id="19" w:name="_Toc531596156"/>
      <w:r>
        <w:rPr>
          <w:noProof/>
        </w:rPr>
        <w:t>Financial support interventions</w:t>
      </w:r>
      <w:bookmarkEnd w:id="18"/>
      <w:bookmarkEnd w:id="19"/>
    </w:p>
    <w:p>
      <w:pPr>
        <w:rPr>
          <w:b/>
          <w:noProof/>
        </w:rPr>
      </w:pPr>
    </w:p>
    <w:p>
      <w:pPr>
        <w:rPr>
          <w:b/>
          <w:noProof/>
        </w:rPr>
      </w:pPr>
    </w:p>
    <w:p>
      <w:pPr>
        <w:rPr>
          <w:noProof/>
        </w:rPr>
      </w:pPr>
    </w:p>
    <w:p>
      <w:pPr>
        <w:rPr>
          <w:noProof/>
        </w:rPr>
      </w:pPr>
    </w:p>
    <w:p>
      <w:pPr>
        <w:rPr>
          <w:noProof/>
        </w:rPr>
      </w:pPr>
      <w:r>
        <w:rPr>
          <w:noProof/>
        </w:rPr>
        <w:drawing>
          <wp:inline distT="0" distB="0" distL="0" distR="0">
            <wp:extent cx="6259133" cy="3142445"/>
            <wp:effectExtent l="0" t="0" r="8890" b="1270"/>
            <wp:docPr id="317" name="Chart 3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DFC85F-F59A-4D66-9B64-D913FC33A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rPr>
          <w:noProof/>
        </w:rPr>
      </w:pPr>
    </w:p>
    <w:p>
      <w:pPr>
        <w:rPr>
          <w:noProof/>
        </w:rPr>
      </w:pPr>
    </w:p>
    <w:p>
      <w:pPr>
        <w:jc w:val="center"/>
        <w:rPr>
          <w:noProof/>
        </w:rPr>
      </w:pPr>
      <w:r>
        <w:rPr>
          <w:noProof/>
        </w:rPr>
        <w:drawing>
          <wp:inline distT="0" distB="0" distL="0" distR="0">
            <wp:extent cx="6581104" cy="3528811"/>
            <wp:effectExtent l="0" t="0" r="0" b="0"/>
            <wp:docPr id="319" name="Chart 3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29F526A-0F05-446E-9454-6A17B2B86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rPr>
        <w:br w:type="page"/>
      </w:r>
    </w:p>
    <w:p>
      <w:pPr>
        <w:pBdr>
          <w:bottom w:val="single" w:sz="4" w:space="2" w:color="auto"/>
        </w:pBdr>
        <w:rPr>
          <w:b/>
          <w:noProof/>
          <w:sz w:val="72"/>
          <w:szCs w:val="72"/>
        </w:rPr>
      </w:pPr>
      <w:bookmarkStart w:id="20" w:name="_Toc527544554"/>
      <w:bookmarkStart w:id="21" w:name="_Toc531596157"/>
      <w:r>
        <w:rPr>
          <w:rStyle w:val="Heading1Char"/>
          <w:noProof/>
        </w:rPr>
        <w:t>Croatia</w:t>
      </w:r>
      <w:bookmarkEnd w:id="20"/>
      <w:bookmarkEnd w:id="21"/>
      <w:r>
        <w:rPr>
          <w:rStyle w:val="Heading1Char"/>
          <w:noProof/>
        </w:rPr>
        <w:t xml:space="preserve"> </w:t>
      </w:r>
      <w:r>
        <w:rPr>
          <w:rStyle w:val="TitleChar"/>
          <w:b w:val="0"/>
          <w:noProof/>
        </w:rPr>
        <w:t xml:space="preserve">  </w:t>
      </w:r>
      <w:r>
        <w:rPr>
          <w:b/>
          <w:noProof/>
          <w:sz w:val="72"/>
          <w:szCs w:val="72"/>
        </w:rPr>
        <w:t xml:space="preserve">                           </w:t>
      </w:r>
      <w:r>
        <w:rPr>
          <w:noProof/>
        </w:rPr>
        <w:drawing>
          <wp:inline distT="0" distB="0" distL="0" distR="0">
            <wp:extent cx="927850" cy="524170"/>
            <wp:effectExtent l="0" t="0" r="571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51684" cy="537635"/>
                    </a:xfrm>
                    <a:prstGeom prst="rect">
                      <a:avLst/>
                    </a:prstGeom>
                  </pic:spPr>
                </pic:pic>
              </a:graphicData>
            </a:graphic>
          </wp:inline>
        </w:drawing>
      </w:r>
    </w:p>
    <w:p>
      <w:pPr>
        <w:pStyle w:val="Heading2"/>
        <w:rPr>
          <w:noProof/>
          <w:color w:val="FFFFFF" w:themeColor="background1"/>
        </w:rPr>
      </w:pPr>
      <w:bookmarkStart w:id="22" w:name="_Toc527544555"/>
      <w:bookmarkStart w:id="23" w:name="_Toc531596158"/>
      <w:r>
        <w:rPr>
          <w:noProof/>
          <w:color w:val="FFFFFF" w:themeColor="background1"/>
        </w:rPr>
        <w:t>Prices</w:t>
      </w:r>
      <w:bookmarkEnd w:id="22"/>
      <w:bookmarkEnd w:id="23"/>
    </w:p>
    <w:p>
      <w:pPr>
        <w:rPr>
          <w:b/>
          <w:noProof/>
        </w:rPr>
      </w:pPr>
    </w:p>
    <w:p>
      <w:pPr>
        <w:jc w:val="center"/>
        <w:rPr>
          <w:noProof/>
          <w:sz w:val="16"/>
        </w:rPr>
      </w:pPr>
      <w:r>
        <w:rPr>
          <w:b/>
          <w:noProof/>
        </w:rPr>
        <w:drawing>
          <wp:inline distT="0" distB="0" distL="0" distR="0">
            <wp:extent cx="5313045" cy="115607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88">
                      <a:extLst>
                        <a:ext uri="{28A0092B-C50C-407E-A947-70E740481C1C}">
                          <a14:useLocalDpi xmlns:a14="http://schemas.microsoft.com/office/drawing/2010/main" val="0"/>
                        </a:ext>
                      </a:extLst>
                    </a:blip>
                    <a:stretch>
                      <a:fillRect/>
                    </a:stretch>
                  </pic:blipFill>
                  <pic:spPr>
                    <a:xfrm>
                      <a:off x="0" y="0"/>
                      <a:ext cx="5329416" cy="1159641"/>
                    </a:xfrm>
                    <a:prstGeom prst="rect">
                      <a:avLst/>
                    </a:prstGeom>
                  </pic:spPr>
                </pic:pic>
              </a:graphicData>
            </a:graphic>
          </wp:inline>
        </w:drawing>
      </w:r>
      <w:r>
        <w:rPr>
          <w:noProof/>
          <w:sz w:val="16"/>
        </w:rPr>
        <w:t xml:space="preserve"> </w:t>
      </w:r>
    </w:p>
    <w:p>
      <w:pPr>
        <w:jc w:val="right"/>
        <w:rPr>
          <w:b/>
          <w:noProof/>
        </w:rPr>
      </w:pPr>
      <w:r>
        <w:rPr>
          <w:noProof/>
          <w:sz w:val="16"/>
        </w:rPr>
        <w:t>See footnote</w:t>
      </w:r>
      <w:r>
        <w:rPr>
          <w:rStyle w:val="FootnoteReference"/>
          <w:b/>
          <w:noProof/>
        </w:rPr>
        <w:t xml:space="preserve"> </w:t>
      </w:r>
      <w:r>
        <w:rPr>
          <w:rStyle w:val="FootnoteReference"/>
          <w:noProof/>
        </w:rPr>
        <w:footnoteReference w:id="7"/>
      </w:r>
    </w:p>
    <w:p>
      <w:pPr>
        <w:jc w:val="center"/>
        <w:rPr>
          <w:b/>
          <w:noProof/>
        </w:rPr>
      </w:pPr>
      <w:r>
        <w:rPr>
          <w:b/>
          <w:noProof/>
        </w:rPr>
        <w:drawing>
          <wp:inline distT="0" distB="0" distL="0" distR="0">
            <wp:extent cx="5044023" cy="1130346"/>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YTYT.JPG"/>
                    <pic:cNvPicPr/>
                  </pic:nvPicPr>
                  <pic:blipFill>
                    <a:blip r:embed="rId89">
                      <a:extLst>
                        <a:ext uri="{28A0092B-C50C-407E-A947-70E740481C1C}">
                          <a14:useLocalDpi xmlns:a14="http://schemas.microsoft.com/office/drawing/2010/main" val="0"/>
                        </a:ext>
                      </a:extLst>
                    </a:blip>
                    <a:stretch>
                      <a:fillRect/>
                    </a:stretch>
                  </pic:blipFill>
                  <pic:spPr>
                    <a:xfrm>
                      <a:off x="0" y="0"/>
                      <a:ext cx="5081973" cy="1138850"/>
                    </a:xfrm>
                    <a:prstGeom prst="rect">
                      <a:avLst/>
                    </a:prstGeom>
                  </pic:spPr>
                </pic:pic>
              </a:graphicData>
            </a:graphic>
          </wp:inline>
        </w:drawing>
      </w:r>
    </w:p>
    <w:p>
      <w:pPr>
        <w:jc w:val="center"/>
        <w:rPr>
          <w:b/>
          <w:noProof/>
        </w:rPr>
      </w:pPr>
      <w:r>
        <w:rPr>
          <w:b/>
          <w:noProof/>
        </w:rPr>
        <w:drawing>
          <wp:anchor distT="0" distB="0" distL="114300" distR="114300" simplePos="0" relativeHeight="251647488" behindDoc="0" locked="0" layoutInCell="1" allowOverlap="1">
            <wp:simplePos x="0" y="0"/>
            <wp:positionH relativeFrom="column">
              <wp:posOffset>460375</wp:posOffset>
            </wp:positionH>
            <wp:positionV relativeFrom="paragraph">
              <wp:posOffset>1156970</wp:posOffset>
            </wp:positionV>
            <wp:extent cx="5054600" cy="1103630"/>
            <wp:effectExtent l="0" t="0" r="0" b="12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S INDU CORREC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54600" cy="1103630"/>
                    </a:xfrm>
                    <a:prstGeom prst="rect">
                      <a:avLst/>
                    </a:prstGeom>
                  </pic:spPr>
                </pic:pic>
              </a:graphicData>
            </a:graphic>
            <wp14:sizeRelH relativeFrom="margin">
              <wp14:pctWidth>0</wp14:pctWidth>
            </wp14:sizeRelH>
          </wp:anchor>
        </w:drawing>
      </w:r>
      <w:r>
        <w:rPr>
          <w:b/>
          <w:noProof/>
        </w:rPr>
        <mc:AlternateContent>
          <mc:Choice Requires="wps">
            <w:drawing>
              <wp:anchor distT="0" distB="0" distL="114300" distR="114300" simplePos="0" relativeHeight="251672064" behindDoc="0" locked="0" layoutInCell="1" allowOverlap="1">
                <wp:simplePos x="0" y="0"/>
                <wp:positionH relativeFrom="column">
                  <wp:posOffset>2165654</wp:posOffset>
                </wp:positionH>
                <wp:positionV relativeFrom="paragraph">
                  <wp:posOffset>1067116</wp:posOffset>
                </wp:positionV>
                <wp:extent cx="2140648" cy="232564"/>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HR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5" o:spid="_x0000_s1034" type="#_x0000_t202" style="position:absolute;left:0;text-align:left;margin-left:170.5pt;margin-top:84pt;width:168.55pt;height:1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" fillcolor="window" stroked="f" strokeweight="2pt">
                <v:textbox>
                  <w:txbxContent>
                    <w:p>
                      <w:pPr>
                        <w:rPr>
                          <w:b/>
                          <w:color w:val="000000" w:themeColor="text1"/>
                          <w:sz w:val="16"/>
                        </w:rPr>
                      </w:pPr>
                      <w:r>
                        <w:rPr>
                          <w:b/>
                          <w:color w:val="000000" w:themeColor="text1"/>
                          <w:sz w:val="16"/>
                        </w:rPr>
                        <w:t>Gas prices for Industry (I3) – HR vs EU</w:t>
                      </w:r>
                    </w:p>
                  </w:txbxContent>
                </v:textbox>
              </v:shape>
            </w:pict>
          </mc:Fallback>
        </mc:AlternateContent>
      </w:r>
      <w:r>
        <w:rPr>
          <w:b/>
          <w:noProof/>
        </w:rPr>
        <w:drawing>
          <wp:inline distT="0" distB="0" distL="0" distR="0">
            <wp:extent cx="5322570" cy="1003849"/>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LEC INDU OK.JPG"/>
                    <pic:cNvPicPr/>
                  </pic:nvPicPr>
                  <pic:blipFill>
                    <a:blip r:embed="rId91">
                      <a:extLst>
                        <a:ext uri="{28A0092B-C50C-407E-A947-70E740481C1C}">
                          <a14:useLocalDpi xmlns:a14="http://schemas.microsoft.com/office/drawing/2010/main" val="0"/>
                        </a:ext>
                      </a:extLst>
                    </a:blip>
                    <a:stretch>
                      <a:fillRect/>
                    </a:stretch>
                  </pic:blipFill>
                  <pic:spPr>
                    <a:xfrm>
                      <a:off x="0" y="0"/>
                      <a:ext cx="5346448" cy="1008352"/>
                    </a:xfrm>
                    <a:prstGeom prst="rect">
                      <a:avLst/>
                    </a:prstGeom>
                  </pic:spPr>
                </pic:pic>
              </a:graphicData>
            </a:graphic>
          </wp:inline>
        </w:drawing>
      </w:r>
    </w:p>
    <w:p>
      <w:pPr>
        <w:jc w:val="center"/>
        <w:rPr>
          <w:b/>
          <w:noProof/>
        </w:rPr>
      </w:pPr>
      <w:r>
        <w:rPr>
          <w:b/>
          <w:noProof/>
        </w:rPr>
        <w:drawing>
          <wp:anchor distT="0" distB="0" distL="114300" distR="114300" simplePos="0" relativeHeight="251523584" behindDoc="0" locked="0" layoutInCell="1" allowOverlap="1">
            <wp:simplePos x="0" y="0"/>
            <wp:positionH relativeFrom="column">
              <wp:posOffset>1216660</wp:posOffset>
            </wp:positionH>
            <wp:positionV relativeFrom="page">
              <wp:posOffset>7014845</wp:posOffset>
            </wp:positionV>
            <wp:extent cx="1847850" cy="231775"/>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4320"/>
        <w:jc w:val="right"/>
        <w:rPr>
          <w:b/>
          <w:noProof/>
        </w:rPr>
      </w:pPr>
      <w:r>
        <w:rPr>
          <w:b/>
          <w:noProof/>
        </w:rPr>
        <w:drawing>
          <wp:anchor distT="0" distB="0" distL="114300" distR="114300" simplePos="0" relativeHeight="251527680" behindDoc="0" locked="0" layoutInCell="1" allowOverlap="1">
            <wp:simplePos x="0" y="0"/>
            <wp:positionH relativeFrom="column">
              <wp:posOffset>3397305</wp:posOffset>
            </wp:positionH>
            <wp:positionV relativeFrom="page">
              <wp:posOffset>7009130</wp:posOffset>
            </wp:positionV>
            <wp:extent cx="1429385" cy="231140"/>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t xml:space="preserve">   </w:t>
      </w:r>
      <w:r>
        <w:rPr>
          <w:noProof/>
          <w:sz w:val="16"/>
        </w:rPr>
        <w:t xml:space="preserve">See footnote </w:t>
      </w:r>
      <w:r>
        <w:rPr>
          <w:rStyle w:val="FootnoteReference"/>
          <w:noProof/>
        </w:rPr>
        <w:footnoteReference w:id="8"/>
      </w:r>
    </w:p>
    <w:p>
      <w:pPr>
        <w:jc w:val="center"/>
        <w:rPr>
          <w:b/>
          <w:noProof/>
        </w:rPr>
      </w:pPr>
    </w:p>
    <w:p>
      <w:pPr>
        <w:rPr>
          <w:b/>
          <w:noProof/>
        </w:rPr>
      </w:pPr>
      <w:r>
        <w:rPr>
          <w:b/>
          <w:noProof/>
        </w:rPr>
        <w:drawing>
          <wp:anchor distT="0" distB="0" distL="114300" distR="114300" simplePos="0" relativeHeight="251525632" behindDoc="0" locked="0" layoutInCell="1" allowOverlap="1">
            <wp:simplePos x="0" y="0"/>
            <wp:positionH relativeFrom="column">
              <wp:posOffset>3152775</wp:posOffset>
            </wp:positionH>
            <wp:positionV relativeFrom="paragraph">
              <wp:posOffset>44450</wp:posOffset>
            </wp:positionV>
            <wp:extent cx="2404745" cy="1788795"/>
            <wp:effectExtent l="0" t="0" r="0" b="1905"/>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404745" cy="178879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24608" behindDoc="0" locked="0" layoutInCell="1" allowOverlap="1">
            <wp:simplePos x="0" y="0"/>
            <wp:positionH relativeFrom="column">
              <wp:posOffset>486042</wp:posOffset>
            </wp:positionH>
            <wp:positionV relativeFrom="paragraph">
              <wp:posOffset>10421</wp:posOffset>
            </wp:positionV>
            <wp:extent cx="2417215" cy="1886900"/>
            <wp:effectExtent l="0" t="0" r="254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24803" cy="1892823"/>
                    </a:xfrm>
                    <a:prstGeom prst="rect">
                      <a:avLst/>
                    </a:prstGeom>
                    <a:noFill/>
                  </pic:spPr>
                </pic:pic>
              </a:graphicData>
            </a:graphic>
            <wp14:sizeRelH relativeFrom="margin">
              <wp14:pctWidth>0</wp14:pctWidth>
            </wp14:sizeRelH>
            <wp14:sizeRelV relativeFrom="margin">
              <wp14:pctHeight>0</wp14:pctHeight>
            </wp14:sizeRelV>
          </wp:anchor>
        </w:drawing>
      </w: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ind w:left="1440"/>
        <w:jc w:val="center"/>
        <w:rPr>
          <w:b/>
          <w:noProof/>
        </w:rPr>
      </w:pPr>
      <w:r>
        <w:rPr>
          <w:b/>
          <w:noProof/>
        </w:rPr>
        <mc:AlternateContent>
          <mc:Choice Requires="wps">
            <w:drawing>
              <wp:anchor distT="0" distB="0" distL="114300" distR="114300" simplePos="0" relativeHeight="251532800" behindDoc="0" locked="0" layoutInCell="1" allowOverlap="1">
                <wp:simplePos x="0" y="0"/>
                <wp:positionH relativeFrom="column">
                  <wp:posOffset>2691130</wp:posOffset>
                </wp:positionH>
                <wp:positionV relativeFrom="page">
                  <wp:posOffset>9058275</wp:posOffset>
                </wp:positionV>
                <wp:extent cx="382270" cy="193040"/>
                <wp:effectExtent l="0" t="0" r="0" b="6985"/>
                <wp:wrapNone/>
                <wp:docPr id="649" name="Text Box 649"/>
                <wp:cNvGraphicFramePr/>
                <a:graphic xmlns:a="http://schemas.openxmlformats.org/drawingml/2006/main">
                  <a:graphicData uri="http://schemas.microsoft.com/office/word/2010/wordprocessingShape">
                    <wps:wsp>
                      <wps:cNvSpPr txBox="1"/>
                      <wps:spPr>
                        <a:xfrm>
                          <a:off x="0" y="0"/>
                          <a:ext cx="382270" cy="193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9" o:spid="_x0000_s1035" type="#_x0000_t202" style="position:absolute;left:0;text-align:left;margin-left:211.9pt;margin-top:713.25pt;width:30.1pt;height:15.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" filled="f" stroked="f">
                <v:textbox>
                  <w:txbxContent>
                    <w:p>
                      <w:pPr>
                        <w:rPr>
                          <w:sz w:val="12"/>
                        </w:rPr>
                      </w:pPr>
                      <w:r>
                        <w:rPr>
                          <w:sz w:val="12"/>
                        </w:rPr>
                        <w:t>(DC)</w:t>
                      </w:r>
                    </w:p>
                  </w:txbxContent>
                </v:textbox>
                <w10:wrap anchory="page"/>
              </v:shape>
            </w:pict>
          </mc:Fallback>
        </mc:AlternateContent>
      </w:r>
    </w:p>
    <w:p>
      <w:pPr>
        <w:rPr>
          <w:b/>
          <w:noProof/>
        </w:rPr>
      </w:pPr>
    </w:p>
    <w:p>
      <w:pPr>
        <w:rPr>
          <w:b/>
          <w:noProof/>
        </w:rPr>
      </w:pPr>
    </w:p>
    <w:p>
      <w:pPr>
        <w:ind w:left="720"/>
        <w:jc w:val="center"/>
        <w:rPr>
          <w:b/>
          <w:noProof/>
        </w:rPr>
      </w:pPr>
    </w:p>
    <w:p>
      <w:pPr>
        <w:rPr>
          <w:b/>
          <w:noProof/>
          <w:sz w:val="32"/>
        </w:rPr>
      </w:pPr>
    </w:p>
    <w:p>
      <w:pPr>
        <w:jc w:val="center"/>
        <w:rPr>
          <w:b/>
          <w:noProof/>
          <w:sz w:val="32"/>
        </w:rPr>
      </w:pPr>
      <w:r>
        <w:rPr>
          <w:b/>
          <w:noProof/>
        </w:rPr>
        <w:drawing>
          <wp:anchor distT="0" distB="0" distL="114300" distR="114300" simplePos="0" relativeHeight="251593216" behindDoc="0" locked="0" layoutInCell="1" allowOverlap="1">
            <wp:simplePos x="0" y="0"/>
            <wp:positionH relativeFrom="column">
              <wp:posOffset>976630</wp:posOffset>
            </wp:positionH>
            <wp:positionV relativeFrom="paragraph">
              <wp:posOffset>11430</wp:posOffset>
            </wp:positionV>
            <wp:extent cx="4329558" cy="1879788"/>
            <wp:effectExtent l="0" t="0" r="0" b="635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29558" cy="1879788"/>
                    </a:xfrm>
                    <a:prstGeom prst="rect">
                      <a:avLst/>
                    </a:prstGeom>
                    <a:noFill/>
                  </pic:spPr>
                </pic:pic>
              </a:graphicData>
            </a:graphic>
          </wp:anchor>
        </w:drawing>
      </w: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r>
        <w:rPr>
          <w:b/>
          <w:noProof/>
        </w:rPr>
        <w:drawing>
          <wp:anchor distT="0" distB="0" distL="114300" distR="114300" simplePos="0" relativeHeight="251599360" behindDoc="0" locked="0" layoutInCell="1" allowOverlap="1">
            <wp:simplePos x="0" y="0"/>
            <wp:positionH relativeFrom="column">
              <wp:posOffset>1129030</wp:posOffset>
            </wp:positionH>
            <wp:positionV relativeFrom="paragraph">
              <wp:posOffset>144780</wp:posOffset>
            </wp:positionV>
            <wp:extent cx="3496218" cy="2110337"/>
            <wp:effectExtent l="0" t="0" r="9525" b="4445"/>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96218" cy="2110337"/>
                    </a:xfrm>
                    <a:prstGeom prst="rect">
                      <a:avLst/>
                    </a:prstGeom>
                    <a:noFill/>
                  </pic:spPr>
                </pic:pic>
              </a:graphicData>
            </a:graphic>
          </wp:anchor>
        </w:drawing>
      </w: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r>
        <w:rPr>
          <w:b/>
          <w:noProof/>
          <w:sz w:val="32"/>
        </w:rPr>
        <w:t xml:space="preserve">Price regulation </w:t>
      </w:r>
    </w:p>
    <w:p>
      <w:pPr>
        <w:rPr>
          <w:b/>
          <w:noProof/>
          <w:sz w:val="32"/>
        </w:rPr>
      </w:pPr>
    </w:p>
    <w:p>
      <w:pPr>
        <w:jc w:val="center"/>
        <w:rPr>
          <w:b/>
          <w:noProof/>
        </w:rPr>
      </w:pPr>
      <w:r>
        <w:rPr>
          <w:b/>
          <w:noProof/>
        </w:rPr>
        <w:drawing>
          <wp:inline distT="0" distB="0" distL="0" distR="0">
            <wp:extent cx="2267585" cy="20448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WYZ.JPG"/>
                    <pic:cNvPicPr/>
                  </pic:nvPicPr>
                  <pic:blipFill>
                    <a:blip r:embed="rId96">
                      <a:extLst>
                        <a:ext uri="{28A0092B-C50C-407E-A947-70E740481C1C}">
                          <a14:useLocalDpi xmlns:a14="http://schemas.microsoft.com/office/drawing/2010/main" val="0"/>
                        </a:ext>
                      </a:extLst>
                    </a:blip>
                    <a:stretch>
                      <a:fillRect/>
                    </a:stretch>
                  </pic:blipFill>
                  <pic:spPr>
                    <a:xfrm>
                      <a:off x="0" y="0"/>
                      <a:ext cx="2329029" cy="2100214"/>
                    </a:xfrm>
                    <a:prstGeom prst="rect">
                      <a:avLst/>
                    </a:prstGeom>
                  </pic:spPr>
                </pic:pic>
              </a:graphicData>
            </a:graphic>
          </wp:inline>
        </w:drawing>
      </w:r>
    </w:p>
    <w:p>
      <w:pPr>
        <w:rPr>
          <w:b/>
          <w:noProof/>
        </w:rPr>
      </w:pPr>
      <w:r>
        <w:rPr>
          <w:noProof/>
        </w:rPr>
        <w:drawing>
          <wp:anchor distT="0" distB="0" distL="114300" distR="114300" simplePos="0" relativeHeight="251604480" behindDoc="0" locked="0" layoutInCell="1" allowOverlap="1">
            <wp:simplePos x="0" y="0"/>
            <wp:positionH relativeFrom="column">
              <wp:posOffset>1567180</wp:posOffset>
            </wp:positionH>
            <wp:positionV relativeFrom="paragraph">
              <wp:posOffset>4445</wp:posOffset>
            </wp:positionV>
            <wp:extent cx="2629109" cy="494378"/>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666" t="79141" r="24074"/>
                    <a:stretch/>
                  </pic:blipFill>
                  <pic:spPr bwMode="auto">
                    <a:xfrm>
                      <a:off x="0" y="0"/>
                      <a:ext cx="2629109" cy="494378"/>
                    </a:xfrm>
                    <a:prstGeom prst="rect">
                      <a:avLst/>
                    </a:prstGeom>
                    <a:noFill/>
                    <a:ln>
                      <a:noFill/>
                    </a:ln>
                    <a:extLst>
                      <a:ext uri="{53640926-AAD7-44D8-BBD7-CCE9431645EC}">
                        <a14:shadowObscured xmlns:a14="http://schemas.microsoft.com/office/drawing/2010/main"/>
                      </a:ext>
                    </a:extLst>
                  </pic:spPr>
                </pic:pic>
              </a:graphicData>
            </a:graphic>
          </wp:anchor>
        </w:drawing>
      </w:r>
    </w:p>
    <w:p>
      <w:pPr>
        <w:jc w:val="center"/>
        <w:rPr>
          <w:b/>
          <w:noProof/>
        </w:rPr>
      </w:pPr>
      <w:r>
        <w:rPr>
          <w:b/>
          <w:noProof/>
        </w:rPr>
        <w:br w:type="page"/>
      </w:r>
    </w:p>
    <w:p>
      <w:pPr>
        <w:rPr>
          <w:b/>
          <w:noProof/>
        </w:rPr>
      </w:pPr>
    </w:p>
    <w:p>
      <w:pPr>
        <w:rPr>
          <w:b/>
          <w:noProof/>
        </w:rPr>
      </w:pPr>
    </w:p>
    <w:p>
      <w:pPr>
        <w:jc w:val="center"/>
        <w:rPr>
          <w:b/>
          <w:noProof/>
          <w:sz w:val="32"/>
        </w:rPr>
      </w:pPr>
      <w:r>
        <w:rPr>
          <w:b/>
          <w:noProof/>
          <w:sz w:val="32"/>
        </w:rPr>
        <w:t>Oil product prices</w:t>
      </w:r>
    </w:p>
    <w:p>
      <w:pPr>
        <w:jc w:val="center"/>
        <w:rPr>
          <w:b/>
          <w:noProof/>
          <w:sz w:val="32"/>
        </w:rPr>
      </w:pPr>
    </w:p>
    <w:p>
      <w:pPr>
        <w:jc w:val="center"/>
        <w:rPr>
          <w:b/>
          <w:noProof/>
        </w:rPr>
      </w:pPr>
      <w:r>
        <w:rPr>
          <w:noProof/>
        </w:rPr>
        <w:drawing>
          <wp:inline distT="0" distB="0" distL="0" distR="0">
            <wp:extent cx="4712129" cy="36385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715949" cy="3641500"/>
                    </a:xfrm>
                    <a:prstGeom prst="rect">
                      <a:avLst/>
                    </a:prstGeom>
                  </pic:spPr>
                </pic:pic>
              </a:graphicData>
            </a:graphic>
          </wp:inline>
        </w:drawing>
      </w:r>
    </w:p>
    <w:p>
      <w:pPr>
        <w:rPr>
          <w:noProof/>
        </w:rPr>
      </w:pPr>
    </w:p>
    <w:p>
      <w:pPr>
        <w:rPr>
          <w:noProof/>
        </w:rPr>
      </w:pPr>
    </w:p>
    <w:p>
      <w:pPr>
        <w:jc w:val="center"/>
        <w:rPr>
          <w:b/>
          <w:noProof/>
          <w:sz w:val="32"/>
        </w:rPr>
      </w:pPr>
      <w:r>
        <w:rPr>
          <w:b/>
          <w:noProof/>
          <w:sz w:val="32"/>
        </w:rPr>
        <w:t>Energy costs shares in total production costs</w:t>
      </w:r>
    </w:p>
    <w:p>
      <w:pPr>
        <w:jc w:val="center"/>
        <w:rPr>
          <w:noProof/>
          <w:sz w:val="32"/>
        </w:rPr>
      </w:pPr>
    </w:p>
    <w:p>
      <w:pPr>
        <w:jc w:val="center"/>
        <w:rPr>
          <w:noProof/>
          <w:highlight w:val="yellow"/>
        </w:rPr>
      </w:pPr>
      <w:r>
        <w:rPr>
          <w:noProof/>
        </w:rPr>
        <w:drawing>
          <wp:inline distT="0" distB="0" distL="0" distR="0">
            <wp:extent cx="5760720" cy="2568575"/>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hare.JPG"/>
                    <pic:cNvPicPr/>
                  </pic:nvPicPr>
                  <pic:blipFill>
                    <a:blip r:embed="rId98">
                      <a:extLst>
                        <a:ext uri="{28A0092B-C50C-407E-A947-70E740481C1C}">
                          <a14:useLocalDpi xmlns:a14="http://schemas.microsoft.com/office/drawing/2010/main" val="0"/>
                        </a:ext>
                      </a:extLst>
                    </a:blip>
                    <a:stretch>
                      <a:fillRect/>
                    </a:stretch>
                  </pic:blipFill>
                  <pic:spPr>
                    <a:xfrm>
                      <a:off x="0" y="0"/>
                      <a:ext cx="5760720" cy="2568575"/>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p>
    <w:p>
      <w:pPr>
        <w:rPr>
          <w:b/>
          <w:noProof/>
        </w:rPr>
      </w:pPr>
    </w:p>
    <w:p>
      <w:pPr>
        <w:rPr>
          <w:b/>
          <w:noProof/>
        </w:rPr>
      </w:pPr>
    </w:p>
    <w:p>
      <w:pPr>
        <w:pStyle w:val="Heading2"/>
        <w:rPr>
          <w:noProof/>
        </w:rPr>
      </w:pPr>
      <w:bookmarkStart w:id="24" w:name="_Toc527544556"/>
      <w:bookmarkStart w:id="25" w:name="_Toc531596159"/>
      <w:r>
        <w:rPr>
          <w:noProof/>
        </w:rPr>
        <w:t>Financial support interventions</w:t>
      </w:r>
      <w:bookmarkEnd w:id="24"/>
      <w:bookmarkEnd w:id="25"/>
    </w:p>
    <w:p>
      <w:pPr>
        <w:jc w:val="center"/>
        <w:rPr>
          <w:b/>
          <w:noProof/>
          <w:sz w:val="32"/>
        </w:rPr>
      </w:pPr>
    </w:p>
    <w:p>
      <w:pPr>
        <w:rPr>
          <w:b/>
          <w:noProof/>
        </w:rPr>
      </w:pPr>
      <w:r>
        <w:rPr>
          <w:noProof/>
        </w:rPr>
        <w:drawing>
          <wp:inline distT="0" distB="0" distL="0" distR="0">
            <wp:extent cx="6284595" cy="2434107"/>
            <wp:effectExtent l="0" t="0" r="1905" b="4445"/>
            <wp:docPr id="450" name="Chart 4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C3ABCAA-BC9C-444F-9977-4ECC9520A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rPr>
          <w:b/>
          <w:noProof/>
        </w:rPr>
      </w:pPr>
    </w:p>
    <w:p>
      <w:pPr>
        <w:rPr>
          <w:b/>
          <w:noProof/>
        </w:rPr>
      </w:pPr>
    </w:p>
    <w:p>
      <w:pPr>
        <w:rPr>
          <w:noProof/>
        </w:rPr>
      </w:pPr>
    </w:p>
    <w:p>
      <w:pPr>
        <w:rPr>
          <w:noProof/>
        </w:rPr>
      </w:pPr>
    </w:p>
    <w:p>
      <w:pPr>
        <w:rPr>
          <w:noProof/>
        </w:rPr>
      </w:pPr>
      <w:r>
        <w:rPr>
          <w:noProof/>
        </w:rPr>
        <w:drawing>
          <wp:inline distT="0" distB="0" distL="0" distR="0">
            <wp:extent cx="6400800" cy="2704563"/>
            <wp:effectExtent l="0" t="0" r="0" b="635"/>
            <wp:docPr id="452" name="Chart 4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F2927D6-12A2-4F31-B15A-4F739D945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noProof/>
        </w:rPr>
        <w:br w:type="page"/>
      </w:r>
    </w:p>
    <w:p>
      <w:pPr>
        <w:pBdr>
          <w:bottom w:val="single" w:sz="4" w:space="2" w:color="auto"/>
        </w:pBdr>
        <w:rPr>
          <w:b/>
          <w:noProof/>
          <w:sz w:val="72"/>
          <w:szCs w:val="72"/>
        </w:rPr>
      </w:pPr>
      <w:bookmarkStart w:id="26" w:name="_Toc527544557"/>
      <w:bookmarkStart w:id="27" w:name="_Toc531596160"/>
      <w:r>
        <w:rPr>
          <w:rStyle w:val="Heading1Char"/>
          <w:noProof/>
        </w:rPr>
        <w:t>Cyprus</w:t>
      </w:r>
      <w:bookmarkEnd w:id="26"/>
      <w:bookmarkEnd w:id="27"/>
      <w:r>
        <w:rPr>
          <w:rStyle w:val="TitleChar"/>
          <w:noProof/>
        </w:rPr>
        <w:t xml:space="preserve">      </w:t>
      </w:r>
      <w:r>
        <w:rPr>
          <w:b/>
          <w:noProof/>
          <w:sz w:val="72"/>
          <w:szCs w:val="72"/>
        </w:rPr>
        <w:t xml:space="preserve">                         </w:t>
      </w:r>
      <w:r>
        <w:rPr>
          <w:noProof/>
        </w:rPr>
        <w:drawing>
          <wp:inline distT="0" distB="0" distL="0" distR="0">
            <wp:extent cx="928860" cy="569798"/>
            <wp:effectExtent l="19050" t="19050" r="24130" b="209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947184" cy="581038"/>
                    </a:xfrm>
                    <a:prstGeom prst="rect">
                      <a:avLst/>
                    </a:prstGeom>
                    <a:ln>
                      <a:solidFill>
                        <a:schemeClr val="tx1"/>
                      </a:solidFill>
                    </a:ln>
                  </pic:spPr>
                </pic:pic>
              </a:graphicData>
            </a:graphic>
          </wp:inline>
        </w:drawing>
      </w:r>
    </w:p>
    <w:p>
      <w:pPr>
        <w:rPr>
          <w:b/>
          <w:noProof/>
        </w:rPr>
      </w:pPr>
    </w:p>
    <w:p>
      <w:pPr>
        <w:pStyle w:val="Heading2"/>
        <w:rPr>
          <w:noProof/>
          <w:color w:val="FFFFFF" w:themeColor="background1"/>
        </w:rPr>
      </w:pPr>
      <w:bookmarkStart w:id="28" w:name="_Toc527544558"/>
      <w:bookmarkStart w:id="29" w:name="_Toc531596161"/>
      <w:r>
        <w:rPr>
          <w:noProof/>
          <w:color w:val="FFFFFF" w:themeColor="background1"/>
        </w:rPr>
        <w:t>Prices</w:t>
      </w:r>
      <w:bookmarkEnd w:id="28"/>
      <w:bookmarkEnd w:id="29"/>
    </w:p>
    <w:p>
      <w:pPr>
        <w:jc w:val="right"/>
        <w:rPr>
          <w:b/>
          <w:noProof/>
        </w:rPr>
      </w:pPr>
      <w:r>
        <w:rPr>
          <w:b/>
          <w:noProof/>
        </w:rPr>
        <w:drawing>
          <wp:inline distT="0" distB="0" distL="0" distR="0">
            <wp:extent cx="6075759" cy="13716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 PRICES HOUSEHOLDS.JPG"/>
                    <pic:cNvPicPr/>
                  </pic:nvPicPr>
                  <pic:blipFill>
                    <a:blip r:embed="rId102">
                      <a:extLst>
                        <a:ext uri="{28A0092B-C50C-407E-A947-70E740481C1C}">
                          <a14:useLocalDpi xmlns:a14="http://schemas.microsoft.com/office/drawing/2010/main" val="0"/>
                        </a:ext>
                      </a:extLst>
                    </a:blip>
                    <a:stretch>
                      <a:fillRect/>
                    </a:stretch>
                  </pic:blipFill>
                  <pic:spPr>
                    <a:xfrm>
                      <a:off x="0" y="0"/>
                      <a:ext cx="6083346" cy="1373313"/>
                    </a:xfrm>
                    <a:prstGeom prst="rect">
                      <a:avLst/>
                    </a:prstGeom>
                  </pic:spPr>
                </pic:pic>
              </a:graphicData>
            </a:graphic>
          </wp:inline>
        </w:drawing>
      </w:r>
      <w:r>
        <w:rPr>
          <w:noProof/>
          <w:sz w:val="16"/>
        </w:rPr>
        <w:t xml:space="preserve"> See footnote</w:t>
      </w:r>
      <w:r>
        <w:rPr>
          <w:rStyle w:val="FootnoteReference"/>
          <w:b/>
          <w:noProof/>
        </w:rPr>
        <w:t xml:space="preserve"> </w:t>
      </w:r>
      <w:r>
        <w:rPr>
          <w:rStyle w:val="FootnoteReference"/>
          <w:noProof/>
        </w:rPr>
        <w:footnoteReference w:id="9"/>
      </w:r>
    </w:p>
    <w:p>
      <w:pPr>
        <w:jc w:val="center"/>
        <w:rPr>
          <w:b/>
          <w:noProof/>
        </w:rPr>
      </w:pPr>
    </w:p>
    <w:p>
      <w:pPr>
        <w:jc w:val="center"/>
        <w:rPr>
          <w:b/>
          <w:noProof/>
        </w:rPr>
      </w:pPr>
    </w:p>
    <w:p>
      <w:pPr>
        <w:jc w:val="center"/>
        <w:rPr>
          <w:b/>
          <w:noProof/>
        </w:rPr>
      </w:pPr>
      <w:r>
        <w:rPr>
          <w:b/>
          <w:noProof/>
        </w:rPr>
        <w:drawing>
          <wp:inline distT="0" distB="0" distL="0" distR="0">
            <wp:extent cx="6040277" cy="10733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ELEC INDU OK.JPG"/>
                    <pic:cNvPicPr/>
                  </pic:nvPicPr>
                  <pic:blipFill>
                    <a:blip r:embed="rId103">
                      <a:extLst>
                        <a:ext uri="{28A0092B-C50C-407E-A947-70E740481C1C}">
                          <a14:useLocalDpi xmlns:a14="http://schemas.microsoft.com/office/drawing/2010/main" val="0"/>
                        </a:ext>
                      </a:extLst>
                    </a:blip>
                    <a:stretch>
                      <a:fillRect/>
                    </a:stretch>
                  </pic:blipFill>
                  <pic:spPr>
                    <a:xfrm>
                      <a:off x="0" y="0"/>
                      <a:ext cx="6040277" cy="1073377"/>
                    </a:xfrm>
                    <a:prstGeom prst="rect">
                      <a:avLst/>
                    </a:prstGeom>
                  </pic:spPr>
                </pic:pic>
              </a:graphicData>
            </a:graphic>
          </wp:inline>
        </w:drawing>
      </w:r>
    </w:p>
    <w:p>
      <w:pPr>
        <w:rPr>
          <w:b/>
          <w:noProof/>
        </w:rPr>
      </w:pPr>
    </w:p>
    <w:p>
      <w:pPr>
        <w:rPr>
          <w:b/>
          <w:noProof/>
        </w:rPr>
      </w:pPr>
      <w:r>
        <w:rPr>
          <w:b/>
          <w:noProof/>
        </w:rPr>
        <w:drawing>
          <wp:anchor distT="0" distB="0" distL="114300" distR="114300" simplePos="0" relativeHeight="251606528" behindDoc="0" locked="0" layoutInCell="1" allowOverlap="1">
            <wp:simplePos x="0" y="0"/>
            <wp:positionH relativeFrom="column">
              <wp:posOffset>1120775</wp:posOffset>
            </wp:positionH>
            <wp:positionV relativeFrom="page">
              <wp:posOffset>5441315</wp:posOffset>
            </wp:positionV>
            <wp:extent cx="1847850" cy="231775"/>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b/>
          <w:noProof/>
        </w:rPr>
        <w:drawing>
          <wp:anchor distT="0" distB="0" distL="114300" distR="114300" simplePos="0" relativeHeight="251625984" behindDoc="0" locked="0" layoutInCell="1" allowOverlap="1">
            <wp:simplePos x="0" y="0"/>
            <wp:positionH relativeFrom="column">
              <wp:posOffset>3338554</wp:posOffset>
            </wp:positionH>
            <wp:positionV relativeFrom="page">
              <wp:posOffset>5442282</wp:posOffset>
            </wp:positionV>
            <wp:extent cx="1429385" cy="231140"/>
            <wp:effectExtent l="0" t="0" r="0"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p>
    <w:p>
      <w:pPr>
        <w:ind w:left="1440"/>
        <w:jc w:val="right"/>
        <w:rPr>
          <w:noProof/>
        </w:rPr>
      </w:pPr>
      <w:r>
        <w:rPr>
          <w:noProof/>
          <w:sz w:val="16"/>
        </w:rPr>
        <w:t xml:space="preserve">See footnote </w:t>
      </w:r>
      <w:r>
        <w:rPr>
          <w:rStyle w:val="FootnoteReference"/>
          <w:noProof/>
        </w:rPr>
        <w:footnoteReference w:id="10"/>
      </w:r>
    </w:p>
    <w:p>
      <w:pPr>
        <w:rPr>
          <w:b/>
          <w:noProof/>
        </w:rPr>
      </w:pPr>
    </w:p>
    <w:p>
      <w:pPr>
        <w:rPr>
          <w:b/>
          <w:noProof/>
        </w:rPr>
      </w:pPr>
    </w:p>
    <w:p>
      <w:pPr>
        <w:rPr>
          <w:b/>
          <w:noProof/>
        </w:rPr>
      </w:pPr>
    </w:p>
    <w:p>
      <w:pPr>
        <w:jc w:val="center"/>
        <w:rPr>
          <w:b/>
          <w:noProof/>
        </w:rPr>
      </w:pPr>
      <w:r>
        <w:rPr>
          <w:noProof/>
        </w:rPr>
        <w:drawing>
          <wp:anchor distT="0" distB="0" distL="114300" distR="114300" simplePos="0" relativeHeight="251641344" behindDoc="0" locked="0" layoutInCell="1" allowOverlap="1">
            <wp:simplePos x="0" y="0"/>
            <wp:positionH relativeFrom="column">
              <wp:posOffset>1509395</wp:posOffset>
            </wp:positionH>
            <wp:positionV relativeFrom="paragraph">
              <wp:posOffset>8255</wp:posOffset>
            </wp:positionV>
            <wp:extent cx="3383280" cy="2495550"/>
            <wp:effectExtent l="0" t="0" r="762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83280" cy="2495550"/>
                    </a:xfrm>
                    <a:prstGeom prst="rect">
                      <a:avLst/>
                    </a:prstGeom>
                    <a:noFill/>
                  </pic:spPr>
                </pic:pic>
              </a:graphicData>
            </a:graphic>
            <wp14:sizeRelH relativeFrom="margin">
              <wp14:pctWidth>0</wp14:pctWidth>
            </wp14:sizeRelH>
            <wp14:sizeRelV relativeFrom="margin">
              <wp14:pctHeight>0</wp14:pctHeight>
            </wp14:sizeRelV>
          </wp:anchor>
        </w:drawing>
      </w:r>
    </w:p>
    <w:p>
      <w:pPr>
        <w:rPr>
          <w:b/>
          <w:noProof/>
        </w:rPr>
      </w:pPr>
    </w:p>
    <w:p>
      <w:pPr>
        <w:rPr>
          <w:b/>
          <w:noProof/>
        </w:rPr>
      </w:pPr>
    </w:p>
    <w:p>
      <w:pPr>
        <w:rPr>
          <w:noProof/>
        </w:rPr>
      </w:pPr>
    </w:p>
    <w:p>
      <w:pPr>
        <w:jc w:val="center"/>
        <w:rPr>
          <w:b/>
          <w:noProof/>
        </w:rPr>
      </w:pPr>
      <w:r>
        <w:rPr>
          <w:b/>
          <w:noProof/>
        </w:rPr>
        <mc:AlternateContent>
          <mc:Choice Requires="wps">
            <w:drawing>
              <wp:anchor distT="0" distB="0" distL="114300" distR="114300" simplePos="0" relativeHeight="251670016" behindDoc="0" locked="0" layoutInCell="1" allowOverlap="1">
                <wp:simplePos x="0" y="0"/>
                <wp:positionH relativeFrom="column">
                  <wp:posOffset>4562475</wp:posOffset>
                </wp:positionH>
                <wp:positionV relativeFrom="paragraph">
                  <wp:posOffset>1605915</wp:posOffset>
                </wp:positionV>
                <wp:extent cx="467271" cy="185297"/>
                <wp:effectExtent l="0" t="0" r="0" b="5715"/>
                <wp:wrapNone/>
                <wp:docPr id="650" name="Text Box 650"/>
                <wp:cNvGraphicFramePr/>
                <a:graphic xmlns:a="http://schemas.openxmlformats.org/drawingml/2006/main">
                  <a:graphicData uri="http://schemas.microsoft.com/office/word/2010/wordprocessingShape">
                    <wps:wsp>
                      <wps:cNvSpPr txBox="1"/>
                      <wps:spPr>
                        <a:xfrm>
                          <a:off x="0" y="0"/>
                          <a:ext cx="467271" cy="1852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0" o:spid="_x0000_s1036" type="#_x0000_t202" style="position:absolute;left:0;text-align:left;margin-left:359.25pt;margin-top:126.45pt;width:36.8pt;height:1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" filled="f" stroked="f">
                <v:textbox>
                  <w:txbxContent>
                    <w:p>
                      <w:pPr>
                        <w:rPr>
                          <w:sz w:val="2"/>
                        </w:rPr>
                      </w:pPr>
                      <w:r>
                        <w:rPr>
                          <w:sz w:val="12"/>
                        </w:rPr>
                        <w:t>(DC)</w:t>
                      </w:r>
                    </w:p>
                  </w:txbxContent>
                </v:textbox>
              </v:shape>
            </w:pict>
          </mc:Fallback>
        </mc:AlternateContent>
      </w:r>
      <w:r>
        <w:rPr>
          <w:b/>
          <w:noProof/>
        </w:rPr>
        <w:br w:type="page"/>
      </w:r>
    </w:p>
    <w:p>
      <w:pPr>
        <w:rPr>
          <w:b/>
          <w:noProof/>
        </w:rPr>
      </w:pPr>
    </w:p>
    <w:p>
      <w:pPr>
        <w:jc w:val="center"/>
        <w:rPr>
          <w:b/>
          <w:noProof/>
          <w:sz w:val="32"/>
        </w:rPr>
      </w:pPr>
      <w:r>
        <w:rPr>
          <w:b/>
          <w:noProof/>
        </w:rPr>
        <w:drawing>
          <wp:inline distT="0" distB="0" distL="0" distR="0">
            <wp:extent cx="4525165" cy="2438400"/>
            <wp:effectExtent l="0" t="0" r="889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39510" cy="2446130"/>
                    </a:xfrm>
                    <a:prstGeom prst="rect">
                      <a:avLst/>
                    </a:prstGeom>
                    <a:noFill/>
                  </pic:spPr>
                </pic:pic>
              </a:graphicData>
            </a:graphic>
          </wp:inline>
        </w:drawing>
      </w:r>
    </w:p>
    <w:p>
      <w:pPr>
        <w:rPr>
          <w:b/>
          <w:noProof/>
          <w:sz w:val="32"/>
        </w:rPr>
      </w:pPr>
    </w:p>
    <w:p>
      <w:pPr>
        <w:rPr>
          <w:b/>
          <w:noProof/>
          <w:sz w:val="32"/>
        </w:rPr>
      </w:pPr>
    </w:p>
    <w:p>
      <w:pPr>
        <w:jc w:val="center"/>
        <w:rPr>
          <w:b/>
          <w:noProof/>
          <w:sz w:val="32"/>
        </w:rPr>
      </w:pPr>
      <w:r>
        <w:rPr>
          <w:b/>
          <w:noProof/>
          <w:sz w:val="32"/>
        </w:rPr>
        <w:t>Price regulation</w:t>
      </w:r>
    </w:p>
    <w:p>
      <w:pPr>
        <w:rPr>
          <w:b/>
          <w:noProof/>
        </w:rPr>
      </w:pPr>
    </w:p>
    <w:p>
      <w:pPr>
        <w:jc w:val="center"/>
        <w:rPr>
          <w:b/>
          <w:noProof/>
        </w:rPr>
      </w:pPr>
    </w:p>
    <w:p>
      <w:pPr>
        <w:jc w:val="center"/>
        <w:rPr>
          <w:b/>
          <w:noProof/>
        </w:rPr>
      </w:pPr>
    </w:p>
    <w:p>
      <w:pPr>
        <w:jc w:val="center"/>
        <w:rPr>
          <w:b/>
          <w:noProof/>
        </w:rPr>
      </w:pPr>
      <w:r>
        <w:rPr>
          <w:noProof/>
        </w:rPr>
        <w:drawing>
          <wp:inline distT="0" distB="0" distL="0" distR="0">
            <wp:extent cx="1666115" cy="146294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6102" cy="1471718"/>
                    </a:xfrm>
                    <a:prstGeom prst="rect">
                      <a:avLst/>
                    </a:prstGeom>
                    <a:noFill/>
                  </pic:spPr>
                </pic:pic>
              </a:graphicData>
            </a:graphic>
          </wp:inline>
        </w:drawing>
      </w:r>
    </w:p>
    <w:p>
      <w:pPr>
        <w:jc w:val="center"/>
        <w:rPr>
          <w:b/>
          <w:noProof/>
        </w:rPr>
      </w:pPr>
    </w:p>
    <w:p>
      <w:pPr>
        <w:jc w:val="center"/>
        <w:rPr>
          <w:b/>
          <w:noProof/>
        </w:rPr>
      </w:pPr>
      <w:r>
        <w:rPr>
          <w:noProof/>
        </w:rPr>
        <w:drawing>
          <wp:inline distT="0" distB="0" distL="0" distR="0">
            <wp:extent cx="1762792" cy="164423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79584" cy="1659893"/>
                    </a:xfrm>
                    <a:prstGeom prst="rect">
                      <a:avLst/>
                    </a:prstGeom>
                    <a:noFill/>
                  </pic:spPr>
                </pic:pic>
              </a:graphicData>
            </a:graphic>
          </wp:inline>
        </w:drawing>
      </w:r>
    </w:p>
    <w:p>
      <w:pPr>
        <w:jc w:val="center"/>
        <w:rPr>
          <w:b/>
          <w:noProof/>
        </w:rPr>
      </w:pPr>
    </w:p>
    <w:p>
      <w:pPr>
        <w:ind w:left="720"/>
        <w:jc w:val="center"/>
        <w:rPr>
          <w:b/>
          <w:noProof/>
        </w:rPr>
      </w:pPr>
      <w:r>
        <w:rPr>
          <w:noProof/>
        </w:rPr>
        <w:drawing>
          <wp:inline distT="0" distB="0" distL="0" distR="0">
            <wp:extent cx="2283011" cy="429298"/>
            <wp:effectExtent l="0" t="0" r="3175"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666" t="79141" r="24074"/>
                    <a:stretch/>
                  </pic:blipFill>
                  <pic:spPr bwMode="auto">
                    <a:xfrm>
                      <a:off x="0" y="0"/>
                      <a:ext cx="2387019" cy="44885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br w:type="page"/>
      </w:r>
    </w:p>
    <w:p>
      <w:pPr>
        <w:rPr>
          <w:b/>
          <w:noProof/>
        </w:rPr>
      </w:pP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5029807" cy="387422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036760" cy="3879578"/>
                    </a:xfrm>
                    <a:prstGeom prst="rect">
                      <a:avLst/>
                    </a:prstGeom>
                  </pic:spPr>
                </pic:pic>
              </a:graphicData>
            </a:graphic>
          </wp:inline>
        </w:drawing>
      </w:r>
    </w:p>
    <w:p>
      <w:pPr>
        <w:jc w:val="center"/>
        <w:rPr>
          <w:b/>
          <w:noProof/>
          <w:sz w:val="32"/>
        </w:rPr>
      </w:pPr>
    </w:p>
    <w:p>
      <w:pPr>
        <w:jc w:val="center"/>
        <w:rPr>
          <w:b/>
          <w:noProof/>
          <w:sz w:val="32"/>
        </w:rPr>
      </w:pPr>
      <w:r>
        <w:rPr>
          <w:b/>
          <w:noProof/>
          <w:sz w:val="32"/>
        </w:rPr>
        <w:t>Energy costs shares in total production costs</w:t>
      </w:r>
    </w:p>
    <w:p>
      <w:pPr>
        <w:rPr>
          <w:b/>
          <w:noProof/>
          <w:sz w:val="32"/>
        </w:rPr>
      </w:pPr>
    </w:p>
    <w:p>
      <w:pPr>
        <w:jc w:val="center"/>
        <w:rPr>
          <w:noProof/>
          <w:highlight w:val="yellow"/>
        </w:rPr>
      </w:pPr>
      <w:r>
        <w:rPr>
          <w:noProof/>
        </w:rPr>
        <w:drawing>
          <wp:inline distT="0" distB="0" distL="0" distR="0">
            <wp:extent cx="5760720" cy="2579332"/>
            <wp:effectExtent l="0" t="0" r="0" b="0"/>
            <wp:docPr id="134" name="Picture 134" descr="\\NET1.cec.eu.int\homes\102\ERMILIS\My Documents\COUNTRY SHEETS\CYPRU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02\ERMILIS\My Documents\COUNTRY SHEETS\CYPRUS\Captur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2579332"/>
                    </a:xfrm>
                    <a:prstGeom prst="rect">
                      <a:avLst/>
                    </a:prstGeom>
                    <a:noFill/>
                    <a:ln>
                      <a:noFill/>
                    </a:ln>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pStyle w:val="Heading2"/>
        <w:rPr>
          <w:noProof/>
        </w:rPr>
      </w:pPr>
      <w:r>
        <w:rPr>
          <w:noProof/>
        </w:rPr>
        <w:br w:type="page"/>
      </w:r>
      <w:bookmarkStart w:id="30" w:name="_Toc527544559"/>
      <w:bookmarkStart w:id="31" w:name="_Toc531596162"/>
      <w:r>
        <w:rPr>
          <w:noProof/>
        </w:rPr>
        <w:t>Financial support interventions</w:t>
      </w:r>
      <w:bookmarkEnd w:id="30"/>
      <w:bookmarkEnd w:id="31"/>
    </w:p>
    <w:p>
      <w:pPr>
        <w:jc w:val="center"/>
        <w:rPr>
          <w:b/>
          <w:noProof/>
          <w:sz w:val="32"/>
        </w:rPr>
      </w:pPr>
    </w:p>
    <w:p>
      <w:pPr>
        <w:jc w:val="center"/>
        <w:rPr>
          <w:b/>
          <w:noProof/>
          <w:sz w:val="32"/>
        </w:rPr>
      </w:pPr>
    </w:p>
    <w:p>
      <w:pPr>
        <w:jc w:val="center"/>
        <w:rPr>
          <w:b/>
          <w:noProof/>
        </w:rPr>
      </w:pPr>
      <w:r>
        <w:rPr>
          <w:noProof/>
        </w:rPr>
        <w:drawing>
          <wp:inline distT="0" distB="0" distL="0" distR="0">
            <wp:extent cx="6387921" cy="2949262"/>
            <wp:effectExtent l="0" t="0" r="0" b="3810"/>
            <wp:docPr id="454" name="Chart 4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830F689-B4AE-457F-ADBF-B66BD933B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jc w:val="center"/>
        <w:rPr>
          <w:b/>
          <w:noProof/>
        </w:rPr>
      </w:pPr>
    </w:p>
    <w:p>
      <w:pPr>
        <w:jc w:val="center"/>
        <w:rPr>
          <w:b/>
          <w:noProof/>
        </w:rPr>
      </w:pPr>
    </w:p>
    <w:p>
      <w:pPr>
        <w:jc w:val="center"/>
        <w:rPr>
          <w:noProof/>
        </w:rPr>
      </w:pPr>
    </w:p>
    <w:p>
      <w:pPr>
        <w:rPr>
          <w:noProof/>
        </w:rPr>
      </w:pPr>
    </w:p>
    <w:p>
      <w:pPr>
        <w:rPr>
          <w:noProof/>
        </w:rPr>
      </w:pPr>
    </w:p>
    <w:p>
      <w:pPr>
        <w:rPr>
          <w:noProof/>
        </w:rPr>
      </w:pPr>
      <w:r>
        <w:rPr>
          <w:noProof/>
        </w:rPr>
        <w:drawing>
          <wp:inline distT="0" distB="0" distL="0" distR="0">
            <wp:extent cx="6400800" cy="2884868"/>
            <wp:effectExtent l="0" t="0" r="0" b="0"/>
            <wp:docPr id="455" name="Chart 4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D31EE72-52D4-424C-AA5A-AB4A829D4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rPr>
          <w:noProof/>
        </w:rPr>
      </w:pPr>
      <w:r>
        <w:rPr>
          <w:noProof/>
        </w:rPr>
        <w:br w:type="page"/>
      </w:r>
    </w:p>
    <w:p>
      <w:pPr>
        <w:pBdr>
          <w:bottom w:val="single" w:sz="4" w:space="2" w:color="auto"/>
        </w:pBdr>
        <w:rPr>
          <w:b/>
          <w:noProof/>
          <w:sz w:val="72"/>
          <w:szCs w:val="72"/>
        </w:rPr>
      </w:pPr>
      <w:bookmarkStart w:id="32" w:name="_Toc527544560"/>
      <w:bookmarkStart w:id="33" w:name="_Toc531596163"/>
      <w:r>
        <w:rPr>
          <w:rStyle w:val="Heading1Char"/>
          <w:noProof/>
        </w:rPr>
        <w:t>Czech Republic</w:t>
      </w:r>
      <w:bookmarkEnd w:id="32"/>
      <w:bookmarkEnd w:id="33"/>
      <w:r>
        <w:rPr>
          <w:rStyle w:val="Heading1Char"/>
          <w:noProof/>
        </w:rPr>
        <w:t xml:space="preserve">              </w:t>
      </w:r>
      <w:r>
        <w:rPr>
          <w:b/>
          <w:noProof/>
          <w:sz w:val="72"/>
          <w:szCs w:val="72"/>
        </w:rPr>
        <w:t xml:space="preserve">      </w:t>
      </w:r>
      <w:r>
        <w:rPr>
          <w:noProof/>
        </w:rPr>
        <w:t xml:space="preserve"> </w:t>
      </w:r>
      <w:r>
        <w:rPr>
          <w:noProof/>
        </w:rPr>
        <w:drawing>
          <wp:inline distT="0" distB="0" distL="0" distR="0">
            <wp:extent cx="838835" cy="468442"/>
            <wp:effectExtent l="19050" t="19050" r="18415" b="273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918120" cy="512718"/>
                    </a:xfrm>
                    <a:prstGeom prst="rect">
                      <a:avLst/>
                    </a:prstGeom>
                    <a:ln>
                      <a:solidFill>
                        <a:schemeClr val="tx1"/>
                      </a:solidFill>
                    </a:ln>
                  </pic:spPr>
                </pic:pic>
              </a:graphicData>
            </a:graphic>
          </wp:inline>
        </w:drawing>
      </w:r>
    </w:p>
    <w:p>
      <w:pPr>
        <w:pStyle w:val="Heading2"/>
        <w:rPr>
          <w:noProof/>
          <w:color w:val="FFFFFF" w:themeColor="background1"/>
        </w:rPr>
      </w:pPr>
      <w:bookmarkStart w:id="34" w:name="_Toc527544561"/>
      <w:bookmarkStart w:id="35" w:name="_Toc531596164"/>
      <w:r>
        <w:rPr>
          <w:noProof/>
        </w:rPr>
        <w:drawing>
          <wp:anchor distT="0" distB="0" distL="114300" distR="114300" simplePos="0" relativeHeight="251777536" behindDoc="0" locked="0" layoutInCell="1" allowOverlap="1">
            <wp:simplePos x="0" y="0"/>
            <wp:positionH relativeFrom="column">
              <wp:posOffset>597535</wp:posOffset>
            </wp:positionH>
            <wp:positionV relativeFrom="paragraph">
              <wp:posOffset>495300</wp:posOffset>
            </wp:positionV>
            <wp:extent cx="4560570" cy="103822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13">
                      <a:extLst>
                        <a:ext uri="{28A0092B-C50C-407E-A947-70E740481C1C}">
                          <a14:useLocalDpi xmlns:a14="http://schemas.microsoft.com/office/drawing/2010/main" val="0"/>
                        </a:ext>
                      </a:extLst>
                    </a:blip>
                    <a:stretch>
                      <a:fillRect/>
                    </a:stretch>
                  </pic:blipFill>
                  <pic:spPr>
                    <a:xfrm>
                      <a:off x="0" y="0"/>
                      <a:ext cx="4560570" cy="1038225"/>
                    </a:xfrm>
                    <a:prstGeom prst="rect">
                      <a:avLst/>
                    </a:prstGeom>
                  </pic:spPr>
                </pic:pic>
              </a:graphicData>
            </a:graphic>
          </wp:anchor>
        </w:drawing>
      </w:r>
      <w:r>
        <w:rPr>
          <w:noProof/>
          <w:color w:val="FFFFFF" w:themeColor="background1"/>
        </w:rPr>
        <w:t>Prices</w:t>
      </w:r>
      <w:bookmarkEnd w:id="34"/>
      <w:bookmarkEnd w:id="35"/>
    </w:p>
    <w:p>
      <w:pPr>
        <w:jc w:val="center"/>
        <w:rPr>
          <w:noProof/>
        </w:rPr>
      </w:pPr>
    </w:p>
    <w:p>
      <w:pPr>
        <w:jc w:val="right"/>
        <w:rPr>
          <w:noProof/>
        </w:rPr>
      </w:pPr>
      <w:r>
        <w:rPr>
          <w:noProof/>
        </w:rPr>
        <w:drawing>
          <wp:anchor distT="0" distB="0" distL="114300" distR="114300" simplePos="0" relativeHeight="251782656" behindDoc="0" locked="0" layoutInCell="1" allowOverlap="1">
            <wp:simplePos x="0" y="0"/>
            <wp:positionH relativeFrom="column">
              <wp:posOffset>819150</wp:posOffset>
            </wp:positionH>
            <wp:positionV relativeFrom="paragraph">
              <wp:posOffset>207645</wp:posOffset>
            </wp:positionV>
            <wp:extent cx="4399915" cy="1009650"/>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S FOR HOUSEHOLDS.JPG"/>
                    <pic:cNvPicPr/>
                  </pic:nvPicPr>
                  <pic:blipFill>
                    <a:blip r:embed="rId114">
                      <a:extLst>
                        <a:ext uri="{28A0092B-C50C-407E-A947-70E740481C1C}">
                          <a14:useLocalDpi xmlns:a14="http://schemas.microsoft.com/office/drawing/2010/main" val="0"/>
                        </a:ext>
                      </a:extLst>
                    </a:blip>
                    <a:stretch>
                      <a:fillRect/>
                    </a:stretch>
                  </pic:blipFill>
                  <pic:spPr>
                    <a:xfrm>
                      <a:off x="0" y="0"/>
                      <a:ext cx="4399915" cy="1009650"/>
                    </a:xfrm>
                    <a:prstGeom prst="rect">
                      <a:avLst/>
                    </a:prstGeom>
                  </pic:spPr>
                </pic:pic>
              </a:graphicData>
            </a:graphic>
            <wp14:sizeRelH relativeFrom="margin">
              <wp14:pctWidth>0</wp14:pctWidth>
            </wp14:sizeRelH>
            <wp14:sizeRelV relativeFrom="margin">
              <wp14:pctHeight>0</wp14:pctHeight>
            </wp14:sizeRelV>
          </wp:anchor>
        </w:drawing>
      </w:r>
      <w:r>
        <w:rPr>
          <w:noProof/>
          <w:sz w:val="16"/>
        </w:rPr>
        <w:t xml:space="preserve"> See footnote</w:t>
      </w:r>
      <w:r>
        <w:rPr>
          <w:rStyle w:val="FootnoteReference"/>
          <w:noProof/>
        </w:rPr>
        <w:t xml:space="preserve"> </w:t>
      </w:r>
      <w:r>
        <w:rPr>
          <w:rStyle w:val="FootnoteReference"/>
          <w:noProof/>
        </w:rPr>
        <w:footnoteReference w:id="11"/>
      </w:r>
    </w:p>
    <w:p>
      <w:pPr>
        <w:jc w:val="center"/>
        <w:rPr>
          <w:noProof/>
        </w:rPr>
      </w:pPr>
    </w:p>
    <w:p>
      <w:pPr>
        <w:jc w:val="center"/>
        <w:rPr>
          <w:noProof/>
        </w:rPr>
      </w:pPr>
      <w:r>
        <w:rPr>
          <w:b/>
          <w:noProof/>
        </w:rPr>
        <mc:AlternateContent>
          <mc:Choice Requires="wps">
            <w:drawing>
              <wp:anchor distT="0" distB="0" distL="114300" distR="114300" simplePos="0" relativeHeight="251608576" behindDoc="0" locked="0" layoutInCell="1" allowOverlap="1">
                <wp:simplePos x="0" y="0"/>
                <wp:positionH relativeFrom="column">
                  <wp:posOffset>2345532</wp:posOffset>
                </wp:positionH>
                <wp:positionV relativeFrom="paragraph">
                  <wp:posOffset>801631</wp:posOffset>
                </wp:positionV>
                <wp:extent cx="2140648" cy="232564"/>
                <wp:effectExtent l="0" t="0" r="0" b="0"/>
                <wp:wrapNone/>
                <wp:docPr id="1451" name="Text Box 1451"/>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CZ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1" o:spid="_x0000_s1037" type="#_x0000_t202" style="position:absolute;left:0;text-align:left;margin-left:184.7pt;margin-top:63.1pt;width:168.55pt;height:18.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" fillcolor="window" stroked="f" strokeweight="2pt">
                <v:textbox>
                  <w:txbxContent>
                    <w:p>
                      <w:pPr>
                        <w:rPr>
                          <w:b/>
                          <w:color w:val="000000" w:themeColor="text1"/>
                          <w:sz w:val="16"/>
                        </w:rPr>
                      </w:pPr>
                      <w:r>
                        <w:rPr>
                          <w:b/>
                          <w:color w:val="000000" w:themeColor="text1"/>
                          <w:sz w:val="16"/>
                        </w:rPr>
                        <w:t>Gas prices for Industry (I3) - CZ vs EU</w:t>
                      </w:r>
                    </w:p>
                  </w:txbxContent>
                </v:textbox>
              </v:shape>
            </w:pict>
          </mc:Fallback>
        </mc:AlternateContent>
      </w:r>
      <w:r>
        <w:rPr>
          <w:noProof/>
        </w:rPr>
        <w:drawing>
          <wp:inline distT="0" distB="0" distL="0" distR="0">
            <wp:extent cx="4552950" cy="80198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ELEC INDU PRIC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83755" cy="807412"/>
                    </a:xfrm>
                    <a:prstGeom prst="rect">
                      <a:avLst/>
                    </a:prstGeom>
                  </pic:spPr>
                </pic:pic>
              </a:graphicData>
            </a:graphic>
          </wp:inline>
        </w:drawing>
      </w:r>
    </w:p>
    <w:p>
      <w:pPr>
        <w:jc w:val="center"/>
        <w:rPr>
          <w:noProof/>
        </w:rPr>
      </w:pPr>
      <w:r>
        <w:rPr>
          <w:noProof/>
        </w:rPr>
        <w:drawing>
          <wp:inline distT="0" distB="0" distL="0" distR="0">
            <wp:extent cx="4299894" cy="1196492"/>
            <wp:effectExtent l="0" t="0" r="5715"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AS INDU CORRECT.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299894" cy="1196492"/>
                    </a:xfrm>
                    <a:prstGeom prst="rect">
                      <a:avLst/>
                    </a:prstGeom>
                  </pic:spPr>
                </pic:pic>
              </a:graphicData>
            </a:graphic>
          </wp:inline>
        </w:drawing>
      </w:r>
    </w:p>
    <w:p>
      <w:pPr>
        <w:ind w:left="2160"/>
        <w:jc w:val="right"/>
        <w:rPr>
          <w:noProof/>
        </w:rPr>
      </w:pPr>
      <w:r>
        <w:rPr>
          <w:noProof/>
          <w:sz w:val="16"/>
        </w:rPr>
        <w:t xml:space="preserve">See footnote </w:t>
      </w:r>
      <w:r>
        <w:rPr>
          <w:noProof/>
        </w:rPr>
        <w:drawing>
          <wp:anchor distT="0" distB="0" distL="114300" distR="114300" simplePos="0" relativeHeight="251554304" behindDoc="0" locked="0" layoutInCell="1" allowOverlap="1">
            <wp:simplePos x="0" y="0"/>
            <wp:positionH relativeFrom="column">
              <wp:posOffset>1202055</wp:posOffset>
            </wp:positionH>
            <wp:positionV relativeFrom="page">
              <wp:posOffset>6675120</wp:posOffset>
            </wp:positionV>
            <wp:extent cx="1847850" cy="231775"/>
            <wp:effectExtent l="0" t="0" r="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567616" behindDoc="0" locked="0" layoutInCell="1" allowOverlap="1">
            <wp:simplePos x="0" y="0"/>
            <wp:positionH relativeFrom="column">
              <wp:posOffset>3374828</wp:posOffset>
            </wp:positionH>
            <wp:positionV relativeFrom="page">
              <wp:posOffset>6675996</wp:posOffset>
            </wp:positionV>
            <wp:extent cx="1429385" cy="231140"/>
            <wp:effectExtent l="0" t="0" r="0" b="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12"/>
      </w:r>
    </w:p>
    <w:p>
      <w:pPr>
        <w:rPr>
          <w:noProof/>
        </w:rPr>
      </w:pPr>
    </w:p>
    <w:p>
      <w:pPr>
        <w:rPr>
          <w:noProof/>
        </w:rPr>
      </w:pPr>
      <w:r>
        <w:rPr>
          <w:noProof/>
        </w:rPr>
        <w:drawing>
          <wp:anchor distT="0" distB="0" distL="114300" distR="114300" simplePos="0" relativeHeight="251517440" behindDoc="0" locked="0" layoutInCell="1" allowOverlap="1">
            <wp:simplePos x="0" y="0"/>
            <wp:positionH relativeFrom="column">
              <wp:posOffset>3176905</wp:posOffset>
            </wp:positionH>
            <wp:positionV relativeFrom="paragraph">
              <wp:posOffset>88900</wp:posOffset>
            </wp:positionV>
            <wp:extent cx="2694305" cy="1724025"/>
            <wp:effectExtent l="0" t="0" r="0" b="952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94305" cy="17240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16416" behindDoc="0" locked="0" layoutInCell="1" allowOverlap="1">
            <wp:simplePos x="0" y="0"/>
            <wp:positionH relativeFrom="column">
              <wp:posOffset>443230</wp:posOffset>
            </wp:positionH>
            <wp:positionV relativeFrom="paragraph">
              <wp:posOffset>79375</wp:posOffset>
            </wp:positionV>
            <wp:extent cx="2633345" cy="1703705"/>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33345" cy="1703705"/>
                    </a:xfrm>
                    <a:prstGeom prst="rect">
                      <a:avLst/>
                    </a:prstGeom>
                    <a:noFill/>
                  </pic:spPr>
                </pic:pic>
              </a:graphicData>
            </a:graphic>
            <wp14:sizeRelH relativeFrom="margin">
              <wp14:pctWidth>0</wp14:pctWidth>
            </wp14:sizeRelH>
            <wp14:sizeRelV relativeFrom="margin">
              <wp14:pctHeight>0</wp14:pctHeight>
            </wp14:sizeRelV>
          </wp:anchor>
        </w:drawing>
      </w:r>
    </w:p>
    <w:p>
      <w:pPr>
        <w:rPr>
          <w:noProof/>
        </w:rPr>
      </w:pPr>
    </w:p>
    <w:p>
      <w:pPr>
        <w:rPr>
          <w:noProof/>
        </w:rPr>
      </w:pPr>
    </w:p>
    <w:p>
      <w:pPr>
        <w:rPr>
          <w:noProof/>
        </w:rPr>
      </w:pPr>
    </w:p>
    <w:p>
      <w:pPr>
        <w:rPr>
          <w:noProof/>
        </w:rPr>
      </w:pPr>
    </w:p>
    <w:p>
      <w:pPr>
        <w:rPr>
          <w:noProof/>
        </w:rPr>
      </w:pPr>
    </w:p>
    <w:p>
      <w:pPr>
        <w:jc w:val="center"/>
        <w:rPr>
          <w:noProof/>
        </w:rPr>
      </w:pPr>
    </w:p>
    <w:p>
      <w:pPr>
        <w:jc w:val="center"/>
        <w:rPr>
          <w:noProof/>
        </w:rPr>
      </w:pPr>
    </w:p>
    <w:p>
      <w:pPr>
        <w:rPr>
          <w:noProof/>
        </w:rPr>
      </w:pPr>
    </w:p>
    <w:p>
      <w:pPr>
        <w:jc w:val="center"/>
        <w:rPr>
          <w:b/>
          <w:noProof/>
        </w:rPr>
      </w:pPr>
      <w:r>
        <w:rPr>
          <w:noProof/>
        </w:rPr>
        <mc:AlternateContent>
          <mc:Choice Requires="wps">
            <w:drawing>
              <wp:anchor distT="0" distB="0" distL="114300" distR="114300" simplePos="0" relativeHeight="251589120" behindDoc="0" locked="0" layoutInCell="1" allowOverlap="1">
                <wp:simplePos x="0" y="0"/>
                <wp:positionH relativeFrom="column">
                  <wp:posOffset>2834005</wp:posOffset>
                </wp:positionH>
                <wp:positionV relativeFrom="page">
                  <wp:posOffset>8591550</wp:posOffset>
                </wp:positionV>
                <wp:extent cx="382270" cy="205105"/>
                <wp:effectExtent l="0" t="0" r="0" b="4445"/>
                <wp:wrapNone/>
                <wp:docPr id="651" name="Text Box 651"/>
                <wp:cNvGraphicFramePr/>
                <a:graphic xmlns:a="http://schemas.openxmlformats.org/drawingml/2006/main">
                  <a:graphicData uri="http://schemas.microsoft.com/office/word/2010/wordprocessingShape">
                    <wps:wsp>
                      <wps:cNvSpPr txBox="1"/>
                      <wps:spPr>
                        <a:xfrm>
                          <a:off x="0" y="0"/>
                          <a:ext cx="382270" cy="205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1" o:spid="_x0000_s1038" type="#_x0000_t202" style="position:absolute;left:0;text-align:left;margin-left:223.15pt;margin-top:676.5pt;width:30.1pt;height:16.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" filled="f" stroked="f">
                <v:textbox>
                  <w:txbxContent>
                    <w:p>
                      <w:pPr>
                        <w:rPr>
                          <w:sz w:val="12"/>
                        </w:rPr>
                      </w:pPr>
                      <w:r>
                        <w:rPr>
                          <w:sz w:val="12"/>
                        </w:rPr>
                        <w:t>(DC)</w:t>
                      </w:r>
                    </w:p>
                  </w:txbxContent>
                </v:textbox>
                <w10:wrap anchory="page"/>
              </v:shape>
            </w:pict>
          </mc:Fallback>
        </mc:AlternateContent>
      </w:r>
    </w:p>
    <w:p>
      <w:pPr>
        <w:jc w:val="center"/>
        <w:rPr>
          <w:b/>
          <w:noProof/>
        </w:rPr>
      </w:pPr>
    </w:p>
    <w:p>
      <w:pPr>
        <w:jc w:val="center"/>
        <w:rPr>
          <w:b/>
          <w:noProof/>
        </w:rPr>
      </w:pPr>
    </w:p>
    <w:p>
      <w:pPr>
        <w:jc w:val="center"/>
        <w:rPr>
          <w:b/>
          <w:noProof/>
        </w:rPr>
      </w:pPr>
    </w:p>
    <w:p>
      <w:pPr>
        <w:jc w:val="center"/>
        <w:rPr>
          <w:b/>
          <w:noProof/>
        </w:rPr>
      </w:pPr>
    </w:p>
    <w:p>
      <w:pPr>
        <w:pStyle w:val="Heading2"/>
        <w:rPr>
          <w:noProof/>
        </w:rPr>
      </w:pPr>
    </w:p>
    <w:p>
      <w:pPr>
        <w:jc w:val="center"/>
        <w:rPr>
          <w:b/>
          <w:noProof/>
        </w:rPr>
      </w:pPr>
      <w:r>
        <w:rPr>
          <w:b/>
          <w:noProof/>
        </w:rPr>
        <w:drawing>
          <wp:inline distT="0" distB="0" distL="0" distR="0">
            <wp:extent cx="4453086" cy="1844703"/>
            <wp:effectExtent l="0" t="0" r="508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75146" cy="1853842"/>
                    </a:xfrm>
                    <a:prstGeom prst="rect">
                      <a:avLst/>
                    </a:prstGeom>
                    <a:noFill/>
                  </pic:spPr>
                </pic:pic>
              </a:graphicData>
            </a:graphic>
          </wp:inline>
        </w:drawing>
      </w:r>
    </w:p>
    <w:p>
      <w:pPr>
        <w:jc w:val="center"/>
        <w:rPr>
          <w:b/>
          <w:noProof/>
        </w:rPr>
      </w:pPr>
    </w:p>
    <w:p>
      <w:pPr>
        <w:rPr>
          <w:b/>
          <w:noProof/>
        </w:rPr>
      </w:pPr>
    </w:p>
    <w:p>
      <w:pPr>
        <w:jc w:val="center"/>
        <w:rPr>
          <w:b/>
          <w:noProof/>
          <w:sz w:val="32"/>
          <w:szCs w:val="32"/>
        </w:rPr>
      </w:pPr>
      <w:r>
        <w:rPr>
          <w:b/>
          <w:noProof/>
        </w:rPr>
        <w:drawing>
          <wp:inline distT="0" distB="0" distL="0" distR="0">
            <wp:extent cx="3733165" cy="2253360"/>
            <wp:effectExtent l="0" t="0" r="63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56502" cy="2267446"/>
                    </a:xfrm>
                    <a:prstGeom prst="rect">
                      <a:avLst/>
                    </a:prstGeom>
                    <a:noFill/>
                  </pic:spPr>
                </pic:pic>
              </a:graphicData>
            </a:graphic>
          </wp:inline>
        </w:drawing>
      </w:r>
    </w:p>
    <w:p>
      <w:pPr>
        <w:jc w:val="center"/>
        <w:rPr>
          <w:b/>
          <w:noProof/>
          <w:sz w:val="32"/>
          <w:szCs w:val="32"/>
        </w:rPr>
      </w:pPr>
      <w:r>
        <w:rPr>
          <w:b/>
          <w:noProof/>
        </w:rPr>
        <mc:AlternateContent>
          <mc:Choice Requires="wps">
            <w:drawing>
              <wp:anchor distT="91440" distB="91440" distL="114300" distR="114300" simplePos="0" relativeHeight="251521536" behindDoc="0" locked="0" layoutInCell="1" allowOverlap="1">
                <wp:simplePos x="0" y="0"/>
                <wp:positionH relativeFrom="page">
                  <wp:posOffset>2103558</wp:posOffset>
                </wp:positionH>
                <wp:positionV relativeFrom="paragraph">
                  <wp:posOffset>477520</wp:posOffset>
                </wp:positionV>
                <wp:extent cx="3474720" cy="1403985"/>
                <wp:effectExtent l="0" t="0" r="0" b="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10"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10" w:color="4F81BD" w:themeColor="accent1"/>
                                <w:bottom w:val="single" w:sz="24" w:space="8" w:color="4F81BD" w:themeColor="accent1"/>
                              </w:pBdr>
                              <w:spacing w:line="276" w:lineRule="auto"/>
                              <w:jc w:val="center"/>
                              <w:rPr>
                                <w:iCs/>
                                <w:sz w:val="28"/>
                              </w:rPr>
                            </w:pPr>
                            <w:r>
                              <w:rPr>
                                <w:iCs/>
                                <w:sz w:val="28"/>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39" type="#_x0000_t202" style="position:absolute;left:0;text-align:left;margin-left:165.65pt;margin-top:37.6pt;width:273.6pt;height:110.55pt;z-index:2515215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" filled="f" stroked="f">
                <v:textbox style="mso-fit-shape-to-text:t">
                  <w:txbxContent>
                    <w:p>
                      <w:pPr>
                        <w:pBdr>
                          <w:top w:val="single" w:sz="24" w:space="10"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10" w:color="4F81BD" w:themeColor="accent1"/>
                          <w:bottom w:val="single" w:sz="24" w:space="8" w:color="4F81BD" w:themeColor="accent1"/>
                        </w:pBdr>
                        <w:spacing w:line="276" w:lineRule="auto"/>
                        <w:jc w:val="center"/>
                        <w:rPr>
                          <w:iCs/>
                          <w:sz w:val="28"/>
                        </w:rPr>
                      </w:pPr>
                      <w:r>
                        <w:rPr>
                          <w:iCs/>
                          <w:sz w:val="28"/>
                        </w:rPr>
                        <w:t>No social tariffs identified.</w:t>
                      </w:r>
                    </w:p>
                  </w:txbxContent>
                </v:textbox>
                <w10:wrap type="topAndBottom" anchorx="page"/>
              </v:shape>
            </w:pict>
          </mc:Fallback>
        </mc:AlternateContent>
      </w:r>
    </w:p>
    <w:p>
      <w:pPr>
        <w:jc w:val="center"/>
        <w:rPr>
          <w:b/>
          <w:noProof/>
          <w:sz w:val="32"/>
          <w:szCs w:val="32"/>
        </w:rPr>
      </w:pPr>
    </w:p>
    <w:p>
      <w:pPr>
        <w:rPr>
          <w:b/>
          <w:noProof/>
          <w:sz w:val="32"/>
          <w:szCs w:val="32"/>
        </w:rPr>
      </w:pPr>
      <w:r>
        <w:rPr>
          <w:b/>
          <w:noProof/>
          <w:sz w:val="32"/>
          <w:szCs w:val="32"/>
        </w:rPr>
        <w:br w:type="page"/>
      </w:r>
    </w:p>
    <w:p>
      <w:pPr>
        <w:jc w:val="center"/>
        <w:rPr>
          <w:b/>
          <w:noProof/>
          <w:sz w:val="32"/>
          <w:szCs w:val="32"/>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noProof/>
        </w:rPr>
        <w:drawing>
          <wp:inline distT="0" distB="0" distL="0" distR="0">
            <wp:extent cx="4406403" cy="3464784"/>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416000" cy="3472330"/>
                    </a:xfrm>
                    <a:prstGeom prst="rect">
                      <a:avLst/>
                    </a:prstGeom>
                  </pic:spPr>
                </pic:pic>
              </a:graphicData>
            </a:graphic>
          </wp:inline>
        </w:drawing>
      </w:r>
    </w:p>
    <w:p>
      <w:pPr>
        <w:rPr>
          <w:noProof/>
        </w:rPr>
      </w:pPr>
    </w:p>
    <w:p>
      <w:pPr>
        <w:rPr>
          <w:noProof/>
        </w:rPr>
      </w:pPr>
    </w:p>
    <w:p>
      <w:pPr>
        <w:jc w:val="center"/>
        <w:rPr>
          <w:b/>
          <w:noProof/>
          <w:sz w:val="32"/>
          <w:szCs w:val="32"/>
        </w:rPr>
      </w:pPr>
      <w:r>
        <w:rPr>
          <w:b/>
          <w:noProof/>
          <w:sz w:val="32"/>
          <w:szCs w:val="32"/>
        </w:rPr>
        <w:t>Energy costs shares in total production costs</w:t>
      </w:r>
    </w:p>
    <w:p>
      <w:pPr>
        <w:jc w:val="center"/>
        <w:rPr>
          <w:noProof/>
          <w:sz w:val="32"/>
          <w:szCs w:val="32"/>
        </w:rPr>
      </w:pPr>
    </w:p>
    <w:p>
      <w:pPr>
        <w:jc w:val="center"/>
        <w:rPr>
          <w:noProof/>
          <w:highlight w:val="yellow"/>
        </w:rPr>
      </w:pPr>
      <w:r>
        <w:rPr>
          <w:noProof/>
        </w:rPr>
        <w:drawing>
          <wp:inline distT="0" distB="0" distL="0" distR="0">
            <wp:extent cx="5760720" cy="2593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are.JPG"/>
                    <pic:cNvPicPr/>
                  </pic:nvPicPr>
                  <pic:blipFill>
                    <a:blip r:embed="rId122">
                      <a:extLst>
                        <a:ext uri="{28A0092B-C50C-407E-A947-70E740481C1C}">
                          <a14:useLocalDpi xmlns:a14="http://schemas.microsoft.com/office/drawing/2010/main" val="0"/>
                        </a:ext>
                      </a:extLst>
                    </a:blip>
                    <a:stretch>
                      <a:fillRect/>
                    </a:stretch>
                  </pic:blipFill>
                  <pic:spPr>
                    <a:xfrm>
                      <a:off x="0" y="0"/>
                      <a:ext cx="5760720" cy="2593975"/>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highlight w:val="yellow"/>
        </w:rPr>
      </w:pPr>
      <w:r>
        <w:rPr>
          <w:noProof/>
          <w:highlight w:val="yellow"/>
        </w:rPr>
        <w:br w:type="page"/>
      </w:r>
    </w:p>
    <w:p>
      <w:pPr>
        <w:jc w:val="center"/>
        <w:rPr>
          <w:noProof/>
          <w:highlight w:val="yellow"/>
        </w:rPr>
      </w:pPr>
    </w:p>
    <w:p>
      <w:pPr>
        <w:pStyle w:val="Heading2"/>
        <w:rPr>
          <w:noProof/>
        </w:rPr>
      </w:pPr>
      <w:bookmarkStart w:id="36" w:name="_Toc527544562"/>
      <w:bookmarkStart w:id="37" w:name="_Toc531596165"/>
      <w:r>
        <w:rPr>
          <w:noProof/>
        </w:rPr>
        <w:t>Financial support interventions</w:t>
      </w:r>
      <w:bookmarkEnd w:id="36"/>
      <w:bookmarkEnd w:id="37"/>
    </w:p>
    <w:p>
      <w:pPr>
        <w:rPr>
          <w:b/>
          <w:noProof/>
        </w:rPr>
      </w:pPr>
    </w:p>
    <w:p>
      <w:pPr>
        <w:rPr>
          <w:b/>
          <w:noProof/>
        </w:rPr>
      </w:pPr>
    </w:p>
    <w:p>
      <w:pPr>
        <w:rPr>
          <w:b/>
          <w:noProof/>
        </w:rPr>
      </w:pPr>
    </w:p>
    <w:p>
      <w:pPr>
        <w:rPr>
          <w:b/>
          <w:noProof/>
        </w:rPr>
      </w:pPr>
      <w:r>
        <w:rPr>
          <w:noProof/>
        </w:rPr>
        <w:drawing>
          <wp:inline distT="0" distB="0" distL="0" distR="0">
            <wp:extent cx="6413679" cy="2472743"/>
            <wp:effectExtent l="0" t="0" r="6350" b="3810"/>
            <wp:docPr id="456" name="Chart 4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488DC0C-CE0A-428C-8EB8-01F859A70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rPr>
          <w:b/>
          <w:noProof/>
        </w:rPr>
      </w:pPr>
    </w:p>
    <w:p>
      <w:pPr>
        <w:rPr>
          <w:b/>
          <w:noProof/>
        </w:rPr>
      </w:pPr>
    </w:p>
    <w:p>
      <w:pPr>
        <w:rPr>
          <w:noProof/>
        </w:rPr>
      </w:pPr>
    </w:p>
    <w:p>
      <w:pPr>
        <w:rPr>
          <w:noProof/>
        </w:rPr>
      </w:pPr>
      <w:r>
        <w:rPr>
          <w:noProof/>
        </w:rPr>
        <w:drawing>
          <wp:inline distT="0" distB="0" distL="0" distR="0">
            <wp:extent cx="6452316" cy="3090930"/>
            <wp:effectExtent l="0" t="0" r="5715" b="0"/>
            <wp:docPr id="459" name="Chart 4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B1E21A2-A4DC-4298-806F-D57BC8BA4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rPr>
          <w:noProof/>
        </w:rPr>
      </w:pPr>
    </w:p>
    <w:p>
      <w:pPr>
        <w:rPr>
          <w:noProof/>
        </w:rPr>
      </w:pPr>
    </w:p>
    <w:p>
      <w:pPr>
        <w:jc w:val="center"/>
        <w:rPr>
          <w:noProof/>
        </w:rPr>
      </w:pPr>
    </w:p>
    <w:p>
      <w:pPr>
        <w:rPr>
          <w:noProof/>
        </w:rPr>
      </w:pPr>
      <w:r>
        <w:rPr>
          <w:noProof/>
        </w:rPr>
        <w:br w:type="page"/>
      </w:r>
    </w:p>
    <w:p>
      <w:pPr>
        <w:pBdr>
          <w:bottom w:val="single" w:sz="4" w:space="2" w:color="auto"/>
        </w:pBdr>
        <w:rPr>
          <w:b/>
          <w:noProof/>
          <w:sz w:val="72"/>
          <w:szCs w:val="72"/>
        </w:rPr>
      </w:pPr>
      <w:bookmarkStart w:id="38" w:name="_Toc527544563"/>
      <w:bookmarkStart w:id="39" w:name="_Toc531596166"/>
      <w:r>
        <w:rPr>
          <w:rStyle w:val="Heading1Char"/>
          <w:noProof/>
        </w:rPr>
        <w:t>Denmark</w:t>
      </w:r>
      <w:bookmarkEnd w:id="38"/>
      <w:bookmarkEnd w:id="39"/>
      <w:r>
        <w:rPr>
          <w:rStyle w:val="Heading1Char"/>
          <w:noProof/>
        </w:rPr>
        <w:t xml:space="preserve"> </w:t>
      </w:r>
      <w:r>
        <w:rPr>
          <w:rStyle w:val="TitleChar"/>
          <w:noProof/>
        </w:rPr>
        <w:t xml:space="preserve">   </w:t>
      </w:r>
      <w:r>
        <w:rPr>
          <w:b/>
          <w:noProof/>
          <w:sz w:val="72"/>
          <w:szCs w:val="72"/>
        </w:rPr>
        <w:t xml:space="preserve">                        </w:t>
      </w:r>
      <w:r>
        <w:rPr>
          <w:noProof/>
        </w:rPr>
        <w:drawing>
          <wp:inline distT="0" distB="0" distL="0" distR="0">
            <wp:extent cx="884512" cy="541020"/>
            <wp:effectExtent l="19050" t="19050" r="11430" b="1143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3634" cy="558833"/>
                    </a:xfrm>
                    <a:prstGeom prst="rect">
                      <a:avLst/>
                    </a:prstGeom>
                    <a:ln>
                      <a:solidFill>
                        <a:schemeClr val="tx1"/>
                      </a:solidFill>
                    </a:ln>
                  </pic:spPr>
                </pic:pic>
              </a:graphicData>
            </a:graphic>
          </wp:inline>
        </w:drawing>
      </w:r>
    </w:p>
    <w:p>
      <w:pPr>
        <w:pStyle w:val="Heading2"/>
        <w:rPr>
          <w:noProof/>
          <w:color w:val="FFFFFF" w:themeColor="background1"/>
        </w:rPr>
      </w:pPr>
      <w:bookmarkStart w:id="40" w:name="_Toc527544564"/>
      <w:bookmarkStart w:id="41" w:name="_Toc531596167"/>
      <w:r>
        <w:rPr>
          <w:b w:val="0"/>
          <w:noProof/>
          <w:vertAlign w:val="superscript"/>
        </w:rPr>
        <w:drawing>
          <wp:anchor distT="0" distB="0" distL="114300" distR="114300" simplePos="0" relativeHeight="251785728" behindDoc="0" locked="0" layoutInCell="1" allowOverlap="1">
            <wp:simplePos x="0" y="0"/>
            <wp:positionH relativeFrom="column">
              <wp:posOffset>595630</wp:posOffset>
            </wp:positionH>
            <wp:positionV relativeFrom="paragraph">
              <wp:posOffset>485775</wp:posOffset>
            </wp:positionV>
            <wp:extent cx="4570095" cy="1168400"/>
            <wp:effectExtent l="0" t="0" r="1905"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electricity prices households.JPG"/>
                    <pic:cNvPicPr/>
                  </pic:nvPicPr>
                  <pic:blipFill>
                    <a:blip r:embed="rId126">
                      <a:extLst>
                        <a:ext uri="{28A0092B-C50C-407E-A947-70E740481C1C}">
                          <a14:useLocalDpi xmlns:a14="http://schemas.microsoft.com/office/drawing/2010/main" val="0"/>
                        </a:ext>
                      </a:extLst>
                    </a:blip>
                    <a:stretch>
                      <a:fillRect/>
                    </a:stretch>
                  </pic:blipFill>
                  <pic:spPr>
                    <a:xfrm>
                      <a:off x="0" y="0"/>
                      <a:ext cx="4570095" cy="1168400"/>
                    </a:xfrm>
                    <a:prstGeom prst="rect">
                      <a:avLst/>
                    </a:prstGeom>
                  </pic:spPr>
                </pic:pic>
              </a:graphicData>
            </a:graphic>
          </wp:anchor>
        </w:drawing>
      </w:r>
      <w:r>
        <w:rPr>
          <w:noProof/>
          <w:color w:val="FFFFFF" w:themeColor="background1"/>
        </w:rPr>
        <w:t>Prices</w:t>
      </w:r>
      <w:bookmarkEnd w:id="40"/>
      <w:bookmarkEnd w:id="41"/>
    </w:p>
    <w:p>
      <w:pPr>
        <w:jc w:val="center"/>
        <w:rPr>
          <w:b/>
          <w:noProof/>
        </w:rPr>
      </w:pPr>
    </w:p>
    <w:p>
      <w:pPr>
        <w:jc w:val="right"/>
        <w:rPr>
          <w:b/>
          <w:noProof/>
        </w:rPr>
      </w:pPr>
      <w:r>
        <w:rPr>
          <w:noProof/>
          <w:sz w:val="16"/>
        </w:rPr>
        <w:t xml:space="preserve"> See footnote</w:t>
      </w:r>
      <w:r>
        <w:rPr>
          <w:rStyle w:val="FootnoteReference"/>
          <w:b/>
          <w:noProof/>
        </w:rPr>
        <w:t xml:space="preserve"> </w:t>
      </w:r>
      <w:r>
        <w:rPr>
          <w:rStyle w:val="FootnoteReference"/>
          <w:noProof/>
        </w:rPr>
        <w:footnoteReference w:id="13"/>
      </w:r>
    </w:p>
    <w:p>
      <w:pPr>
        <w:jc w:val="center"/>
        <w:rPr>
          <w:b/>
          <w:noProof/>
        </w:rPr>
      </w:pPr>
      <w:r>
        <w:rPr>
          <w:b/>
          <w:noProof/>
        </w:rPr>
        <w:drawing>
          <wp:inline distT="0" distB="0" distL="0" distR="0">
            <wp:extent cx="4368880" cy="11360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S HOUSEHOLDS.JPG"/>
                    <pic:cNvPicPr/>
                  </pic:nvPicPr>
                  <pic:blipFill>
                    <a:blip r:embed="rId127">
                      <a:extLst>
                        <a:ext uri="{28A0092B-C50C-407E-A947-70E740481C1C}">
                          <a14:useLocalDpi xmlns:a14="http://schemas.microsoft.com/office/drawing/2010/main" val="0"/>
                        </a:ext>
                      </a:extLst>
                    </a:blip>
                    <a:stretch>
                      <a:fillRect/>
                    </a:stretch>
                  </pic:blipFill>
                  <pic:spPr>
                    <a:xfrm>
                      <a:off x="0" y="0"/>
                      <a:ext cx="4401800" cy="1144575"/>
                    </a:xfrm>
                    <a:prstGeom prst="rect">
                      <a:avLst/>
                    </a:prstGeom>
                  </pic:spPr>
                </pic:pic>
              </a:graphicData>
            </a:graphic>
          </wp:inline>
        </w:drawing>
      </w:r>
    </w:p>
    <w:p>
      <w:pPr>
        <w:jc w:val="center"/>
        <w:rPr>
          <w:b/>
          <w:noProof/>
        </w:rPr>
      </w:pPr>
    </w:p>
    <w:p>
      <w:pPr>
        <w:jc w:val="center"/>
        <w:rPr>
          <w:b/>
          <w:noProof/>
        </w:rPr>
      </w:pPr>
      <w:r>
        <w:rPr>
          <w:b/>
          <w:noProof/>
        </w:rPr>
        <mc:AlternateContent>
          <mc:Choice Requires="wps">
            <w:drawing>
              <wp:anchor distT="0" distB="0" distL="114300" distR="114300" simplePos="0" relativeHeight="251610624" behindDoc="0" locked="0" layoutInCell="1" allowOverlap="1">
                <wp:simplePos x="0" y="0"/>
                <wp:positionH relativeFrom="column">
                  <wp:posOffset>2033270</wp:posOffset>
                </wp:positionH>
                <wp:positionV relativeFrom="paragraph">
                  <wp:posOffset>779145</wp:posOffset>
                </wp:positionV>
                <wp:extent cx="2140585" cy="232410"/>
                <wp:effectExtent l="0" t="0" r="0" b="0"/>
                <wp:wrapNone/>
                <wp:docPr id="1452" name="Text Box 1452"/>
                <wp:cNvGraphicFramePr/>
                <a:graphic xmlns:a="http://schemas.openxmlformats.org/drawingml/2006/main">
                  <a:graphicData uri="http://schemas.microsoft.com/office/word/2010/wordprocessingShape">
                    <wps:wsp>
                      <wps:cNvSpPr txBox="1"/>
                      <wps:spPr>
                        <a:xfrm>
                          <a:off x="0" y="0"/>
                          <a:ext cx="2140585" cy="232410"/>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DK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2" o:spid="_x0000_s1040" type="#_x0000_t202" style="position:absolute;left:0;text-align:left;margin-left:160.1pt;margin-top:61.35pt;width:168.55pt;height:18.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" fillcolor="window" stroked="f" strokeweight="2pt">
                <v:textbox>
                  <w:txbxContent>
                    <w:p>
                      <w:pPr>
                        <w:rPr>
                          <w:b/>
                          <w:color w:val="000000" w:themeColor="text1"/>
                          <w:sz w:val="16"/>
                        </w:rPr>
                      </w:pPr>
                      <w:r>
                        <w:rPr>
                          <w:b/>
                          <w:color w:val="000000" w:themeColor="text1"/>
                          <w:sz w:val="16"/>
                        </w:rPr>
                        <w:t>Gas prices for Industry (I3) - DK vs EU</w:t>
                      </w:r>
                    </w:p>
                  </w:txbxContent>
                </v:textbox>
              </v:shape>
            </w:pict>
          </mc:Fallback>
        </mc:AlternateContent>
      </w:r>
      <w:r>
        <w:rPr>
          <w:b/>
          <w:noProof/>
        </w:rPr>
        <w:drawing>
          <wp:inline distT="0" distB="0" distL="0" distR="0">
            <wp:extent cx="4341387" cy="789940"/>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LEC INDU PRIC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435931" cy="807143"/>
                    </a:xfrm>
                    <a:prstGeom prst="rect">
                      <a:avLst/>
                    </a:prstGeom>
                  </pic:spPr>
                </pic:pic>
              </a:graphicData>
            </a:graphic>
          </wp:inline>
        </w:drawing>
      </w:r>
    </w:p>
    <w:p>
      <w:pPr>
        <w:jc w:val="center"/>
        <w:rPr>
          <w:b/>
          <w:noProof/>
        </w:rPr>
      </w:pPr>
      <w:r>
        <w:rPr>
          <w:b/>
          <w:noProof/>
        </w:rPr>
        <w:drawing>
          <wp:inline distT="0" distB="0" distL="0" distR="0">
            <wp:extent cx="4272077" cy="1077595"/>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AS INDU CORRECT.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389042" cy="1107098"/>
                    </a:xfrm>
                    <a:prstGeom prst="rect">
                      <a:avLst/>
                    </a:prstGeom>
                  </pic:spPr>
                </pic:pic>
              </a:graphicData>
            </a:graphic>
          </wp:inline>
        </w:drawing>
      </w:r>
    </w:p>
    <w:p>
      <w:pPr>
        <w:rPr>
          <w:b/>
          <w:noProof/>
        </w:rPr>
      </w:pPr>
    </w:p>
    <w:p>
      <w:pPr>
        <w:ind w:left="1440"/>
        <w:jc w:val="center"/>
        <w:rPr>
          <w:noProof/>
        </w:rPr>
      </w:pPr>
      <w:r>
        <w:rPr>
          <w:noProof/>
          <w:sz w:val="16"/>
        </w:rPr>
        <w:t xml:space="preserve">See footnote </w:t>
      </w:r>
      <w:r>
        <w:rPr>
          <w:noProof/>
        </w:rPr>
        <w:drawing>
          <wp:anchor distT="0" distB="0" distL="114300" distR="114300" simplePos="0" relativeHeight="251684352" behindDoc="0" locked="0" layoutInCell="1" allowOverlap="1">
            <wp:simplePos x="0" y="0"/>
            <wp:positionH relativeFrom="column">
              <wp:posOffset>1169670</wp:posOffset>
            </wp:positionH>
            <wp:positionV relativeFrom="page">
              <wp:posOffset>6845935</wp:posOffset>
            </wp:positionV>
            <wp:extent cx="1847850" cy="231775"/>
            <wp:effectExtent l="0" t="0" r="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90496" behindDoc="0" locked="0" layoutInCell="1" allowOverlap="1">
            <wp:simplePos x="0" y="0"/>
            <wp:positionH relativeFrom="column">
              <wp:posOffset>3298266</wp:posOffset>
            </wp:positionH>
            <wp:positionV relativeFrom="page">
              <wp:posOffset>6847180</wp:posOffset>
            </wp:positionV>
            <wp:extent cx="1429385" cy="23114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14"/>
      </w:r>
    </w:p>
    <w:p>
      <w:pPr>
        <w:jc w:val="center"/>
        <w:rPr>
          <w:b/>
          <w:noProof/>
        </w:rPr>
      </w:pPr>
    </w:p>
    <w:p>
      <w:pPr>
        <w:rPr>
          <w:b/>
          <w:noProof/>
        </w:rPr>
      </w:pPr>
      <w:r>
        <w:rPr>
          <w:b/>
          <w:noProof/>
        </w:rPr>
        <w:drawing>
          <wp:anchor distT="0" distB="0" distL="114300" distR="114300" simplePos="0" relativeHeight="251513344" behindDoc="0" locked="0" layoutInCell="1" allowOverlap="1">
            <wp:simplePos x="0" y="0"/>
            <wp:positionH relativeFrom="column">
              <wp:posOffset>347980</wp:posOffset>
            </wp:positionH>
            <wp:positionV relativeFrom="paragraph">
              <wp:posOffset>69850</wp:posOffset>
            </wp:positionV>
            <wp:extent cx="2355215" cy="1741170"/>
            <wp:effectExtent l="0" t="0" r="6985" b="0"/>
            <wp:wrapSquare wrapText="bothSides"/>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55215" cy="1741170"/>
                    </a:xfrm>
                    <a:prstGeom prst="rect">
                      <a:avLst/>
                    </a:prstGeom>
                    <a:noFill/>
                  </pic:spPr>
                </pic:pic>
              </a:graphicData>
            </a:graphic>
            <wp14:sizeRelH relativeFrom="page">
              <wp14:pctWidth>0</wp14:pctWidth>
            </wp14:sizeRelH>
            <wp14:sizeRelV relativeFrom="page">
              <wp14:pctHeight>0</wp14:pctHeight>
            </wp14:sizeRelV>
          </wp:anchor>
        </w:drawing>
      </w:r>
    </w:p>
    <w:p>
      <w:pPr>
        <w:rPr>
          <w:b/>
          <w:noProof/>
        </w:rPr>
      </w:pPr>
      <w:r>
        <w:rPr>
          <w:b/>
          <w:noProof/>
        </w:rPr>
        <w:drawing>
          <wp:anchor distT="0" distB="0" distL="114300" distR="114300" simplePos="0" relativeHeight="251518464" behindDoc="0" locked="0" layoutInCell="1" allowOverlap="1">
            <wp:simplePos x="0" y="0"/>
            <wp:positionH relativeFrom="column">
              <wp:posOffset>2900045</wp:posOffset>
            </wp:positionH>
            <wp:positionV relativeFrom="paragraph">
              <wp:posOffset>5715</wp:posOffset>
            </wp:positionV>
            <wp:extent cx="2645869" cy="1704975"/>
            <wp:effectExtent l="0" t="0" r="254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45869" cy="1704975"/>
                    </a:xfrm>
                    <a:prstGeom prst="rect">
                      <a:avLst/>
                    </a:prstGeom>
                    <a:noFill/>
                  </pic:spPr>
                </pic:pic>
              </a:graphicData>
            </a:graphic>
            <wp14:sizeRelH relativeFrom="page">
              <wp14:pctWidth>0</wp14:pctWidth>
            </wp14:sizeRelH>
            <wp14:sizeRelV relativeFrom="page">
              <wp14:pctHeight>0</wp14:pctHeight>
            </wp14:sizeRelV>
          </wp:anchor>
        </w:drawing>
      </w:r>
    </w:p>
    <w:p>
      <w:pPr>
        <w:rPr>
          <w:b/>
          <w:noProof/>
        </w:rPr>
      </w:pPr>
      <w:r>
        <w:rPr>
          <w:b/>
          <w:noProof/>
        </w:rPr>
        <mc:AlternateContent>
          <mc:Choice Requires="wps">
            <w:drawing>
              <wp:anchor distT="0" distB="0" distL="114300" distR="114300" simplePos="0" relativeHeight="251576832" behindDoc="0" locked="0" layoutInCell="1" allowOverlap="1">
                <wp:simplePos x="0" y="0"/>
                <wp:positionH relativeFrom="column">
                  <wp:posOffset>2300605</wp:posOffset>
                </wp:positionH>
                <wp:positionV relativeFrom="page">
                  <wp:posOffset>8953500</wp:posOffset>
                </wp:positionV>
                <wp:extent cx="471170" cy="201295"/>
                <wp:effectExtent l="0" t="0" r="0" b="8255"/>
                <wp:wrapNone/>
                <wp:docPr id="652" name="Text Box 652"/>
                <wp:cNvGraphicFramePr/>
                <a:graphic xmlns:a="http://schemas.openxmlformats.org/drawingml/2006/main">
                  <a:graphicData uri="http://schemas.microsoft.com/office/word/2010/wordprocessingShape">
                    <wps:wsp>
                      <wps:cNvSpPr txBox="1"/>
                      <wps:spPr>
                        <a:xfrm>
                          <a:off x="0" y="0"/>
                          <a:ext cx="471170" cy="2012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041" type="#_x0000_t202" style="position:absolute;margin-left:181.15pt;margin-top:705pt;width:37.1pt;height:15.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" filled="f" stroked="f">
                <v:textbox>
                  <w:txbxContent>
                    <w:p>
                      <w:pPr>
                        <w:rPr>
                          <w:sz w:val="12"/>
                        </w:rPr>
                      </w:pPr>
                      <w:r>
                        <w:rPr>
                          <w:sz w:val="12"/>
                        </w:rPr>
                        <w:t>(DC)</w:t>
                      </w:r>
                    </w:p>
                  </w:txbxContent>
                </v:textbox>
                <w10:wrap anchory="page"/>
              </v:shape>
            </w:pict>
          </mc:Fallback>
        </mc:AlternateContent>
      </w:r>
    </w:p>
    <w:p>
      <w:pPr>
        <w:jc w:val="center"/>
        <w:rPr>
          <w:b/>
          <w:noProof/>
        </w:rPr>
      </w:pPr>
      <w:r>
        <w:rPr>
          <w:b/>
          <w:noProof/>
        </w:rPr>
        <w:drawing>
          <wp:inline distT="0" distB="0" distL="0" distR="0">
            <wp:extent cx="3265034" cy="204524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265034" cy="2045247"/>
                    </a:xfrm>
                    <a:prstGeom prst="rect">
                      <a:avLst/>
                    </a:prstGeom>
                    <a:noFill/>
                  </pic:spPr>
                </pic:pic>
              </a:graphicData>
            </a:graphic>
          </wp:inline>
        </w:drawing>
      </w:r>
    </w:p>
    <w:p>
      <w:pPr>
        <w:rPr>
          <w:b/>
          <w:noProof/>
        </w:rPr>
      </w:pPr>
    </w:p>
    <w:p>
      <w:pPr>
        <w:jc w:val="center"/>
        <w:rPr>
          <w:b/>
          <w:noProof/>
        </w:rPr>
      </w:pPr>
      <w:r>
        <w:rPr>
          <w:b/>
          <w:noProof/>
        </w:rPr>
        <w:drawing>
          <wp:anchor distT="0" distB="0" distL="114300" distR="114300" simplePos="0" relativeHeight="251799040" behindDoc="0" locked="0" layoutInCell="1" allowOverlap="1">
            <wp:simplePos x="0" y="0"/>
            <wp:positionH relativeFrom="column">
              <wp:posOffset>1016303</wp:posOffset>
            </wp:positionH>
            <wp:positionV relativeFrom="paragraph">
              <wp:posOffset>378819</wp:posOffset>
            </wp:positionV>
            <wp:extent cx="3717925" cy="1724660"/>
            <wp:effectExtent l="0" t="0" r="0" b="889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3717925" cy="1724660"/>
                    </a:xfrm>
                    <a:prstGeom prst="rect">
                      <a:avLst/>
                    </a:prstGeom>
                    <a:noFill/>
                  </pic:spPr>
                </pic:pic>
              </a:graphicData>
            </a:graphic>
          </wp:anchor>
        </w:drawing>
      </w:r>
    </w:p>
    <w:p>
      <w:pPr>
        <w:jc w:val="center"/>
        <w:rPr>
          <w:b/>
          <w:noProof/>
          <w:sz w:val="32"/>
        </w:rPr>
      </w:pPr>
    </w:p>
    <w:p>
      <w:pPr>
        <w:jc w:val="center"/>
        <w:rPr>
          <w:b/>
          <w:noProof/>
          <w:sz w:val="32"/>
        </w:rPr>
      </w:pPr>
    </w:p>
    <w:p>
      <w:pPr>
        <w:jc w:val="center"/>
        <w:rPr>
          <w:b/>
          <w:noProof/>
          <w:sz w:val="32"/>
        </w:rPr>
      </w:pPr>
    </w:p>
    <w:p>
      <w:pPr>
        <w:jc w:val="center"/>
        <w:rPr>
          <w:b/>
          <w:noProof/>
          <w:sz w:val="32"/>
        </w:rPr>
      </w:pPr>
      <w:r>
        <w:rPr>
          <w:b/>
          <w:noProof/>
          <w:sz w:val="32"/>
        </w:rPr>
        <w:t>Price regulation</w:t>
      </w:r>
    </w:p>
    <w:p>
      <w:pPr>
        <w:jc w:val="center"/>
        <w:rPr>
          <w:b/>
          <w:noProof/>
          <w:sz w:val="32"/>
        </w:rPr>
      </w:pPr>
    </w:p>
    <w:p>
      <w:pPr>
        <w:jc w:val="center"/>
        <w:rPr>
          <w:b/>
          <w:noProof/>
          <w:sz w:val="32"/>
        </w:rPr>
      </w:pPr>
    </w:p>
    <w:p>
      <w:pPr>
        <w:jc w:val="center"/>
        <w:rPr>
          <w:b/>
          <w:noProof/>
          <w:sz w:val="32"/>
        </w:rPr>
      </w:pPr>
      <w:r>
        <w:rPr>
          <w:noProof/>
        </w:rPr>
        <w:drawing>
          <wp:anchor distT="0" distB="0" distL="114300" distR="114300" simplePos="0" relativeHeight="251661824" behindDoc="0" locked="0" layoutInCell="1" allowOverlap="1">
            <wp:simplePos x="0" y="0"/>
            <wp:positionH relativeFrom="column">
              <wp:posOffset>3102279</wp:posOffset>
            </wp:positionH>
            <wp:positionV relativeFrom="paragraph">
              <wp:posOffset>3479</wp:posOffset>
            </wp:positionV>
            <wp:extent cx="2161140" cy="1948070"/>
            <wp:effectExtent l="0" t="0" r="0" b="0"/>
            <wp:wrapSquare wrapText="bothSides"/>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61140" cy="1948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simplePos x="0" y="0"/>
            <wp:positionH relativeFrom="column">
              <wp:posOffset>464185</wp:posOffset>
            </wp:positionH>
            <wp:positionV relativeFrom="paragraph">
              <wp:posOffset>8310</wp:posOffset>
            </wp:positionV>
            <wp:extent cx="2199188" cy="1948070"/>
            <wp:effectExtent l="0" t="0" r="0" b="0"/>
            <wp:wrapSquare wrapText="bothSides"/>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9188" cy="194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Pr>
          <w:b/>
          <w:noProof/>
          <w:sz w:val="32"/>
        </w:rPr>
      </w:pPr>
    </w:p>
    <w:p>
      <w:pPr>
        <w:jc w:val="center"/>
        <w:rPr>
          <w:b/>
          <w:noProof/>
          <w:sz w:val="32"/>
        </w:rPr>
      </w:pPr>
    </w:p>
    <w:p>
      <w:pPr>
        <w:jc w:val="center"/>
        <w:rPr>
          <w:b/>
          <w:noProof/>
          <w:sz w:val="32"/>
        </w:rPr>
      </w:pPr>
    </w:p>
    <w:p>
      <w:pPr>
        <w:jc w:val="center"/>
        <w:rPr>
          <w:b/>
          <w:noProof/>
          <w:sz w:val="32"/>
        </w:rPr>
      </w:pPr>
      <w:r>
        <w:rPr>
          <w:noProof/>
        </w:rPr>
        <w:drawing>
          <wp:inline distT="0" distB="0" distL="0" distR="0">
            <wp:extent cx="3733800" cy="70485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l="24666" t="79141" r="24074"/>
                    <a:stretch>
                      <a:fillRect/>
                    </a:stretch>
                  </pic:blipFill>
                  <pic:spPr bwMode="auto">
                    <a:xfrm>
                      <a:off x="0" y="0"/>
                      <a:ext cx="3733800" cy="704850"/>
                    </a:xfrm>
                    <a:prstGeom prst="rect">
                      <a:avLst/>
                    </a:prstGeom>
                    <a:noFill/>
                    <a:ln>
                      <a:noFill/>
                    </a:ln>
                  </pic:spPr>
                </pic:pic>
              </a:graphicData>
            </a:graphic>
          </wp:inline>
        </w:drawing>
      </w:r>
      <w:r>
        <w:rPr>
          <w:b/>
          <w:noProof/>
          <w:sz w:val="32"/>
        </w:rPr>
        <w:br w:type="page"/>
      </w:r>
    </w:p>
    <w:p>
      <w:pPr>
        <w:jc w:val="center"/>
        <w:rPr>
          <w:b/>
          <w:noProof/>
          <w:sz w:val="32"/>
        </w:rPr>
      </w:pPr>
      <w:r>
        <w:rPr>
          <w:b/>
          <w:noProof/>
          <w:sz w:val="32"/>
        </w:rPr>
        <w:t>Oil products prices</w:t>
      </w:r>
    </w:p>
    <w:p>
      <w:pPr>
        <w:jc w:val="center"/>
        <w:rPr>
          <w:b/>
          <w:noProof/>
          <w:sz w:val="32"/>
        </w:rPr>
      </w:pPr>
    </w:p>
    <w:p>
      <w:pPr>
        <w:jc w:val="center"/>
        <w:rPr>
          <w:b/>
          <w:noProof/>
          <w:sz w:val="32"/>
        </w:rPr>
      </w:pPr>
      <w:r>
        <w:rPr>
          <w:noProof/>
        </w:rPr>
        <w:drawing>
          <wp:inline distT="0" distB="0" distL="0" distR="0">
            <wp:extent cx="3937164" cy="3024662"/>
            <wp:effectExtent l="0" t="0" r="635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957604" cy="3040365"/>
                    </a:xfrm>
                    <a:prstGeom prst="rect">
                      <a:avLst/>
                    </a:prstGeom>
                  </pic:spPr>
                </pic:pic>
              </a:graphicData>
            </a:graphic>
          </wp:inline>
        </w:drawing>
      </w:r>
    </w:p>
    <w:p>
      <w:pPr>
        <w:jc w:val="center"/>
        <w:rPr>
          <w:b/>
          <w:noProof/>
          <w:sz w:val="32"/>
        </w:rPr>
      </w:pPr>
    </w:p>
    <w:p>
      <w:pPr>
        <w:jc w:val="center"/>
        <w:rPr>
          <w:b/>
          <w:noProof/>
          <w:sz w:val="32"/>
        </w:rPr>
      </w:pPr>
      <w:r>
        <w:rPr>
          <w:b/>
          <w:noProof/>
          <w:sz w:val="32"/>
        </w:rPr>
        <w:t>Energy costs shares in total production costs</w:t>
      </w:r>
    </w:p>
    <w:p>
      <w:pPr>
        <w:jc w:val="center"/>
        <w:rPr>
          <w:b/>
          <w:noProof/>
        </w:rPr>
      </w:pPr>
    </w:p>
    <w:p>
      <w:pPr>
        <w:jc w:val="center"/>
        <w:rPr>
          <w:noProof/>
        </w:rPr>
      </w:pPr>
      <w:r>
        <w:rPr>
          <w:noProof/>
        </w:rPr>
        <w:drawing>
          <wp:inline distT="0" distB="0" distL="0" distR="0">
            <wp:extent cx="5826259" cy="2829261"/>
            <wp:effectExtent l="0" t="0" r="317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Capture.JPG"/>
                    <pic:cNvPicPr/>
                  </pic:nvPicPr>
                  <pic:blipFill>
                    <a:blip r:embed="rId137">
                      <a:extLst>
                        <a:ext uri="{28A0092B-C50C-407E-A947-70E740481C1C}">
                          <a14:useLocalDpi xmlns:a14="http://schemas.microsoft.com/office/drawing/2010/main" val="0"/>
                        </a:ext>
                      </a:extLst>
                    </a:blip>
                    <a:stretch>
                      <a:fillRect/>
                    </a:stretch>
                  </pic:blipFill>
                  <pic:spPr>
                    <a:xfrm>
                      <a:off x="0" y="0"/>
                      <a:ext cx="5848455" cy="2840039"/>
                    </a:xfrm>
                    <a:prstGeom prst="rect">
                      <a:avLst/>
                    </a:prstGeom>
                  </pic:spPr>
                </pic:pic>
              </a:graphicData>
            </a:graphic>
          </wp:inline>
        </w:drawing>
      </w:r>
    </w:p>
    <w:p>
      <w:pPr>
        <w:rPr>
          <w:b/>
          <w:noProof/>
        </w:rPr>
      </w:pP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r>
        <w:rPr>
          <w:b/>
          <w:noProof/>
        </w:rPr>
        <w:br w:type="page"/>
      </w:r>
    </w:p>
    <w:p>
      <w:pPr>
        <w:rPr>
          <w:b/>
          <w:noProof/>
        </w:rPr>
      </w:pPr>
    </w:p>
    <w:p>
      <w:pPr>
        <w:rPr>
          <w:b/>
          <w:noProof/>
        </w:rPr>
      </w:pPr>
    </w:p>
    <w:p>
      <w:pPr>
        <w:rPr>
          <w:b/>
          <w:noProof/>
          <w:sz w:val="32"/>
        </w:rPr>
      </w:pPr>
    </w:p>
    <w:p>
      <w:pPr>
        <w:pStyle w:val="Heading2"/>
        <w:rPr>
          <w:noProof/>
        </w:rPr>
      </w:pPr>
      <w:bookmarkStart w:id="42" w:name="_Toc527544565"/>
      <w:bookmarkStart w:id="43" w:name="_Toc531596168"/>
      <w:r>
        <w:rPr>
          <w:noProof/>
        </w:rPr>
        <w:t>Financial support interventions</w:t>
      </w:r>
      <w:bookmarkEnd w:id="42"/>
      <w:bookmarkEnd w:id="43"/>
    </w:p>
    <w:p>
      <w:pPr>
        <w:jc w:val="center"/>
        <w:rPr>
          <w:b/>
          <w:noProof/>
          <w:sz w:val="32"/>
        </w:rPr>
      </w:pPr>
    </w:p>
    <w:p>
      <w:pPr>
        <w:jc w:val="center"/>
        <w:rPr>
          <w:noProof/>
        </w:rPr>
      </w:pPr>
      <w:r>
        <w:rPr>
          <w:noProof/>
        </w:rPr>
        <w:drawing>
          <wp:inline distT="0" distB="0" distL="0" distR="0">
            <wp:extent cx="6426558" cy="2743200"/>
            <wp:effectExtent l="0" t="0" r="0" b="0"/>
            <wp:docPr id="461" name="Chart 4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E70C7A0-72EB-4193-9254-60944804B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jc w:val="center"/>
        <w:rPr>
          <w:noProof/>
        </w:rPr>
      </w:pPr>
    </w:p>
    <w:p>
      <w:pPr>
        <w:jc w:val="center"/>
        <w:rPr>
          <w:noProof/>
        </w:rPr>
      </w:pPr>
    </w:p>
    <w:p>
      <w:pPr>
        <w:jc w:val="center"/>
        <w:rPr>
          <w:noProof/>
        </w:rPr>
      </w:pPr>
    </w:p>
    <w:p>
      <w:pPr>
        <w:jc w:val="center"/>
        <w:rPr>
          <w:noProof/>
        </w:rPr>
      </w:pPr>
      <w:r>
        <w:rPr>
          <w:noProof/>
        </w:rPr>
        <w:drawing>
          <wp:inline distT="0" distB="0" distL="0" distR="0">
            <wp:extent cx="6516155" cy="3039414"/>
            <wp:effectExtent l="0" t="0" r="0" b="8890"/>
            <wp:docPr id="462" name="Chart 4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29776D0-5D4C-4BB6-8D9B-7819F57FD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jc w:val="center"/>
        <w:rPr>
          <w:noProof/>
        </w:rPr>
      </w:pPr>
    </w:p>
    <w:p>
      <w:pPr>
        <w:rPr>
          <w:noProof/>
        </w:rPr>
      </w:pPr>
      <w:r>
        <w:rPr>
          <w:noProof/>
        </w:rPr>
        <w:br w:type="page"/>
      </w:r>
    </w:p>
    <w:p>
      <w:pPr>
        <w:pBdr>
          <w:bottom w:val="single" w:sz="4" w:space="2" w:color="auto"/>
        </w:pBdr>
        <w:rPr>
          <w:b/>
          <w:noProof/>
          <w:sz w:val="72"/>
          <w:szCs w:val="72"/>
        </w:rPr>
      </w:pPr>
      <w:bookmarkStart w:id="44" w:name="_Toc527544566"/>
      <w:bookmarkStart w:id="45" w:name="_Toc531596169"/>
      <w:r>
        <w:rPr>
          <w:rStyle w:val="Heading1Char"/>
          <w:noProof/>
        </w:rPr>
        <w:t>Estonia</w:t>
      </w:r>
      <w:bookmarkEnd w:id="44"/>
      <w:bookmarkEnd w:id="45"/>
      <w:r>
        <w:rPr>
          <w:rStyle w:val="TitleChar"/>
          <w:noProof/>
        </w:rPr>
        <w:t xml:space="preserve">  </w:t>
      </w:r>
      <w:r>
        <w:rPr>
          <w:b/>
          <w:noProof/>
          <w:sz w:val="96"/>
          <w:szCs w:val="72"/>
        </w:rPr>
        <w:t xml:space="preserve">  </w:t>
      </w:r>
      <w:r>
        <w:rPr>
          <w:b/>
          <w:noProof/>
          <w:sz w:val="72"/>
          <w:szCs w:val="72"/>
        </w:rPr>
        <w:t xml:space="preserve">                         </w:t>
      </w:r>
      <w:r>
        <w:rPr>
          <w:noProof/>
        </w:rPr>
        <w:drawing>
          <wp:inline distT="0" distB="0" distL="0" distR="0">
            <wp:extent cx="972469" cy="618984"/>
            <wp:effectExtent l="19050" t="19050" r="18415" b="10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979661" cy="623562"/>
                    </a:xfrm>
                    <a:prstGeom prst="rect">
                      <a:avLst/>
                    </a:prstGeom>
                    <a:ln>
                      <a:solidFill>
                        <a:schemeClr val="tx1"/>
                      </a:solidFill>
                    </a:ln>
                  </pic:spPr>
                </pic:pic>
              </a:graphicData>
            </a:graphic>
          </wp:inline>
        </w:drawing>
      </w:r>
    </w:p>
    <w:p>
      <w:pPr>
        <w:pStyle w:val="Heading2"/>
        <w:rPr>
          <w:noProof/>
          <w:color w:val="FFFFFF" w:themeColor="background1"/>
        </w:rPr>
      </w:pPr>
      <w:bookmarkStart w:id="46" w:name="_Toc527544567"/>
      <w:bookmarkStart w:id="47" w:name="_Toc531596170"/>
      <w:r>
        <w:rPr>
          <w:noProof/>
          <w:color w:val="FFFFFF" w:themeColor="background1"/>
        </w:rPr>
        <w:t>Prices</w:t>
      </w:r>
      <w:bookmarkEnd w:id="46"/>
      <w:bookmarkEnd w:id="47"/>
    </w:p>
    <w:p>
      <w:pPr>
        <w:tabs>
          <w:tab w:val="left" w:pos="1410"/>
        </w:tabs>
        <w:jc w:val="center"/>
        <w:rPr>
          <w:noProof/>
        </w:rPr>
      </w:pPr>
    </w:p>
    <w:p>
      <w:pPr>
        <w:tabs>
          <w:tab w:val="left" w:pos="1410"/>
        </w:tabs>
        <w:jc w:val="right"/>
        <w:rPr>
          <w:noProof/>
        </w:rPr>
      </w:pPr>
      <w:r>
        <w:rPr>
          <w:noProof/>
        </w:rPr>
        <w:drawing>
          <wp:inline distT="0" distB="0" distL="0" distR="0">
            <wp:extent cx="4343031" cy="94261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JPG DC.JPG"/>
                    <pic:cNvPicPr/>
                  </pic:nvPicPr>
                  <pic:blipFill>
                    <a:blip r:embed="rId141">
                      <a:extLst>
                        <a:ext uri="{28A0092B-C50C-407E-A947-70E740481C1C}">
                          <a14:useLocalDpi xmlns:a14="http://schemas.microsoft.com/office/drawing/2010/main" val="0"/>
                        </a:ext>
                      </a:extLst>
                    </a:blip>
                    <a:stretch>
                      <a:fillRect/>
                    </a:stretch>
                  </pic:blipFill>
                  <pic:spPr>
                    <a:xfrm>
                      <a:off x="0" y="0"/>
                      <a:ext cx="4403447" cy="955730"/>
                    </a:xfrm>
                    <a:prstGeom prst="rect">
                      <a:avLst/>
                    </a:prstGeom>
                  </pic:spPr>
                </pic:pic>
              </a:graphicData>
            </a:graphic>
          </wp:inline>
        </w:drawing>
      </w:r>
      <w:r>
        <w:rPr>
          <w:noProof/>
          <w:sz w:val="16"/>
        </w:rPr>
        <w:t xml:space="preserve"> See footnote</w:t>
      </w:r>
      <w:r>
        <w:rPr>
          <w:rStyle w:val="FootnoteReference"/>
          <w:noProof/>
        </w:rPr>
        <w:t xml:space="preserve"> </w:t>
      </w:r>
      <w:r>
        <w:rPr>
          <w:rStyle w:val="FootnoteReference"/>
          <w:noProof/>
        </w:rPr>
        <w:footnoteReference w:id="15"/>
      </w:r>
    </w:p>
    <w:p>
      <w:pPr>
        <w:tabs>
          <w:tab w:val="left" w:pos="1410"/>
        </w:tabs>
        <w:jc w:val="center"/>
        <w:rPr>
          <w:noProof/>
        </w:rPr>
      </w:pPr>
      <w:r>
        <w:rPr>
          <w:noProof/>
        </w:rPr>
        <w:drawing>
          <wp:inline distT="0" distB="0" distL="0" distR="0">
            <wp:extent cx="4229602" cy="1123095"/>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S PRICES HOUSEHOLDS.JPG"/>
                    <pic:cNvPicPr/>
                  </pic:nvPicPr>
                  <pic:blipFill>
                    <a:blip r:embed="rId142">
                      <a:extLst>
                        <a:ext uri="{28A0092B-C50C-407E-A947-70E740481C1C}">
                          <a14:useLocalDpi xmlns:a14="http://schemas.microsoft.com/office/drawing/2010/main" val="0"/>
                        </a:ext>
                      </a:extLst>
                    </a:blip>
                    <a:stretch>
                      <a:fillRect/>
                    </a:stretch>
                  </pic:blipFill>
                  <pic:spPr>
                    <a:xfrm>
                      <a:off x="0" y="0"/>
                      <a:ext cx="4259252" cy="1130968"/>
                    </a:xfrm>
                    <a:prstGeom prst="rect">
                      <a:avLst/>
                    </a:prstGeom>
                  </pic:spPr>
                </pic:pic>
              </a:graphicData>
            </a:graphic>
          </wp:inline>
        </w:drawing>
      </w:r>
    </w:p>
    <w:p>
      <w:pPr>
        <w:jc w:val="center"/>
        <w:rPr>
          <w:noProof/>
          <w:lang w:val="it-IT"/>
        </w:rPr>
      </w:pPr>
      <w:r>
        <w:rPr>
          <w:noProof/>
        </w:rPr>
        <w:drawing>
          <wp:inline distT="0" distB="0" distL="0" distR="0">
            <wp:extent cx="4646295" cy="875278"/>
            <wp:effectExtent l="0" t="0" r="190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ELEC INDU PRICES OK.JPG"/>
                    <pic:cNvPicPr/>
                  </pic:nvPicPr>
                  <pic:blipFill>
                    <a:blip r:embed="rId143">
                      <a:extLst>
                        <a:ext uri="{28A0092B-C50C-407E-A947-70E740481C1C}">
                          <a14:useLocalDpi xmlns:a14="http://schemas.microsoft.com/office/drawing/2010/main" val="0"/>
                        </a:ext>
                      </a:extLst>
                    </a:blip>
                    <a:stretch>
                      <a:fillRect/>
                    </a:stretch>
                  </pic:blipFill>
                  <pic:spPr>
                    <a:xfrm>
                      <a:off x="0" y="0"/>
                      <a:ext cx="4657839" cy="877453"/>
                    </a:xfrm>
                    <a:prstGeom prst="rect">
                      <a:avLst/>
                    </a:prstGeom>
                  </pic:spPr>
                </pic:pic>
              </a:graphicData>
            </a:graphic>
          </wp:inline>
        </w:drawing>
      </w:r>
    </w:p>
    <w:p>
      <w:pPr>
        <w:jc w:val="center"/>
        <w:rPr>
          <w:noProof/>
          <w:lang w:val="it-IT"/>
        </w:rPr>
      </w:pPr>
    </w:p>
    <w:p>
      <w:pPr>
        <w:jc w:val="center"/>
        <w:rPr>
          <w:noProof/>
          <w:lang w:val="it-IT"/>
        </w:rPr>
      </w:pPr>
      <w:r>
        <w:rPr>
          <w:b/>
          <w:noProof/>
        </w:rPr>
        <mc:AlternateContent>
          <mc:Choice Requires="wps">
            <w:drawing>
              <wp:anchor distT="0" distB="0" distL="114300" distR="114300" simplePos="0" relativeHeight="251800064" behindDoc="0" locked="0" layoutInCell="1" allowOverlap="1">
                <wp:simplePos x="0" y="0"/>
                <wp:positionH relativeFrom="column">
                  <wp:posOffset>2006468</wp:posOffset>
                </wp:positionH>
                <wp:positionV relativeFrom="paragraph">
                  <wp:posOffset>5080</wp:posOffset>
                </wp:positionV>
                <wp:extent cx="2140648" cy="232564"/>
                <wp:effectExtent l="0" t="0" r="0" b="0"/>
                <wp:wrapNone/>
                <wp:docPr id="1453" name="Text Box 1453"/>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EE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3" o:spid="_x0000_s1042" type="#_x0000_t202" style="position:absolute;left:0;text-align:left;margin-left:158pt;margin-top:.4pt;width:168.55pt;height:18.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" fillcolor="window" stroked="f" strokeweight="2pt">
                <v:textbox>
                  <w:txbxContent>
                    <w:p>
                      <w:pPr>
                        <w:rPr>
                          <w:b/>
                          <w:color w:val="000000" w:themeColor="text1"/>
                          <w:sz w:val="16"/>
                        </w:rPr>
                      </w:pPr>
                      <w:r>
                        <w:rPr>
                          <w:b/>
                          <w:color w:val="000000" w:themeColor="text1"/>
                          <w:sz w:val="16"/>
                        </w:rPr>
                        <w:t>Gas prices for Industry (I3) – EE vs EU</w:t>
                      </w:r>
                    </w:p>
                  </w:txbxContent>
                </v:textbox>
              </v:shape>
            </w:pict>
          </mc:Fallback>
        </mc:AlternateContent>
      </w:r>
      <w:r>
        <w:rPr>
          <w:noProof/>
        </w:rPr>
        <w:drawing>
          <wp:inline distT="0" distB="0" distL="0" distR="0">
            <wp:extent cx="4520794" cy="10902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S INDU OK.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558088" cy="1099196"/>
                    </a:xfrm>
                    <a:prstGeom prst="rect">
                      <a:avLst/>
                    </a:prstGeom>
                  </pic:spPr>
                </pic:pic>
              </a:graphicData>
            </a:graphic>
          </wp:inline>
        </w:drawing>
      </w:r>
    </w:p>
    <w:p>
      <w:pPr>
        <w:rPr>
          <w:noProof/>
        </w:rPr>
      </w:pPr>
    </w:p>
    <w:p>
      <w:pPr>
        <w:ind w:left="2160"/>
        <w:jc w:val="center"/>
        <w:rPr>
          <w:noProof/>
        </w:rPr>
      </w:pPr>
      <w:r>
        <w:rPr>
          <w:noProof/>
          <w:sz w:val="16"/>
        </w:rPr>
        <w:t xml:space="preserve">See footnote </w:t>
      </w:r>
      <w:r>
        <w:rPr>
          <w:noProof/>
        </w:rPr>
        <w:drawing>
          <wp:anchor distT="0" distB="0" distL="114300" distR="114300" simplePos="0" relativeHeight="251700736" behindDoc="0" locked="0" layoutInCell="1" allowOverlap="1">
            <wp:simplePos x="0" y="0"/>
            <wp:positionH relativeFrom="column">
              <wp:posOffset>3312160</wp:posOffset>
            </wp:positionH>
            <wp:positionV relativeFrom="page">
              <wp:posOffset>6700520</wp:posOffset>
            </wp:positionV>
            <wp:extent cx="1429385" cy="23114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93568" behindDoc="0" locked="0" layoutInCell="1" allowOverlap="1">
            <wp:simplePos x="0" y="0"/>
            <wp:positionH relativeFrom="column">
              <wp:posOffset>1176655</wp:posOffset>
            </wp:positionH>
            <wp:positionV relativeFrom="page">
              <wp:posOffset>6699885</wp:posOffset>
            </wp:positionV>
            <wp:extent cx="1847850" cy="231775"/>
            <wp:effectExtent l="0" t="0" r="0" b="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rStyle w:val="FootnoteReference"/>
          <w:noProof/>
        </w:rPr>
        <w:footnoteReference w:id="16"/>
      </w:r>
    </w:p>
    <w:p>
      <w:pPr>
        <w:rPr>
          <w:noProof/>
        </w:rPr>
      </w:pPr>
    </w:p>
    <w:p>
      <w:pPr>
        <w:rPr>
          <w:noProof/>
        </w:rPr>
      </w:pPr>
      <w:r>
        <w:rPr>
          <w:noProof/>
        </w:rPr>
        <mc:AlternateContent>
          <mc:Choice Requires="wps">
            <w:drawing>
              <wp:anchor distT="0" distB="0" distL="114300" distR="114300" simplePos="0" relativeHeight="251688448" behindDoc="0" locked="0" layoutInCell="1" allowOverlap="1">
                <wp:simplePos x="0" y="0"/>
                <wp:positionH relativeFrom="column">
                  <wp:posOffset>2581275</wp:posOffset>
                </wp:positionH>
                <wp:positionV relativeFrom="paragraph">
                  <wp:posOffset>1790700</wp:posOffset>
                </wp:positionV>
                <wp:extent cx="390735" cy="196453"/>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390735" cy="1964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5" o:spid="_x0000_s1043" type="#_x0000_t202" style="position:absolute;margin-left:203.25pt;margin-top:141pt;width:30.75pt;height:15.4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" filled="f" stroked="f">
                <v:textbox>
                  <w:txbxContent>
                    <w:p>
                      <w:pPr>
                        <w:rPr>
                          <w:sz w:val="12"/>
                        </w:rPr>
                      </w:pPr>
                      <w:r>
                        <w:rPr>
                          <w:sz w:val="12"/>
                        </w:rPr>
                        <w:t>(DD)</w:t>
                      </w:r>
                    </w:p>
                  </w:txbxContent>
                </v:textbox>
              </v:shape>
            </w:pict>
          </mc:Fallback>
        </mc:AlternateContent>
      </w:r>
      <w:r>
        <w:rPr>
          <w:noProof/>
        </w:rPr>
        <w:drawing>
          <wp:anchor distT="0" distB="0" distL="114300" distR="114300" simplePos="0" relativeHeight="251530752" behindDoc="0" locked="0" layoutInCell="1" allowOverlap="1">
            <wp:simplePos x="0" y="0"/>
            <wp:positionH relativeFrom="column">
              <wp:posOffset>643255</wp:posOffset>
            </wp:positionH>
            <wp:positionV relativeFrom="paragraph">
              <wp:posOffset>159385</wp:posOffset>
            </wp:positionV>
            <wp:extent cx="2176780" cy="1811020"/>
            <wp:effectExtent l="0" t="0" r="0" b="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76780" cy="18110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28704" behindDoc="0" locked="0" layoutInCell="1" allowOverlap="1">
            <wp:simplePos x="0" y="0"/>
            <wp:positionH relativeFrom="column">
              <wp:posOffset>2967355</wp:posOffset>
            </wp:positionH>
            <wp:positionV relativeFrom="paragraph">
              <wp:posOffset>121285</wp:posOffset>
            </wp:positionV>
            <wp:extent cx="2435225" cy="1847850"/>
            <wp:effectExtent l="0" t="0" r="3175" b="0"/>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35225" cy="1847850"/>
                    </a:xfrm>
                    <a:prstGeom prst="rect">
                      <a:avLst/>
                    </a:prstGeom>
                    <a:noFill/>
                  </pic:spPr>
                </pic:pic>
              </a:graphicData>
            </a:graphic>
            <wp14:sizeRelH relativeFrom="margin">
              <wp14:pctWidth>0</wp14:pctWidth>
            </wp14:sizeRelH>
            <wp14:sizeRelV relativeFrom="margin">
              <wp14:pctHeight>0</wp14:pctHeight>
            </wp14:sizeRelV>
          </wp:anchor>
        </w:drawing>
      </w:r>
      <w:r>
        <w:rPr>
          <w:noProof/>
        </w:rPr>
        <w:br w:type="page"/>
      </w:r>
    </w:p>
    <w:p>
      <w:pPr>
        <w:pStyle w:val="Heading2"/>
        <w:rPr>
          <w:noProof/>
        </w:rPr>
      </w:pPr>
    </w:p>
    <w:p>
      <w:pPr>
        <w:jc w:val="center"/>
        <w:rPr>
          <w:b/>
          <w:noProof/>
        </w:rPr>
      </w:pPr>
      <w:r>
        <w:rPr>
          <w:noProof/>
        </w:rPr>
        <w:drawing>
          <wp:inline distT="0" distB="0" distL="0" distR="0">
            <wp:extent cx="3094075" cy="165946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97465" cy="1661285"/>
                    </a:xfrm>
                    <a:prstGeom prst="rect">
                      <a:avLst/>
                    </a:prstGeom>
                    <a:noFill/>
                  </pic:spPr>
                </pic:pic>
              </a:graphicData>
            </a:graphic>
          </wp:inline>
        </w:drawing>
      </w:r>
    </w:p>
    <w:p>
      <w:pPr>
        <w:jc w:val="center"/>
        <w:rPr>
          <w:b/>
          <w:noProof/>
        </w:rPr>
      </w:pPr>
    </w:p>
    <w:p>
      <w:pPr>
        <w:jc w:val="center"/>
        <w:rPr>
          <w:b/>
          <w:noProof/>
        </w:rPr>
      </w:pPr>
    </w:p>
    <w:p>
      <w:pPr>
        <w:jc w:val="center"/>
        <w:rPr>
          <w:b/>
          <w:noProof/>
        </w:rPr>
      </w:pPr>
      <w:r>
        <w:rPr>
          <w:noProof/>
        </w:rPr>
        <w:drawing>
          <wp:inline distT="0" distB="0" distL="0" distR="0">
            <wp:extent cx="2996583" cy="1827043"/>
            <wp:effectExtent l="0" t="0" r="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04279" cy="1831735"/>
                    </a:xfrm>
                    <a:prstGeom prst="rect">
                      <a:avLst/>
                    </a:prstGeom>
                    <a:noFill/>
                  </pic:spPr>
                </pic:pic>
              </a:graphicData>
            </a:graphic>
          </wp:inline>
        </w:drawing>
      </w:r>
    </w:p>
    <w:p>
      <w:pPr>
        <w:jc w:val="center"/>
        <w:rPr>
          <w:b/>
          <w:noProof/>
        </w:rPr>
      </w:pPr>
    </w:p>
    <w:p>
      <w:pPr>
        <w:jc w:val="center"/>
        <w:rPr>
          <w:b/>
          <w:noProof/>
        </w:rPr>
      </w:pPr>
    </w:p>
    <w:p>
      <w:pPr>
        <w:jc w:val="center"/>
        <w:rPr>
          <w:b/>
          <w:noProof/>
        </w:rPr>
      </w:pPr>
    </w:p>
    <w:p>
      <w:pPr>
        <w:jc w:val="center"/>
        <w:rPr>
          <w:b/>
          <w:noProof/>
          <w:sz w:val="32"/>
        </w:rPr>
      </w:pPr>
      <w:r>
        <w:rPr>
          <w:b/>
          <w:noProof/>
          <w:sz w:val="32"/>
        </w:rPr>
        <w:t>Price regulation</w:t>
      </w:r>
    </w:p>
    <w:p>
      <w:pPr>
        <w:jc w:val="center"/>
        <w:rPr>
          <w:b/>
          <w:noProof/>
          <w:sz w:val="32"/>
        </w:rPr>
      </w:pPr>
    </w:p>
    <w:p>
      <w:pPr>
        <w:jc w:val="center"/>
        <w:rPr>
          <w:b/>
          <w:noProof/>
        </w:rPr>
      </w:pPr>
    </w:p>
    <w:p>
      <w:pPr>
        <w:jc w:val="center"/>
        <w:rPr>
          <w:b/>
          <w:noProof/>
        </w:rPr>
      </w:pPr>
      <w:r>
        <w:rPr>
          <w:noProof/>
        </w:rPr>
        <w:drawing>
          <wp:inline distT="0" distB="0" distL="0" distR="0">
            <wp:extent cx="2749550" cy="2414270"/>
            <wp:effectExtent l="0" t="0" r="0" b="508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9550" cy="2414270"/>
                    </a:xfrm>
                    <a:prstGeom prst="rect">
                      <a:avLst/>
                    </a:prstGeom>
                    <a:noFill/>
                  </pic:spPr>
                </pic:pic>
              </a:graphicData>
            </a:graphic>
          </wp:inline>
        </w:drawing>
      </w:r>
    </w:p>
    <w:p>
      <w:pPr>
        <w:jc w:val="center"/>
        <w:rPr>
          <w:b/>
          <w:noProof/>
        </w:rPr>
      </w:pPr>
    </w:p>
    <w:p>
      <w:pPr>
        <w:jc w:val="center"/>
        <w:rPr>
          <w:b/>
          <w:noProof/>
        </w:rPr>
      </w:pPr>
      <w:r>
        <w:rPr>
          <w:noProof/>
        </w:rPr>
        <w:drawing>
          <wp:anchor distT="0" distB="0" distL="114300" distR="114300" simplePos="0" relativeHeight="251515392" behindDoc="0" locked="0" layoutInCell="1" allowOverlap="1">
            <wp:simplePos x="0" y="0"/>
            <wp:positionH relativeFrom="column">
              <wp:posOffset>1671955</wp:posOffset>
            </wp:positionH>
            <wp:positionV relativeFrom="paragraph">
              <wp:posOffset>104140</wp:posOffset>
            </wp:positionV>
            <wp:extent cx="2886710" cy="542925"/>
            <wp:effectExtent l="0" t="0" r="8890" b="9525"/>
            <wp:wrapSquare wrapText="bothSides"/>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666" t="79141" r="24074"/>
                    <a:stretch/>
                  </pic:blipFill>
                  <pic:spPr bwMode="auto">
                    <a:xfrm>
                      <a:off x="0" y="0"/>
                      <a:ext cx="2886710" cy="542925"/>
                    </a:xfrm>
                    <a:prstGeom prst="rect">
                      <a:avLst/>
                    </a:prstGeom>
                    <a:noFill/>
                    <a:ln>
                      <a:noFill/>
                    </a:ln>
                    <a:extLst>
                      <a:ext uri="{53640926-AAD7-44D8-BBD7-CCE9431645EC}">
                        <a14:shadowObscured xmlns:a14="http://schemas.microsoft.com/office/drawing/2010/main"/>
                      </a:ext>
                    </a:extLst>
                  </pic:spPr>
                </pic:pic>
              </a:graphicData>
            </a:graphic>
          </wp:anchor>
        </w:drawing>
      </w:r>
    </w:p>
    <w:p>
      <w:pPr>
        <w:jc w:val="center"/>
        <w:rPr>
          <w:b/>
          <w:noProof/>
        </w:rPr>
      </w:pPr>
      <w:r>
        <w:rPr>
          <w:b/>
          <w:noProof/>
        </w:rPr>
        <w:br w:type="page"/>
      </w:r>
    </w:p>
    <w:p>
      <w:pPr>
        <w:jc w:val="center"/>
        <w:rPr>
          <w:b/>
          <w:noProof/>
          <w:sz w:val="32"/>
        </w:rPr>
      </w:pPr>
      <w:r>
        <w:rPr>
          <w:b/>
          <w:noProof/>
          <w:sz w:val="32"/>
        </w:rPr>
        <w:t>Oil prices</w:t>
      </w:r>
    </w:p>
    <w:p>
      <w:pPr>
        <w:rPr>
          <w:b/>
          <w:noProof/>
        </w:rPr>
      </w:pPr>
    </w:p>
    <w:p>
      <w:pPr>
        <w:jc w:val="center"/>
        <w:rPr>
          <w:b/>
          <w:noProof/>
        </w:rPr>
      </w:pPr>
    </w:p>
    <w:p>
      <w:pPr>
        <w:jc w:val="center"/>
        <w:rPr>
          <w:b/>
          <w:noProof/>
        </w:rPr>
      </w:pPr>
      <w:r>
        <w:rPr>
          <w:noProof/>
        </w:rPr>
        <w:drawing>
          <wp:inline distT="0" distB="0" distL="0" distR="0">
            <wp:extent cx="4507378" cy="3485718"/>
            <wp:effectExtent l="0" t="0" r="762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514666" cy="3491354"/>
                    </a:xfrm>
                    <a:prstGeom prst="rect">
                      <a:avLst/>
                    </a:prstGeom>
                  </pic:spPr>
                </pic:pic>
              </a:graphicData>
            </a:graphic>
          </wp:inline>
        </w:drawing>
      </w:r>
    </w:p>
    <w:p>
      <w:pPr>
        <w:rPr>
          <w:b/>
          <w:noProof/>
        </w:rPr>
      </w:pPr>
    </w:p>
    <w:p>
      <w:pPr>
        <w:jc w:val="center"/>
        <w:rPr>
          <w:b/>
          <w:noProof/>
          <w:sz w:val="32"/>
        </w:rPr>
      </w:pPr>
      <w:r>
        <w:rPr>
          <w:b/>
          <w:noProof/>
          <w:sz w:val="32"/>
        </w:rPr>
        <w:t>Energy costs shares in total production costs</w:t>
      </w:r>
    </w:p>
    <w:p>
      <w:pPr>
        <w:jc w:val="center"/>
        <w:rPr>
          <w:noProof/>
          <w:sz w:val="32"/>
        </w:rPr>
      </w:pPr>
    </w:p>
    <w:p>
      <w:pPr>
        <w:jc w:val="center"/>
        <w:rPr>
          <w:noProof/>
          <w:highlight w:val="yellow"/>
        </w:rPr>
      </w:pPr>
      <w:r>
        <w:rPr>
          <w:noProof/>
        </w:rPr>
        <w:drawing>
          <wp:inline distT="0" distB="0" distL="0" distR="0">
            <wp:extent cx="5692454" cy="2861534"/>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hare.JPG"/>
                    <pic:cNvPicPr/>
                  </pic:nvPicPr>
                  <pic:blipFill>
                    <a:blip r:embed="rId151">
                      <a:extLst>
                        <a:ext uri="{28A0092B-C50C-407E-A947-70E740481C1C}">
                          <a14:useLocalDpi xmlns:a14="http://schemas.microsoft.com/office/drawing/2010/main" val="0"/>
                        </a:ext>
                      </a:extLst>
                    </a:blip>
                    <a:stretch>
                      <a:fillRect/>
                    </a:stretch>
                  </pic:blipFill>
                  <pic:spPr>
                    <a:xfrm>
                      <a:off x="0" y="0"/>
                      <a:ext cx="5719308" cy="2875033"/>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jc w:val="center"/>
        <w:rPr>
          <w:noProof/>
          <w:highlight w:val="yellow"/>
        </w:rPr>
      </w:pPr>
    </w:p>
    <w:p>
      <w:pPr>
        <w:rPr>
          <w:b/>
          <w:noProof/>
        </w:rPr>
      </w:pPr>
      <w:r>
        <w:rPr>
          <w:b/>
          <w:noProof/>
        </w:rPr>
        <w:br w:type="page"/>
      </w:r>
    </w:p>
    <w:p>
      <w:pPr>
        <w:rPr>
          <w:b/>
          <w:noProof/>
        </w:rPr>
      </w:pPr>
    </w:p>
    <w:p>
      <w:pPr>
        <w:rPr>
          <w:b/>
          <w:noProof/>
          <w:sz w:val="32"/>
        </w:rPr>
      </w:pPr>
    </w:p>
    <w:p>
      <w:pPr>
        <w:pStyle w:val="Heading2"/>
        <w:rPr>
          <w:noProof/>
        </w:rPr>
      </w:pPr>
      <w:bookmarkStart w:id="48" w:name="_Toc527544568"/>
      <w:bookmarkStart w:id="49" w:name="_Toc531596171"/>
      <w:r>
        <w:rPr>
          <w:noProof/>
        </w:rPr>
        <w:t>Financial support interventions</w:t>
      </w:r>
      <w:bookmarkEnd w:id="48"/>
      <w:bookmarkEnd w:id="49"/>
    </w:p>
    <w:p>
      <w:pPr>
        <w:jc w:val="center"/>
        <w:rPr>
          <w:b/>
          <w:noProof/>
          <w:sz w:val="32"/>
        </w:rPr>
      </w:pPr>
    </w:p>
    <w:p>
      <w:pPr>
        <w:jc w:val="center"/>
        <w:rPr>
          <w:b/>
          <w:noProof/>
          <w:sz w:val="32"/>
        </w:rPr>
      </w:pPr>
    </w:p>
    <w:p>
      <w:pPr>
        <w:jc w:val="center"/>
        <w:rPr>
          <w:noProof/>
        </w:rPr>
      </w:pPr>
      <w:r>
        <w:rPr>
          <w:noProof/>
        </w:rPr>
        <w:drawing>
          <wp:inline distT="0" distB="0" distL="0" distR="0">
            <wp:extent cx="6233375" cy="2653048"/>
            <wp:effectExtent l="0" t="0" r="0" b="0"/>
            <wp:docPr id="463" name="Chart 4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D205E17-53BD-4312-977F-8B71658F8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jc w:val="center"/>
        <w:rPr>
          <w:noProof/>
        </w:rPr>
      </w:pPr>
    </w:p>
    <w:p>
      <w:pPr>
        <w:jc w:val="center"/>
        <w:rPr>
          <w:noProof/>
        </w:rPr>
      </w:pPr>
    </w:p>
    <w:p>
      <w:pPr>
        <w:jc w:val="center"/>
        <w:rPr>
          <w:noProof/>
          <w:highlight w:val="yellow"/>
        </w:rPr>
      </w:pPr>
      <w:r>
        <w:rPr>
          <w:noProof/>
        </w:rPr>
        <w:drawing>
          <wp:inline distT="0" distB="0" distL="0" distR="0">
            <wp:extent cx="6568225" cy="3090930"/>
            <wp:effectExtent l="0" t="0" r="4445" b="0"/>
            <wp:docPr id="465" name="Chart 4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4C1DCD6-EC97-4BE3-8601-49FD7948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rPr>
          <w:noProof/>
        </w:rPr>
      </w:pPr>
    </w:p>
    <w:p>
      <w:pPr>
        <w:rPr>
          <w:noProof/>
        </w:rPr>
      </w:pPr>
      <w:r>
        <w:rPr>
          <w:noProof/>
        </w:rPr>
        <w:br w:type="page"/>
      </w:r>
    </w:p>
    <w:p>
      <w:pPr>
        <w:rPr>
          <w:noProof/>
        </w:rPr>
      </w:pPr>
    </w:p>
    <w:p>
      <w:pPr>
        <w:pBdr>
          <w:bottom w:val="single" w:sz="4" w:space="2" w:color="auto"/>
        </w:pBdr>
        <w:rPr>
          <w:b/>
          <w:noProof/>
          <w:sz w:val="72"/>
          <w:szCs w:val="72"/>
        </w:rPr>
      </w:pPr>
      <w:bookmarkStart w:id="50" w:name="_Toc527544569"/>
      <w:bookmarkStart w:id="51" w:name="_Toc531596172"/>
      <w:r>
        <w:rPr>
          <w:rStyle w:val="Heading1Char"/>
          <w:noProof/>
        </w:rPr>
        <w:t>Finland</w:t>
      </w:r>
      <w:bookmarkEnd w:id="50"/>
      <w:bookmarkEnd w:id="51"/>
      <w:r>
        <w:rPr>
          <w:rStyle w:val="Heading1Char"/>
          <w:noProof/>
        </w:rPr>
        <w:t xml:space="preserve"> </w:t>
      </w:r>
      <w:r>
        <w:rPr>
          <w:rStyle w:val="TitleChar"/>
          <w:noProof/>
        </w:rPr>
        <w:t xml:space="preserve"> </w:t>
      </w:r>
      <w:r>
        <w:rPr>
          <w:b/>
          <w:noProof/>
          <w:sz w:val="72"/>
          <w:szCs w:val="72"/>
        </w:rPr>
        <w:t xml:space="preserve">                           </w:t>
      </w:r>
      <w:r>
        <w:rPr>
          <w:noProof/>
        </w:rPr>
        <w:drawing>
          <wp:inline distT="0" distB="0" distL="0" distR="0">
            <wp:extent cx="1004290" cy="567055"/>
            <wp:effectExtent l="19050" t="19050" r="24765" b="2349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029938" cy="581537"/>
                    </a:xfrm>
                    <a:prstGeom prst="rect">
                      <a:avLst/>
                    </a:prstGeom>
                    <a:solidFill>
                      <a:schemeClr val="tx1"/>
                    </a:solidFill>
                    <a:ln>
                      <a:solidFill>
                        <a:schemeClr val="tx1"/>
                      </a:solidFill>
                    </a:ln>
                  </pic:spPr>
                </pic:pic>
              </a:graphicData>
            </a:graphic>
          </wp:inline>
        </w:drawing>
      </w:r>
    </w:p>
    <w:p>
      <w:pPr>
        <w:pStyle w:val="Heading2"/>
        <w:rPr>
          <w:noProof/>
          <w:color w:val="FFFFFF" w:themeColor="background1"/>
        </w:rPr>
      </w:pPr>
      <w:bookmarkStart w:id="52" w:name="_Toc527544570"/>
      <w:bookmarkStart w:id="53" w:name="_Toc531596173"/>
      <w:r>
        <w:rPr>
          <w:noProof/>
          <w:color w:val="FFFFFF" w:themeColor="background1"/>
        </w:rPr>
        <w:t>Prices</w:t>
      </w:r>
      <w:bookmarkEnd w:id="52"/>
      <w:bookmarkEnd w:id="53"/>
    </w:p>
    <w:p>
      <w:pPr>
        <w:rPr>
          <w:b/>
          <w:noProof/>
        </w:rPr>
      </w:pPr>
    </w:p>
    <w:p>
      <w:pPr>
        <w:jc w:val="right"/>
        <w:rPr>
          <w:noProof/>
        </w:rPr>
      </w:pPr>
      <w:r>
        <w:rPr>
          <w:b/>
          <w:noProof/>
        </w:rPr>
        <w:drawing>
          <wp:inline distT="0" distB="0" distL="0" distR="0">
            <wp:extent cx="5760720" cy="13195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55">
                      <a:extLst>
                        <a:ext uri="{28A0092B-C50C-407E-A947-70E740481C1C}">
                          <a14:useLocalDpi xmlns:a14="http://schemas.microsoft.com/office/drawing/2010/main" val="0"/>
                        </a:ext>
                      </a:extLst>
                    </a:blip>
                    <a:stretch>
                      <a:fillRect/>
                    </a:stretch>
                  </pic:blipFill>
                  <pic:spPr>
                    <a:xfrm>
                      <a:off x="0" y="0"/>
                      <a:ext cx="5760720" cy="1319530"/>
                    </a:xfrm>
                    <a:prstGeom prst="rect">
                      <a:avLst/>
                    </a:prstGeom>
                  </pic:spPr>
                </pic:pic>
              </a:graphicData>
            </a:graphic>
          </wp:inline>
        </w:drawing>
      </w:r>
      <w:r>
        <w:rPr>
          <w:noProof/>
          <w:sz w:val="16"/>
        </w:rPr>
        <w:t xml:space="preserve"> See footnote</w:t>
      </w:r>
      <w:r>
        <w:rPr>
          <w:rStyle w:val="FootnoteReference"/>
          <w:b/>
          <w:noProof/>
        </w:rPr>
        <w:t xml:space="preserve"> </w:t>
      </w:r>
      <w:r>
        <w:rPr>
          <w:rStyle w:val="FootnoteReference"/>
          <w:noProof/>
        </w:rPr>
        <w:footnoteReference w:id="17"/>
      </w:r>
    </w:p>
    <w:p>
      <w:pPr>
        <w:rPr>
          <w:b/>
          <w:noProof/>
        </w:rPr>
      </w:pPr>
      <w:r>
        <w:rPr>
          <w:b/>
          <w:noProof/>
        </w:rPr>
        <mc:AlternateContent>
          <mc:Choice Requires="wps">
            <w:drawing>
              <wp:anchor distT="0" distB="0" distL="114300" distR="114300" simplePos="0" relativeHeight="251689472" behindDoc="0" locked="0" layoutInCell="1" allowOverlap="1">
                <wp:simplePos x="0" y="0"/>
                <wp:positionH relativeFrom="column">
                  <wp:posOffset>2154811</wp:posOffset>
                </wp:positionH>
                <wp:positionV relativeFrom="paragraph">
                  <wp:posOffset>1033068</wp:posOffset>
                </wp:positionV>
                <wp:extent cx="2140648" cy="232564"/>
                <wp:effectExtent l="0" t="0" r="0" b="0"/>
                <wp:wrapNone/>
                <wp:docPr id="1459" name="Text Box 1459"/>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FI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9" o:spid="_x0000_s1044" type="#_x0000_t202" style="position:absolute;margin-left:169.65pt;margin-top:81.35pt;width:168.55pt;height:18.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" fillcolor="window" stroked="f" strokeweight="2pt">
                <v:textbox>
                  <w:txbxContent>
                    <w:p>
                      <w:pPr>
                        <w:rPr>
                          <w:b/>
                          <w:color w:val="000000" w:themeColor="text1"/>
                          <w:sz w:val="16"/>
                        </w:rPr>
                      </w:pPr>
                      <w:r>
                        <w:rPr>
                          <w:b/>
                          <w:color w:val="000000" w:themeColor="text1"/>
                          <w:sz w:val="16"/>
                        </w:rPr>
                        <w:t>Gas prices for Industry (I3) – FI vs EU</w:t>
                      </w:r>
                    </w:p>
                  </w:txbxContent>
                </v:textbox>
              </v:shape>
            </w:pict>
          </mc:Fallback>
        </mc:AlternateContent>
      </w:r>
      <w:r>
        <w:rPr>
          <w:b/>
          <w:noProof/>
        </w:rPr>
        <w:drawing>
          <wp:inline distT="0" distB="0" distL="0" distR="0">
            <wp:extent cx="5636895" cy="1030821"/>
            <wp:effectExtent l="0" t="0" r="190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ELEC INDU PRICES OK.JPG"/>
                    <pic:cNvPicPr/>
                  </pic:nvPicPr>
                  <pic:blipFill>
                    <a:blip r:embed="rId156">
                      <a:extLst>
                        <a:ext uri="{28A0092B-C50C-407E-A947-70E740481C1C}">
                          <a14:useLocalDpi xmlns:a14="http://schemas.microsoft.com/office/drawing/2010/main" val="0"/>
                        </a:ext>
                      </a:extLst>
                    </a:blip>
                    <a:stretch>
                      <a:fillRect/>
                    </a:stretch>
                  </pic:blipFill>
                  <pic:spPr>
                    <a:xfrm>
                      <a:off x="0" y="0"/>
                      <a:ext cx="5641314" cy="1031629"/>
                    </a:xfrm>
                    <a:prstGeom prst="rect">
                      <a:avLst/>
                    </a:prstGeom>
                  </pic:spPr>
                </pic:pic>
              </a:graphicData>
            </a:graphic>
          </wp:inline>
        </w:drawing>
      </w:r>
    </w:p>
    <w:p>
      <w:pPr>
        <w:jc w:val="center"/>
        <w:rPr>
          <w:b/>
          <w:noProof/>
        </w:rPr>
      </w:pPr>
      <w:r>
        <w:rPr>
          <w:b/>
          <w:noProof/>
        </w:rPr>
        <w:drawing>
          <wp:inline distT="0" distB="0" distL="0" distR="0">
            <wp:extent cx="5405932" cy="131699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AS INDU OK.JPG"/>
                    <pic:cNvPicPr/>
                  </pic:nvPicPr>
                  <pic:blipFill>
                    <a:blip r:embed="rId157">
                      <a:extLst>
                        <a:ext uri="{28A0092B-C50C-407E-A947-70E740481C1C}">
                          <a14:useLocalDpi xmlns:a14="http://schemas.microsoft.com/office/drawing/2010/main" val="0"/>
                        </a:ext>
                      </a:extLst>
                    </a:blip>
                    <a:stretch>
                      <a:fillRect/>
                    </a:stretch>
                  </pic:blipFill>
                  <pic:spPr>
                    <a:xfrm>
                      <a:off x="0" y="0"/>
                      <a:ext cx="5415132" cy="1319231"/>
                    </a:xfrm>
                    <a:prstGeom prst="rect">
                      <a:avLst/>
                    </a:prstGeom>
                  </pic:spPr>
                </pic:pic>
              </a:graphicData>
            </a:graphic>
          </wp:inline>
        </w:drawing>
      </w:r>
    </w:p>
    <w:p>
      <w:pPr>
        <w:rPr>
          <w:b/>
          <w:noProof/>
        </w:rPr>
      </w:pPr>
    </w:p>
    <w:p>
      <w:pPr>
        <w:rPr>
          <w:b/>
          <w:noProof/>
        </w:rPr>
      </w:pPr>
      <w:r>
        <w:rPr>
          <w:noProof/>
        </w:rPr>
        <w:drawing>
          <wp:anchor distT="0" distB="0" distL="114300" distR="114300" simplePos="0" relativeHeight="251709952" behindDoc="0" locked="0" layoutInCell="1" allowOverlap="1">
            <wp:simplePos x="0" y="0"/>
            <wp:positionH relativeFrom="column">
              <wp:posOffset>3351530</wp:posOffset>
            </wp:positionH>
            <wp:positionV relativeFrom="page">
              <wp:posOffset>6333490</wp:posOffset>
            </wp:positionV>
            <wp:extent cx="1429385" cy="231140"/>
            <wp:effectExtent l="0" t="0" r="0" b="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03808" behindDoc="0" locked="0" layoutInCell="1" allowOverlap="1">
            <wp:simplePos x="0" y="0"/>
            <wp:positionH relativeFrom="column">
              <wp:posOffset>1223010</wp:posOffset>
            </wp:positionH>
            <wp:positionV relativeFrom="page">
              <wp:posOffset>6332855</wp:posOffset>
            </wp:positionV>
            <wp:extent cx="1847850" cy="231775"/>
            <wp:effectExtent l="0" t="0" r="0"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center"/>
        <w:rPr>
          <w:noProof/>
        </w:rPr>
      </w:pPr>
      <w:r>
        <w:rPr>
          <w:noProof/>
          <w:sz w:val="16"/>
        </w:rPr>
        <w:t xml:space="preserve">See footnote </w:t>
      </w:r>
      <w:r>
        <w:rPr>
          <w:rStyle w:val="FootnoteReference"/>
          <w:noProof/>
        </w:rPr>
        <w:footnoteReference w:id="18"/>
      </w:r>
    </w:p>
    <w:p>
      <w:pPr>
        <w:rPr>
          <w:b/>
          <w:noProof/>
        </w:rPr>
      </w:pPr>
      <w:r>
        <w:rPr>
          <w:b/>
          <w:noProof/>
        </w:rPr>
        <mc:AlternateContent>
          <mc:Choice Requires="wps">
            <w:drawing>
              <wp:anchor distT="0" distB="0" distL="114300" distR="114300" simplePos="0" relativeHeight="251696640" behindDoc="0" locked="0" layoutInCell="1" allowOverlap="1">
                <wp:simplePos x="0" y="0"/>
                <wp:positionH relativeFrom="column">
                  <wp:posOffset>2552700</wp:posOffset>
                </wp:positionH>
                <wp:positionV relativeFrom="paragraph">
                  <wp:posOffset>2009775</wp:posOffset>
                </wp:positionV>
                <wp:extent cx="374622" cy="201409"/>
                <wp:effectExtent l="0" t="0" r="0" b="8255"/>
                <wp:wrapNone/>
                <wp:docPr id="656" name="Text Box 656"/>
                <wp:cNvGraphicFramePr/>
                <a:graphic xmlns:a="http://schemas.openxmlformats.org/drawingml/2006/main">
                  <a:graphicData uri="http://schemas.microsoft.com/office/word/2010/wordprocessingShape">
                    <wps:wsp>
                      <wps:cNvSpPr txBox="1"/>
                      <wps:spPr>
                        <a:xfrm>
                          <a:off x="0" y="0"/>
                          <a:ext cx="374622" cy="2014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6" o:spid="_x0000_s1045" type="#_x0000_t202" style="position:absolute;margin-left:201pt;margin-top:158.25pt;width:29.5pt;height:15.8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" filled="f" stroked="f">
                <v:textbox>
                  <w:txbxContent>
                    <w:p>
                      <w:pPr>
                        <w:rPr>
                          <w:sz w:val="12"/>
                        </w:rPr>
                      </w:pPr>
                      <w:r>
                        <w:rPr>
                          <w:sz w:val="12"/>
                        </w:rPr>
                        <w:t>(DC)</w:t>
                      </w:r>
                    </w:p>
                  </w:txbxContent>
                </v:textbox>
              </v:shape>
            </w:pict>
          </mc:Fallback>
        </mc:AlternateContent>
      </w:r>
      <w:r>
        <w:rPr>
          <w:b/>
          <w:noProof/>
        </w:rPr>
        <w:drawing>
          <wp:anchor distT="0" distB="0" distL="114300" distR="114300" simplePos="0" relativeHeight="251520512" behindDoc="0" locked="0" layoutInCell="1" allowOverlap="1">
            <wp:simplePos x="0" y="0"/>
            <wp:positionH relativeFrom="column">
              <wp:posOffset>2805430</wp:posOffset>
            </wp:positionH>
            <wp:positionV relativeFrom="paragraph">
              <wp:posOffset>237490</wp:posOffset>
            </wp:positionV>
            <wp:extent cx="2839085" cy="1991995"/>
            <wp:effectExtent l="0" t="0" r="0"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39085" cy="199199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519488" behindDoc="0" locked="0" layoutInCell="1" allowOverlap="1">
            <wp:simplePos x="0" y="0"/>
            <wp:positionH relativeFrom="column">
              <wp:posOffset>204470</wp:posOffset>
            </wp:positionH>
            <wp:positionV relativeFrom="paragraph">
              <wp:posOffset>238125</wp:posOffset>
            </wp:positionV>
            <wp:extent cx="2635163" cy="19431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35163" cy="1943100"/>
                    </a:xfrm>
                    <a:prstGeom prst="rect">
                      <a:avLst/>
                    </a:prstGeom>
                    <a:noFill/>
                  </pic:spPr>
                </pic:pic>
              </a:graphicData>
            </a:graphic>
            <wp14:sizeRelH relativeFrom="margin">
              <wp14:pctWidth>0</wp14:pctWidth>
            </wp14:sizeRelH>
            <wp14:sizeRelV relativeFrom="margin">
              <wp14:pctHeight>0</wp14:pctHeight>
            </wp14:sizeRelV>
          </wp:anchor>
        </w:drawing>
      </w:r>
    </w:p>
    <w:p>
      <w:pPr>
        <w:rPr>
          <w:b/>
          <w:noProof/>
        </w:rPr>
      </w:pPr>
    </w:p>
    <w:p>
      <w:pPr>
        <w:rPr>
          <w:b/>
          <w:noProof/>
        </w:rPr>
      </w:pPr>
    </w:p>
    <w:p>
      <w:pPr>
        <w:rPr>
          <w:b/>
          <w:noProof/>
        </w:rPr>
      </w:pPr>
    </w:p>
    <w:p>
      <w:pPr>
        <w:ind w:left="720"/>
        <w:rPr>
          <w:b/>
          <w:noProof/>
        </w:rPr>
      </w:pPr>
      <w:bookmarkStart w:id="54" w:name="_Toc527117567"/>
      <w:r>
        <w:rPr>
          <w:b/>
          <w:noProof/>
        </w:rPr>
        <w:drawing>
          <wp:anchor distT="0" distB="0" distL="114300" distR="114300" simplePos="0" relativeHeight="251575808" behindDoc="0" locked="0" layoutInCell="1" allowOverlap="1">
            <wp:simplePos x="0" y="0"/>
            <wp:positionH relativeFrom="column">
              <wp:posOffset>636270</wp:posOffset>
            </wp:positionH>
            <wp:positionV relativeFrom="paragraph">
              <wp:posOffset>47450</wp:posOffset>
            </wp:positionV>
            <wp:extent cx="5133340" cy="2037080"/>
            <wp:effectExtent l="0" t="0" r="0" b="127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133340" cy="2037080"/>
                    </a:xfrm>
                    <a:prstGeom prst="rect">
                      <a:avLst/>
                    </a:prstGeom>
                    <a:noFill/>
                  </pic:spPr>
                </pic:pic>
              </a:graphicData>
            </a:graphic>
            <wp14:sizeRelH relativeFrom="margin">
              <wp14:pctWidth>0</wp14:pctWidth>
            </wp14:sizeRelH>
            <wp14:sizeRelV relativeFrom="margin">
              <wp14:pctHeight>0</wp14:pctHeight>
            </wp14:sizeRelV>
          </wp:anchor>
        </w:drawing>
      </w:r>
      <w:bookmarkEnd w:id="54"/>
    </w:p>
    <w:p>
      <w:pPr>
        <w:rPr>
          <w:b/>
          <w:i/>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iCs/>
          <w:noProof/>
        </w:rPr>
      </w:pPr>
      <w:r>
        <w:rPr>
          <w:iCs/>
          <w:noProof/>
        </w:rPr>
        <mc:AlternateContent>
          <mc:Choice Requires="wps">
            <w:drawing>
              <wp:anchor distT="91440" distB="91440" distL="114300" distR="114300" simplePos="0" relativeHeight="251577856" behindDoc="0" locked="0" layoutInCell="1" allowOverlap="1">
                <wp:simplePos x="0" y="0"/>
                <wp:positionH relativeFrom="page">
                  <wp:posOffset>2052955</wp:posOffset>
                </wp:positionH>
                <wp:positionV relativeFrom="paragraph">
                  <wp:posOffset>3832838</wp:posOffset>
                </wp:positionV>
                <wp:extent cx="3457575" cy="1066800"/>
                <wp:effectExtent l="0" t="0" r="0"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066800"/>
                        </a:xfrm>
                        <a:prstGeom prst="rect">
                          <a:avLst/>
                        </a:prstGeom>
                        <a:noFill/>
                        <a:ln w="9525">
                          <a:noFill/>
                          <a:miter lim="800000"/>
                          <a:headEnd/>
                          <a:tailEnd/>
                        </a:ln>
                      </wps:spPr>
                      <wps:txbx>
                        <w:txbxContent>
                          <w:p>
                            <w:pPr>
                              <w:pBdr>
                                <w:top w:val="single" w:sz="24" w:space="7" w:color="4F81BD" w:themeColor="accent1"/>
                                <w:bottom w:val="single" w:sz="24" w:space="8" w:color="4F81BD" w:themeColor="accent1"/>
                              </w:pBdr>
                              <w:jc w:val="center"/>
                              <w:rPr>
                                <w:i/>
                                <w:iCs/>
                                <w:color w:val="4F81BD" w:themeColor="accent1"/>
                              </w:rPr>
                            </w:pPr>
                          </w:p>
                          <w:p>
                            <w:pPr>
                              <w:pBdr>
                                <w:top w:val="single" w:sz="24" w:space="7" w:color="4F81BD" w:themeColor="accent1"/>
                                <w:bottom w:val="single" w:sz="24" w:space="8" w:color="4F81BD" w:themeColor="accent1"/>
                              </w:pBdr>
                              <w:jc w:val="center"/>
                              <w:rPr>
                                <w:iCs/>
                              </w:rPr>
                            </w:pPr>
                            <w:r>
                              <w:rPr>
                                <w:iCs/>
                              </w:rPr>
                              <w:t>This country liberalised prices before 2008.</w:t>
                            </w:r>
                          </w:p>
                          <w:p>
                            <w:pPr>
                              <w:pBdr>
                                <w:top w:val="single" w:sz="24" w:space="7" w:color="4F81BD" w:themeColor="accent1"/>
                                <w:bottom w:val="single" w:sz="24" w:space="8" w:color="4F81BD" w:themeColor="accent1"/>
                              </w:pBdr>
                              <w:jc w:val="center"/>
                              <w:rPr>
                                <w:i/>
                                <w:iCs/>
                                <w:color w:val="4F81BD" w:themeColor="accent1"/>
                              </w:rPr>
                            </w:pPr>
                            <w:r>
                              <w:rPr>
                                <w:iCs/>
                              </w:rPr>
                              <w:t xml:space="preserve"> No social tariffs identified</w:t>
                            </w:r>
                            <w:r>
                              <w:rPr>
                                <w:i/>
                                <w:iCs/>
                                <w:color w:val="4F81BD" w:themeColor="accent1"/>
                              </w:rPr>
                              <w:t>.</w:t>
                            </w:r>
                          </w:p>
                          <w:p>
                            <w:pPr>
                              <w:pBdr>
                                <w:top w:val="single" w:sz="24" w:space="7" w:color="4F81BD" w:themeColor="accent1"/>
                                <w:bottom w:val="single" w:sz="24" w:space="8" w:color="4F81BD" w:themeColor="accent1"/>
                              </w:pBdr>
                              <w:rPr>
                                <w:i/>
                                <w:iCs/>
                                <w:color w:val="4F81BD"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61.65pt;margin-top:301.8pt;width:272.25pt;height:84pt;z-index:2515778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" filled="f" stroked="f">
                <v:textbox>
                  <w:txbxContent>
                    <w:p>
                      <w:pPr>
                        <w:pBdr>
                          <w:top w:val="single" w:sz="24" w:space="7" w:color="4F81BD" w:themeColor="accent1"/>
                          <w:bottom w:val="single" w:sz="24" w:space="8" w:color="4F81BD" w:themeColor="accent1"/>
                        </w:pBdr>
                        <w:jc w:val="center"/>
                        <w:rPr>
                          <w:i/>
                          <w:iCs/>
                          <w:color w:val="4F81BD" w:themeColor="accent1"/>
                        </w:rPr>
                      </w:pPr>
                    </w:p>
                    <w:p>
                      <w:pPr>
                        <w:pBdr>
                          <w:top w:val="single" w:sz="24" w:space="7" w:color="4F81BD" w:themeColor="accent1"/>
                          <w:bottom w:val="single" w:sz="24" w:space="8" w:color="4F81BD" w:themeColor="accent1"/>
                        </w:pBdr>
                        <w:jc w:val="center"/>
                        <w:rPr>
                          <w:iCs/>
                        </w:rPr>
                      </w:pPr>
                      <w:r>
                        <w:rPr>
                          <w:iCs/>
                        </w:rPr>
                        <w:t>This country liberalised prices before 2008.</w:t>
                      </w:r>
                    </w:p>
                    <w:p>
                      <w:pPr>
                        <w:pBdr>
                          <w:top w:val="single" w:sz="24" w:space="7" w:color="4F81BD" w:themeColor="accent1"/>
                          <w:bottom w:val="single" w:sz="24" w:space="8" w:color="4F81BD" w:themeColor="accent1"/>
                        </w:pBdr>
                        <w:jc w:val="center"/>
                        <w:rPr>
                          <w:i/>
                          <w:iCs/>
                          <w:color w:val="4F81BD" w:themeColor="accent1"/>
                        </w:rPr>
                      </w:pPr>
                      <w:r>
                        <w:rPr>
                          <w:iCs/>
                        </w:rPr>
                        <w:t xml:space="preserve"> No social tariffs identified</w:t>
                      </w:r>
                      <w:r>
                        <w:rPr>
                          <w:i/>
                          <w:iCs/>
                          <w:color w:val="4F81BD" w:themeColor="accent1"/>
                        </w:rPr>
                        <w:t>.</w:t>
                      </w:r>
                    </w:p>
                    <w:p>
                      <w:pPr>
                        <w:pBdr>
                          <w:top w:val="single" w:sz="24" w:space="7" w:color="4F81BD" w:themeColor="accent1"/>
                          <w:bottom w:val="single" w:sz="24" w:space="8" w:color="4F81BD" w:themeColor="accent1"/>
                        </w:pBdr>
                        <w:rPr>
                          <w:i/>
                          <w:iCs/>
                          <w:color w:val="4F81BD" w:themeColor="accent1"/>
                        </w:rPr>
                      </w:pPr>
                    </w:p>
                  </w:txbxContent>
                </v:textbox>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simplePos x="0" y="0"/>
                <wp:positionH relativeFrom="column">
                  <wp:posOffset>849893</wp:posOffset>
                </wp:positionH>
                <wp:positionV relativeFrom="paragraph">
                  <wp:posOffset>484987</wp:posOffset>
                </wp:positionV>
                <wp:extent cx="2562225" cy="40957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562225" cy="409575"/>
                        </a:xfrm>
                        <a:prstGeom prst="rect">
                          <a:avLst/>
                        </a:prstGeom>
                        <a:noFill/>
                        <a:ln w="6350">
                          <a:noFill/>
                        </a:ln>
                      </wps:spPr>
                      <wps:txbx>
                        <w:txbxContent>
                          <w:p>
                            <w:pPr>
                              <w:jc w:val="center"/>
                              <w:rPr>
                                <w:rFonts w:ascii="Calibri" w:hAnsi="Calibri" w:cs="Calibri"/>
                                <w:b/>
                              </w:rPr>
                            </w:pPr>
                            <w:r>
                              <w:rPr>
                                <w:rFonts w:ascii="Calibri" w:hAnsi="Calibri" w:cs="Calibri"/>
                                <w:b/>
                              </w:rPr>
                              <w:t xml:space="preserve">2017 Natural gas prices in   </w:t>
                            </w:r>
                            <w:r>
                              <w:rPr>
                                <w:rFonts w:ascii="Calibri" w:hAnsi="Calibri" w:cs="Calibri"/>
                                <w:b/>
                                <w:sz w:val="32"/>
                              </w:rPr>
                              <w:t>Finland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7" type="#_x0000_t202" style="position:absolute;margin-left:66.9pt;margin-top:38.2pt;width:201.75pt;height:32.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" filled="f" stroked="f" strokeweight=".5pt">
                <v:textbox>
                  <w:txbxContent>
                    <w:p>
                      <w:pPr>
                        <w:jc w:val="center"/>
                        <w:rPr>
                          <w:rFonts w:ascii="Calibri" w:hAnsi="Calibri" w:cs="Calibri"/>
                          <w:b/>
                        </w:rPr>
                      </w:pPr>
                      <w:r>
                        <w:rPr>
                          <w:rFonts w:ascii="Calibri" w:hAnsi="Calibri" w:cs="Calibri"/>
                          <w:b/>
                        </w:rPr>
                        <w:t xml:space="preserve">2017 Natural gas prices in   </w:t>
                      </w:r>
                      <w:r>
                        <w:rPr>
                          <w:rFonts w:ascii="Calibri" w:hAnsi="Calibri" w:cs="Calibri"/>
                          <w:b/>
                          <w:sz w:val="32"/>
                        </w:rPr>
                        <w:t>Finland</w:t>
                      </w:r>
                    </w:p>
                  </w:txbxContent>
                </v:textbox>
                <w10:wrap type="square"/>
              </v:shape>
            </w:pict>
          </mc:Fallback>
        </mc:AlternateContent>
      </w:r>
      <w:r>
        <w:rPr>
          <w:b/>
          <w:noProof/>
        </w:rPr>
        <w:drawing>
          <wp:anchor distT="0" distB="0" distL="114300" distR="114300" simplePos="0" relativeHeight="251574784" behindDoc="0" locked="0" layoutInCell="1" allowOverlap="1">
            <wp:simplePos x="0" y="0"/>
            <wp:positionH relativeFrom="column">
              <wp:posOffset>663575</wp:posOffset>
            </wp:positionH>
            <wp:positionV relativeFrom="paragraph">
              <wp:posOffset>765613</wp:posOffset>
            </wp:positionV>
            <wp:extent cx="4413250" cy="2486025"/>
            <wp:effectExtent l="0" t="0" r="6350" b="9525"/>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13250" cy="248602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jc w:val="center"/>
        <w:rPr>
          <w:b/>
          <w:noProof/>
          <w:sz w:val="32"/>
          <w:szCs w:val="32"/>
        </w:rPr>
      </w:pPr>
    </w:p>
    <w:p>
      <w:pPr>
        <w:rPr>
          <w:b/>
          <w:noProof/>
          <w:sz w:val="32"/>
          <w:szCs w:val="32"/>
        </w:rPr>
      </w:pPr>
      <w:r>
        <w:rPr>
          <w:b/>
          <w:noProof/>
          <w:sz w:val="32"/>
          <w:szCs w:val="32"/>
        </w:rPr>
        <w:br w:type="page"/>
      </w:r>
    </w:p>
    <w:p>
      <w:pPr>
        <w:jc w:val="center"/>
        <w:rPr>
          <w:b/>
          <w:noProof/>
          <w:sz w:val="32"/>
          <w:szCs w:val="32"/>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noProof/>
        </w:rPr>
        <w:drawing>
          <wp:inline distT="0" distB="0" distL="0" distR="0">
            <wp:extent cx="4710971" cy="37528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720302" cy="3760283"/>
                    </a:xfrm>
                    <a:prstGeom prst="rect">
                      <a:avLst/>
                    </a:prstGeom>
                  </pic:spPr>
                </pic:pic>
              </a:graphicData>
            </a:graphic>
          </wp:inline>
        </w:drawing>
      </w:r>
    </w:p>
    <w:p>
      <w:pPr>
        <w:jc w:val="center"/>
        <w:rPr>
          <w:b/>
          <w:noProof/>
          <w:sz w:val="32"/>
        </w:rPr>
      </w:pPr>
    </w:p>
    <w:p>
      <w:pPr>
        <w:jc w:val="center"/>
        <w:rPr>
          <w:b/>
          <w:noProof/>
          <w:sz w:val="32"/>
        </w:rPr>
      </w:pPr>
      <w:r>
        <w:rPr>
          <w:b/>
          <w:noProof/>
          <w:sz w:val="32"/>
        </w:rPr>
        <w:t>Energy costs shares in total production costs</w:t>
      </w:r>
    </w:p>
    <w:p>
      <w:pPr>
        <w:jc w:val="center"/>
        <w:rPr>
          <w:b/>
          <w:noProof/>
          <w:sz w:val="32"/>
        </w:rPr>
      </w:pPr>
    </w:p>
    <w:p>
      <w:pPr>
        <w:jc w:val="center"/>
        <w:rPr>
          <w:b/>
          <w:noProof/>
        </w:rPr>
      </w:pPr>
      <w:r>
        <w:rPr>
          <w:b/>
          <w:noProof/>
        </w:rPr>
        <w:drawing>
          <wp:inline distT="0" distB="0" distL="0" distR="0">
            <wp:extent cx="5403186" cy="2818504"/>
            <wp:effectExtent l="0" t="0" r="762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hare.JPG"/>
                    <pic:cNvPicPr/>
                  </pic:nvPicPr>
                  <pic:blipFill>
                    <a:blip r:embed="rId163">
                      <a:extLst>
                        <a:ext uri="{28A0092B-C50C-407E-A947-70E740481C1C}">
                          <a14:useLocalDpi xmlns:a14="http://schemas.microsoft.com/office/drawing/2010/main" val="0"/>
                        </a:ext>
                      </a:extLst>
                    </a:blip>
                    <a:stretch>
                      <a:fillRect/>
                    </a:stretch>
                  </pic:blipFill>
                  <pic:spPr>
                    <a:xfrm>
                      <a:off x="0" y="0"/>
                      <a:ext cx="5431874" cy="2833469"/>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r>
        <w:rPr>
          <w:b/>
          <w:noProof/>
        </w:rPr>
        <w:br w:type="page"/>
      </w:r>
    </w:p>
    <w:p>
      <w:pPr>
        <w:rPr>
          <w:b/>
          <w:noProof/>
        </w:rPr>
      </w:pPr>
    </w:p>
    <w:p>
      <w:pPr>
        <w:pStyle w:val="Heading2"/>
        <w:rPr>
          <w:noProof/>
        </w:rPr>
      </w:pPr>
      <w:bookmarkStart w:id="55" w:name="_Toc527544571"/>
      <w:bookmarkStart w:id="56" w:name="_Toc531596174"/>
      <w:r>
        <w:rPr>
          <w:noProof/>
        </w:rPr>
        <w:t>Financial support interventions</w:t>
      </w:r>
      <w:bookmarkEnd w:id="55"/>
      <w:bookmarkEnd w:id="56"/>
    </w:p>
    <w:p>
      <w:pPr>
        <w:rPr>
          <w:b/>
          <w:noProof/>
        </w:rPr>
      </w:pPr>
    </w:p>
    <w:p>
      <w:pPr>
        <w:rPr>
          <w:b/>
          <w:noProof/>
        </w:rPr>
      </w:pPr>
      <w:r>
        <w:rPr>
          <w:noProof/>
        </w:rPr>
        <w:drawing>
          <wp:inline distT="0" distB="0" distL="0" distR="0">
            <wp:extent cx="6529589" cy="2382592"/>
            <wp:effectExtent l="0" t="0" r="5080" b="0"/>
            <wp:docPr id="466" name="Chart 4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35A535-80C7-4238-B10C-2EFB9A8A7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rPr>
          <w:b/>
          <w:noProof/>
        </w:rPr>
      </w:pPr>
    </w:p>
    <w:p>
      <w:pPr>
        <w:rPr>
          <w:noProof/>
        </w:rPr>
      </w:pPr>
      <w:r>
        <w:rPr>
          <w:noProof/>
        </w:rPr>
        <w:drawing>
          <wp:inline distT="0" distB="0" distL="0" distR="0">
            <wp:extent cx="6619741" cy="3013656"/>
            <wp:effectExtent l="0" t="0" r="0" b="0"/>
            <wp:docPr id="468" name="Chart 46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76E19F4-54B8-4EFA-8CDA-D8EDC9FFC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rPr>
          <w:noProof/>
        </w:rPr>
      </w:pPr>
    </w:p>
    <w:p>
      <w:pPr>
        <w:rPr>
          <w:noProof/>
        </w:rPr>
      </w:pPr>
    </w:p>
    <w:p>
      <w:pPr>
        <w:rPr>
          <w:noProof/>
        </w:rPr>
      </w:pPr>
    </w:p>
    <w:p>
      <w:pPr>
        <w:rPr>
          <w:noProof/>
        </w:rPr>
      </w:pPr>
    </w:p>
    <w:sectPr>
      <w:headerReference w:type="even" r:id="rId166"/>
      <w:headerReference w:type="default" r:id="rId167"/>
      <w:footerReference w:type="even" r:id="rId168"/>
      <w:footerReference w:type="default" r:id="rId169"/>
      <w:headerReference w:type="first" r:id="rId170"/>
      <w:footerReference w:type="first" r:id="rId171"/>
      <w:footnotePr>
        <w:numRestart w:val="eachPage"/>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9648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85975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5538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103</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363553842"/>
      <w:docPartObj>
        <w:docPartGallery w:val="Page Numbers (Bottom of Page)"/>
        <w:docPartUnique/>
      </w:docPartObj>
    </w:sdtPr>
    <w:sdtContent>
      <w:p>
        <w:pPr>
          <w:pStyle w:val="Footer"/>
          <w:jc w:val="center"/>
          <w:rPr>
            <w:noProof/>
          </w:rPr>
        </w:pPr>
        <w:r>
          <w:rPr>
            <w:noProof/>
          </w:rPr>
          <w:t>103</w:t>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2">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p>
    <w:p>
      <w:pPr>
        <w:pStyle w:val="FootnoteText"/>
        <w:rPr>
          <w:rFonts w:asciiTheme="minorHAnsi" w:eastAsiaTheme="minorHAnsi" w:hAnsiTheme="minorHAnsi" w:cstheme="minorHAnsi"/>
          <w:color w:val="auto"/>
          <w:sz w:val="16"/>
          <w:szCs w:val="16"/>
          <w:lang w:val="pt-PT"/>
        </w:rPr>
      </w:pPr>
    </w:p>
  </w:footnote>
  <w:footnote w:id="3">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4">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p>
    <w:p>
      <w:pPr>
        <w:pStyle w:val="FootnoteText"/>
        <w:rPr>
          <w:rFonts w:asciiTheme="minorHAnsi" w:eastAsiaTheme="minorHAnsi" w:hAnsiTheme="minorHAnsi" w:cstheme="minorHAnsi"/>
          <w:color w:val="auto"/>
          <w:sz w:val="16"/>
          <w:szCs w:val="16"/>
          <w:lang w:val="pt-PT"/>
        </w:rPr>
      </w:pPr>
    </w:p>
  </w:footnote>
  <w:footnote w:id="5">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6">
    <w:p>
      <w:pPr>
        <w:pStyle w:val="foonote"/>
        <w:ind w:left="0"/>
        <w:jc w:val="both"/>
        <w:rPr>
          <w:rFonts w:asciiTheme="minorHAnsi" w:hAnsiTheme="minorHAnsi" w:cstheme="minorHAnsi"/>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p>
    <w:p>
      <w:pPr>
        <w:pStyle w:val="foonote"/>
        <w:ind w:left="0"/>
        <w:jc w:val="both"/>
        <w:rPr>
          <w:lang w:val="pt-PT"/>
        </w:rPr>
      </w:pPr>
    </w:p>
    <w:p>
      <w:pPr>
        <w:pStyle w:val="FootnoteText"/>
        <w:rPr>
          <w:lang w:val="pt-PT"/>
        </w:rPr>
      </w:pPr>
    </w:p>
  </w:footnote>
  <w:footnote w:id="7">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8">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9">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0">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1">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2">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3">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4">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5">
    <w:p>
      <w:pPr>
        <w:pStyle w:val="FootnoteText"/>
      </w:pPr>
      <w:r>
        <w:rPr>
          <w:rStyle w:val="FootnoteReference"/>
          <w:rFonts w:ascii="Arial" w:eastAsiaTheme="minorHAnsi" w:hAnsi="Arial" w:cs="Arial"/>
          <w:color w:val="auto"/>
          <w:sz w:val="16"/>
          <w:szCs w:val="16"/>
        </w:rPr>
        <w:footnoteRef/>
      </w:r>
      <w:r>
        <w:rPr>
          <w:rStyle w:val="FootnoteReference"/>
          <w:rFonts w:ascii="Arial" w:eastAsiaTheme="minorHAnsi" w:hAnsi="Arial" w:cs="Arial"/>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6">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7">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8">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4300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C7C3EDF-F87B-4655-94FC-48FA0FD22F49"/>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8"/>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90605">
      <w:bodyDiv w:val="1"/>
      <w:marLeft w:val="0"/>
      <w:marRight w:val="0"/>
      <w:marTop w:val="0"/>
      <w:marBottom w:val="0"/>
      <w:divBdr>
        <w:top w:val="none" w:sz="0" w:space="0" w:color="auto"/>
        <w:left w:val="none" w:sz="0" w:space="0" w:color="auto"/>
        <w:bottom w:val="none" w:sz="0" w:space="0" w:color="auto"/>
        <w:right w:val="none" w:sz="0" w:space="0" w:color="auto"/>
      </w:divBdr>
      <w:divsChild>
        <w:div w:id="533691005">
          <w:marLeft w:val="0"/>
          <w:marRight w:val="0"/>
          <w:marTop w:val="0"/>
          <w:marBottom w:val="0"/>
          <w:divBdr>
            <w:top w:val="none" w:sz="0" w:space="0" w:color="auto"/>
            <w:left w:val="none" w:sz="0" w:space="0" w:color="auto"/>
            <w:bottom w:val="none" w:sz="0" w:space="0" w:color="auto"/>
            <w:right w:val="none" w:sz="0" w:space="0" w:color="auto"/>
          </w:divBdr>
          <w:divsChild>
            <w:div w:id="1894659040">
              <w:marLeft w:val="0"/>
              <w:marRight w:val="0"/>
              <w:marTop w:val="0"/>
              <w:marBottom w:val="0"/>
              <w:divBdr>
                <w:top w:val="none" w:sz="0" w:space="0" w:color="auto"/>
                <w:left w:val="none" w:sz="0" w:space="0" w:color="auto"/>
                <w:bottom w:val="none" w:sz="0" w:space="0" w:color="auto"/>
                <w:right w:val="none" w:sz="0" w:space="0" w:color="auto"/>
              </w:divBdr>
              <w:divsChild>
                <w:div w:id="1064569800">
                  <w:marLeft w:val="0"/>
                  <w:marRight w:val="0"/>
                  <w:marTop w:val="0"/>
                  <w:marBottom w:val="0"/>
                  <w:divBdr>
                    <w:top w:val="none" w:sz="0" w:space="0" w:color="auto"/>
                    <w:left w:val="none" w:sz="0" w:space="0" w:color="auto"/>
                    <w:bottom w:val="none" w:sz="0" w:space="0" w:color="auto"/>
                    <w:right w:val="none" w:sz="0" w:space="0" w:color="auto"/>
                  </w:divBdr>
                  <w:divsChild>
                    <w:div w:id="788208236">
                      <w:marLeft w:val="225"/>
                      <w:marRight w:val="225"/>
                      <w:marTop w:val="0"/>
                      <w:marBottom w:val="0"/>
                      <w:divBdr>
                        <w:top w:val="none" w:sz="0" w:space="0" w:color="auto"/>
                        <w:left w:val="none" w:sz="0" w:space="0" w:color="auto"/>
                        <w:bottom w:val="none" w:sz="0" w:space="0" w:color="auto"/>
                        <w:right w:val="none" w:sz="0" w:space="0" w:color="auto"/>
                      </w:divBdr>
                      <w:divsChild>
                        <w:div w:id="988360829">
                          <w:marLeft w:val="0"/>
                          <w:marRight w:val="0"/>
                          <w:marTop w:val="0"/>
                          <w:marBottom w:val="0"/>
                          <w:divBdr>
                            <w:top w:val="none" w:sz="0" w:space="0" w:color="auto"/>
                            <w:left w:val="none" w:sz="0" w:space="0" w:color="auto"/>
                            <w:bottom w:val="none" w:sz="0" w:space="0" w:color="auto"/>
                            <w:right w:val="none" w:sz="0" w:space="0" w:color="auto"/>
                          </w:divBdr>
                          <w:divsChild>
                            <w:div w:id="712461582">
                              <w:marLeft w:val="0"/>
                              <w:marRight w:val="0"/>
                              <w:marTop w:val="0"/>
                              <w:marBottom w:val="0"/>
                              <w:divBdr>
                                <w:top w:val="none" w:sz="0" w:space="0" w:color="auto"/>
                                <w:left w:val="none" w:sz="0" w:space="0" w:color="auto"/>
                                <w:bottom w:val="none" w:sz="0" w:space="0" w:color="auto"/>
                                <w:right w:val="none" w:sz="0" w:space="0" w:color="auto"/>
                              </w:divBdr>
                              <w:divsChild>
                                <w:div w:id="2052415746">
                                  <w:marLeft w:val="0"/>
                                  <w:marRight w:val="0"/>
                                  <w:marTop w:val="0"/>
                                  <w:marBottom w:val="0"/>
                                  <w:divBdr>
                                    <w:top w:val="none" w:sz="0" w:space="0" w:color="auto"/>
                                    <w:left w:val="none" w:sz="0" w:space="0" w:color="auto"/>
                                    <w:bottom w:val="none" w:sz="0" w:space="0" w:color="auto"/>
                                    <w:right w:val="none" w:sz="0" w:space="0" w:color="auto"/>
                                  </w:divBdr>
                                  <w:divsChild>
                                    <w:div w:id="1260866261">
                                      <w:marLeft w:val="0"/>
                                      <w:marRight w:val="0"/>
                                      <w:marTop w:val="0"/>
                                      <w:marBottom w:val="0"/>
                                      <w:divBdr>
                                        <w:top w:val="none" w:sz="0" w:space="0" w:color="auto"/>
                                        <w:left w:val="none" w:sz="0" w:space="0" w:color="auto"/>
                                        <w:bottom w:val="none" w:sz="0" w:space="0" w:color="auto"/>
                                        <w:right w:val="none" w:sz="0" w:space="0" w:color="auto"/>
                                      </w:divBdr>
                                      <w:divsChild>
                                        <w:div w:id="542987185">
                                          <w:marLeft w:val="0"/>
                                          <w:marRight w:val="0"/>
                                          <w:marTop w:val="0"/>
                                          <w:marBottom w:val="0"/>
                                          <w:divBdr>
                                            <w:top w:val="none" w:sz="0" w:space="0" w:color="auto"/>
                                            <w:left w:val="none" w:sz="0" w:space="0" w:color="auto"/>
                                            <w:bottom w:val="none" w:sz="0" w:space="0" w:color="auto"/>
                                            <w:right w:val="none" w:sz="0" w:space="0" w:color="auto"/>
                                          </w:divBdr>
                                          <w:divsChild>
                                            <w:div w:id="888996271">
                                              <w:marLeft w:val="0"/>
                                              <w:marRight w:val="0"/>
                                              <w:marTop w:val="0"/>
                                              <w:marBottom w:val="0"/>
                                              <w:divBdr>
                                                <w:top w:val="none" w:sz="0" w:space="0" w:color="auto"/>
                                                <w:left w:val="none" w:sz="0" w:space="0" w:color="auto"/>
                                                <w:bottom w:val="none" w:sz="0" w:space="0" w:color="auto"/>
                                                <w:right w:val="none" w:sz="0" w:space="0" w:color="auto"/>
                                              </w:divBdr>
                                              <w:divsChild>
                                                <w:div w:id="157773633">
                                                  <w:marLeft w:val="0"/>
                                                  <w:marRight w:val="0"/>
                                                  <w:marTop w:val="0"/>
                                                  <w:marBottom w:val="0"/>
                                                  <w:divBdr>
                                                    <w:top w:val="none" w:sz="0" w:space="0" w:color="auto"/>
                                                    <w:left w:val="none" w:sz="0" w:space="0" w:color="auto"/>
                                                    <w:bottom w:val="none" w:sz="0" w:space="0" w:color="auto"/>
                                                    <w:right w:val="none" w:sz="0" w:space="0" w:color="auto"/>
                                                  </w:divBdr>
                                                  <w:divsChild>
                                                    <w:div w:id="1869297077">
                                                      <w:marLeft w:val="0"/>
                                                      <w:marRight w:val="0"/>
                                                      <w:marTop w:val="0"/>
                                                      <w:marBottom w:val="0"/>
                                                      <w:divBdr>
                                                        <w:top w:val="none" w:sz="0" w:space="0" w:color="auto"/>
                                                        <w:left w:val="none" w:sz="0" w:space="0" w:color="auto"/>
                                                        <w:bottom w:val="none" w:sz="0" w:space="0" w:color="auto"/>
                                                        <w:right w:val="none" w:sz="0" w:space="0" w:color="auto"/>
                                                      </w:divBdr>
                                                      <w:divsChild>
                                                        <w:div w:id="802502940">
                                                          <w:marLeft w:val="0"/>
                                                          <w:marRight w:val="0"/>
                                                          <w:marTop w:val="0"/>
                                                          <w:marBottom w:val="0"/>
                                                          <w:divBdr>
                                                            <w:top w:val="none" w:sz="0" w:space="0" w:color="auto"/>
                                                            <w:left w:val="none" w:sz="0" w:space="0" w:color="auto"/>
                                                            <w:bottom w:val="none" w:sz="0" w:space="0" w:color="auto"/>
                                                            <w:right w:val="none" w:sz="0" w:space="0" w:color="auto"/>
                                                          </w:divBdr>
                                                          <w:divsChild>
                                                            <w:div w:id="491408474">
                                                              <w:marLeft w:val="0"/>
                                                              <w:marRight w:val="0"/>
                                                              <w:marTop w:val="0"/>
                                                              <w:marBottom w:val="0"/>
                                                              <w:divBdr>
                                                                <w:top w:val="none" w:sz="0" w:space="0" w:color="auto"/>
                                                                <w:left w:val="none" w:sz="0" w:space="0" w:color="auto"/>
                                                                <w:bottom w:val="none" w:sz="0" w:space="0" w:color="auto"/>
                                                                <w:right w:val="none" w:sz="0" w:space="0" w:color="auto"/>
                                                              </w:divBdr>
                                                              <w:divsChild>
                                                                <w:div w:id="517695579">
                                                                  <w:marLeft w:val="0"/>
                                                                  <w:marRight w:val="0"/>
                                                                  <w:marTop w:val="0"/>
                                                                  <w:marBottom w:val="0"/>
                                                                  <w:divBdr>
                                                                    <w:top w:val="none" w:sz="0" w:space="0" w:color="auto"/>
                                                                    <w:left w:val="none" w:sz="0" w:space="0" w:color="auto"/>
                                                                    <w:bottom w:val="none" w:sz="0" w:space="0" w:color="auto"/>
                                                                    <w:right w:val="none" w:sz="0" w:space="0" w:color="auto"/>
                                                                  </w:divBdr>
                                                                  <w:divsChild>
                                                                    <w:div w:id="1172454915">
                                                                      <w:marLeft w:val="0"/>
                                                                      <w:marRight w:val="0"/>
                                                                      <w:marTop w:val="0"/>
                                                                      <w:marBottom w:val="0"/>
                                                                      <w:divBdr>
                                                                        <w:top w:val="none" w:sz="0" w:space="0" w:color="auto"/>
                                                                        <w:left w:val="none" w:sz="0" w:space="0" w:color="auto"/>
                                                                        <w:bottom w:val="none" w:sz="0" w:space="0" w:color="auto"/>
                                                                        <w:right w:val="none" w:sz="0" w:space="0" w:color="auto"/>
                                                                      </w:divBdr>
                                                                      <w:divsChild>
                                                                        <w:div w:id="888421295">
                                                                          <w:marLeft w:val="0"/>
                                                                          <w:marRight w:val="0"/>
                                                                          <w:marTop w:val="0"/>
                                                                          <w:marBottom w:val="0"/>
                                                                          <w:divBdr>
                                                                            <w:top w:val="none" w:sz="0" w:space="0" w:color="auto"/>
                                                                            <w:left w:val="none" w:sz="0" w:space="0" w:color="auto"/>
                                                                            <w:bottom w:val="none" w:sz="0" w:space="0" w:color="auto"/>
                                                                            <w:right w:val="none" w:sz="0" w:space="0" w:color="auto"/>
                                                                          </w:divBdr>
                                                                          <w:divsChild>
                                                                            <w:div w:id="1634367658">
                                                                              <w:marLeft w:val="0"/>
                                                                              <w:marRight w:val="0"/>
                                                                              <w:marTop w:val="0"/>
                                                                              <w:marBottom w:val="0"/>
                                                                              <w:divBdr>
                                                                                <w:top w:val="none" w:sz="0" w:space="0" w:color="auto"/>
                                                                                <w:left w:val="none" w:sz="0" w:space="0" w:color="auto"/>
                                                                                <w:bottom w:val="none" w:sz="0" w:space="0" w:color="auto"/>
                                                                                <w:right w:val="none" w:sz="0" w:space="0" w:color="auto"/>
                                                                              </w:divBdr>
                                                                              <w:divsChild>
                                                                                <w:div w:id="159127299">
                                                                                  <w:marLeft w:val="0"/>
                                                                                  <w:marRight w:val="0"/>
                                                                                  <w:marTop w:val="0"/>
                                                                                  <w:marBottom w:val="0"/>
                                                                                  <w:divBdr>
                                                                                    <w:top w:val="none" w:sz="0" w:space="0" w:color="auto"/>
                                                                                    <w:left w:val="none" w:sz="0" w:space="0" w:color="auto"/>
                                                                                    <w:bottom w:val="none" w:sz="0" w:space="0" w:color="auto"/>
                                                                                    <w:right w:val="none" w:sz="0" w:space="0" w:color="auto"/>
                                                                                  </w:divBdr>
                                                                                  <w:divsChild>
                                                                                    <w:div w:id="1308314910">
                                                                                      <w:marLeft w:val="0"/>
                                                                                      <w:marRight w:val="0"/>
                                                                                      <w:marTop w:val="0"/>
                                                                                      <w:marBottom w:val="0"/>
                                                                                      <w:divBdr>
                                                                                        <w:top w:val="none" w:sz="0" w:space="0" w:color="auto"/>
                                                                                        <w:left w:val="none" w:sz="0" w:space="0" w:color="auto"/>
                                                                                        <w:bottom w:val="none" w:sz="0" w:space="0" w:color="auto"/>
                                                                                        <w:right w:val="none" w:sz="0" w:space="0" w:color="auto"/>
                                                                                      </w:divBdr>
                                                                                      <w:divsChild>
                                                                                        <w:div w:id="1010251632">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03112005">
                                                                                                  <w:marLeft w:val="0"/>
                                                                                                  <w:marRight w:val="0"/>
                                                                                                  <w:marTop w:val="0"/>
                                                                                                  <w:marBottom w:val="0"/>
                                                                                                  <w:divBdr>
                                                                                                    <w:top w:val="none" w:sz="0" w:space="0" w:color="auto"/>
                                                                                                    <w:left w:val="none" w:sz="0" w:space="0" w:color="auto"/>
                                                                                                    <w:bottom w:val="none" w:sz="0" w:space="0" w:color="auto"/>
                                                                                                    <w:right w:val="none" w:sz="0" w:space="0" w:color="auto"/>
                                                                                                  </w:divBdr>
                                                                                                  <w:divsChild>
                                                                                                    <w:div w:id="2013755214">
                                                                                                      <w:marLeft w:val="120"/>
                                                                                                      <w:marRight w:val="135"/>
                                                                                                      <w:marTop w:val="150"/>
                                                                                                      <w:marBottom w:val="150"/>
                                                                                                      <w:divBdr>
                                                                                                        <w:top w:val="none" w:sz="0" w:space="0" w:color="auto"/>
                                                                                                        <w:left w:val="none" w:sz="0" w:space="0" w:color="auto"/>
                                                                                                        <w:bottom w:val="none" w:sz="0" w:space="0" w:color="auto"/>
                                                                                                        <w:right w:val="none" w:sz="0" w:space="0" w:color="auto"/>
                                                                                                      </w:divBdr>
                                                                                                      <w:divsChild>
                                                                                                        <w:div w:id="1581401146">
                                                                                                          <w:marLeft w:val="0"/>
                                                                                                          <w:marRight w:val="0"/>
                                                                                                          <w:marTop w:val="0"/>
                                                                                                          <w:marBottom w:val="0"/>
                                                                                                          <w:divBdr>
                                                                                                            <w:top w:val="none" w:sz="0" w:space="0" w:color="auto"/>
                                                                                                            <w:left w:val="none" w:sz="0" w:space="0" w:color="auto"/>
                                                                                                            <w:bottom w:val="none" w:sz="0" w:space="0" w:color="auto"/>
                                                                                                            <w:right w:val="none" w:sz="0" w:space="0" w:color="auto"/>
                                                                                                          </w:divBdr>
                                                                                                          <w:divsChild>
                                                                                                            <w:div w:id="1597666975">
                                                                                                              <w:marLeft w:val="0"/>
                                                                                                              <w:marRight w:val="0"/>
                                                                                                              <w:marTop w:val="0"/>
                                                                                                              <w:marBottom w:val="0"/>
                                                                                                              <w:divBdr>
                                                                                                                <w:top w:val="none" w:sz="0" w:space="0" w:color="auto"/>
                                                                                                                <w:left w:val="none" w:sz="0" w:space="0" w:color="auto"/>
                                                                                                                <w:bottom w:val="none" w:sz="0" w:space="0" w:color="auto"/>
                                                                                                                <w:right w:val="none" w:sz="0" w:space="0" w:color="auto"/>
                                                                                                              </w:divBdr>
                                                                                                              <w:divsChild>
                                                                                                                <w:div w:id="892276850">
                                                                                                                  <w:marLeft w:val="0"/>
                                                                                                                  <w:marRight w:val="0"/>
                                                                                                                  <w:marTop w:val="0"/>
                                                                                                                  <w:marBottom w:val="0"/>
                                                                                                                  <w:divBdr>
                                                                                                                    <w:top w:val="none" w:sz="0" w:space="0" w:color="auto"/>
                                                                                                                    <w:left w:val="none" w:sz="0" w:space="0" w:color="auto"/>
                                                                                                                    <w:bottom w:val="none" w:sz="0" w:space="0" w:color="auto"/>
                                                                                                                    <w:right w:val="none" w:sz="0" w:space="0" w:color="auto"/>
                                                                                                                  </w:divBdr>
                                                                                                                  <w:divsChild>
                                                                                                                    <w:div w:id="1471900671">
                                                                                                                      <w:marLeft w:val="0"/>
                                                                                                                      <w:marRight w:val="0"/>
                                                                                                                      <w:marTop w:val="0"/>
                                                                                                                      <w:marBottom w:val="0"/>
                                                                                                                      <w:divBdr>
                                                                                                                        <w:top w:val="none" w:sz="0" w:space="0" w:color="auto"/>
                                                                                                                        <w:left w:val="none" w:sz="0" w:space="0" w:color="auto"/>
                                                                                                                        <w:bottom w:val="none" w:sz="0" w:space="0" w:color="auto"/>
                                                                                                                        <w:right w:val="none" w:sz="0" w:space="0" w:color="auto"/>
                                                                                                                      </w:divBdr>
                                                                                                                      <w:divsChild>
                                                                                                                        <w:div w:id="478428513">
                                                                                                                          <w:marLeft w:val="0"/>
                                                                                                                          <w:marRight w:val="0"/>
                                                                                                                          <w:marTop w:val="0"/>
                                                                                                                          <w:marBottom w:val="0"/>
                                                                                                                          <w:divBdr>
                                                                                                                            <w:top w:val="none" w:sz="0" w:space="0" w:color="auto"/>
                                                                                                                            <w:left w:val="none" w:sz="0" w:space="0" w:color="auto"/>
                                                                                                                            <w:bottom w:val="none" w:sz="0" w:space="0" w:color="auto"/>
                                                                                                                            <w:right w:val="none" w:sz="0" w:space="0" w:color="auto"/>
                                                                                                                          </w:divBdr>
                                                                                                                          <w:divsChild>
                                                                                                                            <w:div w:id="1845702663">
                                                                                                                              <w:marLeft w:val="0"/>
                                                                                                                              <w:marRight w:val="0"/>
                                                                                                                              <w:marTop w:val="0"/>
                                                                                                                              <w:marBottom w:val="0"/>
                                                                                                                              <w:divBdr>
                                                                                                                                <w:top w:val="none" w:sz="0" w:space="0" w:color="auto"/>
                                                                                                                                <w:left w:val="none" w:sz="0" w:space="0" w:color="auto"/>
                                                                                                                                <w:bottom w:val="none" w:sz="0" w:space="0" w:color="auto"/>
                                                                                                                                <w:right w:val="none" w:sz="0" w:space="0" w:color="auto"/>
                                                                                                                              </w:divBdr>
                                                                                                                              <w:divsChild>
                                                                                                                                <w:div w:id="290212338">
                                                                                                                                  <w:marLeft w:val="0"/>
                                                                                                                                  <w:marRight w:val="0"/>
                                                                                                                                  <w:marTop w:val="0"/>
                                                                                                                                  <w:marBottom w:val="0"/>
                                                                                                                                  <w:divBdr>
                                                                                                                                    <w:top w:val="none" w:sz="0" w:space="0" w:color="auto"/>
                                                                                                                                    <w:left w:val="none" w:sz="0" w:space="0" w:color="auto"/>
                                                                                                                                    <w:bottom w:val="none" w:sz="0" w:space="0" w:color="auto"/>
                                                                                                                                    <w:right w:val="none" w:sz="0" w:space="0" w:color="auto"/>
                                                                                                                                  </w:divBdr>
                                                                                                                                  <w:divsChild>
                                                                                                                                    <w:div w:id="2110926141">
                                                                                                                                      <w:marLeft w:val="0"/>
                                                                                                                                      <w:marRight w:val="0"/>
                                                                                                                                      <w:marTop w:val="0"/>
                                                                                                                                      <w:marBottom w:val="0"/>
                                                                                                                                      <w:divBdr>
                                                                                                                                        <w:top w:val="none" w:sz="0" w:space="0" w:color="auto"/>
                                                                                                                                        <w:left w:val="none" w:sz="0" w:space="0" w:color="auto"/>
                                                                                                                                        <w:bottom w:val="none" w:sz="0" w:space="0" w:color="auto"/>
                                                                                                                                        <w:right w:val="none" w:sz="0" w:space="0" w:color="auto"/>
                                                                                                                                      </w:divBdr>
                                                                                                                                      <w:divsChild>
                                                                                                                                        <w:div w:id="655492420">
                                                                                                                                          <w:marLeft w:val="0"/>
                                                                                                                                          <w:marRight w:val="0"/>
                                                                                                                                          <w:marTop w:val="0"/>
                                                                                                                                          <w:marBottom w:val="0"/>
                                                                                                                                          <w:divBdr>
                                                                                                                                            <w:top w:val="none" w:sz="0" w:space="0" w:color="auto"/>
                                                                                                                                            <w:left w:val="none" w:sz="0" w:space="0" w:color="auto"/>
                                                                                                                                            <w:bottom w:val="none" w:sz="0" w:space="0" w:color="auto"/>
                                                                                                                                            <w:right w:val="none" w:sz="0" w:space="0" w:color="auto"/>
                                                                                                                                          </w:divBdr>
                                                                                                                                          <w:divsChild>
                                                                                                                                            <w:div w:id="17417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46202">
      <w:bodyDiv w:val="1"/>
      <w:marLeft w:val="0"/>
      <w:marRight w:val="0"/>
      <w:marTop w:val="0"/>
      <w:marBottom w:val="0"/>
      <w:divBdr>
        <w:top w:val="none" w:sz="0" w:space="0" w:color="auto"/>
        <w:left w:val="none" w:sz="0" w:space="0" w:color="auto"/>
        <w:bottom w:val="none" w:sz="0" w:space="0" w:color="auto"/>
        <w:right w:val="none" w:sz="0" w:space="0" w:color="auto"/>
      </w:divBdr>
    </w:div>
    <w:div w:id="2044475161">
      <w:bodyDiv w:val="1"/>
      <w:marLeft w:val="0"/>
      <w:marRight w:val="0"/>
      <w:marTop w:val="0"/>
      <w:marBottom w:val="0"/>
      <w:divBdr>
        <w:top w:val="none" w:sz="0" w:space="0" w:color="auto"/>
        <w:left w:val="none" w:sz="0" w:space="0" w:color="auto"/>
        <w:bottom w:val="none" w:sz="0" w:space="0" w:color="auto"/>
        <w:right w:val="none" w:sz="0" w:space="0" w:color="auto"/>
      </w:divBdr>
    </w:div>
    <w:div w:id="210318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71.png"/><Relationship Id="rId21" Type="http://schemas.openxmlformats.org/officeDocument/2006/relationships/header" Target="header5.xml"/><Relationship Id="rId42" Type="http://schemas.openxmlformats.org/officeDocument/2006/relationships/footer" Target="footer10.xml"/><Relationship Id="rId47" Type="http://schemas.openxmlformats.org/officeDocument/2006/relationships/header" Target="header14.xml"/><Relationship Id="rId63" Type="http://schemas.openxmlformats.org/officeDocument/2006/relationships/image" Target="media/image23.JPG"/><Relationship Id="rId68" Type="http://schemas.openxmlformats.org/officeDocument/2006/relationships/image" Target="media/image28.png"/><Relationship Id="rId84" Type="http://schemas.openxmlformats.org/officeDocument/2006/relationships/image" Target="media/image44.JPG"/><Relationship Id="rId89" Type="http://schemas.openxmlformats.org/officeDocument/2006/relationships/image" Target="media/image47.JPG"/><Relationship Id="rId112" Type="http://schemas.openxmlformats.org/officeDocument/2006/relationships/image" Target="media/image66.png"/><Relationship Id="rId133" Type="http://schemas.openxmlformats.org/officeDocument/2006/relationships/image" Target="media/image85.JPG"/><Relationship Id="rId138" Type="http://schemas.openxmlformats.org/officeDocument/2006/relationships/chart" Target="charts/chart9.xml"/><Relationship Id="rId154" Type="http://schemas.openxmlformats.org/officeDocument/2006/relationships/image" Target="media/image102.png"/><Relationship Id="rId159" Type="http://schemas.openxmlformats.org/officeDocument/2006/relationships/image" Target="media/image107.png"/><Relationship Id="rId170" Type="http://schemas.openxmlformats.org/officeDocument/2006/relationships/header" Target="header18.xml"/><Relationship Id="rId16" Type="http://schemas.openxmlformats.org/officeDocument/2006/relationships/header" Target="header3.xml"/><Relationship Id="rId107" Type="http://schemas.openxmlformats.org/officeDocument/2006/relationships/image" Target="media/image63.png"/><Relationship Id="rId11" Type="http://schemas.openxmlformats.org/officeDocument/2006/relationships/image" Target="media/image1.emf"/><Relationship Id="rId32" Type="http://schemas.openxmlformats.org/officeDocument/2006/relationships/image" Target="media/image4.JPG"/><Relationship Id="rId37" Type="http://schemas.openxmlformats.org/officeDocument/2006/relationships/image" Target="media/image9.emf"/><Relationship Id="rId53" Type="http://schemas.openxmlformats.org/officeDocument/2006/relationships/image" Target="media/image13.JP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image" Target="media/image39.JPG"/><Relationship Id="rId102" Type="http://schemas.openxmlformats.org/officeDocument/2006/relationships/image" Target="media/image58.JPG"/><Relationship Id="rId123" Type="http://schemas.openxmlformats.org/officeDocument/2006/relationships/chart" Target="charts/chart7.xml"/><Relationship Id="rId128" Type="http://schemas.openxmlformats.org/officeDocument/2006/relationships/image" Target="media/image80.JPG"/><Relationship Id="rId144" Type="http://schemas.openxmlformats.org/officeDocument/2006/relationships/image" Target="media/image94.JPG"/><Relationship Id="rId149" Type="http://schemas.openxmlformats.org/officeDocument/2006/relationships/image" Target="media/image99.png"/><Relationship Id="rId5" Type="http://schemas.openxmlformats.org/officeDocument/2006/relationships/styles" Target="styles.xml"/><Relationship Id="rId90" Type="http://schemas.openxmlformats.org/officeDocument/2006/relationships/image" Target="media/image48.JPG"/><Relationship Id="rId95" Type="http://schemas.openxmlformats.org/officeDocument/2006/relationships/image" Target="media/image53.png"/><Relationship Id="rId160" Type="http://schemas.openxmlformats.org/officeDocument/2006/relationships/image" Target="media/image108.png"/><Relationship Id="rId165" Type="http://schemas.openxmlformats.org/officeDocument/2006/relationships/chart" Target="charts/chart14.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1.xml"/><Relationship Id="rId48" Type="http://schemas.openxmlformats.org/officeDocument/2006/relationships/footer" Target="footer13.xml"/><Relationship Id="rId64" Type="http://schemas.openxmlformats.org/officeDocument/2006/relationships/image" Target="media/image24.JPG"/><Relationship Id="rId69" Type="http://schemas.openxmlformats.org/officeDocument/2006/relationships/image" Target="media/image29.png"/><Relationship Id="rId113" Type="http://schemas.openxmlformats.org/officeDocument/2006/relationships/image" Target="media/image67.JPG"/><Relationship Id="rId118" Type="http://schemas.openxmlformats.org/officeDocument/2006/relationships/image" Target="media/image72.png"/><Relationship Id="rId134" Type="http://schemas.openxmlformats.org/officeDocument/2006/relationships/image" Target="media/image86.png"/><Relationship Id="rId139" Type="http://schemas.openxmlformats.org/officeDocument/2006/relationships/chart" Target="charts/chart10.xml"/><Relationship Id="rId80" Type="http://schemas.openxmlformats.org/officeDocument/2006/relationships/image" Target="media/image40.JPG"/><Relationship Id="rId85" Type="http://schemas.openxmlformats.org/officeDocument/2006/relationships/chart" Target="charts/chart1.xml"/><Relationship Id="rId150" Type="http://schemas.openxmlformats.org/officeDocument/2006/relationships/image" Target="media/image100.png"/><Relationship Id="rId155" Type="http://schemas.openxmlformats.org/officeDocument/2006/relationships/image" Target="media/image103.JPG"/><Relationship Id="rId171" Type="http://schemas.openxmlformats.org/officeDocument/2006/relationships/footer" Target="footer18.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5.JPG"/><Relationship Id="rId38" Type="http://schemas.openxmlformats.org/officeDocument/2006/relationships/image" Target="media/image10.png"/><Relationship Id="rId59" Type="http://schemas.openxmlformats.org/officeDocument/2006/relationships/image" Target="media/image19.JPG"/><Relationship Id="rId103" Type="http://schemas.openxmlformats.org/officeDocument/2006/relationships/image" Target="media/image59.JPG"/><Relationship Id="rId108" Type="http://schemas.openxmlformats.org/officeDocument/2006/relationships/image" Target="media/image64.png"/><Relationship Id="rId124" Type="http://schemas.openxmlformats.org/officeDocument/2006/relationships/chart" Target="charts/chart8.xml"/><Relationship Id="rId129" Type="http://schemas.openxmlformats.org/officeDocument/2006/relationships/image" Target="media/image81.JPG"/><Relationship Id="rId54" Type="http://schemas.openxmlformats.org/officeDocument/2006/relationships/image" Target="media/image14.png"/><Relationship Id="rId70" Type="http://schemas.openxmlformats.org/officeDocument/2006/relationships/image" Target="media/image30.png"/><Relationship Id="rId75" Type="http://schemas.openxmlformats.org/officeDocument/2006/relationships/image" Target="media/image35.JPG"/><Relationship Id="rId91" Type="http://schemas.openxmlformats.org/officeDocument/2006/relationships/image" Target="media/image49.JPG"/><Relationship Id="rId96" Type="http://schemas.openxmlformats.org/officeDocument/2006/relationships/image" Target="media/image54.JPG"/><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09.png"/><Relationship Id="rId166" Type="http://schemas.openxmlformats.org/officeDocument/2006/relationships/header" Target="header16.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8.emf"/><Relationship Id="rId49" Type="http://schemas.openxmlformats.org/officeDocument/2006/relationships/footer" Target="footer14.xml"/><Relationship Id="rId57" Type="http://schemas.openxmlformats.org/officeDocument/2006/relationships/image" Target="media/image17.png"/><Relationship Id="rId106" Type="http://schemas.openxmlformats.org/officeDocument/2006/relationships/image" Target="media/image62.png"/><Relationship Id="rId114" Type="http://schemas.openxmlformats.org/officeDocument/2006/relationships/image" Target="media/image68.JPG"/><Relationship Id="rId119" Type="http://schemas.openxmlformats.org/officeDocument/2006/relationships/image" Target="media/image73.png"/><Relationship Id="rId127" Type="http://schemas.openxmlformats.org/officeDocument/2006/relationships/image" Target="media/image79.JPG"/><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image" Target="media/image12.JPG"/><Relationship Id="rId60" Type="http://schemas.openxmlformats.org/officeDocument/2006/relationships/image" Target="media/image20.JPG"/><Relationship Id="rId65" Type="http://schemas.openxmlformats.org/officeDocument/2006/relationships/image" Target="media/image25.JPG"/><Relationship Id="rId73" Type="http://schemas.openxmlformats.org/officeDocument/2006/relationships/image" Target="media/image33.png"/><Relationship Id="rId78" Type="http://schemas.openxmlformats.org/officeDocument/2006/relationships/image" Target="media/image38.jpeg"/><Relationship Id="rId81" Type="http://schemas.openxmlformats.org/officeDocument/2006/relationships/image" Target="media/image41.png"/><Relationship Id="rId86" Type="http://schemas.openxmlformats.org/officeDocument/2006/relationships/chart" Target="charts/chart2.xml"/><Relationship Id="rId94" Type="http://schemas.openxmlformats.org/officeDocument/2006/relationships/image" Target="media/image52.png"/><Relationship Id="rId99" Type="http://schemas.openxmlformats.org/officeDocument/2006/relationships/chart" Target="charts/chart3.xml"/><Relationship Id="rId101" Type="http://schemas.openxmlformats.org/officeDocument/2006/relationships/image" Target="media/image57.png"/><Relationship Id="rId122" Type="http://schemas.openxmlformats.org/officeDocument/2006/relationships/image" Target="media/image76.JPG"/><Relationship Id="rId130" Type="http://schemas.openxmlformats.org/officeDocument/2006/relationships/image" Target="media/image82.png"/><Relationship Id="rId135" Type="http://schemas.openxmlformats.org/officeDocument/2006/relationships/image" Target="media/image87.png"/><Relationship Id="rId143" Type="http://schemas.openxmlformats.org/officeDocument/2006/relationships/image" Target="media/image93.JPG"/><Relationship Id="rId148" Type="http://schemas.openxmlformats.org/officeDocument/2006/relationships/image" Target="media/image98.png"/><Relationship Id="rId151" Type="http://schemas.openxmlformats.org/officeDocument/2006/relationships/image" Target="media/image101.JPG"/><Relationship Id="rId156" Type="http://schemas.openxmlformats.org/officeDocument/2006/relationships/image" Target="media/image104.JPG"/><Relationship Id="rId164" Type="http://schemas.openxmlformats.org/officeDocument/2006/relationships/chart" Target="charts/chart13.xml"/><Relationship Id="rId169"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11.png"/><Relationship Id="rId109" Type="http://schemas.openxmlformats.org/officeDocument/2006/relationships/image" Target="media/image65.jpeg"/><Relationship Id="rId34" Type="http://schemas.openxmlformats.org/officeDocument/2006/relationships/image" Target="media/image6.JPG"/><Relationship Id="rId50" Type="http://schemas.openxmlformats.org/officeDocument/2006/relationships/header" Target="header15.xml"/><Relationship Id="rId55" Type="http://schemas.openxmlformats.org/officeDocument/2006/relationships/image" Target="media/image15.JPG"/><Relationship Id="rId76" Type="http://schemas.openxmlformats.org/officeDocument/2006/relationships/image" Target="media/image36.JPG"/><Relationship Id="rId97" Type="http://schemas.openxmlformats.org/officeDocument/2006/relationships/image" Target="media/image55.png"/><Relationship Id="rId104" Type="http://schemas.openxmlformats.org/officeDocument/2006/relationships/image" Target="media/image60.png"/><Relationship Id="rId120" Type="http://schemas.openxmlformats.org/officeDocument/2006/relationships/image" Target="media/image74.png"/><Relationship Id="rId125" Type="http://schemas.openxmlformats.org/officeDocument/2006/relationships/image" Target="media/image77.png"/><Relationship Id="rId141" Type="http://schemas.openxmlformats.org/officeDocument/2006/relationships/image" Target="media/image91.JPG"/><Relationship Id="rId146" Type="http://schemas.openxmlformats.org/officeDocument/2006/relationships/image" Target="media/image96.png"/><Relationship Id="rId167"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image" Target="media/image31.JPG"/><Relationship Id="rId92" Type="http://schemas.openxmlformats.org/officeDocument/2006/relationships/image" Target="media/image50.JPG"/><Relationship Id="rId162" Type="http://schemas.openxmlformats.org/officeDocument/2006/relationships/image" Target="media/image110.png"/><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26.JPG"/><Relationship Id="rId87" Type="http://schemas.openxmlformats.org/officeDocument/2006/relationships/image" Target="media/image45.png"/><Relationship Id="rId110" Type="http://schemas.openxmlformats.org/officeDocument/2006/relationships/chart" Target="charts/chart5.xml"/><Relationship Id="rId115" Type="http://schemas.openxmlformats.org/officeDocument/2006/relationships/image" Target="media/image69.JPG"/><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image" Target="media/image105.JPG"/><Relationship Id="rId61" Type="http://schemas.openxmlformats.org/officeDocument/2006/relationships/image" Target="media/image21.JPG"/><Relationship Id="rId82" Type="http://schemas.openxmlformats.org/officeDocument/2006/relationships/image" Target="media/image42.png"/><Relationship Id="rId152" Type="http://schemas.openxmlformats.org/officeDocument/2006/relationships/chart" Target="charts/chart11.xml"/><Relationship Id="rId173"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image" Target="media/image7.JPG"/><Relationship Id="rId56" Type="http://schemas.openxmlformats.org/officeDocument/2006/relationships/image" Target="media/image16.png"/><Relationship Id="rId77" Type="http://schemas.openxmlformats.org/officeDocument/2006/relationships/image" Target="media/image37.JPG"/><Relationship Id="rId100" Type="http://schemas.openxmlformats.org/officeDocument/2006/relationships/chart" Target="charts/chart4.xml"/><Relationship Id="rId105" Type="http://schemas.openxmlformats.org/officeDocument/2006/relationships/image" Target="media/image61.png"/><Relationship Id="rId126" Type="http://schemas.openxmlformats.org/officeDocument/2006/relationships/image" Target="media/image78.JPG"/><Relationship Id="rId147" Type="http://schemas.openxmlformats.org/officeDocument/2006/relationships/image" Target="media/image97.png"/><Relationship Id="rId168"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32.png"/><Relationship Id="rId93" Type="http://schemas.openxmlformats.org/officeDocument/2006/relationships/image" Target="media/image51.png"/><Relationship Id="rId98" Type="http://schemas.openxmlformats.org/officeDocument/2006/relationships/image" Target="media/image56.JPG"/><Relationship Id="rId121" Type="http://schemas.openxmlformats.org/officeDocument/2006/relationships/image" Target="media/image75.png"/><Relationship Id="rId142" Type="http://schemas.openxmlformats.org/officeDocument/2006/relationships/image" Target="media/image92.JPG"/><Relationship Id="rId163" Type="http://schemas.openxmlformats.org/officeDocument/2006/relationships/image" Target="media/image111.JPG"/><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3.xml"/><Relationship Id="rId67" Type="http://schemas.openxmlformats.org/officeDocument/2006/relationships/image" Target="media/image27.png"/><Relationship Id="rId116" Type="http://schemas.openxmlformats.org/officeDocument/2006/relationships/image" Target="media/image70.JPG"/><Relationship Id="rId137" Type="http://schemas.openxmlformats.org/officeDocument/2006/relationships/image" Target="media/image89.JPG"/><Relationship Id="rId158" Type="http://schemas.openxmlformats.org/officeDocument/2006/relationships/image" Target="media/image106.png"/><Relationship Id="rId20" Type="http://schemas.openxmlformats.org/officeDocument/2006/relationships/header" Target="header4.xml"/><Relationship Id="rId41" Type="http://schemas.openxmlformats.org/officeDocument/2006/relationships/header" Target="header11.xml"/><Relationship Id="rId62" Type="http://schemas.openxmlformats.org/officeDocument/2006/relationships/image" Target="media/image22.JPG"/><Relationship Id="rId83" Type="http://schemas.openxmlformats.org/officeDocument/2006/relationships/image" Target="media/image43.png"/><Relationship Id="rId88" Type="http://schemas.openxmlformats.org/officeDocument/2006/relationships/image" Target="media/image46.JPG"/><Relationship Id="rId111" Type="http://schemas.openxmlformats.org/officeDocument/2006/relationships/chart" Target="charts/chart6.xml"/><Relationship Id="rId132" Type="http://schemas.openxmlformats.org/officeDocument/2006/relationships/image" Target="media/image84.JPG"/><Relationship Id="rId153"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oleObject" Target="../embeddings/oleObject10.bin"/><Relationship Id="rId1" Type="http://schemas.openxmlformats.org/officeDocument/2006/relationships/themeOverride" Target="../theme/themeOverride10.xml"/><Relationship Id="rId4"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oleObject" Target="../embeddings/oleObject11.bin"/><Relationship Id="rId1" Type="http://schemas.openxmlformats.org/officeDocument/2006/relationships/themeOverride" Target="../theme/themeOverride11.xml"/><Relationship Id="rId4"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oleObject" Target="../embeddings/oleObject12.bin"/><Relationship Id="rId1" Type="http://schemas.openxmlformats.org/officeDocument/2006/relationships/themeOverride" Target="../theme/themeOverride12.xml"/><Relationship Id="rId4"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oleObject" Target="../embeddings/oleObject13.bin"/><Relationship Id="rId1" Type="http://schemas.openxmlformats.org/officeDocument/2006/relationships/themeOverride" Target="../theme/themeOverride13.xml"/><Relationship Id="rId4"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oleObject" Target="../embeddings/oleObject14.bin"/><Relationship Id="rId1" Type="http://schemas.openxmlformats.org/officeDocument/2006/relationships/themeOverride" Target="../theme/themeOverride14.xml"/><Relationship Id="rId4"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2.bin"/><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embeddings/oleObject3.bin"/><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embeddings/oleObject4.bin"/><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5.bin"/><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embeddings/oleObject6.bin"/><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embeddings/oleObject7.bin"/><Relationship Id="rId1" Type="http://schemas.openxmlformats.org/officeDocument/2006/relationships/themeOverride" Target="../theme/themeOverride7.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embeddings/oleObject8.bin"/><Relationship Id="rId1" Type="http://schemas.openxmlformats.org/officeDocument/2006/relationships/themeOverride" Target="../theme/themeOverride8.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embeddings/oleObject9.bin"/><Relationship Id="rId1" Type="http://schemas.openxmlformats.org/officeDocument/2006/relationships/themeOverride" Target="../theme/themeOverride9.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manualLayout>
          <c:layoutTarget val="inner"/>
          <c:xMode val="edge"/>
          <c:yMode val="edge"/>
          <c:x val="0.10918515439724483"/>
          <c:y val="0.27131253203808436"/>
          <c:w val="0.65279721266513235"/>
          <c:h val="0.59004663904738697"/>
        </c:manualLayout>
      </c:layout>
      <c:barChart>
        <c:barDir val="col"/>
        <c:grouping val="stacked"/>
        <c:varyColors val="0"/>
        <c:ser>
          <c:idx val="1"/>
          <c:order val="0"/>
          <c:tx>
            <c:strRef>
              <c:f>'[Task 4 -energy-subsidies-and-analysis-country-factsheets.xlsm]BG'!$B$71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4 -energy-subsidies-and-analysis-country-factsheets.xlsm]BG'!$F$13:$N$13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4 -energy-subsidies-and-analysis-country-factsheets.xlsm]BG'!$F$71:$N$71</c:f>
              <c:numCache>
                <c:formatCode>0.00</c:formatCode>
                <c:ptCount val="9"/>
                <c:pt idx="0">
                  <c:v>7.6891000000000001E-2</c:v>
                </c:pt>
                <c:pt idx="1">
                  <c:v>7.9181000000000001E-2</c:v>
                </c:pt>
                <c:pt idx="2">
                  <c:v>3.9959000000000001E-2</c:v>
                </c:pt>
                <c:pt idx="3">
                  <c:v>5.2381999999999998E-2</c:v>
                </c:pt>
                <c:pt idx="4">
                  <c:v>5.2380999999999997E-2</c:v>
                </c:pt>
                <c:pt idx="5">
                  <c:v>5.9929999999999997E-2</c:v>
                </c:pt>
                <c:pt idx="6">
                  <c:v>6.9404999999999994E-2</c:v>
                </c:pt>
                <c:pt idx="7">
                  <c:v>0.20041300000000001</c:v>
                </c:pt>
                <c:pt idx="8">
                  <c:v>0.299203</c:v>
                </c:pt>
              </c:numCache>
            </c:numRef>
          </c:val>
          <c:extLst xmlns:c16r2="http://schemas.microsoft.com/office/drawing/2015/06/chart">
            <c:ext xmlns:c16="http://schemas.microsoft.com/office/drawing/2014/chart" uri="{C3380CC4-5D6E-409C-BE32-E72D297353CC}">
              <c16:uniqueId val="{00000000-412F-4B77-A12F-D7D8031BACD2}"/>
            </c:ext>
          </c:extLst>
        </c:ser>
        <c:ser>
          <c:idx val="2"/>
          <c:order val="1"/>
          <c:tx>
            <c:strRef>
              <c:f>'[Task 4 -energy-subsidies-and-analysis-country-factsheets.xlsm]BG'!$B$76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4 -energy-subsidies-and-analysis-country-factsheets.xlsm]BG'!$F$13:$N$13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412F-4B77-A12F-D7D8031BACD2}"/>
            </c:ext>
          </c:extLst>
        </c:ser>
        <c:ser>
          <c:idx val="3"/>
          <c:order val="2"/>
          <c:tx>
            <c:strRef>
              <c:f>'[Task 4 -energy-subsidies-and-analysis-country-factsheets.xlsm]BG'!$B$77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4 -energy-subsidies-and-analysis-country-factsheets.xlsm]BG'!$F$13:$N$13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412F-4B77-A12F-D7D8031BACD2}"/>
            </c:ext>
          </c:extLst>
        </c:ser>
        <c:ser>
          <c:idx val="0"/>
          <c:order val="3"/>
          <c:tx>
            <c:strRef>
              <c:f>'[Task 4 -energy-subsidies-and-analysis-country-factsheets.xlsm]BG'!$B$70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4 -energy-subsidies-and-analysis-country-factsheets.xlsm]BG'!$F$13:$N$13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4 -energy-subsidies-and-analysis-country-factsheets.xlsm]BG'!$F$70:$N$70</c:f>
              <c:numCache>
                <c:formatCode>0.00</c:formatCode>
                <c:ptCount val="9"/>
                <c:pt idx="0">
                  <c:v>1.042821</c:v>
                </c:pt>
                <c:pt idx="1">
                  <c:v>0.78727899999999995</c:v>
                </c:pt>
                <c:pt idx="2">
                  <c:v>0.98105699999999996</c:v>
                </c:pt>
                <c:pt idx="3">
                  <c:v>0.85885699999999998</c:v>
                </c:pt>
                <c:pt idx="4">
                  <c:v>0.625417</c:v>
                </c:pt>
                <c:pt idx="5">
                  <c:v>0.56159400000000004</c:v>
                </c:pt>
                <c:pt idx="6">
                  <c:v>0.51541099999999995</c:v>
                </c:pt>
                <c:pt idx="7">
                  <c:v>0.43895200000000001</c:v>
                </c:pt>
                <c:pt idx="8">
                  <c:v>0.54901900000000003</c:v>
                </c:pt>
              </c:numCache>
            </c:numRef>
          </c:val>
          <c:extLst xmlns:c16r2="http://schemas.microsoft.com/office/drawing/2015/06/chart">
            <c:ext xmlns:c16="http://schemas.microsoft.com/office/drawing/2014/chart" uri="{C3380CC4-5D6E-409C-BE32-E72D297353CC}">
              <c16:uniqueId val="{00000003-412F-4B77-A12F-D7D8031BACD2}"/>
            </c:ext>
          </c:extLst>
        </c:ser>
        <c:ser>
          <c:idx val="5"/>
          <c:order val="4"/>
          <c:tx>
            <c:strRef>
              <c:f>'[Task 4 -energy-subsidies-and-analysis-country-factsheets.xlsm]BG'!$B$79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4 -energy-subsidies-and-analysis-country-factsheets.xlsm]BG'!$F$13:$N$13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4 -energy-subsidies-and-analysis-country-factsheets.xlsm]BG'!$F$79:$N$79</c:f>
              <c:numCache>
                <c:formatCode>0.00</c:formatCode>
                <c:ptCount val="9"/>
                <c:pt idx="0">
                  <c:v>2.2068999999999998E-2</c:v>
                </c:pt>
                <c:pt idx="1">
                  <c:v>4.2284000000000002E-2</c:v>
                </c:pt>
                <c:pt idx="2">
                  <c:v>8.4339999999999998E-2</c:v>
                </c:pt>
                <c:pt idx="3">
                  <c:v>0.11783100000000001</c:v>
                </c:pt>
                <c:pt idx="4">
                  <c:v>0.28675200000000001</c:v>
                </c:pt>
                <c:pt idx="5">
                  <c:v>0.42508899999999999</c:v>
                </c:pt>
                <c:pt idx="6">
                  <c:v>0.40618700000000002</c:v>
                </c:pt>
                <c:pt idx="7">
                  <c:v>0.44824399999999998</c:v>
                </c:pt>
                <c:pt idx="8">
                  <c:v>0.44545899999999999</c:v>
                </c:pt>
              </c:numCache>
            </c:numRef>
          </c:val>
          <c:extLst xmlns:c16r2="http://schemas.microsoft.com/office/drawing/2015/06/chart">
            <c:ext xmlns:c16="http://schemas.microsoft.com/office/drawing/2014/chart" uri="{C3380CC4-5D6E-409C-BE32-E72D297353CC}">
              <c16:uniqueId val="{00000004-412F-4B77-A12F-D7D8031BACD2}"/>
            </c:ext>
          </c:extLst>
        </c:ser>
        <c:ser>
          <c:idx val="4"/>
          <c:order val="5"/>
          <c:tx>
            <c:strRef>
              <c:f>'[Task 4 -energy-subsidies-and-analysis-country-factsheets.xlsm]BG'!$B$78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4 -energy-subsidies-and-analysis-country-factsheets.xlsm]BG'!$F$13:$N$13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4 -energy-subsidies-and-analysis-country-factsheets.xlsm]BG'!$F$78:$N$78</c:f>
              <c:numCache>
                <c:formatCode>0.00</c:formatCode>
                <c:ptCount val="9"/>
                <c:pt idx="0">
                  <c:v>7.0169999999999998E-3</c:v>
                </c:pt>
                <c:pt idx="1">
                  <c:v>6.7580000000000001E-3</c:v>
                </c:pt>
                <c:pt idx="2">
                  <c:v>1.1429999999999999E-2</c:v>
                </c:pt>
                <c:pt idx="3">
                  <c:v>1.1323E-2</c:v>
                </c:pt>
                <c:pt idx="4">
                  <c:v>1.0872E-2</c:v>
                </c:pt>
                <c:pt idx="5">
                  <c:v>1.4615E-2</c:v>
                </c:pt>
                <c:pt idx="6">
                  <c:v>1.299E-2</c:v>
                </c:pt>
                <c:pt idx="7">
                  <c:v>1.3625E-2</c:v>
                </c:pt>
                <c:pt idx="8">
                  <c:v>1.072E-2</c:v>
                </c:pt>
              </c:numCache>
            </c:numRef>
          </c:val>
          <c:extLst xmlns:c16r2="http://schemas.microsoft.com/office/drawing/2015/06/chart">
            <c:ext xmlns:c16="http://schemas.microsoft.com/office/drawing/2014/chart" uri="{C3380CC4-5D6E-409C-BE32-E72D297353CC}">
              <c16:uniqueId val="{00000005-412F-4B77-A12F-D7D8031BACD2}"/>
            </c:ext>
          </c:extLst>
        </c:ser>
        <c:dLbls>
          <c:showLegendKey val="0"/>
          <c:showVal val="0"/>
          <c:showCatName val="0"/>
          <c:showSerName val="0"/>
          <c:showPercent val="0"/>
          <c:showBubbleSize val="0"/>
        </c:dLbls>
        <c:gapWidth val="55"/>
        <c:overlap val="100"/>
        <c:axId val="39558144"/>
        <c:axId val="39572224"/>
      </c:barChart>
      <c:catAx>
        <c:axId val="395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9572224"/>
        <c:crosses val="autoZero"/>
        <c:auto val="1"/>
        <c:lblAlgn val="ctr"/>
        <c:lblOffset val="100"/>
        <c:noMultiLvlLbl val="0"/>
      </c:catAx>
      <c:valAx>
        <c:axId val="39572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9558144"/>
        <c:crosses val="autoZero"/>
        <c:crossBetween val="between"/>
      </c:valAx>
      <c:spPr>
        <a:noFill/>
        <a:ln>
          <a:noFill/>
        </a:ln>
        <a:effectLst/>
      </c:spPr>
    </c:plotArea>
    <c:legend>
      <c:legendPos val="r"/>
      <c:layout>
        <c:manualLayout>
          <c:xMode val="edge"/>
          <c:yMode val="edge"/>
          <c:x val="0.76632688753592981"/>
          <c:y val="0.14863283228233917"/>
          <c:w val="0.22063955104341185"/>
          <c:h val="0.8513671677176608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4 -energy-subsidies-and-analysis-country-factsheets.xlsm]DK'!$B$125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4 -energy-subsidies-and-analysis-country-factsheets.xlsm]DK'!$F$125:$N$125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0-4C75-4F37-90A1-1C2C78DA686C}"/>
            </c:ext>
          </c:extLst>
        </c:ser>
        <c:ser>
          <c:idx val="1"/>
          <c:order val="1"/>
          <c:tx>
            <c:strRef>
              <c:f>'[Task 4 -energy-subsidies-and-analysis-country-factsheets.xlsm]DK'!$B$126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4 -energy-subsidies-and-analysis-country-factsheets.xlsm]DK'!$F$126:$N$126</c:f>
              <c:numCache>
                <c:formatCode>0.00</c:formatCode>
                <c:ptCount val="9"/>
                <c:pt idx="0">
                  <c:v>0.162661</c:v>
                </c:pt>
                <c:pt idx="1">
                  <c:v>0.14193</c:v>
                </c:pt>
                <c:pt idx="2">
                  <c:v>0.142959</c:v>
                </c:pt>
                <c:pt idx="3">
                  <c:v>0.13922699999999999</c:v>
                </c:pt>
                <c:pt idx="4">
                  <c:v>0.13042599999999999</c:v>
                </c:pt>
                <c:pt idx="5">
                  <c:v>0.122517</c:v>
                </c:pt>
                <c:pt idx="6">
                  <c:v>0.119149</c:v>
                </c:pt>
                <c:pt idx="7">
                  <c:v>0.11851</c:v>
                </c:pt>
                <c:pt idx="8">
                  <c:v>0.122269</c:v>
                </c:pt>
              </c:numCache>
            </c:numRef>
          </c:val>
          <c:extLst xmlns:c16r2="http://schemas.microsoft.com/office/drawing/2015/06/chart">
            <c:ext xmlns:c16="http://schemas.microsoft.com/office/drawing/2014/chart" uri="{C3380CC4-5D6E-409C-BE32-E72D297353CC}">
              <c16:uniqueId val="{00000001-4C75-4F37-90A1-1C2C78DA686C}"/>
            </c:ext>
          </c:extLst>
        </c:ser>
        <c:ser>
          <c:idx val="2"/>
          <c:order val="2"/>
          <c:tx>
            <c:strRef>
              <c:f>'[Task 4 -energy-subsidies-and-analysis-country-factsheets.xlsm]DK'!$B$127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4 -energy-subsidies-and-analysis-country-factsheets.xlsm]DK'!$F$127:$N$127</c:f>
              <c:numCache>
                <c:formatCode>0.00</c:formatCode>
                <c:ptCount val="9"/>
                <c:pt idx="0">
                  <c:v>0.96327099999999999</c:v>
                </c:pt>
                <c:pt idx="1">
                  <c:v>1.113048</c:v>
                </c:pt>
                <c:pt idx="2">
                  <c:v>1.0846979999999999</c:v>
                </c:pt>
                <c:pt idx="3">
                  <c:v>1.009479</c:v>
                </c:pt>
                <c:pt idx="4">
                  <c:v>1.10791</c:v>
                </c:pt>
                <c:pt idx="5">
                  <c:v>1.1789510000000001</c:v>
                </c:pt>
                <c:pt idx="6">
                  <c:v>1.38863</c:v>
                </c:pt>
                <c:pt idx="7">
                  <c:v>1.610679</c:v>
                </c:pt>
                <c:pt idx="8">
                  <c:v>1.5328759999999999</c:v>
                </c:pt>
              </c:numCache>
            </c:numRef>
          </c:val>
          <c:extLst xmlns:c16r2="http://schemas.microsoft.com/office/drawing/2015/06/chart">
            <c:ext xmlns:c16="http://schemas.microsoft.com/office/drawing/2014/chart" uri="{C3380CC4-5D6E-409C-BE32-E72D297353CC}">
              <c16:uniqueId val="{00000002-4C75-4F37-90A1-1C2C78DA686C}"/>
            </c:ext>
          </c:extLst>
        </c:ser>
        <c:ser>
          <c:idx val="3"/>
          <c:order val="3"/>
          <c:tx>
            <c:strRef>
              <c:f>'[Task 4 -energy-subsidies-and-analysis-country-factsheets.xlsm]DK'!$B$128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4 -energy-subsidies-and-analysis-country-factsheets.xlsm]DK'!$F$128:$N$128</c:f>
              <c:numCache>
                <c:formatCode>0.00</c:formatCode>
                <c:ptCount val="9"/>
                <c:pt idx="0">
                  <c:v>4.8908E-2</c:v>
                </c:pt>
                <c:pt idx="1">
                  <c:v>5.2102000000000002E-2</c:v>
                </c:pt>
                <c:pt idx="2">
                  <c:v>6.0225000000000001E-2</c:v>
                </c:pt>
                <c:pt idx="3">
                  <c:v>0.101911</c:v>
                </c:pt>
                <c:pt idx="4">
                  <c:v>7.3376999999999998E-2</c:v>
                </c:pt>
                <c:pt idx="5">
                  <c:v>6.3617000000000007E-2</c:v>
                </c:pt>
                <c:pt idx="6">
                  <c:v>6.0366000000000003E-2</c:v>
                </c:pt>
                <c:pt idx="7">
                  <c:v>3.9659E-2</c:v>
                </c:pt>
                <c:pt idx="8">
                  <c:v>3.9717000000000002E-2</c:v>
                </c:pt>
              </c:numCache>
            </c:numRef>
          </c:val>
          <c:extLst xmlns:c16r2="http://schemas.microsoft.com/office/drawing/2015/06/chart">
            <c:ext xmlns:c16="http://schemas.microsoft.com/office/drawing/2014/chart" uri="{C3380CC4-5D6E-409C-BE32-E72D297353CC}">
              <c16:uniqueId val="{00000003-4C75-4F37-90A1-1C2C78DA686C}"/>
            </c:ext>
          </c:extLst>
        </c:ser>
        <c:ser>
          <c:idx val="5"/>
          <c:order val="4"/>
          <c:tx>
            <c:strRef>
              <c:f>'[Task 4 -energy-subsidies-and-analysis-country-factsheets.xlsm]DK'!$B$129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4 -energy-subsidies-and-analysis-country-factsheets.xlsm]DK'!$F$129:$N$129</c:f>
              <c:numCache>
                <c:formatCode>0.00</c:formatCode>
                <c:ptCount val="9"/>
                <c:pt idx="0">
                  <c:v>0</c:v>
                </c:pt>
                <c:pt idx="1">
                  <c:v>0</c:v>
                </c:pt>
                <c:pt idx="2">
                  <c:v>0.73286700000000005</c:v>
                </c:pt>
                <c:pt idx="3">
                  <c:v>0.72724100000000003</c:v>
                </c:pt>
                <c:pt idx="4">
                  <c:v>0.69327700000000003</c:v>
                </c:pt>
                <c:pt idx="5">
                  <c:v>0.76547100000000001</c:v>
                </c:pt>
                <c:pt idx="6">
                  <c:v>0.76279699999999995</c:v>
                </c:pt>
                <c:pt idx="7">
                  <c:v>0.57454700000000003</c:v>
                </c:pt>
                <c:pt idx="8">
                  <c:v>0.57111800000000001</c:v>
                </c:pt>
              </c:numCache>
            </c:numRef>
          </c:val>
          <c:extLst xmlns:c16r2="http://schemas.microsoft.com/office/drawing/2015/06/chart">
            <c:ext xmlns:c16="http://schemas.microsoft.com/office/drawing/2014/chart" uri="{C3380CC4-5D6E-409C-BE32-E72D297353CC}">
              <c16:uniqueId val="{00000004-4C75-4F37-90A1-1C2C78DA686C}"/>
            </c:ext>
          </c:extLst>
        </c:ser>
        <c:ser>
          <c:idx val="6"/>
          <c:order val="5"/>
          <c:tx>
            <c:strRef>
              <c:f>'[Task 4 -energy-subsidies-and-analysis-country-factsheets.xlsm]DK'!$B$130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4 -energy-subsidies-and-analysis-country-factsheets.xlsm]DK'!$F$130:$N$130</c:f>
              <c:numCache>
                <c:formatCode>0.00</c:formatCode>
                <c:ptCount val="9"/>
                <c:pt idx="0">
                  <c:v>0.20494399999999999</c:v>
                </c:pt>
                <c:pt idx="1">
                  <c:v>0.20128699999999999</c:v>
                </c:pt>
                <c:pt idx="2">
                  <c:v>0.191187</c:v>
                </c:pt>
                <c:pt idx="3">
                  <c:v>0.18715100000000001</c:v>
                </c:pt>
                <c:pt idx="4">
                  <c:v>0.195663</c:v>
                </c:pt>
                <c:pt idx="5">
                  <c:v>0.18893599999999999</c:v>
                </c:pt>
                <c:pt idx="6">
                  <c:v>0.174567</c:v>
                </c:pt>
                <c:pt idx="7">
                  <c:v>0.17347899999999999</c:v>
                </c:pt>
                <c:pt idx="8">
                  <c:v>0.18229400000000001</c:v>
                </c:pt>
              </c:numCache>
            </c:numRef>
          </c:val>
          <c:extLst xmlns:c16r2="http://schemas.microsoft.com/office/drawing/2015/06/chart">
            <c:ext xmlns:c16="http://schemas.microsoft.com/office/drawing/2014/chart" uri="{C3380CC4-5D6E-409C-BE32-E72D297353CC}">
              <c16:uniqueId val="{00000005-4C75-4F37-90A1-1C2C78DA686C}"/>
            </c:ext>
          </c:extLst>
        </c:ser>
        <c:ser>
          <c:idx val="7"/>
          <c:order val="6"/>
          <c:tx>
            <c:strRef>
              <c:f>'[Task 4 -energy-subsidies-and-analysis-country-factsheets.xlsm]DK'!$B$131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4C75-4F37-90A1-1C2C78DA686C}"/>
            </c:ext>
          </c:extLst>
        </c:ser>
        <c:ser>
          <c:idx val="8"/>
          <c:order val="7"/>
          <c:tx>
            <c:strRef>
              <c:f>'[Task 4 -energy-subsidies-and-analysis-country-factsheets.xlsm]DK'!$B$132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4 -energy-subsidies-and-analysis-country-factsheets.xlsm]DK'!$F$124:$N$124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4C75-4F37-90A1-1C2C78DA686C}"/>
            </c:ext>
          </c:extLst>
        </c:ser>
        <c:dLbls>
          <c:showLegendKey val="0"/>
          <c:showVal val="0"/>
          <c:showCatName val="0"/>
          <c:showSerName val="0"/>
          <c:showPercent val="0"/>
          <c:showBubbleSize val="0"/>
        </c:dLbls>
        <c:gapWidth val="55"/>
        <c:overlap val="100"/>
        <c:axId val="79733888"/>
        <c:axId val="79735424"/>
      </c:barChart>
      <c:catAx>
        <c:axId val="797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735424"/>
        <c:crosses val="autoZero"/>
        <c:auto val="1"/>
        <c:lblAlgn val="ctr"/>
        <c:lblOffset val="100"/>
        <c:noMultiLvlLbl val="0"/>
      </c:catAx>
      <c:valAx>
        <c:axId val="7973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733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4 -energy-subsidies-and-analysis-country-factsheets.xlsm]EE'!$B$71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4 -energy-subsidies-and-analysis-country-factsheets.xlsm]EE'!$F$13:$N$13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4 -energy-subsidies-and-analysis-country-factsheets.xlsm]EE'!$F$71:$N$71</c:f>
              <c:numCache>
                <c:formatCode>0.00</c:formatCode>
                <c:ptCount val="9"/>
                <c:pt idx="0">
                  <c:v>0.11952400000000001</c:v>
                </c:pt>
                <c:pt idx="1">
                  <c:v>0.105974</c:v>
                </c:pt>
                <c:pt idx="2">
                  <c:v>0.126912</c:v>
                </c:pt>
                <c:pt idx="3">
                  <c:v>0.12468600000000001</c:v>
                </c:pt>
                <c:pt idx="4">
                  <c:v>9.8011000000000001E-2</c:v>
                </c:pt>
                <c:pt idx="5">
                  <c:v>8.8792999999999997E-2</c:v>
                </c:pt>
                <c:pt idx="6">
                  <c:v>8.3549999999999999E-2</c:v>
                </c:pt>
                <c:pt idx="7">
                  <c:v>7.8613000000000002E-2</c:v>
                </c:pt>
                <c:pt idx="8">
                  <c:v>6.2295999999999997E-2</c:v>
                </c:pt>
              </c:numCache>
            </c:numRef>
          </c:val>
          <c:extLst xmlns:c16r2="http://schemas.microsoft.com/office/drawing/2015/06/chart">
            <c:ext xmlns:c16="http://schemas.microsoft.com/office/drawing/2014/chart" uri="{C3380CC4-5D6E-409C-BE32-E72D297353CC}">
              <c16:uniqueId val="{00000000-B961-49BA-8810-B94E90A66E24}"/>
            </c:ext>
          </c:extLst>
        </c:ser>
        <c:ser>
          <c:idx val="2"/>
          <c:order val="1"/>
          <c:tx>
            <c:strRef>
              <c:f>'[Task 4 -energy-subsidies-and-analysis-country-factsheets.xlsm]EE'!$B$76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4 -energy-subsidies-and-analysis-country-factsheets.xlsm]EE'!$F$13:$N$13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4 -energy-subsidies-and-analysis-country-factsheets.xlsm]EE'!$F$76:$N$76</c:f>
              <c:numCache>
                <c:formatCode>0.00</c:formatCode>
                <c:ptCount val="9"/>
                <c:pt idx="0">
                  <c:v>0</c:v>
                </c:pt>
                <c:pt idx="1">
                  <c:v>0</c:v>
                </c:pt>
                <c:pt idx="2">
                  <c:v>0</c:v>
                </c:pt>
                <c:pt idx="3">
                  <c:v>0</c:v>
                </c:pt>
                <c:pt idx="4">
                  <c:v>0</c:v>
                </c:pt>
                <c:pt idx="5">
                  <c:v>0</c:v>
                </c:pt>
                <c:pt idx="6">
                  <c:v>0</c:v>
                </c:pt>
                <c:pt idx="7">
                  <c:v>0</c:v>
                </c:pt>
                <c:pt idx="8">
                  <c:v>1.7699999999999999E-4</c:v>
                </c:pt>
              </c:numCache>
            </c:numRef>
          </c:val>
          <c:extLst xmlns:c16r2="http://schemas.microsoft.com/office/drawing/2015/06/chart">
            <c:ext xmlns:c16="http://schemas.microsoft.com/office/drawing/2014/chart" uri="{C3380CC4-5D6E-409C-BE32-E72D297353CC}">
              <c16:uniqueId val="{00000001-B961-49BA-8810-B94E90A66E24}"/>
            </c:ext>
          </c:extLst>
        </c:ser>
        <c:ser>
          <c:idx val="3"/>
          <c:order val="2"/>
          <c:tx>
            <c:strRef>
              <c:f>'[Task 4 -energy-subsidies-and-analysis-country-factsheets.xlsm]EE'!$B$77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4 -energy-subsidies-and-analysis-country-factsheets.xlsm]EE'!$F$13:$N$13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4 -energy-subsidies-and-analysis-country-factsheets.xlsm]EE'!$F$77:$N$77</c:f>
              <c:numCache>
                <c:formatCode>0.00</c:formatCode>
                <c:ptCount val="9"/>
                <c:pt idx="0">
                  <c:v>0</c:v>
                </c:pt>
                <c:pt idx="1">
                  <c:v>0</c:v>
                </c:pt>
                <c:pt idx="2">
                  <c:v>0</c:v>
                </c:pt>
                <c:pt idx="3">
                  <c:v>0</c:v>
                </c:pt>
                <c:pt idx="4">
                  <c:v>2.4399999999999999E-4</c:v>
                </c:pt>
                <c:pt idx="5">
                  <c:v>2.5500000000000002E-4</c:v>
                </c:pt>
                <c:pt idx="6">
                  <c:v>2.4399999999999999E-4</c:v>
                </c:pt>
                <c:pt idx="7">
                  <c:v>2.81E-4</c:v>
                </c:pt>
                <c:pt idx="8">
                  <c:v>2.32E-4</c:v>
                </c:pt>
              </c:numCache>
            </c:numRef>
          </c:val>
          <c:extLst xmlns:c16r2="http://schemas.microsoft.com/office/drawing/2015/06/chart">
            <c:ext xmlns:c16="http://schemas.microsoft.com/office/drawing/2014/chart" uri="{C3380CC4-5D6E-409C-BE32-E72D297353CC}">
              <c16:uniqueId val="{00000002-B961-49BA-8810-B94E90A66E24}"/>
            </c:ext>
          </c:extLst>
        </c:ser>
        <c:ser>
          <c:idx val="0"/>
          <c:order val="3"/>
          <c:tx>
            <c:strRef>
              <c:f>'[Task 4 -energy-subsidies-and-analysis-country-factsheets.xlsm]EE'!$B$70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4 -energy-subsidies-and-analysis-country-factsheets.xlsm]EE'!$F$13:$N$13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4 -energy-subsidies-and-analysis-country-factsheets.xlsm]EE'!$F$70:$N$70</c:f>
              <c:numCache>
                <c:formatCode>0.00</c:formatCode>
                <c:ptCount val="9"/>
                <c:pt idx="0">
                  <c:v>0.312693</c:v>
                </c:pt>
                <c:pt idx="1">
                  <c:v>0.25400899999999998</c:v>
                </c:pt>
                <c:pt idx="2">
                  <c:v>0.244425</c:v>
                </c:pt>
                <c:pt idx="3">
                  <c:v>0.25441799999999998</c:v>
                </c:pt>
                <c:pt idx="4">
                  <c:v>0.18903800000000001</c:v>
                </c:pt>
                <c:pt idx="5">
                  <c:v>0.13289000000000001</c:v>
                </c:pt>
                <c:pt idx="6">
                  <c:v>0.12649199999999999</c:v>
                </c:pt>
                <c:pt idx="7">
                  <c:v>0.127884</c:v>
                </c:pt>
                <c:pt idx="8">
                  <c:v>5.4953000000000002E-2</c:v>
                </c:pt>
              </c:numCache>
            </c:numRef>
          </c:val>
          <c:extLst xmlns:c16r2="http://schemas.microsoft.com/office/drawing/2015/06/chart">
            <c:ext xmlns:c16="http://schemas.microsoft.com/office/drawing/2014/chart" uri="{C3380CC4-5D6E-409C-BE32-E72D297353CC}">
              <c16:uniqueId val="{00000003-B961-49BA-8810-B94E90A66E24}"/>
            </c:ext>
          </c:extLst>
        </c:ser>
        <c:ser>
          <c:idx val="5"/>
          <c:order val="4"/>
          <c:tx>
            <c:strRef>
              <c:f>'[Task 4 -energy-subsidies-and-analysis-country-factsheets.xlsm]EE'!$B$79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4 -energy-subsidies-and-analysis-country-factsheets.xlsm]EE'!$F$13:$N$13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4 -energy-subsidies-and-analysis-country-factsheets.xlsm]EE'!$F$79:$N$79</c:f>
              <c:numCache>
                <c:formatCode>0.00</c:formatCode>
                <c:ptCount val="9"/>
                <c:pt idx="0">
                  <c:v>1.205E-2</c:v>
                </c:pt>
                <c:pt idx="1">
                  <c:v>2.9321E-2</c:v>
                </c:pt>
                <c:pt idx="2">
                  <c:v>5.7112999999999997E-2</c:v>
                </c:pt>
                <c:pt idx="3">
                  <c:v>7.8307000000000002E-2</c:v>
                </c:pt>
                <c:pt idx="4">
                  <c:v>8.3035999999999999E-2</c:v>
                </c:pt>
                <c:pt idx="5">
                  <c:v>8.3763000000000004E-2</c:v>
                </c:pt>
                <c:pt idx="6">
                  <c:v>9.1906000000000002E-2</c:v>
                </c:pt>
                <c:pt idx="7">
                  <c:v>8.8182999999999997E-2</c:v>
                </c:pt>
                <c:pt idx="8">
                  <c:v>9.3139E-2</c:v>
                </c:pt>
              </c:numCache>
            </c:numRef>
          </c:val>
          <c:extLst xmlns:c16r2="http://schemas.microsoft.com/office/drawing/2015/06/chart">
            <c:ext xmlns:c16="http://schemas.microsoft.com/office/drawing/2014/chart" uri="{C3380CC4-5D6E-409C-BE32-E72D297353CC}">
              <c16:uniqueId val="{00000004-B961-49BA-8810-B94E90A66E24}"/>
            </c:ext>
          </c:extLst>
        </c:ser>
        <c:ser>
          <c:idx val="4"/>
          <c:order val="5"/>
          <c:tx>
            <c:strRef>
              <c:f>'[Task 4 -energy-subsidies-and-analysis-country-factsheets.xlsm]EE'!$B$78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4 -energy-subsidies-and-analysis-country-factsheets.xlsm]EE'!$F$13:$N$13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4 -energy-subsidies-and-analysis-country-factsheets.xlsm]EE'!$F$78:$N$78</c:f>
              <c:numCache>
                <c:formatCode>0.00</c:formatCode>
                <c:ptCount val="9"/>
                <c:pt idx="0">
                  <c:v>4.156E-3</c:v>
                </c:pt>
                <c:pt idx="1">
                  <c:v>4.5820000000000001E-3</c:v>
                </c:pt>
                <c:pt idx="2">
                  <c:v>7.8860000000000006E-3</c:v>
                </c:pt>
                <c:pt idx="3">
                  <c:v>1.1382E-2</c:v>
                </c:pt>
                <c:pt idx="4">
                  <c:v>1.8627999999999999E-2</c:v>
                </c:pt>
                <c:pt idx="5">
                  <c:v>4.2938999999999998E-2</c:v>
                </c:pt>
                <c:pt idx="6">
                  <c:v>4.0376000000000002E-2</c:v>
                </c:pt>
                <c:pt idx="7">
                  <c:v>4.5061999999999998E-2</c:v>
                </c:pt>
                <c:pt idx="8">
                  <c:v>3.4353000000000002E-2</c:v>
                </c:pt>
              </c:numCache>
            </c:numRef>
          </c:val>
          <c:extLst xmlns:c16r2="http://schemas.microsoft.com/office/drawing/2015/06/chart">
            <c:ext xmlns:c16="http://schemas.microsoft.com/office/drawing/2014/chart" uri="{C3380CC4-5D6E-409C-BE32-E72D297353CC}">
              <c16:uniqueId val="{00000005-B961-49BA-8810-B94E90A66E24}"/>
            </c:ext>
          </c:extLst>
        </c:ser>
        <c:dLbls>
          <c:showLegendKey val="0"/>
          <c:showVal val="0"/>
          <c:showCatName val="0"/>
          <c:showSerName val="0"/>
          <c:showPercent val="0"/>
          <c:showBubbleSize val="0"/>
        </c:dLbls>
        <c:gapWidth val="55"/>
        <c:overlap val="100"/>
        <c:axId val="81223680"/>
        <c:axId val="81225216"/>
      </c:barChart>
      <c:catAx>
        <c:axId val="812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1225216"/>
        <c:crosses val="autoZero"/>
        <c:auto val="1"/>
        <c:lblAlgn val="ctr"/>
        <c:lblOffset val="100"/>
        <c:noMultiLvlLbl val="0"/>
      </c:catAx>
      <c:valAx>
        <c:axId val="8122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1223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4 -energy-subsidies-and-analysis-country-factsheets.xlsm]EE'!$B$125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4 -energy-subsidies-and-analysis-country-factsheets.xlsm]EE'!$F$125:$N$125</c:f>
              <c:numCache>
                <c:formatCode>0.00</c:formatCode>
                <c:ptCount val="9"/>
                <c:pt idx="0">
                  <c:v>1.2E-4</c:v>
                </c:pt>
                <c:pt idx="1">
                  <c:v>1.18E-4</c:v>
                </c:pt>
                <c:pt idx="2">
                  <c:v>1.55E-4</c:v>
                </c:pt>
                <c:pt idx="3">
                  <c:v>1.4799999999999999E-4</c:v>
                </c:pt>
                <c:pt idx="4">
                  <c:v>3.6099999999999999E-4</c:v>
                </c:pt>
                <c:pt idx="5">
                  <c:v>1.3899999999999999E-4</c:v>
                </c:pt>
                <c:pt idx="6">
                  <c:v>3.4299999999999999E-4</c:v>
                </c:pt>
                <c:pt idx="7">
                  <c:v>1.35E-4</c:v>
                </c:pt>
                <c:pt idx="8">
                  <c:v>0</c:v>
                </c:pt>
              </c:numCache>
            </c:numRef>
          </c:val>
          <c:extLst xmlns:c16r2="http://schemas.microsoft.com/office/drawing/2015/06/chart">
            <c:ext xmlns:c16="http://schemas.microsoft.com/office/drawing/2014/chart" uri="{C3380CC4-5D6E-409C-BE32-E72D297353CC}">
              <c16:uniqueId val="{00000000-8EC8-46D4-97E2-44B4275CED3A}"/>
            </c:ext>
          </c:extLst>
        </c:ser>
        <c:ser>
          <c:idx val="1"/>
          <c:order val="1"/>
          <c:tx>
            <c:strRef>
              <c:f>'[Task 4 -energy-subsidies-and-analysis-country-factsheets.xlsm]EE'!$B$126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4 -energy-subsidies-and-analysis-country-factsheets.xlsm]EE'!$F$126:$N$126</c:f>
              <c:numCache>
                <c:formatCode>0.00</c:formatCode>
                <c:ptCount val="9"/>
                <c:pt idx="0">
                  <c:v>8.7866E-2</c:v>
                </c:pt>
                <c:pt idx="1">
                  <c:v>8.3701999999999999E-2</c:v>
                </c:pt>
                <c:pt idx="2">
                  <c:v>8.7764999999999996E-2</c:v>
                </c:pt>
                <c:pt idx="3">
                  <c:v>8.7748000000000007E-2</c:v>
                </c:pt>
                <c:pt idx="4">
                  <c:v>6.4748E-2</c:v>
                </c:pt>
                <c:pt idx="5">
                  <c:v>5.3374999999999999E-2</c:v>
                </c:pt>
                <c:pt idx="6">
                  <c:v>5.1900000000000002E-2</c:v>
                </c:pt>
                <c:pt idx="7">
                  <c:v>5.1471000000000003E-2</c:v>
                </c:pt>
                <c:pt idx="8">
                  <c:v>3.3758000000000003E-2</c:v>
                </c:pt>
              </c:numCache>
            </c:numRef>
          </c:val>
          <c:extLst xmlns:c16r2="http://schemas.microsoft.com/office/drawing/2015/06/chart">
            <c:ext xmlns:c16="http://schemas.microsoft.com/office/drawing/2014/chart" uri="{C3380CC4-5D6E-409C-BE32-E72D297353CC}">
              <c16:uniqueId val="{00000001-8EC8-46D4-97E2-44B4275CED3A}"/>
            </c:ext>
          </c:extLst>
        </c:ser>
        <c:ser>
          <c:idx val="2"/>
          <c:order val="2"/>
          <c:tx>
            <c:strRef>
              <c:f>'[Task 4 -energy-subsidies-and-analysis-country-factsheets.xlsm]EE'!$B$127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4 -energy-subsidies-and-analysis-country-factsheets.xlsm]EE'!$F$127:$N$127</c:f>
              <c:numCache>
                <c:formatCode>0.00</c:formatCode>
                <c:ptCount val="9"/>
                <c:pt idx="0">
                  <c:v>0.296983</c:v>
                </c:pt>
                <c:pt idx="1">
                  <c:v>0.239844</c:v>
                </c:pt>
                <c:pt idx="2">
                  <c:v>0.27349600000000002</c:v>
                </c:pt>
                <c:pt idx="3">
                  <c:v>0.30115999999999998</c:v>
                </c:pt>
                <c:pt idx="4">
                  <c:v>0.21818699999999999</c:v>
                </c:pt>
                <c:pt idx="5">
                  <c:v>0.18809300000000001</c:v>
                </c:pt>
                <c:pt idx="6">
                  <c:v>0.18909599999999999</c:v>
                </c:pt>
                <c:pt idx="7">
                  <c:v>0.183395</c:v>
                </c:pt>
                <c:pt idx="8">
                  <c:v>0.16707</c:v>
                </c:pt>
              </c:numCache>
            </c:numRef>
          </c:val>
          <c:extLst xmlns:c16r2="http://schemas.microsoft.com/office/drawing/2015/06/chart">
            <c:ext xmlns:c16="http://schemas.microsoft.com/office/drawing/2014/chart" uri="{C3380CC4-5D6E-409C-BE32-E72D297353CC}">
              <c16:uniqueId val="{00000002-8EC8-46D4-97E2-44B4275CED3A}"/>
            </c:ext>
          </c:extLst>
        </c:ser>
        <c:ser>
          <c:idx val="3"/>
          <c:order val="3"/>
          <c:tx>
            <c:strRef>
              <c:f>'[Task 4 -energy-subsidies-and-analysis-country-factsheets.xlsm]EE'!$B$128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4 -energy-subsidies-and-analysis-country-factsheets.xlsm]EE'!$F$128:$N$128</c:f>
              <c:numCache>
                <c:formatCode>0.00</c:formatCode>
                <c:ptCount val="9"/>
                <c:pt idx="0">
                  <c:v>7.2049999999999996E-3</c:v>
                </c:pt>
                <c:pt idx="1">
                  <c:v>3.826E-3</c:v>
                </c:pt>
                <c:pt idx="2">
                  <c:v>7.4700000000000001E-3</c:v>
                </c:pt>
                <c:pt idx="3">
                  <c:v>7.6870000000000003E-3</c:v>
                </c:pt>
                <c:pt idx="4">
                  <c:v>7.6790000000000001E-3</c:v>
                </c:pt>
                <c:pt idx="5">
                  <c:v>1.1309E-2</c:v>
                </c:pt>
                <c:pt idx="6">
                  <c:v>6.7590000000000003E-3</c:v>
                </c:pt>
                <c:pt idx="7">
                  <c:v>6.0769999999999999E-3</c:v>
                </c:pt>
                <c:pt idx="8">
                  <c:v>8.3090000000000004E-3</c:v>
                </c:pt>
              </c:numCache>
            </c:numRef>
          </c:val>
          <c:extLst xmlns:c16r2="http://schemas.microsoft.com/office/drawing/2015/06/chart">
            <c:ext xmlns:c16="http://schemas.microsoft.com/office/drawing/2014/chart" uri="{C3380CC4-5D6E-409C-BE32-E72D297353CC}">
              <c16:uniqueId val="{00000003-8EC8-46D4-97E2-44B4275CED3A}"/>
            </c:ext>
          </c:extLst>
        </c:ser>
        <c:ser>
          <c:idx val="5"/>
          <c:order val="4"/>
          <c:tx>
            <c:strRef>
              <c:f>'[Task 4 -energy-subsidies-and-analysis-country-factsheets.xlsm]EE'!$B$129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4 -energy-subsidies-and-analysis-country-factsheets.xlsm]EE'!$F$129:$N$129</c:f>
              <c:numCache>
                <c:formatCode>0.00</c:formatCode>
                <c:ptCount val="9"/>
                <c:pt idx="0">
                  <c:v>2.4448000000000001E-2</c:v>
                </c:pt>
                <c:pt idx="1">
                  <c:v>3.6979999999999999E-2</c:v>
                </c:pt>
                <c:pt idx="2">
                  <c:v>3.7287000000000001E-2</c:v>
                </c:pt>
                <c:pt idx="3">
                  <c:v>4.5712000000000003E-2</c:v>
                </c:pt>
                <c:pt idx="4">
                  <c:v>7.0900000000000005E-2</c:v>
                </c:pt>
                <c:pt idx="5">
                  <c:v>6.9737999999999994E-2</c:v>
                </c:pt>
                <c:pt idx="6">
                  <c:v>6.5690999999999999E-2</c:v>
                </c:pt>
                <c:pt idx="7">
                  <c:v>5.6807000000000003E-2</c:v>
                </c:pt>
                <c:pt idx="8">
                  <c:v>3.176E-3</c:v>
                </c:pt>
              </c:numCache>
            </c:numRef>
          </c:val>
          <c:extLst xmlns:c16r2="http://schemas.microsoft.com/office/drawing/2015/06/chart">
            <c:ext xmlns:c16="http://schemas.microsoft.com/office/drawing/2014/chart" uri="{C3380CC4-5D6E-409C-BE32-E72D297353CC}">
              <c16:uniqueId val="{00000004-8EC8-46D4-97E2-44B4275CED3A}"/>
            </c:ext>
          </c:extLst>
        </c:ser>
        <c:ser>
          <c:idx val="6"/>
          <c:order val="5"/>
          <c:tx>
            <c:strRef>
              <c:f>'[Task 4 -energy-subsidies-and-analysis-country-factsheets.xlsm]EE'!$B$130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4 -energy-subsidies-and-analysis-country-factsheets.xlsm]EE'!$F$130:$N$130</c:f>
              <c:numCache>
                <c:formatCode>0.00</c:formatCode>
                <c:ptCount val="9"/>
                <c:pt idx="0">
                  <c:v>3.1801000000000003E-2</c:v>
                </c:pt>
                <c:pt idx="1">
                  <c:v>2.9416000000000001E-2</c:v>
                </c:pt>
                <c:pt idx="2">
                  <c:v>3.0162999999999999E-2</c:v>
                </c:pt>
                <c:pt idx="3">
                  <c:v>2.6338E-2</c:v>
                </c:pt>
                <c:pt idx="4">
                  <c:v>2.7081999999999998E-2</c:v>
                </c:pt>
                <c:pt idx="5">
                  <c:v>2.589E-2</c:v>
                </c:pt>
                <c:pt idx="6">
                  <c:v>2.7796000000000001E-2</c:v>
                </c:pt>
                <c:pt idx="7">
                  <c:v>2.7831999999999999E-2</c:v>
                </c:pt>
                <c:pt idx="8">
                  <c:v>3.2836999999999998E-2</c:v>
                </c:pt>
              </c:numCache>
            </c:numRef>
          </c:val>
          <c:extLst xmlns:c16r2="http://schemas.microsoft.com/office/drawing/2015/06/chart">
            <c:ext xmlns:c16="http://schemas.microsoft.com/office/drawing/2014/chart" uri="{C3380CC4-5D6E-409C-BE32-E72D297353CC}">
              <c16:uniqueId val="{00000005-8EC8-46D4-97E2-44B4275CED3A}"/>
            </c:ext>
          </c:extLst>
        </c:ser>
        <c:ser>
          <c:idx val="7"/>
          <c:order val="6"/>
          <c:tx>
            <c:strRef>
              <c:f>'[Task 4 -energy-subsidies-and-analysis-country-factsheets.xlsm]EE'!$B$131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4 -energy-subsidies-and-analysis-country-factsheets.xlsm]EE'!$F$131:$N$131</c:f>
              <c:numCache>
                <c:formatCode>0.00</c:formatCode>
                <c:ptCount val="9"/>
                <c:pt idx="0">
                  <c:v>0</c:v>
                </c:pt>
                <c:pt idx="1">
                  <c:v>0</c:v>
                </c:pt>
                <c:pt idx="2">
                  <c:v>0</c:v>
                </c:pt>
                <c:pt idx="3">
                  <c:v>0</c:v>
                </c:pt>
                <c:pt idx="4">
                  <c:v>0</c:v>
                </c:pt>
                <c:pt idx="5">
                  <c:v>9.6000000000000002E-5</c:v>
                </c:pt>
                <c:pt idx="6">
                  <c:v>9.8299999999999993E-4</c:v>
                </c:pt>
                <c:pt idx="7">
                  <c:v>1.4305999999999999E-2</c:v>
                </c:pt>
                <c:pt idx="8">
                  <c:v>0</c:v>
                </c:pt>
              </c:numCache>
            </c:numRef>
          </c:val>
          <c:extLst xmlns:c16r2="http://schemas.microsoft.com/office/drawing/2015/06/chart">
            <c:ext xmlns:c16="http://schemas.microsoft.com/office/drawing/2014/chart" uri="{C3380CC4-5D6E-409C-BE32-E72D297353CC}">
              <c16:uniqueId val="{00000006-8EC8-46D4-97E2-44B4275CED3A}"/>
            </c:ext>
          </c:extLst>
        </c:ser>
        <c:ser>
          <c:idx val="8"/>
          <c:order val="7"/>
          <c:tx>
            <c:strRef>
              <c:f>'[Task 4 -energy-subsidies-and-analysis-country-factsheets.xlsm]EE'!$B$132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4 -energy-subsidies-and-analysis-country-factsheets.xlsm]EE'!$F$124:$N$124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4 -energy-subsidies-and-analysis-country-factsheets.xlsm]EE'!$F$132:$N$132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8EC8-46D4-97E2-44B4275CED3A}"/>
            </c:ext>
          </c:extLst>
        </c:ser>
        <c:dLbls>
          <c:showLegendKey val="0"/>
          <c:showVal val="0"/>
          <c:showCatName val="0"/>
          <c:showSerName val="0"/>
          <c:showPercent val="0"/>
          <c:showBubbleSize val="0"/>
        </c:dLbls>
        <c:gapWidth val="55"/>
        <c:overlap val="100"/>
        <c:axId val="81418880"/>
        <c:axId val="81437056"/>
      </c:barChart>
      <c:catAx>
        <c:axId val="814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1437056"/>
        <c:crosses val="autoZero"/>
        <c:auto val="1"/>
        <c:lblAlgn val="ctr"/>
        <c:lblOffset val="100"/>
        <c:noMultiLvlLbl val="0"/>
      </c:catAx>
      <c:valAx>
        <c:axId val="8143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1418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4 -energy-subsidies-and-analysis-country-factsheets.xlsm]FI'!$B$71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4 -energy-subsidies-and-analysis-country-factsheets.xlsm]FI'!$F$13:$N$13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4 -energy-subsidies-and-analysis-country-factsheets.xlsm]FI'!$F$71:$N$71</c:f>
              <c:numCache>
                <c:formatCode>0.00</c:formatCode>
                <c:ptCount val="9"/>
                <c:pt idx="0">
                  <c:v>0.89518299999999995</c:v>
                </c:pt>
                <c:pt idx="1">
                  <c:v>0.75209899999999996</c:v>
                </c:pt>
                <c:pt idx="2">
                  <c:v>0.70655199999999996</c:v>
                </c:pt>
                <c:pt idx="3">
                  <c:v>0.92593999999999999</c:v>
                </c:pt>
                <c:pt idx="4">
                  <c:v>1.016751</c:v>
                </c:pt>
                <c:pt idx="5">
                  <c:v>1.0522480000000001</c:v>
                </c:pt>
                <c:pt idx="6">
                  <c:v>1.1973389999999999</c:v>
                </c:pt>
                <c:pt idx="7">
                  <c:v>1.0555909999999999</c:v>
                </c:pt>
                <c:pt idx="8">
                  <c:v>1.0583880000000001</c:v>
                </c:pt>
              </c:numCache>
            </c:numRef>
          </c:val>
          <c:extLst xmlns:c16r2="http://schemas.microsoft.com/office/drawing/2015/06/chart">
            <c:ext xmlns:c16="http://schemas.microsoft.com/office/drawing/2014/chart" uri="{C3380CC4-5D6E-409C-BE32-E72D297353CC}">
              <c16:uniqueId val="{00000000-FB1D-40D3-AF15-2BA5092DA172}"/>
            </c:ext>
          </c:extLst>
        </c:ser>
        <c:ser>
          <c:idx val="2"/>
          <c:order val="1"/>
          <c:tx>
            <c:strRef>
              <c:f>'[Task 4 -energy-subsidies-and-analysis-country-factsheets.xlsm]FI'!$B$76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4 -energy-subsidies-and-analysis-country-factsheets.xlsm]FI'!$F$13:$N$13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FB1D-40D3-AF15-2BA5092DA172}"/>
            </c:ext>
          </c:extLst>
        </c:ser>
        <c:ser>
          <c:idx val="3"/>
          <c:order val="2"/>
          <c:tx>
            <c:strRef>
              <c:f>'[Task 4 -energy-subsidies-and-analysis-country-factsheets.xlsm]FI'!$B$77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4 -energy-subsidies-and-analysis-country-factsheets.xlsm]FI'!$F$13:$N$13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4 -energy-subsidies-and-analysis-country-factsheets.xlsm]FI'!$F$77:$N$77</c:f>
              <c:numCache>
                <c:formatCode>0.00</c:formatCode>
                <c:ptCount val="9"/>
                <c:pt idx="0">
                  <c:v>1.3091E-2</c:v>
                </c:pt>
                <c:pt idx="1">
                  <c:v>1.5904999999999999E-2</c:v>
                </c:pt>
                <c:pt idx="2">
                  <c:v>1.7846999999999998E-2</c:v>
                </c:pt>
                <c:pt idx="3">
                  <c:v>2.1364999999999999E-2</c:v>
                </c:pt>
                <c:pt idx="4">
                  <c:v>1.6763E-2</c:v>
                </c:pt>
                <c:pt idx="5">
                  <c:v>1.5813000000000001E-2</c:v>
                </c:pt>
                <c:pt idx="6">
                  <c:v>1.5698E-2</c:v>
                </c:pt>
                <c:pt idx="7">
                  <c:v>2.1926999999999999E-2</c:v>
                </c:pt>
                <c:pt idx="8">
                  <c:v>1.4959E-2</c:v>
                </c:pt>
              </c:numCache>
            </c:numRef>
          </c:val>
          <c:extLst xmlns:c16r2="http://schemas.microsoft.com/office/drawing/2015/06/chart">
            <c:ext xmlns:c16="http://schemas.microsoft.com/office/drawing/2014/chart" uri="{C3380CC4-5D6E-409C-BE32-E72D297353CC}">
              <c16:uniqueId val="{00000002-FB1D-40D3-AF15-2BA5092DA172}"/>
            </c:ext>
          </c:extLst>
        </c:ser>
        <c:ser>
          <c:idx val="0"/>
          <c:order val="3"/>
          <c:tx>
            <c:strRef>
              <c:f>'[Task 4 -energy-subsidies-and-analysis-country-factsheets.xlsm]FI'!$B$70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4 -energy-subsidies-and-analysis-country-factsheets.xlsm]FI'!$F$13:$N$13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4 -energy-subsidies-and-analysis-country-factsheets.xlsm]FI'!$F$70:$N$70</c:f>
              <c:numCache>
                <c:formatCode>0.00</c:formatCode>
                <c:ptCount val="9"/>
                <c:pt idx="0">
                  <c:v>0.86744900000000003</c:v>
                </c:pt>
                <c:pt idx="1">
                  <c:v>0.67117300000000002</c:v>
                </c:pt>
                <c:pt idx="2">
                  <c:v>0.63076900000000002</c:v>
                </c:pt>
                <c:pt idx="3">
                  <c:v>0.54414700000000005</c:v>
                </c:pt>
                <c:pt idx="4">
                  <c:v>0.31032399999999999</c:v>
                </c:pt>
                <c:pt idx="5">
                  <c:v>0.18479400000000001</c:v>
                </c:pt>
                <c:pt idx="6">
                  <c:v>0.169103</c:v>
                </c:pt>
                <c:pt idx="7">
                  <c:v>0.19717100000000001</c:v>
                </c:pt>
                <c:pt idx="8">
                  <c:v>0.132048</c:v>
                </c:pt>
              </c:numCache>
            </c:numRef>
          </c:val>
          <c:extLst xmlns:c16r2="http://schemas.microsoft.com/office/drawing/2015/06/chart">
            <c:ext xmlns:c16="http://schemas.microsoft.com/office/drawing/2014/chart" uri="{C3380CC4-5D6E-409C-BE32-E72D297353CC}">
              <c16:uniqueId val="{00000003-FB1D-40D3-AF15-2BA5092DA172}"/>
            </c:ext>
          </c:extLst>
        </c:ser>
        <c:ser>
          <c:idx val="5"/>
          <c:order val="4"/>
          <c:tx>
            <c:strRef>
              <c:f>'[Task 4 -energy-subsidies-and-analysis-country-factsheets.xlsm]FI'!$B$79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4 -energy-subsidies-and-analysis-country-factsheets.xlsm]FI'!$F$13:$N$13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4 -energy-subsidies-and-analysis-country-factsheets.xlsm]FI'!$F$79:$N$79</c:f>
              <c:numCache>
                <c:formatCode>0.00</c:formatCode>
                <c:ptCount val="9"/>
                <c:pt idx="0">
                  <c:v>0.16486400000000001</c:v>
                </c:pt>
                <c:pt idx="1">
                  <c:v>0.243751</c:v>
                </c:pt>
                <c:pt idx="2">
                  <c:v>0.28254000000000001</c:v>
                </c:pt>
                <c:pt idx="3">
                  <c:v>0.27900199999999997</c:v>
                </c:pt>
                <c:pt idx="4">
                  <c:v>0.28758899999999998</c:v>
                </c:pt>
                <c:pt idx="5">
                  <c:v>0.29108200000000001</c:v>
                </c:pt>
                <c:pt idx="6">
                  <c:v>0.31955299999999998</c:v>
                </c:pt>
                <c:pt idx="7">
                  <c:v>0.41083399999999998</c:v>
                </c:pt>
                <c:pt idx="8">
                  <c:v>0.31061899999999998</c:v>
                </c:pt>
              </c:numCache>
            </c:numRef>
          </c:val>
          <c:extLst xmlns:c16r2="http://schemas.microsoft.com/office/drawing/2015/06/chart">
            <c:ext xmlns:c16="http://schemas.microsoft.com/office/drawing/2014/chart" uri="{C3380CC4-5D6E-409C-BE32-E72D297353CC}">
              <c16:uniqueId val="{00000004-FB1D-40D3-AF15-2BA5092DA172}"/>
            </c:ext>
          </c:extLst>
        </c:ser>
        <c:ser>
          <c:idx val="4"/>
          <c:order val="5"/>
          <c:tx>
            <c:strRef>
              <c:f>'[Task 4 -energy-subsidies-and-analysis-country-factsheets.xlsm]FI'!$B$78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4 -energy-subsidies-and-analysis-country-factsheets.xlsm]FI'!$F$13:$N$13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4 -energy-subsidies-and-analysis-country-factsheets.xlsm]FI'!$F$78:$N$78</c:f>
              <c:numCache>
                <c:formatCode>0.00</c:formatCode>
                <c:ptCount val="9"/>
                <c:pt idx="0">
                  <c:v>0.33687</c:v>
                </c:pt>
                <c:pt idx="1">
                  <c:v>0.28275400000000001</c:v>
                </c:pt>
                <c:pt idx="2">
                  <c:v>0.29686200000000001</c:v>
                </c:pt>
                <c:pt idx="3">
                  <c:v>0.449324</c:v>
                </c:pt>
                <c:pt idx="4">
                  <c:v>0.43578800000000001</c:v>
                </c:pt>
                <c:pt idx="5">
                  <c:v>0.430203</c:v>
                </c:pt>
                <c:pt idx="6">
                  <c:v>0.50497199999999998</c:v>
                </c:pt>
                <c:pt idx="7">
                  <c:v>0.61839299999999997</c:v>
                </c:pt>
                <c:pt idx="8">
                  <c:v>0.67327700000000001</c:v>
                </c:pt>
              </c:numCache>
            </c:numRef>
          </c:val>
          <c:extLst xmlns:c16r2="http://schemas.microsoft.com/office/drawing/2015/06/chart">
            <c:ext xmlns:c16="http://schemas.microsoft.com/office/drawing/2014/chart" uri="{C3380CC4-5D6E-409C-BE32-E72D297353CC}">
              <c16:uniqueId val="{00000005-FB1D-40D3-AF15-2BA5092DA172}"/>
            </c:ext>
          </c:extLst>
        </c:ser>
        <c:dLbls>
          <c:showLegendKey val="0"/>
          <c:showVal val="0"/>
          <c:showCatName val="0"/>
          <c:showSerName val="0"/>
          <c:showPercent val="0"/>
          <c:showBubbleSize val="0"/>
        </c:dLbls>
        <c:gapWidth val="55"/>
        <c:overlap val="100"/>
        <c:axId val="81483264"/>
        <c:axId val="81484800"/>
      </c:barChart>
      <c:catAx>
        <c:axId val="814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1484800"/>
        <c:crosses val="autoZero"/>
        <c:auto val="1"/>
        <c:lblAlgn val="ctr"/>
        <c:lblOffset val="100"/>
        <c:noMultiLvlLbl val="0"/>
      </c:catAx>
      <c:valAx>
        <c:axId val="8148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1483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4 -energy-subsidies-and-analysis-country-factsheets.xlsm]FI'!$B$125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4 -energy-subsidies-and-analysis-country-factsheets.xlsm]FI'!$F$125:$N$125</c:f>
              <c:numCache>
                <c:formatCode>0.00</c:formatCode>
                <c:ptCount val="9"/>
                <c:pt idx="0">
                  <c:v>0.337258</c:v>
                </c:pt>
                <c:pt idx="1">
                  <c:v>0.28900999999999999</c:v>
                </c:pt>
                <c:pt idx="2">
                  <c:v>0.25796400000000003</c:v>
                </c:pt>
                <c:pt idx="3">
                  <c:v>0.23719699999999999</c:v>
                </c:pt>
                <c:pt idx="4">
                  <c:v>0.23450499999999999</c:v>
                </c:pt>
                <c:pt idx="5">
                  <c:v>0.25502900000000001</c:v>
                </c:pt>
                <c:pt idx="6">
                  <c:v>0.26650699999999999</c:v>
                </c:pt>
                <c:pt idx="7">
                  <c:v>0.24033099999999999</c:v>
                </c:pt>
                <c:pt idx="8">
                  <c:v>0.22972300000000001</c:v>
                </c:pt>
              </c:numCache>
            </c:numRef>
          </c:val>
          <c:extLst xmlns:c16r2="http://schemas.microsoft.com/office/drawing/2015/06/chart">
            <c:ext xmlns:c16="http://schemas.microsoft.com/office/drawing/2014/chart" uri="{C3380CC4-5D6E-409C-BE32-E72D297353CC}">
              <c16:uniqueId val="{00000000-D7AB-46C6-9765-38E631A387EE}"/>
            </c:ext>
          </c:extLst>
        </c:ser>
        <c:ser>
          <c:idx val="1"/>
          <c:order val="1"/>
          <c:tx>
            <c:strRef>
              <c:f>'[Task 4 -energy-subsidies-and-analysis-country-factsheets.xlsm]FI'!$B$126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4 -energy-subsidies-and-analysis-country-factsheets.xlsm]FI'!$F$126:$N$126</c:f>
              <c:numCache>
                <c:formatCode>0.00</c:formatCode>
                <c:ptCount val="9"/>
                <c:pt idx="0">
                  <c:v>0.406304</c:v>
                </c:pt>
                <c:pt idx="1">
                  <c:v>0.32170500000000002</c:v>
                </c:pt>
                <c:pt idx="2">
                  <c:v>0.29927500000000001</c:v>
                </c:pt>
                <c:pt idx="3">
                  <c:v>0.29225800000000002</c:v>
                </c:pt>
                <c:pt idx="4">
                  <c:v>0.32888800000000001</c:v>
                </c:pt>
                <c:pt idx="5">
                  <c:v>0.32642399999999999</c:v>
                </c:pt>
                <c:pt idx="6">
                  <c:v>0.33454400000000001</c:v>
                </c:pt>
                <c:pt idx="7">
                  <c:v>0.28128300000000001</c:v>
                </c:pt>
                <c:pt idx="8">
                  <c:v>0.27194000000000002</c:v>
                </c:pt>
              </c:numCache>
            </c:numRef>
          </c:val>
          <c:extLst xmlns:c16r2="http://schemas.microsoft.com/office/drawing/2015/06/chart">
            <c:ext xmlns:c16="http://schemas.microsoft.com/office/drawing/2014/chart" uri="{C3380CC4-5D6E-409C-BE32-E72D297353CC}">
              <c16:uniqueId val="{00000001-D7AB-46C6-9765-38E631A387EE}"/>
            </c:ext>
          </c:extLst>
        </c:ser>
        <c:ser>
          <c:idx val="2"/>
          <c:order val="2"/>
          <c:tx>
            <c:strRef>
              <c:f>'[Task 4 -energy-subsidies-and-analysis-country-factsheets.xlsm]FI'!$B$127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4 -energy-subsidies-and-analysis-country-factsheets.xlsm]FI'!$F$127:$N$127</c:f>
              <c:numCache>
                <c:formatCode>0.00</c:formatCode>
                <c:ptCount val="9"/>
                <c:pt idx="0">
                  <c:v>1.0729919999999999</c:v>
                </c:pt>
                <c:pt idx="1">
                  <c:v>0.95950500000000005</c:v>
                </c:pt>
                <c:pt idx="2">
                  <c:v>0.96323800000000004</c:v>
                </c:pt>
                <c:pt idx="3">
                  <c:v>1.048794</c:v>
                </c:pt>
                <c:pt idx="4">
                  <c:v>0.83141900000000002</c:v>
                </c:pt>
                <c:pt idx="5">
                  <c:v>0.66909300000000005</c:v>
                </c:pt>
                <c:pt idx="6">
                  <c:v>0.74979399999999996</c:v>
                </c:pt>
                <c:pt idx="7">
                  <c:v>0.81947499999999995</c:v>
                </c:pt>
                <c:pt idx="8">
                  <c:v>0.70088700000000004</c:v>
                </c:pt>
              </c:numCache>
            </c:numRef>
          </c:val>
          <c:extLst xmlns:c16r2="http://schemas.microsoft.com/office/drawing/2015/06/chart">
            <c:ext xmlns:c16="http://schemas.microsoft.com/office/drawing/2014/chart" uri="{C3380CC4-5D6E-409C-BE32-E72D297353CC}">
              <c16:uniqueId val="{00000002-D7AB-46C6-9765-38E631A387EE}"/>
            </c:ext>
          </c:extLst>
        </c:ser>
        <c:ser>
          <c:idx val="3"/>
          <c:order val="3"/>
          <c:tx>
            <c:strRef>
              <c:f>'[Task 4 -energy-subsidies-and-analysis-country-factsheets.xlsm]FI'!$B$128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4 -energy-subsidies-and-analysis-country-factsheets.xlsm]FI'!$F$128:$N$128</c:f>
              <c:numCache>
                <c:formatCode>0.00</c:formatCode>
                <c:ptCount val="9"/>
                <c:pt idx="0">
                  <c:v>0.312751</c:v>
                </c:pt>
                <c:pt idx="1">
                  <c:v>0.26116899999999998</c:v>
                </c:pt>
                <c:pt idx="2">
                  <c:v>0.281943</c:v>
                </c:pt>
                <c:pt idx="3">
                  <c:v>0.42283300000000001</c:v>
                </c:pt>
                <c:pt idx="4">
                  <c:v>0.47663</c:v>
                </c:pt>
                <c:pt idx="5">
                  <c:v>0.55435199999999996</c:v>
                </c:pt>
                <c:pt idx="6">
                  <c:v>0.69747199999999998</c:v>
                </c:pt>
                <c:pt idx="7">
                  <c:v>0.79553399999999996</c:v>
                </c:pt>
                <c:pt idx="8">
                  <c:v>0.85590999999999995</c:v>
                </c:pt>
              </c:numCache>
            </c:numRef>
          </c:val>
          <c:extLst xmlns:c16r2="http://schemas.microsoft.com/office/drawing/2015/06/chart">
            <c:ext xmlns:c16="http://schemas.microsoft.com/office/drawing/2014/chart" uri="{C3380CC4-5D6E-409C-BE32-E72D297353CC}">
              <c16:uniqueId val="{00000003-D7AB-46C6-9765-38E631A387EE}"/>
            </c:ext>
          </c:extLst>
        </c:ser>
        <c:ser>
          <c:idx val="5"/>
          <c:order val="4"/>
          <c:tx>
            <c:strRef>
              <c:f>'[Task 4 -energy-subsidies-and-analysis-country-factsheets.xlsm]FI'!$B$129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4 -energy-subsidies-and-analysis-country-factsheets.xlsm]FI'!$F$129:$N$129</c:f>
              <c:numCache>
                <c:formatCode>0.00</c:formatCode>
                <c:ptCount val="9"/>
                <c:pt idx="0">
                  <c:v>1.6282999999999999E-2</c:v>
                </c:pt>
                <c:pt idx="1">
                  <c:v>1.1726E-2</c:v>
                </c:pt>
                <c:pt idx="2">
                  <c:v>2.0219999999999999E-3</c:v>
                </c:pt>
                <c:pt idx="3">
                  <c:v>4.7337999999999998E-2</c:v>
                </c:pt>
                <c:pt idx="4">
                  <c:v>1.8446000000000001E-2</c:v>
                </c:pt>
                <c:pt idx="5">
                  <c:v>1.3573E-2</c:v>
                </c:pt>
                <c:pt idx="6">
                  <c:v>1.951E-3</c:v>
                </c:pt>
                <c:pt idx="7">
                  <c:v>1.7290000000000001E-3</c:v>
                </c:pt>
                <c:pt idx="8">
                  <c:v>1.2110000000000001E-3</c:v>
                </c:pt>
              </c:numCache>
            </c:numRef>
          </c:val>
          <c:extLst xmlns:c16r2="http://schemas.microsoft.com/office/drawing/2015/06/chart">
            <c:ext xmlns:c16="http://schemas.microsoft.com/office/drawing/2014/chart" uri="{C3380CC4-5D6E-409C-BE32-E72D297353CC}">
              <c16:uniqueId val="{00000004-D7AB-46C6-9765-38E631A387EE}"/>
            </c:ext>
          </c:extLst>
        </c:ser>
        <c:ser>
          <c:idx val="6"/>
          <c:order val="5"/>
          <c:tx>
            <c:strRef>
              <c:f>'[Task 4 -energy-subsidies-and-analysis-country-factsheets.xlsm]FI'!$B$130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4 -energy-subsidies-and-analysis-country-factsheets.xlsm]FI'!$F$130:$N$130</c:f>
              <c:numCache>
                <c:formatCode>0.00</c:formatCode>
                <c:ptCount val="9"/>
                <c:pt idx="0">
                  <c:v>0.13186899999999999</c:v>
                </c:pt>
                <c:pt idx="1">
                  <c:v>0.122567</c:v>
                </c:pt>
                <c:pt idx="2">
                  <c:v>0.13012799999999999</c:v>
                </c:pt>
                <c:pt idx="3">
                  <c:v>0.17135800000000001</c:v>
                </c:pt>
                <c:pt idx="4">
                  <c:v>0.17732700000000001</c:v>
                </c:pt>
                <c:pt idx="5">
                  <c:v>0.155669</c:v>
                </c:pt>
                <c:pt idx="6">
                  <c:v>0.15639700000000001</c:v>
                </c:pt>
                <c:pt idx="7">
                  <c:v>0.16556399999999999</c:v>
                </c:pt>
                <c:pt idx="8">
                  <c:v>0.12962000000000001</c:v>
                </c:pt>
              </c:numCache>
            </c:numRef>
          </c:val>
          <c:extLst xmlns:c16r2="http://schemas.microsoft.com/office/drawing/2015/06/chart">
            <c:ext xmlns:c16="http://schemas.microsoft.com/office/drawing/2014/chart" uri="{C3380CC4-5D6E-409C-BE32-E72D297353CC}">
              <c16:uniqueId val="{00000005-D7AB-46C6-9765-38E631A387EE}"/>
            </c:ext>
          </c:extLst>
        </c:ser>
        <c:ser>
          <c:idx val="7"/>
          <c:order val="6"/>
          <c:tx>
            <c:strRef>
              <c:f>'[Task 4 -energy-subsidies-and-analysis-country-factsheets.xlsm]FI'!$B$131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D7AB-46C6-9765-38E631A387EE}"/>
            </c:ext>
          </c:extLst>
        </c:ser>
        <c:ser>
          <c:idx val="8"/>
          <c:order val="7"/>
          <c:tx>
            <c:strRef>
              <c:f>'[Task 4 -energy-subsidies-and-analysis-country-factsheets.xlsm]FI'!$B$132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4 -energy-subsidies-and-analysis-country-factsheets.xlsm]FI'!$F$124:$N$124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4 -energy-subsidies-and-analysis-country-factsheets.xlsm]FI'!$F$132:$N$132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D7AB-46C6-9765-38E631A387EE}"/>
            </c:ext>
          </c:extLst>
        </c:ser>
        <c:dLbls>
          <c:showLegendKey val="0"/>
          <c:showVal val="0"/>
          <c:showCatName val="0"/>
          <c:showSerName val="0"/>
          <c:showPercent val="0"/>
          <c:showBubbleSize val="0"/>
        </c:dLbls>
        <c:gapWidth val="55"/>
        <c:overlap val="100"/>
        <c:axId val="80941440"/>
        <c:axId val="80942976"/>
      </c:barChart>
      <c:catAx>
        <c:axId val="8094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942976"/>
        <c:crosses val="autoZero"/>
        <c:auto val="1"/>
        <c:lblAlgn val="ctr"/>
        <c:lblOffset val="100"/>
        <c:noMultiLvlLbl val="0"/>
      </c:catAx>
      <c:valAx>
        <c:axId val="8094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94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4 -energy-subsidies-and-analysis-country-factsheets.xlsm]BG'!$B$125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4 -energy-subsidies-and-analysis-country-factsheets.xlsm]BG'!$F$125:$N$125</c:f>
              <c:numCache>
                <c:formatCode>0.00</c:formatCode>
                <c:ptCount val="9"/>
                <c:pt idx="0">
                  <c:v>2.2780000000000002E-2</c:v>
                </c:pt>
                <c:pt idx="1">
                  <c:v>1.9092000000000001E-2</c:v>
                </c:pt>
                <c:pt idx="2">
                  <c:v>4.6531000000000003E-2</c:v>
                </c:pt>
                <c:pt idx="3">
                  <c:v>8.4657999999999997E-2</c:v>
                </c:pt>
                <c:pt idx="4">
                  <c:v>8.1866999999999995E-2</c:v>
                </c:pt>
                <c:pt idx="5">
                  <c:v>6.0344000000000002E-2</c:v>
                </c:pt>
                <c:pt idx="6">
                  <c:v>5.0958999999999997E-2</c:v>
                </c:pt>
                <c:pt idx="7">
                  <c:v>3.4523999999999999E-2</c:v>
                </c:pt>
                <c:pt idx="8">
                  <c:v>4.5380999999999998E-2</c:v>
                </c:pt>
              </c:numCache>
            </c:numRef>
          </c:val>
          <c:extLst xmlns:c16r2="http://schemas.microsoft.com/office/drawing/2015/06/chart">
            <c:ext xmlns:c16="http://schemas.microsoft.com/office/drawing/2014/chart" uri="{C3380CC4-5D6E-409C-BE32-E72D297353CC}">
              <c16:uniqueId val="{00000000-DDC3-46F4-89EC-BF4A835EE412}"/>
            </c:ext>
          </c:extLst>
        </c:ser>
        <c:ser>
          <c:idx val="1"/>
          <c:order val="1"/>
          <c:tx>
            <c:strRef>
              <c:f>'[Task 4 -energy-subsidies-and-analysis-country-factsheets.xlsm]BG'!$B$126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4 -energy-subsidies-and-analysis-country-factsheets.xlsm]BG'!$F$126:$N$126</c:f>
              <c:numCache>
                <c:formatCode>0.00</c:formatCode>
                <c:ptCount val="9"/>
                <c:pt idx="0">
                  <c:v>4.9279999999999997E-2</c:v>
                </c:pt>
                <c:pt idx="1">
                  <c:v>5.0421000000000001E-2</c:v>
                </c:pt>
                <c:pt idx="2">
                  <c:v>1.1783999999999999E-2</c:v>
                </c:pt>
                <c:pt idx="3">
                  <c:v>2.0271999999999998E-2</c:v>
                </c:pt>
                <c:pt idx="4">
                  <c:v>1.0949E-2</c:v>
                </c:pt>
                <c:pt idx="5">
                  <c:v>1.6827999999999999E-2</c:v>
                </c:pt>
                <c:pt idx="6">
                  <c:v>2.3311999999999999E-2</c:v>
                </c:pt>
                <c:pt idx="7">
                  <c:v>2.1413000000000001E-2</c:v>
                </c:pt>
                <c:pt idx="8">
                  <c:v>3.7094000000000002E-2</c:v>
                </c:pt>
              </c:numCache>
            </c:numRef>
          </c:val>
          <c:extLst xmlns:c16r2="http://schemas.microsoft.com/office/drawing/2015/06/chart">
            <c:ext xmlns:c16="http://schemas.microsoft.com/office/drawing/2014/chart" uri="{C3380CC4-5D6E-409C-BE32-E72D297353CC}">
              <c16:uniqueId val="{00000001-DDC3-46F4-89EC-BF4A835EE412}"/>
            </c:ext>
          </c:extLst>
        </c:ser>
        <c:ser>
          <c:idx val="2"/>
          <c:order val="2"/>
          <c:tx>
            <c:strRef>
              <c:f>'[Task 4 -energy-subsidies-and-analysis-country-factsheets.xlsm]BG'!$B$127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4 -energy-subsidies-and-analysis-country-factsheets.xlsm]BG'!$F$127:$N$127</c:f>
              <c:numCache>
                <c:formatCode>0.00</c:formatCode>
                <c:ptCount val="9"/>
                <c:pt idx="0">
                  <c:v>1.0364089999999999</c:v>
                </c:pt>
                <c:pt idx="1">
                  <c:v>0.794879</c:v>
                </c:pt>
                <c:pt idx="2">
                  <c:v>0.804338</c:v>
                </c:pt>
                <c:pt idx="3">
                  <c:v>0.74645600000000001</c:v>
                </c:pt>
                <c:pt idx="4">
                  <c:v>0.71921599999999997</c:v>
                </c:pt>
                <c:pt idx="5">
                  <c:v>0.75310600000000005</c:v>
                </c:pt>
                <c:pt idx="6">
                  <c:v>0.67493199999999998</c:v>
                </c:pt>
                <c:pt idx="7">
                  <c:v>0.80907099999999998</c:v>
                </c:pt>
                <c:pt idx="8">
                  <c:v>0.84390100000000001</c:v>
                </c:pt>
              </c:numCache>
            </c:numRef>
          </c:val>
          <c:extLst xmlns:c16r2="http://schemas.microsoft.com/office/drawing/2015/06/chart">
            <c:ext xmlns:c16="http://schemas.microsoft.com/office/drawing/2014/chart" uri="{C3380CC4-5D6E-409C-BE32-E72D297353CC}">
              <c16:uniqueId val="{00000002-DDC3-46F4-89EC-BF4A835EE412}"/>
            </c:ext>
          </c:extLst>
        </c:ser>
        <c:ser>
          <c:idx val="3"/>
          <c:order val="3"/>
          <c:tx>
            <c:strRef>
              <c:f>'[Task 4 -energy-subsidies-and-analysis-country-factsheets.xlsm]BG'!$B$128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4 -energy-subsidies-and-analysis-country-factsheets.xlsm]BG'!$F$128:$N$128</c:f>
              <c:numCache>
                <c:formatCode>0.00</c:formatCode>
                <c:ptCount val="9"/>
                <c:pt idx="0">
                  <c:v>3.4889999999999999E-3</c:v>
                </c:pt>
                <c:pt idx="1">
                  <c:v>2.3500000000000001E-3</c:v>
                </c:pt>
                <c:pt idx="2">
                  <c:v>1.8710000000000001E-2</c:v>
                </c:pt>
                <c:pt idx="3">
                  <c:v>3.1446000000000002E-2</c:v>
                </c:pt>
                <c:pt idx="4">
                  <c:v>2.8681000000000002E-2</c:v>
                </c:pt>
                <c:pt idx="5">
                  <c:v>3.4313000000000003E-2</c:v>
                </c:pt>
                <c:pt idx="6">
                  <c:v>9.1392000000000001E-2</c:v>
                </c:pt>
                <c:pt idx="7">
                  <c:v>0.11254400000000001</c:v>
                </c:pt>
                <c:pt idx="8">
                  <c:v>4.3275000000000001E-2</c:v>
                </c:pt>
              </c:numCache>
            </c:numRef>
          </c:val>
          <c:extLst xmlns:c16r2="http://schemas.microsoft.com/office/drawing/2015/06/chart">
            <c:ext xmlns:c16="http://schemas.microsoft.com/office/drawing/2014/chart" uri="{C3380CC4-5D6E-409C-BE32-E72D297353CC}">
              <c16:uniqueId val="{00000003-DDC3-46F4-89EC-BF4A835EE412}"/>
            </c:ext>
          </c:extLst>
        </c:ser>
        <c:ser>
          <c:idx val="5"/>
          <c:order val="4"/>
          <c:tx>
            <c:strRef>
              <c:f>'[Task 4 -energy-subsidies-and-analysis-country-factsheets.xlsm]BG'!$B$129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4 -energy-subsidies-and-analysis-country-factsheets.xlsm]BG'!$F$129:$N$129</c:f>
              <c:numCache>
                <c:formatCode>0.00</c:formatCode>
                <c:ptCount val="9"/>
                <c:pt idx="0">
                  <c:v>2.8806999999999999E-2</c:v>
                </c:pt>
                <c:pt idx="1">
                  <c:v>3.2974000000000003E-2</c:v>
                </c:pt>
                <c:pt idx="2">
                  <c:v>5.6429E-2</c:v>
                </c:pt>
                <c:pt idx="3">
                  <c:v>5.2693999999999998E-2</c:v>
                </c:pt>
                <c:pt idx="4">
                  <c:v>5.2420000000000001E-2</c:v>
                </c:pt>
                <c:pt idx="5">
                  <c:v>6.1200999999999998E-2</c:v>
                </c:pt>
                <c:pt idx="6">
                  <c:v>6.8931999999999993E-2</c:v>
                </c:pt>
                <c:pt idx="7">
                  <c:v>7.3451000000000002E-2</c:v>
                </c:pt>
                <c:pt idx="8">
                  <c:v>0.22903599999999999</c:v>
                </c:pt>
              </c:numCache>
            </c:numRef>
          </c:val>
          <c:extLst xmlns:c16r2="http://schemas.microsoft.com/office/drawing/2015/06/chart">
            <c:ext xmlns:c16="http://schemas.microsoft.com/office/drawing/2014/chart" uri="{C3380CC4-5D6E-409C-BE32-E72D297353CC}">
              <c16:uniqueId val="{00000004-DDC3-46F4-89EC-BF4A835EE412}"/>
            </c:ext>
          </c:extLst>
        </c:ser>
        <c:ser>
          <c:idx val="6"/>
          <c:order val="5"/>
          <c:tx>
            <c:strRef>
              <c:f>'[Task 4 -energy-subsidies-and-analysis-country-factsheets.xlsm]BG'!$B$130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4 -energy-subsidies-and-analysis-country-factsheets.xlsm]BG'!$F$130:$N$130</c:f>
              <c:numCache>
                <c:formatCode>0.00</c:formatCode>
                <c:ptCount val="9"/>
                <c:pt idx="0">
                  <c:v>8.0330000000000002E-3</c:v>
                </c:pt>
                <c:pt idx="1">
                  <c:v>1.5786000000000001E-2</c:v>
                </c:pt>
                <c:pt idx="2">
                  <c:v>8.2950000000000003E-3</c:v>
                </c:pt>
                <c:pt idx="3">
                  <c:v>1.1934E-2</c:v>
                </c:pt>
                <c:pt idx="4">
                  <c:v>8.8769999999999995E-3</c:v>
                </c:pt>
                <c:pt idx="5">
                  <c:v>8.7770000000000001E-3</c:v>
                </c:pt>
                <c:pt idx="6">
                  <c:v>7.0349999999999996E-3</c:v>
                </c:pt>
                <c:pt idx="7">
                  <c:v>8.9840000000000007E-3</c:v>
                </c:pt>
                <c:pt idx="8">
                  <c:v>8.7089999999999997E-3</c:v>
                </c:pt>
              </c:numCache>
            </c:numRef>
          </c:val>
          <c:extLst xmlns:c16r2="http://schemas.microsoft.com/office/drawing/2015/06/chart">
            <c:ext xmlns:c16="http://schemas.microsoft.com/office/drawing/2014/chart" uri="{C3380CC4-5D6E-409C-BE32-E72D297353CC}">
              <c16:uniqueId val="{00000005-DDC3-46F4-89EC-BF4A835EE412}"/>
            </c:ext>
          </c:extLst>
        </c:ser>
        <c:ser>
          <c:idx val="7"/>
          <c:order val="6"/>
          <c:tx>
            <c:strRef>
              <c:f>'[Task 4 -energy-subsidies-and-analysis-country-factsheets.xlsm]BG'!$B$131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4 -energy-subsidies-and-analysis-country-factsheets.xlsm]BG'!$F$131:$N$131</c:f>
              <c:numCache>
                <c:formatCode>0.00</c:formatCode>
                <c:ptCount val="9"/>
                <c:pt idx="0">
                  <c:v>0</c:v>
                </c:pt>
                <c:pt idx="1">
                  <c:v>0</c:v>
                </c:pt>
                <c:pt idx="2">
                  <c:v>0.17069899999999999</c:v>
                </c:pt>
                <c:pt idx="3">
                  <c:v>9.2933000000000002E-2</c:v>
                </c:pt>
                <c:pt idx="4">
                  <c:v>7.3412000000000005E-2</c:v>
                </c:pt>
                <c:pt idx="5">
                  <c:v>0.12665899999999999</c:v>
                </c:pt>
                <c:pt idx="6">
                  <c:v>8.7430999999999995E-2</c:v>
                </c:pt>
                <c:pt idx="7">
                  <c:v>4.1246999999999999E-2</c:v>
                </c:pt>
                <c:pt idx="8">
                  <c:v>9.7004999999999994E-2</c:v>
                </c:pt>
              </c:numCache>
            </c:numRef>
          </c:val>
          <c:extLst xmlns:c16r2="http://schemas.microsoft.com/office/drawing/2015/06/chart">
            <c:ext xmlns:c16="http://schemas.microsoft.com/office/drawing/2014/chart" uri="{C3380CC4-5D6E-409C-BE32-E72D297353CC}">
              <c16:uniqueId val="{00000006-DDC3-46F4-89EC-BF4A835EE412}"/>
            </c:ext>
          </c:extLst>
        </c:ser>
        <c:ser>
          <c:idx val="8"/>
          <c:order val="7"/>
          <c:tx>
            <c:strRef>
              <c:f>'[Task 4 -energy-subsidies-and-analysis-country-factsheets.xlsm]BG'!$B$132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4 -energy-subsidies-and-analysis-country-factsheets.xlsm]BG'!$F$124:$N$124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4 -energy-subsidies-and-analysis-country-factsheets.xlsm]BG'!$F$132:$N$132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DDC3-46F4-89EC-BF4A835EE412}"/>
            </c:ext>
          </c:extLst>
        </c:ser>
        <c:dLbls>
          <c:showLegendKey val="0"/>
          <c:showVal val="0"/>
          <c:showCatName val="0"/>
          <c:showSerName val="0"/>
          <c:showPercent val="0"/>
          <c:showBubbleSize val="0"/>
        </c:dLbls>
        <c:gapWidth val="55"/>
        <c:overlap val="100"/>
        <c:axId val="79099392"/>
        <c:axId val="79100928"/>
      </c:barChart>
      <c:catAx>
        <c:axId val="790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100928"/>
        <c:crosses val="autoZero"/>
        <c:auto val="1"/>
        <c:lblAlgn val="ctr"/>
        <c:lblOffset val="100"/>
        <c:noMultiLvlLbl val="0"/>
      </c:catAx>
      <c:valAx>
        <c:axId val="7910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099392"/>
        <c:crosses val="autoZero"/>
        <c:crossBetween val="between"/>
      </c:valAx>
      <c:spPr>
        <a:noFill/>
        <a:ln>
          <a:noFill/>
        </a:ln>
        <a:effectLst/>
      </c:spPr>
    </c:plotArea>
    <c:legend>
      <c:legendPos val="r"/>
      <c:layout>
        <c:manualLayout>
          <c:xMode val="edge"/>
          <c:yMode val="edge"/>
          <c:x val="0.7685934144595562"/>
          <c:y val="0.14692342298851047"/>
          <c:w val="0.20655486246037427"/>
          <c:h val="0.85307657701148953"/>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4 -energy-subsidies-and-analysis-country-factsheets.xlsm]HR'!$B$71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4 -energy-subsidies-and-analysis-country-factsheets.xlsm]HR'!$F$13:$N$13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4 -energy-subsidies-and-analysis-country-factsheets.xlsm]HR'!$F$71:$N$71</c:f>
              <c:numCache>
                <c:formatCode>0.00</c:formatCode>
                <c:ptCount val="9"/>
                <c:pt idx="0">
                  <c:v>6.4382999999999996E-2</c:v>
                </c:pt>
                <c:pt idx="1">
                  <c:v>6.2604999999999994E-2</c:v>
                </c:pt>
                <c:pt idx="2">
                  <c:v>7.0975999999999997E-2</c:v>
                </c:pt>
                <c:pt idx="3">
                  <c:v>9.8830000000000001E-2</c:v>
                </c:pt>
                <c:pt idx="4">
                  <c:v>9.1766E-2</c:v>
                </c:pt>
                <c:pt idx="5">
                  <c:v>0.10327600000000001</c:v>
                </c:pt>
                <c:pt idx="6">
                  <c:v>0.114291</c:v>
                </c:pt>
                <c:pt idx="7">
                  <c:v>0.124567</c:v>
                </c:pt>
                <c:pt idx="8">
                  <c:v>0.12365900000000001</c:v>
                </c:pt>
              </c:numCache>
            </c:numRef>
          </c:val>
          <c:extLst xmlns:c16r2="http://schemas.microsoft.com/office/drawing/2015/06/chart">
            <c:ext xmlns:c16="http://schemas.microsoft.com/office/drawing/2014/chart" uri="{C3380CC4-5D6E-409C-BE32-E72D297353CC}">
              <c16:uniqueId val="{00000000-5D10-4CCF-ABC6-0147FE2A0DCF}"/>
            </c:ext>
          </c:extLst>
        </c:ser>
        <c:ser>
          <c:idx val="2"/>
          <c:order val="1"/>
          <c:tx>
            <c:strRef>
              <c:f>'[Task 4 -energy-subsidies-and-analysis-country-factsheets.xlsm]HR'!$B$76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4 -energy-subsidies-and-analysis-country-factsheets.xlsm]HR'!$F$13:$N$13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5D10-4CCF-ABC6-0147FE2A0DCF}"/>
            </c:ext>
          </c:extLst>
        </c:ser>
        <c:ser>
          <c:idx val="3"/>
          <c:order val="2"/>
          <c:tx>
            <c:strRef>
              <c:f>'[Task 4 -energy-subsidies-and-analysis-country-factsheets.xlsm]HR'!$B$77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4 -energy-subsidies-and-analysis-country-factsheets.xlsm]HR'!$F$13:$N$13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5D10-4CCF-ABC6-0147FE2A0DCF}"/>
            </c:ext>
          </c:extLst>
        </c:ser>
        <c:ser>
          <c:idx val="0"/>
          <c:order val="3"/>
          <c:tx>
            <c:strRef>
              <c:f>'[Task 4 -energy-subsidies-and-analysis-country-factsheets.xlsm]HR'!$B$70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4 -energy-subsidies-and-analysis-country-factsheets.xlsm]HR'!$F$13:$N$13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4 -energy-subsidies-and-analysis-country-factsheets.xlsm]HR'!$F$70:$N$70</c:f>
              <c:numCache>
                <c:formatCode>0.00</c:formatCode>
                <c:ptCount val="9"/>
                <c:pt idx="0">
                  <c:v>3.9309999999999996E-3</c:v>
                </c:pt>
                <c:pt idx="1">
                  <c:v>1.3102000000000001E-2</c:v>
                </c:pt>
                <c:pt idx="2">
                  <c:v>1.4352999999999999E-2</c:v>
                </c:pt>
                <c:pt idx="3">
                  <c:v>7.0660000000000002E-3</c:v>
                </c:pt>
                <c:pt idx="4">
                  <c:v>8.3429999999999997E-3</c:v>
                </c:pt>
                <c:pt idx="5">
                  <c:v>3.7364000000000001E-2</c:v>
                </c:pt>
                <c:pt idx="6">
                  <c:v>5.0923999999999997E-2</c:v>
                </c:pt>
                <c:pt idx="7">
                  <c:v>0.10581599999999999</c:v>
                </c:pt>
                <c:pt idx="8">
                  <c:v>0.12039800000000001</c:v>
                </c:pt>
              </c:numCache>
            </c:numRef>
          </c:val>
          <c:extLst xmlns:c16r2="http://schemas.microsoft.com/office/drawing/2015/06/chart">
            <c:ext xmlns:c16="http://schemas.microsoft.com/office/drawing/2014/chart" uri="{C3380CC4-5D6E-409C-BE32-E72D297353CC}">
              <c16:uniqueId val="{00000003-5D10-4CCF-ABC6-0147FE2A0DCF}"/>
            </c:ext>
          </c:extLst>
        </c:ser>
        <c:ser>
          <c:idx val="5"/>
          <c:order val="4"/>
          <c:tx>
            <c:strRef>
              <c:f>'[Task 4 -energy-subsidies-and-analysis-country-factsheets.xlsm]HR'!$B$79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4 -energy-subsidies-and-analysis-country-factsheets.xlsm]HR'!$F$13:$N$13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4 -energy-subsidies-and-analysis-country-factsheets.xlsm]HR'!$F$79:$N$79</c:f>
              <c:numCache>
                <c:formatCode>0.00</c:formatCode>
                <c:ptCount val="9"/>
                <c:pt idx="0">
                  <c:v>1.66E-3</c:v>
                </c:pt>
                <c:pt idx="1">
                  <c:v>7.8639999999999995E-3</c:v>
                </c:pt>
                <c:pt idx="2">
                  <c:v>1.2069E-2</c:v>
                </c:pt>
                <c:pt idx="3">
                  <c:v>2.6852999999999998E-2</c:v>
                </c:pt>
                <c:pt idx="4">
                  <c:v>6.3224000000000002E-2</c:v>
                </c:pt>
                <c:pt idx="5">
                  <c:v>9.0704000000000007E-2</c:v>
                </c:pt>
                <c:pt idx="6">
                  <c:v>0.123518</c:v>
                </c:pt>
                <c:pt idx="7">
                  <c:v>0.14494899999999999</c:v>
                </c:pt>
                <c:pt idx="8">
                  <c:v>0.21648600000000001</c:v>
                </c:pt>
              </c:numCache>
            </c:numRef>
          </c:val>
          <c:extLst xmlns:c16r2="http://schemas.microsoft.com/office/drawing/2015/06/chart">
            <c:ext xmlns:c16="http://schemas.microsoft.com/office/drawing/2014/chart" uri="{C3380CC4-5D6E-409C-BE32-E72D297353CC}">
              <c16:uniqueId val="{00000004-5D10-4CCF-ABC6-0147FE2A0DCF}"/>
            </c:ext>
          </c:extLst>
        </c:ser>
        <c:ser>
          <c:idx val="4"/>
          <c:order val="5"/>
          <c:tx>
            <c:strRef>
              <c:f>'[Task 4 -energy-subsidies-and-analysis-country-factsheets.xlsm]HR'!$B$78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4 -energy-subsidies-and-analysis-country-factsheets.xlsm]HR'!$F$13:$N$13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4 -energy-subsidies-and-analysis-country-factsheets.xlsm]HR'!$F$78:$N$78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5-5D10-4CCF-ABC6-0147FE2A0DCF}"/>
            </c:ext>
          </c:extLst>
        </c:ser>
        <c:dLbls>
          <c:showLegendKey val="0"/>
          <c:showVal val="0"/>
          <c:showCatName val="0"/>
          <c:showSerName val="0"/>
          <c:showPercent val="0"/>
          <c:showBubbleSize val="0"/>
        </c:dLbls>
        <c:gapWidth val="55"/>
        <c:overlap val="100"/>
        <c:axId val="78925824"/>
        <c:axId val="78927360"/>
      </c:barChart>
      <c:catAx>
        <c:axId val="7892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927360"/>
        <c:crosses val="autoZero"/>
        <c:auto val="1"/>
        <c:lblAlgn val="ctr"/>
        <c:lblOffset val="100"/>
        <c:noMultiLvlLbl val="0"/>
      </c:catAx>
      <c:valAx>
        <c:axId val="7892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8925824"/>
        <c:crosses val="autoZero"/>
        <c:crossBetween val="between"/>
      </c:valAx>
      <c:spPr>
        <a:noFill/>
        <a:ln>
          <a:noFill/>
        </a:ln>
        <a:effectLst/>
      </c:spPr>
    </c:plotArea>
    <c:legend>
      <c:legendPos val="r"/>
      <c:layout>
        <c:manualLayout>
          <c:xMode val="edge"/>
          <c:yMode val="edge"/>
          <c:x val="0.75844043800080541"/>
          <c:y val="0.22214032885173982"/>
          <c:w val="0.22833204877168131"/>
          <c:h val="0.7558405911598121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4 -energy-subsidies-and-analysis-country-factsheets.xlsm]HR'!$B$125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4 -energy-subsidies-and-analysis-country-factsheets.xlsm]HR'!$F$125:$N$125</c:f>
              <c:numCache>
                <c:formatCode>0.00</c:formatCode>
                <c:ptCount val="9"/>
                <c:pt idx="0">
                  <c:v>5.1669999999999997E-3</c:v>
                </c:pt>
                <c:pt idx="1">
                  <c:v>7.1130000000000004E-3</c:v>
                </c:pt>
                <c:pt idx="2">
                  <c:v>9.6170000000000005E-3</c:v>
                </c:pt>
                <c:pt idx="3">
                  <c:v>6.4330000000000003E-3</c:v>
                </c:pt>
                <c:pt idx="4">
                  <c:v>8.3289999999999996E-3</c:v>
                </c:pt>
                <c:pt idx="5">
                  <c:v>6.9480000000000002E-3</c:v>
                </c:pt>
                <c:pt idx="6">
                  <c:v>9.7909999999999994E-3</c:v>
                </c:pt>
                <c:pt idx="7">
                  <c:v>1.2034E-2</c:v>
                </c:pt>
                <c:pt idx="8">
                  <c:v>1.4439E-2</c:v>
                </c:pt>
              </c:numCache>
            </c:numRef>
          </c:val>
          <c:extLst xmlns:c16r2="http://schemas.microsoft.com/office/drawing/2015/06/chart">
            <c:ext xmlns:c16="http://schemas.microsoft.com/office/drawing/2014/chart" uri="{C3380CC4-5D6E-409C-BE32-E72D297353CC}">
              <c16:uniqueId val="{00000000-A679-485A-BDAC-D5472CC766B4}"/>
            </c:ext>
          </c:extLst>
        </c:ser>
        <c:ser>
          <c:idx val="1"/>
          <c:order val="1"/>
          <c:tx>
            <c:strRef>
              <c:f>'[Task 4 -energy-subsidies-and-analysis-country-factsheets.xlsm]HR'!$B$126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4 -energy-subsidies-and-analysis-country-factsheets.xlsm]HR'!$F$126:$N$126</c:f>
              <c:numCache>
                <c:formatCode>0.00</c:formatCode>
                <c:ptCount val="9"/>
                <c:pt idx="0">
                  <c:v>0</c:v>
                </c:pt>
                <c:pt idx="1">
                  <c:v>0</c:v>
                </c:pt>
                <c:pt idx="2">
                  <c:v>2.0617E-2</c:v>
                </c:pt>
                <c:pt idx="3">
                  <c:v>4.5180999999999999E-2</c:v>
                </c:pt>
                <c:pt idx="4">
                  <c:v>4.2007000000000003E-2</c:v>
                </c:pt>
                <c:pt idx="5">
                  <c:v>5.1582000000000003E-2</c:v>
                </c:pt>
                <c:pt idx="6">
                  <c:v>6.0013999999999998E-2</c:v>
                </c:pt>
                <c:pt idx="7">
                  <c:v>7.0276000000000005E-2</c:v>
                </c:pt>
                <c:pt idx="8">
                  <c:v>6.8065000000000001E-2</c:v>
                </c:pt>
              </c:numCache>
            </c:numRef>
          </c:val>
          <c:extLst xmlns:c16r2="http://schemas.microsoft.com/office/drawing/2015/06/chart">
            <c:ext xmlns:c16="http://schemas.microsoft.com/office/drawing/2014/chart" uri="{C3380CC4-5D6E-409C-BE32-E72D297353CC}">
              <c16:uniqueId val="{00000001-A679-485A-BDAC-D5472CC766B4}"/>
            </c:ext>
          </c:extLst>
        </c:ser>
        <c:ser>
          <c:idx val="2"/>
          <c:order val="2"/>
          <c:tx>
            <c:strRef>
              <c:f>'[Task 4 -energy-subsidies-and-analysis-country-factsheets.xlsm]HR'!$B$127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4 -energy-subsidies-and-analysis-country-factsheets.xlsm]HR'!$F$127:$N$127</c:f>
              <c:numCache>
                <c:formatCode>0.00</c:formatCode>
                <c:ptCount val="9"/>
                <c:pt idx="0">
                  <c:v>0</c:v>
                </c:pt>
                <c:pt idx="1">
                  <c:v>6.3699999999999998E-3</c:v>
                </c:pt>
                <c:pt idx="2">
                  <c:v>9.9380000000000007E-3</c:v>
                </c:pt>
                <c:pt idx="3">
                  <c:v>2.4961000000000001E-2</c:v>
                </c:pt>
                <c:pt idx="4">
                  <c:v>4.5314E-2</c:v>
                </c:pt>
                <c:pt idx="5">
                  <c:v>0.104648</c:v>
                </c:pt>
                <c:pt idx="6">
                  <c:v>0.14291400000000001</c:v>
                </c:pt>
                <c:pt idx="7">
                  <c:v>0.178374</c:v>
                </c:pt>
                <c:pt idx="8">
                  <c:v>0.23253399999999999</c:v>
                </c:pt>
              </c:numCache>
            </c:numRef>
          </c:val>
          <c:extLst xmlns:c16r2="http://schemas.microsoft.com/office/drawing/2015/06/chart">
            <c:ext xmlns:c16="http://schemas.microsoft.com/office/drawing/2014/chart" uri="{C3380CC4-5D6E-409C-BE32-E72D297353CC}">
              <c16:uniqueId val="{00000002-A679-485A-BDAC-D5472CC766B4}"/>
            </c:ext>
          </c:extLst>
        </c:ser>
        <c:ser>
          <c:idx val="3"/>
          <c:order val="3"/>
          <c:tx>
            <c:strRef>
              <c:f>'[Task 4 -energy-subsidies-and-analysis-country-factsheets.xlsm]HR'!$B$128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4 -energy-subsidies-and-analysis-country-factsheets.xlsm]HR'!$F$128:$N$128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A679-485A-BDAC-D5472CC766B4}"/>
            </c:ext>
          </c:extLst>
        </c:ser>
        <c:ser>
          <c:idx val="5"/>
          <c:order val="4"/>
          <c:tx>
            <c:strRef>
              <c:f>'[Task 4 -energy-subsidies-and-analysis-country-factsheets.xlsm]HR'!$B$129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4 -energy-subsidies-and-analysis-country-factsheets.xlsm]HR'!$F$129:$N$129</c:f>
              <c:numCache>
                <c:formatCode>0.00</c:formatCode>
                <c:ptCount val="9"/>
                <c:pt idx="0">
                  <c:v>3.88E-4</c:v>
                </c:pt>
                <c:pt idx="1">
                  <c:v>1.1150000000000001E-3</c:v>
                </c:pt>
                <c:pt idx="2">
                  <c:v>2.117E-3</c:v>
                </c:pt>
                <c:pt idx="3">
                  <c:v>1.315E-3</c:v>
                </c:pt>
                <c:pt idx="4">
                  <c:v>2.0279999999999999E-3</c:v>
                </c:pt>
                <c:pt idx="5">
                  <c:v>2.5829999999999998E-3</c:v>
                </c:pt>
                <c:pt idx="6">
                  <c:v>1.0921999999999999E-2</c:v>
                </c:pt>
                <c:pt idx="7">
                  <c:v>5.5079999999999997E-2</c:v>
                </c:pt>
                <c:pt idx="8">
                  <c:v>8.6915000000000006E-2</c:v>
                </c:pt>
              </c:numCache>
            </c:numRef>
          </c:val>
          <c:extLst xmlns:c16r2="http://schemas.microsoft.com/office/drawing/2015/06/chart">
            <c:ext xmlns:c16="http://schemas.microsoft.com/office/drawing/2014/chart" uri="{C3380CC4-5D6E-409C-BE32-E72D297353CC}">
              <c16:uniqueId val="{00000004-A679-485A-BDAC-D5472CC766B4}"/>
            </c:ext>
          </c:extLst>
        </c:ser>
        <c:ser>
          <c:idx val="6"/>
          <c:order val="5"/>
          <c:tx>
            <c:strRef>
              <c:f>'[Task 4 -energy-subsidies-and-analysis-country-factsheets.xlsm]HR'!$B$130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4 -energy-subsidies-and-analysis-country-factsheets.xlsm]HR'!$F$130:$N$130</c:f>
              <c:numCache>
                <c:formatCode>0.00</c:formatCode>
                <c:ptCount val="9"/>
                <c:pt idx="0">
                  <c:v>6.4419000000000004E-2</c:v>
                </c:pt>
                <c:pt idx="1">
                  <c:v>6.8973000000000007E-2</c:v>
                </c:pt>
                <c:pt idx="2">
                  <c:v>5.5108999999999998E-2</c:v>
                </c:pt>
                <c:pt idx="3">
                  <c:v>5.4858999999999998E-2</c:v>
                </c:pt>
                <c:pt idx="4">
                  <c:v>6.5655000000000005E-2</c:v>
                </c:pt>
                <c:pt idx="5">
                  <c:v>6.5583000000000002E-2</c:v>
                </c:pt>
                <c:pt idx="6">
                  <c:v>6.5091999999999997E-2</c:v>
                </c:pt>
                <c:pt idx="7">
                  <c:v>5.9568000000000003E-2</c:v>
                </c:pt>
                <c:pt idx="8">
                  <c:v>5.8590000000000003E-2</c:v>
                </c:pt>
              </c:numCache>
            </c:numRef>
          </c:val>
          <c:extLst xmlns:c16r2="http://schemas.microsoft.com/office/drawing/2015/06/chart">
            <c:ext xmlns:c16="http://schemas.microsoft.com/office/drawing/2014/chart" uri="{C3380CC4-5D6E-409C-BE32-E72D297353CC}">
              <c16:uniqueId val="{00000005-A679-485A-BDAC-D5472CC766B4}"/>
            </c:ext>
          </c:extLst>
        </c:ser>
        <c:ser>
          <c:idx val="7"/>
          <c:order val="6"/>
          <c:tx>
            <c:strRef>
              <c:f>'[Task 4 -energy-subsidies-and-analysis-country-factsheets.xlsm]HR'!$B$131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A679-485A-BDAC-D5472CC766B4}"/>
            </c:ext>
          </c:extLst>
        </c:ser>
        <c:ser>
          <c:idx val="8"/>
          <c:order val="7"/>
          <c:tx>
            <c:strRef>
              <c:f>'[Task 4 -energy-subsidies-and-analysis-country-factsheets.xlsm]HR'!$B$132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4 -energy-subsidies-and-analysis-country-factsheets.xlsm]HR'!$F$124:$N$124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4 -energy-subsidies-and-analysis-country-factsheets.xlsm]HR'!$F$132:$N$132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A679-485A-BDAC-D5472CC766B4}"/>
            </c:ext>
          </c:extLst>
        </c:ser>
        <c:dLbls>
          <c:showLegendKey val="0"/>
          <c:showVal val="0"/>
          <c:showCatName val="0"/>
          <c:showSerName val="0"/>
          <c:showPercent val="0"/>
          <c:showBubbleSize val="0"/>
        </c:dLbls>
        <c:gapWidth val="55"/>
        <c:overlap val="100"/>
        <c:axId val="79391360"/>
        <c:axId val="79397248"/>
      </c:barChart>
      <c:catAx>
        <c:axId val="793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397248"/>
        <c:crosses val="autoZero"/>
        <c:auto val="1"/>
        <c:lblAlgn val="ctr"/>
        <c:lblOffset val="100"/>
        <c:noMultiLvlLbl val="0"/>
      </c:catAx>
      <c:valAx>
        <c:axId val="7939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391360"/>
        <c:crosses val="autoZero"/>
        <c:crossBetween val="between"/>
      </c:valAx>
      <c:spPr>
        <a:noFill/>
        <a:ln>
          <a:noFill/>
        </a:ln>
        <a:effectLst/>
      </c:spPr>
    </c:plotArea>
    <c:legend>
      <c:legendPos val="r"/>
      <c:layout>
        <c:manualLayout>
          <c:xMode val="edge"/>
          <c:yMode val="edge"/>
          <c:x val="0.75802139315918848"/>
          <c:y val="0.17210679344812455"/>
          <c:w val="0.22875109361329835"/>
          <c:h val="0.7634212311862049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4 -energy-subsidies-and-analysis-country-factsheets.xlsm]CY'!$B$71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4 -energy-subsidies-and-analysis-country-factsheets.xlsm]CY'!$F$13:$N$13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4 -energy-subsidies-and-analysis-country-factsheets.xlsm]CY'!$F$71:$N$71</c:f>
              <c:numCache>
                <c:formatCode>0.00</c:formatCode>
                <c:ptCount val="9"/>
                <c:pt idx="0">
                  <c:v>2.3132E-2</c:v>
                </c:pt>
                <c:pt idx="1">
                  <c:v>4.1438999999999997E-2</c:v>
                </c:pt>
                <c:pt idx="2">
                  <c:v>5.5238000000000002E-2</c:v>
                </c:pt>
                <c:pt idx="3">
                  <c:v>5.2281000000000001E-2</c:v>
                </c:pt>
                <c:pt idx="4">
                  <c:v>8.4575999999999998E-2</c:v>
                </c:pt>
                <c:pt idx="5">
                  <c:v>0.13919000000000001</c:v>
                </c:pt>
                <c:pt idx="6">
                  <c:v>0.100485</c:v>
                </c:pt>
                <c:pt idx="7">
                  <c:v>9.1978000000000004E-2</c:v>
                </c:pt>
                <c:pt idx="8">
                  <c:v>0.114103</c:v>
                </c:pt>
              </c:numCache>
            </c:numRef>
          </c:val>
          <c:extLst xmlns:c16r2="http://schemas.microsoft.com/office/drawing/2015/06/chart">
            <c:ext xmlns:c16="http://schemas.microsoft.com/office/drawing/2014/chart" uri="{C3380CC4-5D6E-409C-BE32-E72D297353CC}">
              <c16:uniqueId val="{00000000-6423-4C06-B296-326B26231824}"/>
            </c:ext>
          </c:extLst>
        </c:ser>
        <c:ser>
          <c:idx val="2"/>
          <c:order val="1"/>
          <c:tx>
            <c:strRef>
              <c:f>'[Task 4 -energy-subsidies-and-analysis-country-factsheets.xlsm]CY'!$B$76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4 -energy-subsidies-and-analysis-country-factsheets.xlsm]CY'!$F$13:$N$13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6423-4C06-B296-326B26231824}"/>
            </c:ext>
          </c:extLst>
        </c:ser>
        <c:ser>
          <c:idx val="3"/>
          <c:order val="2"/>
          <c:tx>
            <c:strRef>
              <c:f>'[Task 4 -energy-subsidies-and-analysis-country-factsheets.xlsm]CY'!$B$77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4 -energy-subsidies-and-analysis-country-factsheets.xlsm]CY'!$F$13:$N$13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6423-4C06-B296-326B26231824}"/>
            </c:ext>
          </c:extLst>
        </c:ser>
        <c:ser>
          <c:idx val="0"/>
          <c:order val="3"/>
          <c:tx>
            <c:strRef>
              <c:f>'[Task 4 -energy-subsidies-and-analysis-country-factsheets.xlsm]CY'!$B$70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4 -energy-subsidies-and-analysis-country-factsheets.xlsm]CY'!$F$13:$N$13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4 -energy-subsidies-and-analysis-country-factsheets.xlsm]CY'!$F$70:$N$70</c:f>
              <c:numCache>
                <c:formatCode>0.00</c:formatCode>
                <c:ptCount val="9"/>
                <c:pt idx="0">
                  <c:v>9.6091999999999997E-2</c:v>
                </c:pt>
                <c:pt idx="1">
                  <c:v>7.3444999999999996E-2</c:v>
                </c:pt>
                <c:pt idx="2">
                  <c:v>7.3985999999999996E-2</c:v>
                </c:pt>
                <c:pt idx="3">
                  <c:v>6.2222E-2</c:v>
                </c:pt>
                <c:pt idx="4">
                  <c:v>4.0384000000000003E-2</c:v>
                </c:pt>
                <c:pt idx="5">
                  <c:v>2.0095999999999999E-2</c:v>
                </c:pt>
                <c:pt idx="6">
                  <c:v>1.9748000000000002E-2</c:v>
                </c:pt>
                <c:pt idx="7">
                  <c:v>2.3379E-2</c:v>
                </c:pt>
                <c:pt idx="8">
                  <c:v>1.4286E-2</c:v>
                </c:pt>
              </c:numCache>
            </c:numRef>
          </c:val>
          <c:extLst xmlns:c16r2="http://schemas.microsoft.com/office/drawing/2015/06/chart">
            <c:ext xmlns:c16="http://schemas.microsoft.com/office/drawing/2014/chart" uri="{C3380CC4-5D6E-409C-BE32-E72D297353CC}">
              <c16:uniqueId val="{00000003-6423-4C06-B296-326B26231824}"/>
            </c:ext>
          </c:extLst>
        </c:ser>
        <c:ser>
          <c:idx val="5"/>
          <c:order val="4"/>
          <c:tx>
            <c:strRef>
              <c:f>'[Task 4 -energy-subsidies-and-analysis-country-factsheets.xlsm]CY'!$B$79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4 -energy-subsidies-and-analysis-country-factsheets.xlsm]CY'!$F$13:$N$13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4 -energy-subsidies-and-analysis-country-factsheets.xlsm]CY'!$F$79:$N$79</c:f>
              <c:numCache>
                <c:formatCode>0.00</c:formatCode>
                <c:ptCount val="9"/>
                <c:pt idx="0">
                  <c:v>4.95E-4</c:v>
                </c:pt>
                <c:pt idx="1">
                  <c:v>8.7799999999999998E-4</c:v>
                </c:pt>
                <c:pt idx="2">
                  <c:v>2.5309999999999998E-3</c:v>
                </c:pt>
                <c:pt idx="3">
                  <c:v>6.8999999999999999E-3</c:v>
                </c:pt>
                <c:pt idx="4">
                  <c:v>3.849E-3</c:v>
                </c:pt>
                <c:pt idx="5">
                  <c:v>1.0121E-2</c:v>
                </c:pt>
                <c:pt idx="6">
                  <c:v>2.6617999999999999E-2</c:v>
                </c:pt>
                <c:pt idx="7">
                  <c:v>3.5303000000000001E-2</c:v>
                </c:pt>
                <c:pt idx="8">
                  <c:v>0</c:v>
                </c:pt>
              </c:numCache>
            </c:numRef>
          </c:val>
          <c:extLst xmlns:c16r2="http://schemas.microsoft.com/office/drawing/2015/06/chart">
            <c:ext xmlns:c16="http://schemas.microsoft.com/office/drawing/2014/chart" uri="{C3380CC4-5D6E-409C-BE32-E72D297353CC}">
              <c16:uniqueId val="{00000004-6423-4C06-B296-326B26231824}"/>
            </c:ext>
          </c:extLst>
        </c:ser>
        <c:ser>
          <c:idx val="4"/>
          <c:order val="5"/>
          <c:tx>
            <c:strRef>
              <c:f>'[Task 4 -energy-subsidies-and-analysis-country-factsheets.xlsm]CY'!$B$78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4 -energy-subsidies-and-analysis-country-factsheets.xlsm]CY'!$F$13:$N$13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4 -energy-subsidies-and-analysis-country-factsheets.xlsm]CY'!$F$78:$N$78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5-6423-4C06-B296-326B26231824}"/>
            </c:ext>
          </c:extLst>
        </c:ser>
        <c:dLbls>
          <c:showLegendKey val="0"/>
          <c:showVal val="0"/>
          <c:showCatName val="0"/>
          <c:showSerName val="0"/>
          <c:showPercent val="0"/>
          <c:showBubbleSize val="0"/>
        </c:dLbls>
        <c:gapWidth val="55"/>
        <c:overlap val="100"/>
        <c:axId val="79483648"/>
        <c:axId val="79485184"/>
      </c:barChart>
      <c:catAx>
        <c:axId val="794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485184"/>
        <c:crosses val="autoZero"/>
        <c:auto val="1"/>
        <c:lblAlgn val="ctr"/>
        <c:lblOffset val="100"/>
        <c:noMultiLvlLbl val="0"/>
      </c:catAx>
      <c:valAx>
        <c:axId val="7948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483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4 -energy-subsidies-and-analysis-country-factsheets.xlsm]CY'!$B$125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4 -energy-subsidies-and-analysis-country-factsheets.xlsm]CY'!$F$125:$N$125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0-35EA-45EB-8C5B-6494C5C81E0C}"/>
            </c:ext>
          </c:extLst>
        </c:ser>
        <c:ser>
          <c:idx val="1"/>
          <c:order val="1"/>
          <c:tx>
            <c:strRef>
              <c:f>'[Task 4 -energy-subsidies-and-analysis-country-factsheets.xlsm]CY'!$B$126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4 -energy-subsidies-and-analysis-country-factsheets.xlsm]CY'!$F$126:$N$126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35EA-45EB-8C5B-6494C5C81E0C}"/>
            </c:ext>
          </c:extLst>
        </c:ser>
        <c:ser>
          <c:idx val="2"/>
          <c:order val="2"/>
          <c:tx>
            <c:strRef>
              <c:f>'[Task 4 -energy-subsidies-and-analysis-country-factsheets.xlsm]CY'!$B$127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4 -energy-subsidies-and-analysis-country-factsheets.xlsm]CY'!$F$127:$N$127</c:f>
              <c:numCache>
                <c:formatCode>0.00</c:formatCode>
                <c:ptCount val="9"/>
                <c:pt idx="0">
                  <c:v>0.119473</c:v>
                </c:pt>
                <c:pt idx="1">
                  <c:v>0.11540499999999999</c:v>
                </c:pt>
                <c:pt idx="2">
                  <c:v>0.13139000000000001</c:v>
                </c:pt>
                <c:pt idx="3">
                  <c:v>0.121184</c:v>
                </c:pt>
                <c:pt idx="4">
                  <c:v>0.12575500000000001</c:v>
                </c:pt>
                <c:pt idx="5">
                  <c:v>0.16802300000000001</c:v>
                </c:pt>
                <c:pt idx="6">
                  <c:v>0.145346</c:v>
                </c:pt>
                <c:pt idx="7">
                  <c:v>0.15065999999999999</c:v>
                </c:pt>
                <c:pt idx="8">
                  <c:v>0.128389</c:v>
                </c:pt>
              </c:numCache>
            </c:numRef>
          </c:val>
          <c:extLst xmlns:c16r2="http://schemas.microsoft.com/office/drawing/2015/06/chart">
            <c:ext xmlns:c16="http://schemas.microsoft.com/office/drawing/2014/chart" uri="{C3380CC4-5D6E-409C-BE32-E72D297353CC}">
              <c16:uniqueId val="{00000002-35EA-45EB-8C5B-6494C5C81E0C}"/>
            </c:ext>
          </c:extLst>
        </c:ser>
        <c:ser>
          <c:idx val="3"/>
          <c:order val="3"/>
          <c:tx>
            <c:strRef>
              <c:f>'[Task 4 -energy-subsidies-and-analysis-country-factsheets.xlsm]CY'!$B$128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4 -energy-subsidies-and-analysis-country-factsheets.xlsm]CY'!$F$128:$N$128</c:f>
              <c:numCache>
                <c:formatCode>0.00</c:formatCode>
                <c:ptCount val="9"/>
                <c:pt idx="0">
                  <c:v>2.4600000000000002E-4</c:v>
                </c:pt>
                <c:pt idx="1">
                  <c:v>3.57E-4</c:v>
                </c:pt>
                <c:pt idx="2">
                  <c:v>3.6499999999999998E-4</c:v>
                </c:pt>
                <c:pt idx="3">
                  <c:v>2.1900000000000001E-4</c:v>
                </c:pt>
                <c:pt idx="4">
                  <c:v>6.4999999999999994E-5</c:v>
                </c:pt>
                <c:pt idx="5">
                  <c:v>3.4E-5</c:v>
                </c:pt>
                <c:pt idx="6">
                  <c:v>3.1999999999999999E-5</c:v>
                </c:pt>
                <c:pt idx="7">
                  <c:v>0</c:v>
                </c:pt>
                <c:pt idx="8">
                  <c:v>0</c:v>
                </c:pt>
              </c:numCache>
            </c:numRef>
          </c:val>
          <c:extLst xmlns:c16r2="http://schemas.microsoft.com/office/drawing/2015/06/chart">
            <c:ext xmlns:c16="http://schemas.microsoft.com/office/drawing/2014/chart" uri="{C3380CC4-5D6E-409C-BE32-E72D297353CC}">
              <c16:uniqueId val="{00000003-35EA-45EB-8C5B-6494C5C81E0C}"/>
            </c:ext>
          </c:extLst>
        </c:ser>
        <c:ser>
          <c:idx val="5"/>
          <c:order val="4"/>
          <c:tx>
            <c:strRef>
              <c:f>'[Task 4 -energy-subsidies-and-analysis-country-factsheets.xlsm]CY'!$B$129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4 -energy-subsidies-and-analysis-country-factsheets.xlsm]CY'!$F$129:$N$129</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35EA-45EB-8C5B-6494C5C81E0C}"/>
            </c:ext>
          </c:extLst>
        </c:ser>
        <c:ser>
          <c:idx val="6"/>
          <c:order val="5"/>
          <c:tx>
            <c:strRef>
              <c:f>'[Task 4 -energy-subsidies-and-analysis-country-factsheets.xlsm]CY'!$B$130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4 -energy-subsidies-and-analysis-country-factsheets.xlsm]CY'!$F$130:$N$130</c:f>
              <c:numCache>
                <c:formatCode>0.00</c:formatCode>
                <c:ptCount val="9"/>
                <c:pt idx="0">
                  <c:v>0</c:v>
                </c:pt>
                <c:pt idx="1">
                  <c:v>0</c:v>
                </c:pt>
                <c:pt idx="2">
                  <c:v>0</c:v>
                </c:pt>
                <c:pt idx="3">
                  <c:v>0</c:v>
                </c:pt>
                <c:pt idx="4">
                  <c:v>2.9889999999999999E-3</c:v>
                </c:pt>
                <c:pt idx="5">
                  <c:v>1.3500000000000001E-3</c:v>
                </c:pt>
                <c:pt idx="6">
                  <c:v>1.4729999999999999E-3</c:v>
                </c:pt>
                <c:pt idx="7">
                  <c:v>0</c:v>
                </c:pt>
                <c:pt idx="8">
                  <c:v>0</c:v>
                </c:pt>
              </c:numCache>
            </c:numRef>
          </c:val>
          <c:extLst xmlns:c16r2="http://schemas.microsoft.com/office/drawing/2015/06/chart">
            <c:ext xmlns:c16="http://schemas.microsoft.com/office/drawing/2014/chart" uri="{C3380CC4-5D6E-409C-BE32-E72D297353CC}">
              <c16:uniqueId val="{00000005-35EA-45EB-8C5B-6494C5C81E0C}"/>
            </c:ext>
          </c:extLst>
        </c:ser>
        <c:ser>
          <c:idx val="7"/>
          <c:order val="6"/>
          <c:tx>
            <c:strRef>
              <c:f>'[Task 4 -energy-subsidies-and-analysis-country-factsheets.xlsm]CY'!$B$131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35EA-45EB-8C5B-6494C5C81E0C}"/>
            </c:ext>
          </c:extLst>
        </c:ser>
        <c:ser>
          <c:idx val="8"/>
          <c:order val="7"/>
          <c:tx>
            <c:strRef>
              <c:f>'[Task 4 -energy-subsidies-and-analysis-country-factsheets.xlsm]CY'!$B$132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4 -energy-subsidies-and-analysis-country-factsheets.xlsm]CY'!$F$124:$N$124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4 -energy-subsidies-and-analysis-country-factsheets.xlsm]CY'!$F$132:$N$132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35EA-45EB-8C5B-6494C5C81E0C}"/>
            </c:ext>
          </c:extLst>
        </c:ser>
        <c:dLbls>
          <c:showLegendKey val="0"/>
          <c:showVal val="0"/>
          <c:showCatName val="0"/>
          <c:showSerName val="0"/>
          <c:showPercent val="0"/>
          <c:showBubbleSize val="0"/>
        </c:dLbls>
        <c:gapWidth val="55"/>
        <c:overlap val="100"/>
        <c:axId val="79524224"/>
        <c:axId val="79525760"/>
      </c:barChart>
      <c:catAx>
        <c:axId val="795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525760"/>
        <c:crosses val="autoZero"/>
        <c:auto val="1"/>
        <c:lblAlgn val="ctr"/>
        <c:lblOffset val="100"/>
        <c:noMultiLvlLbl val="0"/>
      </c:catAx>
      <c:valAx>
        <c:axId val="7952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524224"/>
        <c:crosses val="autoZero"/>
        <c:crossBetween val="between"/>
      </c:valAx>
      <c:spPr>
        <a:noFill/>
        <a:ln>
          <a:noFill/>
        </a:ln>
        <a:effectLst/>
      </c:spPr>
    </c:plotArea>
    <c:legend>
      <c:legendPos val="r"/>
      <c:layout>
        <c:manualLayout>
          <c:xMode val="edge"/>
          <c:yMode val="edge"/>
          <c:x val="0.75140763654543186"/>
          <c:y val="0.23946747930238052"/>
          <c:w val="0.23536485022705494"/>
          <c:h val="0.72011562700406484"/>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4 -energy-subsidies-and-analysis-country-factsheets.xlsm]CZ'!$B$71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4 -energy-subsidies-and-analysis-country-factsheets.xlsm]CZ'!$F$13:$N$13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4 -energy-subsidies-and-analysis-country-factsheets.xlsm]CZ'!$F$71:$N$71</c:f>
              <c:numCache>
                <c:formatCode>0.00</c:formatCode>
                <c:ptCount val="9"/>
                <c:pt idx="0">
                  <c:v>0.23036400000000001</c:v>
                </c:pt>
                <c:pt idx="1">
                  <c:v>0.19914599999999999</c:v>
                </c:pt>
                <c:pt idx="2">
                  <c:v>0.21601200000000001</c:v>
                </c:pt>
                <c:pt idx="3">
                  <c:v>0.22006700000000001</c:v>
                </c:pt>
                <c:pt idx="4">
                  <c:v>0.21506600000000001</c:v>
                </c:pt>
                <c:pt idx="5">
                  <c:v>0.18326799999999999</c:v>
                </c:pt>
                <c:pt idx="6">
                  <c:v>0.16252</c:v>
                </c:pt>
                <c:pt idx="7">
                  <c:v>0.179955</c:v>
                </c:pt>
                <c:pt idx="8">
                  <c:v>0.181618</c:v>
                </c:pt>
              </c:numCache>
            </c:numRef>
          </c:val>
          <c:extLst xmlns:c16r2="http://schemas.microsoft.com/office/drawing/2015/06/chart">
            <c:ext xmlns:c16="http://schemas.microsoft.com/office/drawing/2014/chart" uri="{C3380CC4-5D6E-409C-BE32-E72D297353CC}">
              <c16:uniqueId val="{00000000-6674-4E00-B24D-1D40A7A10016}"/>
            </c:ext>
          </c:extLst>
        </c:ser>
        <c:ser>
          <c:idx val="2"/>
          <c:order val="1"/>
          <c:tx>
            <c:strRef>
              <c:f>'[Task 4 -energy-subsidies-and-analysis-country-factsheets.xlsm]CZ'!$B$76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4 -energy-subsidies-and-analysis-country-factsheets.xlsm]CZ'!$F$13:$N$13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4 -energy-subsidies-and-analysis-country-factsheets.xlsm]CZ'!$F$76:$N$76</c:f>
              <c:numCache>
                <c:formatCode>0.00</c:formatCode>
                <c:ptCount val="9"/>
                <c:pt idx="0">
                  <c:v>0</c:v>
                </c:pt>
                <c:pt idx="1">
                  <c:v>0</c:v>
                </c:pt>
                <c:pt idx="2">
                  <c:v>0</c:v>
                </c:pt>
                <c:pt idx="3">
                  <c:v>0</c:v>
                </c:pt>
                <c:pt idx="4">
                  <c:v>1.1130000000000001E-3</c:v>
                </c:pt>
                <c:pt idx="5">
                  <c:v>2.3240000000000001E-3</c:v>
                </c:pt>
                <c:pt idx="6">
                  <c:v>5.3880000000000004E-3</c:v>
                </c:pt>
                <c:pt idx="7">
                  <c:v>3.6930000000000001E-3</c:v>
                </c:pt>
                <c:pt idx="8">
                  <c:v>1.1E-5</c:v>
                </c:pt>
              </c:numCache>
            </c:numRef>
          </c:val>
          <c:extLst xmlns:c16r2="http://schemas.microsoft.com/office/drawing/2015/06/chart">
            <c:ext xmlns:c16="http://schemas.microsoft.com/office/drawing/2014/chart" uri="{C3380CC4-5D6E-409C-BE32-E72D297353CC}">
              <c16:uniqueId val="{00000001-6674-4E00-B24D-1D40A7A10016}"/>
            </c:ext>
          </c:extLst>
        </c:ser>
        <c:ser>
          <c:idx val="3"/>
          <c:order val="2"/>
          <c:tx>
            <c:strRef>
              <c:f>'[Task 4 -energy-subsidies-and-analysis-country-factsheets.xlsm]CZ'!$B$77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4 -energy-subsidies-and-analysis-country-factsheets.xlsm]CZ'!$F$13:$N$13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4 -energy-subsidies-and-analysis-country-factsheets.xlsm]CZ'!$F$77:$N$77</c:f>
              <c:numCache>
                <c:formatCode>0.00</c:formatCode>
                <c:ptCount val="9"/>
                <c:pt idx="0">
                  <c:v>2.2246999999999999E-2</c:v>
                </c:pt>
                <c:pt idx="1">
                  <c:v>2.2209E-2</c:v>
                </c:pt>
                <c:pt idx="2">
                  <c:v>2.2946000000000001E-2</c:v>
                </c:pt>
                <c:pt idx="3">
                  <c:v>2.4472000000000001E-2</c:v>
                </c:pt>
                <c:pt idx="4">
                  <c:v>2.8015999999999999E-2</c:v>
                </c:pt>
                <c:pt idx="5">
                  <c:v>3.2835000000000003E-2</c:v>
                </c:pt>
                <c:pt idx="6">
                  <c:v>3.5444999999999997E-2</c:v>
                </c:pt>
                <c:pt idx="7">
                  <c:v>3.9928999999999999E-2</c:v>
                </c:pt>
                <c:pt idx="8">
                  <c:v>3.1662000000000003E-2</c:v>
                </c:pt>
              </c:numCache>
            </c:numRef>
          </c:val>
          <c:extLst xmlns:c16r2="http://schemas.microsoft.com/office/drawing/2015/06/chart">
            <c:ext xmlns:c16="http://schemas.microsoft.com/office/drawing/2014/chart" uri="{C3380CC4-5D6E-409C-BE32-E72D297353CC}">
              <c16:uniqueId val="{00000002-6674-4E00-B24D-1D40A7A10016}"/>
            </c:ext>
          </c:extLst>
        </c:ser>
        <c:ser>
          <c:idx val="0"/>
          <c:order val="3"/>
          <c:tx>
            <c:strRef>
              <c:f>'[Task 4 -energy-subsidies-and-analysis-country-factsheets.xlsm]CZ'!$B$70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4 -energy-subsidies-and-analysis-country-factsheets.xlsm]CZ'!$F$13:$N$13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4 -energy-subsidies-and-analysis-country-factsheets.xlsm]CZ'!$F$70:$N$70</c:f>
              <c:numCache>
                <c:formatCode>0.00</c:formatCode>
                <c:ptCount val="9"/>
                <c:pt idx="0">
                  <c:v>1.74715</c:v>
                </c:pt>
                <c:pt idx="1">
                  <c:v>1.396279</c:v>
                </c:pt>
                <c:pt idx="2">
                  <c:v>1.8643609999999999</c:v>
                </c:pt>
                <c:pt idx="3">
                  <c:v>1.358392</c:v>
                </c:pt>
                <c:pt idx="4">
                  <c:v>0.70490699999999995</c:v>
                </c:pt>
                <c:pt idx="5">
                  <c:v>0.61053299999999999</c:v>
                </c:pt>
                <c:pt idx="6">
                  <c:v>0.39970499999999998</c:v>
                </c:pt>
                <c:pt idx="7">
                  <c:v>0.57935400000000004</c:v>
                </c:pt>
                <c:pt idx="8">
                  <c:v>0.33022699999999999</c:v>
                </c:pt>
              </c:numCache>
            </c:numRef>
          </c:val>
          <c:extLst xmlns:c16r2="http://schemas.microsoft.com/office/drawing/2015/06/chart">
            <c:ext xmlns:c16="http://schemas.microsoft.com/office/drawing/2014/chart" uri="{C3380CC4-5D6E-409C-BE32-E72D297353CC}">
              <c16:uniqueId val="{00000003-6674-4E00-B24D-1D40A7A10016}"/>
            </c:ext>
          </c:extLst>
        </c:ser>
        <c:ser>
          <c:idx val="5"/>
          <c:order val="4"/>
          <c:tx>
            <c:strRef>
              <c:f>'[Task 4 -energy-subsidies-and-analysis-country-factsheets.xlsm]CZ'!$B$79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4 -energy-subsidies-and-analysis-country-factsheets.xlsm]CZ'!$F$13:$N$13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4 -energy-subsidies-and-analysis-country-factsheets.xlsm]CZ'!$F$79:$N$79</c:f>
              <c:numCache>
                <c:formatCode>0.00</c:formatCode>
                <c:ptCount val="9"/>
                <c:pt idx="0">
                  <c:v>0.13491300000000001</c:v>
                </c:pt>
                <c:pt idx="1">
                  <c:v>0.18674099999999999</c:v>
                </c:pt>
                <c:pt idx="2">
                  <c:v>0.50044900000000003</c:v>
                </c:pt>
                <c:pt idx="3">
                  <c:v>0.95342499999999997</c:v>
                </c:pt>
                <c:pt idx="4">
                  <c:v>1.0831329999999999</c:v>
                </c:pt>
                <c:pt idx="5">
                  <c:v>1.503873</c:v>
                </c:pt>
                <c:pt idx="6">
                  <c:v>1.59348</c:v>
                </c:pt>
                <c:pt idx="7">
                  <c:v>1.684507</c:v>
                </c:pt>
                <c:pt idx="8">
                  <c:v>1.639705</c:v>
                </c:pt>
              </c:numCache>
            </c:numRef>
          </c:val>
          <c:extLst xmlns:c16r2="http://schemas.microsoft.com/office/drawing/2015/06/chart">
            <c:ext xmlns:c16="http://schemas.microsoft.com/office/drawing/2014/chart" uri="{C3380CC4-5D6E-409C-BE32-E72D297353CC}">
              <c16:uniqueId val="{00000004-6674-4E00-B24D-1D40A7A10016}"/>
            </c:ext>
          </c:extLst>
        </c:ser>
        <c:ser>
          <c:idx val="4"/>
          <c:order val="5"/>
          <c:tx>
            <c:strRef>
              <c:f>'[Task 4 -energy-subsidies-and-analysis-country-factsheets.xlsm]CZ'!$B$78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4 -energy-subsidies-and-analysis-country-factsheets.xlsm]CZ'!$F$13:$N$13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4 -energy-subsidies-and-analysis-country-factsheets.xlsm]CZ'!$F$78:$N$78</c:f>
              <c:numCache>
                <c:formatCode>0.00</c:formatCode>
                <c:ptCount val="9"/>
                <c:pt idx="0">
                  <c:v>2.696E-3</c:v>
                </c:pt>
                <c:pt idx="1">
                  <c:v>3.2520000000000001E-3</c:v>
                </c:pt>
                <c:pt idx="2">
                  <c:v>2.9910000000000002E-3</c:v>
                </c:pt>
                <c:pt idx="3">
                  <c:v>9.0849999999999993E-3</c:v>
                </c:pt>
                <c:pt idx="4">
                  <c:v>9.3179999999999999E-3</c:v>
                </c:pt>
                <c:pt idx="5">
                  <c:v>7.9190000000000007E-3</c:v>
                </c:pt>
                <c:pt idx="6">
                  <c:v>5.2890000000000003E-3</c:v>
                </c:pt>
                <c:pt idx="7">
                  <c:v>5.1599999999999997E-3</c:v>
                </c:pt>
                <c:pt idx="8">
                  <c:v>3.7269999999999998E-3</c:v>
                </c:pt>
              </c:numCache>
            </c:numRef>
          </c:val>
          <c:extLst xmlns:c16r2="http://schemas.microsoft.com/office/drawing/2015/06/chart">
            <c:ext xmlns:c16="http://schemas.microsoft.com/office/drawing/2014/chart" uri="{C3380CC4-5D6E-409C-BE32-E72D297353CC}">
              <c16:uniqueId val="{00000005-6674-4E00-B24D-1D40A7A10016}"/>
            </c:ext>
          </c:extLst>
        </c:ser>
        <c:dLbls>
          <c:showLegendKey val="0"/>
          <c:showVal val="0"/>
          <c:showCatName val="0"/>
          <c:showSerName val="0"/>
          <c:showPercent val="0"/>
          <c:showBubbleSize val="0"/>
        </c:dLbls>
        <c:gapWidth val="55"/>
        <c:overlap val="100"/>
        <c:axId val="79248000"/>
        <c:axId val="79249792"/>
      </c:barChart>
      <c:catAx>
        <c:axId val="792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249792"/>
        <c:crosses val="autoZero"/>
        <c:auto val="1"/>
        <c:lblAlgn val="ctr"/>
        <c:lblOffset val="100"/>
        <c:noMultiLvlLbl val="0"/>
      </c:catAx>
      <c:valAx>
        <c:axId val="7924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248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4 -energy-subsidies-and-analysis-country-factsheets.xlsm]CZ'!$B$125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4 -energy-subsidies-and-analysis-country-factsheets.xlsm]CZ'!$F$125:$N$125</c:f>
              <c:numCache>
                <c:formatCode>0.00</c:formatCode>
                <c:ptCount val="9"/>
                <c:pt idx="0">
                  <c:v>2.493E-3</c:v>
                </c:pt>
                <c:pt idx="1">
                  <c:v>8.5469000000000003E-2</c:v>
                </c:pt>
                <c:pt idx="2">
                  <c:v>0.62353899999999995</c:v>
                </c:pt>
                <c:pt idx="3">
                  <c:v>0.40389999999999998</c:v>
                </c:pt>
                <c:pt idx="4">
                  <c:v>0.108373</c:v>
                </c:pt>
                <c:pt idx="5">
                  <c:v>0.30645099999999997</c:v>
                </c:pt>
                <c:pt idx="6">
                  <c:v>9.6647999999999998E-2</c:v>
                </c:pt>
                <c:pt idx="7">
                  <c:v>0.23731099999999999</c:v>
                </c:pt>
                <c:pt idx="8">
                  <c:v>0.13061</c:v>
                </c:pt>
              </c:numCache>
            </c:numRef>
          </c:val>
          <c:extLst xmlns:c16r2="http://schemas.microsoft.com/office/drawing/2015/06/chart">
            <c:ext xmlns:c16="http://schemas.microsoft.com/office/drawing/2014/chart" uri="{C3380CC4-5D6E-409C-BE32-E72D297353CC}">
              <c16:uniqueId val="{00000000-3BB4-40D5-AA83-B32359CCE963}"/>
            </c:ext>
          </c:extLst>
        </c:ser>
        <c:ser>
          <c:idx val="1"/>
          <c:order val="1"/>
          <c:tx>
            <c:strRef>
              <c:f>'[Task 4 -energy-subsidies-and-analysis-country-factsheets.xlsm]CZ'!$B$126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4 -energy-subsidies-and-analysis-country-factsheets.xlsm]CZ'!$F$126:$N$126</c:f>
              <c:numCache>
                <c:formatCode>0.00</c:formatCode>
                <c:ptCount val="9"/>
                <c:pt idx="0">
                  <c:v>6.3727000000000006E-2</c:v>
                </c:pt>
                <c:pt idx="1">
                  <c:v>6.3870999999999997E-2</c:v>
                </c:pt>
                <c:pt idx="2">
                  <c:v>6.9853999999999999E-2</c:v>
                </c:pt>
                <c:pt idx="3">
                  <c:v>7.4897000000000005E-2</c:v>
                </c:pt>
                <c:pt idx="4">
                  <c:v>7.4438000000000004E-2</c:v>
                </c:pt>
                <c:pt idx="5">
                  <c:v>5.1819999999999998E-2</c:v>
                </c:pt>
                <c:pt idx="6">
                  <c:v>3.5548999999999997E-2</c:v>
                </c:pt>
                <c:pt idx="7">
                  <c:v>4.5440000000000001E-2</c:v>
                </c:pt>
                <c:pt idx="8">
                  <c:v>4.7336999999999997E-2</c:v>
                </c:pt>
              </c:numCache>
            </c:numRef>
          </c:val>
          <c:extLst xmlns:c16r2="http://schemas.microsoft.com/office/drawing/2015/06/chart">
            <c:ext xmlns:c16="http://schemas.microsoft.com/office/drawing/2014/chart" uri="{C3380CC4-5D6E-409C-BE32-E72D297353CC}">
              <c16:uniqueId val="{00000001-3BB4-40D5-AA83-B32359CCE963}"/>
            </c:ext>
          </c:extLst>
        </c:ser>
        <c:ser>
          <c:idx val="2"/>
          <c:order val="2"/>
          <c:tx>
            <c:strRef>
              <c:f>'[Task 4 -energy-subsidies-and-analysis-country-factsheets.xlsm]CZ'!$B$127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4 -energy-subsidies-and-analysis-country-factsheets.xlsm]CZ'!$F$127:$N$127</c:f>
              <c:numCache>
                <c:formatCode>0.00</c:formatCode>
                <c:ptCount val="9"/>
                <c:pt idx="0">
                  <c:v>2.0454880000000002</c:v>
                </c:pt>
                <c:pt idx="1">
                  <c:v>1.639977</c:v>
                </c:pt>
                <c:pt idx="2">
                  <c:v>1.894603</c:v>
                </c:pt>
                <c:pt idx="3">
                  <c:v>2.0607289999999998</c:v>
                </c:pt>
                <c:pt idx="4">
                  <c:v>1.837664</c:v>
                </c:pt>
                <c:pt idx="5">
                  <c:v>1.9663109999999999</c:v>
                </c:pt>
                <c:pt idx="6">
                  <c:v>2.0505100000000001</c:v>
                </c:pt>
                <c:pt idx="7">
                  <c:v>2.1817850000000001</c:v>
                </c:pt>
                <c:pt idx="8">
                  <c:v>1.9835290000000001</c:v>
                </c:pt>
              </c:numCache>
            </c:numRef>
          </c:val>
          <c:extLst xmlns:c16r2="http://schemas.microsoft.com/office/drawing/2015/06/chart">
            <c:ext xmlns:c16="http://schemas.microsoft.com/office/drawing/2014/chart" uri="{C3380CC4-5D6E-409C-BE32-E72D297353CC}">
              <c16:uniqueId val="{00000002-3BB4-40D5-AA83-B32359CCE963}"/>
            </c:ext>
          </c:extLst>
        </c:ser>
        <c:ser>
          <c:idx val="3"/>
          <c:order val="3"/>
          <c:tx>
            <c:strRef>
              <c:f>'[Task 4 -energy-subsidies-and-analysis-country-factsheets.xlsm]CZ'!$B$128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4 -energy-subsidies-and-analysis-country-factsheets.xlsm]CZ'!$F$128:$N$128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3BB4-40D5-AA83-B32359CCE963}"/>
            </c:ext>
          </c:extLst>
        </c:ser>
        <c:ser>
          <c:idx val="5"/>
          <c:order val="4"/>
          <c:tx>
            <c:strRef>
              <c:f>'[Task 4 -energy-subsidies-and-analysis-country-factsheets.xlsm]CZ'!$B$129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4 -energy-subsidies-and-analysis-country-factsheets.xlsm]CZ'!$F$129:$N$129</c:f>
              <c:numCache>
                <c:formatCode>0.00</c:formatCode>
                <c:ptCount val="9"/>
                <c:pt idx="0">
                  <c:v>0</c:v>
                </c:pt>
                <c:pt idx="1">
                  <c:v>0</c:v>
                </c:pt>
                <c:pt idx="2">
                  <c:v>0</c:v>
                </c:pt>
                <c:pt idx="3">
                  <c:v>0</c:v>
                </c:pt>
                <c:pt idx="4">
                  <c:v>1.1130000000000001E-3</c:v>
                </c:pt>
                <c:pt idx="5">
                  <c:v>2.3240000000000001E-3</c:v>
                </c:pt>
                <c:pt idx="6">
                  <c:v>5.3880000000000004E-3</c:v>
                </c:pt>
                <c:pt idx="7">
                  <c:v>3.6930000000000001E-3</c:v>
                </c:pt>
                <c:pt idx="8">
                  <c:v>1.1E-5</c:v>
                </c:pt>
              </c:numCache>
            </c:numRef>
          </c:val>
          <c:extLst xmlns:c16r2="http://schemas.microsoft.com/office/drawing/2015/06/chart">
            <c:ext xmlns:c16="http://schemas.microsoft.com/office/drawing/2014/chart" uri="{C3380CC4-5D6E-409C-BE32-E72D297353CC}">
              <c16:uniqueId val="{00000004-3BB4-40D5-AA83-B32359CCE963}"/>
            </c:ext>
          </c:extLst>
        </c:ser>
        <c:ser>
          <c:idx val="6"/>
          <c:order val="5"/>
          <c:tx>
            <c:strRef>
              <c:f>'[Task 4 -energy-subsidies-and-analysis-country-factsheets.xlsm]CZ'!$B$130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4 -energy-subsidies-and-analysis-country-factsheets.xlsm]CZ'!$F$130:$N$130</c:f>
              <c:numCache>
                <c:formatCode>0.00</c:formatCode>
                <c:ptCount val="9"/>
                <c:pt idx="0">
                  <c:v>2.5662000000000001E-2</c:v>
                </c:pt>
                <c:pt idx="1">
                  <c:v>1.831E-2</c:v>
                </c:pt>
                <c:pt idx="2">
                  <c:v>1.8762999999999998E-2</c:v>
                </c:pt>
                <c:pt idx="3">
                  <c:v>2.5915000000000001E-2</c:v>
                </c:pt>
                <c:pt idx="4">
                  <c:v>1.9965E-2</c:v>
                </c:pt>
                <c:pt idx="5">
                  <c:v>1.3846000000000001E-2</c:v>
                </c:pt>
                <c:pt idx="6">
                  <c:v>1.3731999999999999E-2</c:v>
                </c:pt>
                <c:pt idx="7">
                  <c:v>2.4368999999999998E-2</c:v>
                </c:pt>
                <c:pt idx="8">
                  <c:v>2.5463E-2</c:v>
                </c:pt>
              </c:numCache>
            </c:numRef>
          </c:val>
          <c:extLst xmlns:c16r2="http://schemas.microsoft.com/office/drawing/2015/06/chart">
            <c:ext xmlns:c16="http://schemas.microsoft.com/office/drawing/2014/chart" uri="{C3380CC4-5D6E-409C-BE32-E72D297353CC}">
              <c16:uniqueId val="{00000005-3BB4-40D5-AA83-B32359CCE963}"/>
            </c:ext>
          </c:extLst>
        </c:ser>
        <c:ser>
          <c:idx val="7"/>
          <c:order val="6"/>
          <c:tx>
            <c:strRef>
              <c:f>'[Task 4 -energy-subsidies-and-analysis-country-factsheets.xlsm]CZ'!$B$131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3BB4-40D5-AA83-B32359CCE963}"/>
            </c:ext>
          </c:extLst>
        </c:ser>
        <c:ser>
          <c:idx val="8"/>
          <c:order val="7"/>
          <c:tx>
            <c:strRef>
              <c:f>'[Task 4 -energy-subsidies-and-analysis-country-factsheets.xlsm]CZ'!$B$132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4 -energy-subsidies-and-analysis-country-factsheets.xlsm]CZ'!$F$124:$N$124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4 -energy-subsidies-and-analysis-country-factsheets.xlsm]CZ'!$F$132:$N$132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3BB4-40D5-AA83-B32359CCE963}"/>
            </c:ext>
          </c:extLst>
        </c:ser>
        <c:dLbls>
          <c:showLegendKey val="0"/>
          <c:showVal val="0"/>
          <c:showCatName val="0"/>
          <c:showSerName val="0"/>
          <c:showPercent val="0"/>
          <c:showBubbleSize val="0"/>
        </c:dLbls>
        <c:gapWidth val="55"/>
        <c:overlap val="100"/>
        <c:axId val="79836288"/>
        <c:axId val="79837824"/>
      </c:barChart>
      <c:catAx>
        <c:axId val="798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837824"/>
        <c:crosses val="autoZero"/>
        <c:auto val="1"/>
        <c:lblAlgn val="ctr"/>
        <c:lblOffset val="100"/>
        <c:noMultiLvlLbl val="0"/>
      </c:catAx>
      <c:valAx>
        <c:axId val="7983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836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4 -energy-subsidies-and-analysis-country-factsheets.xlsm]DK'!$B$71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4 -energy-subsidies-and-analysis-country-factsheets.xlsm]DK'!$F$13:$N$13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4 -energy-subsidies-and-analysis-country-factsheets.xlsm]DK'!$F$71:$N$71</c:f>
              <c:numCache>
                <c:formatCode>0.00</c:formatCode>
                <c:ptCount val="9"/>
                <c:pt idx="0">
                  <c:v>0.22386900000000001</c:v>
                </c:pt>
                <c:pt idx="1">
                  <c:v>0.220689</c:v>
                </c:pt>
                <c:pt idx="2">
                  <c:v>0.419236</c:v>
                </c:pt>
                <c:pt idx="3">
                  <c:v>0.40487000000000001</c:v>
                </c:pt>
                <c:pt idx="4">
                  <c:v>0.39399099999999998</c:v>
                </c:pt>
                <c:pt idx="5">
                  <c:v>0.40026299999999998</c:v>
                </c:pt>
                <c:pt idx="6">
                  <c:v>0.36371300000000001</c:v>
                </c:pt>
                <c:pt idx="7">
                  <c:v>0.34235500000000002</c:v>
                </c:pt>
                <c:pt idx="8">
                  <c:v>0.37654900000000002</c:v>
                </c:pt>
              </c:numCache>
            </c:numRef>
          </c:val>
          <c:extLst xmlns:c16r2="http://schemas.microsoft.com/office/drawing/2015/06/chart">
            <c:ext xmlns:c16="http://schemas.microsoft.com/office/drawing/2014/chart" uri="{C3380CC4-5D6E-409C-BE32-E72D297353CC}">
              <c16:uniqueId val="{00000000-67F5-4BF7-AD6B-933C69ADA341}"/>
            </c:ext>
          </c:extLst>
        </c:ser>
        <c:ser>
          <c:idx val="2"/>
          <c:order val="1"/>
          <c:tx>
            <c:strRef>
              <c:f>'[Task 4 -energy-subsidies-and-analysis-country-factsheets.xlsm]DK'!$B$76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4 -energy-subsidies-and-analysis-country-factsheets.xlsm]DK'!$F$13:$N$13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4 -energy-subsidies-and-analysis-country-factsheets.xlsm]DK'!$F$76:$N$76</c:f>
              <c:numCache>
                <c:formatCode>0.00</c:formatCode>
                <c:ptCount val="9"/>
                <c:pt idx="0">
                  <c:v>1.2827E-2</c:v>
                </c:pt>
                <c:pt idx="1">
                  <c:v>1.3143999999999999E-2</c:v>
                </c:pt>
                <c:pt idx="2">
                  <c:v>0.30293100000000001</c:v>
                </c:pt>
                <c:pt idx="3">
                  <c:v>0.29479100000000003</c:v>
                </c:pt>
                <c:pt idx="4">
                  <c:v>0.29335800000000001</c:v>
                </c:pt>
                <c:pt idx="5">
                  <c:v>0.33065</c:v>
                </c:pt>
                <c:pt idx="6">
                  <c:v>0.34410299999999999</c:v>
                </c:pt>
                <c:pt idx="7">
                  <c:v>0.28846100000000002</c:v>
                </c:pt>
                <c:pt idx="8">
                  <c:v>0.28773500000000002</c:v>
                </c:pt>
              </c:numCache>
            </c:numRef>
          </c:val>
          <c:extLst xmlns:c16r2="http://schemas.microsoft.com/office/drawing/2015/06/chart">
            <c:ext xmlns:c16="http://schemas.microsoft.com/office/drawing/2014/chart" uri="{C3380CC4-5D6E-409C-BE32-E72D297353CC}">
              <c16:uniqueId val="{00000001-67F5-4BF7-AD6B-933C69ADA341}"/>
            </c:ext>
          </c:extLst>
        </c:ser>
        <c:ser>
          <c:idx val="3"/>
          <c:order val="2"/>
          <c:tx>
            <c:strRef>
              <c:f>'[Task 4 -energy-subsidies-and-analysis-country-factsheets.xlsm]DK'!$B$77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4 -energy-subsidies-and-analysis-country-factsheets.xlsm]DK'!$F$13:$N$13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4 -energy-subsidies-and-analysis-country-factsheets.xlsm]DK'!$F$77:$N$77</c:f>
              <c:numCache>
                <c:formatCode>0.00</c:formatCode>
                <c:ptCount val="9"/>
                <c:pt idx="0">
                  <c:v>0</c:v>
                </c:pt>
                <c:pt idx="1">
                  <c:v>0</c:v>
                </c:pt>
                <c:pt idx="2">
                  <c:v>3.1159999999999998E-3</c:v>
                </c:pt>
                <c:pt idx="3">
                  <c:v>1.413E-3</c:v>
                </c:pt>
                <c:pt idx="4">
                  <c:v>5.5560000000000002E-3</c:v>
                </c:pt>
                <c:pt idx="5">
                  <c:v>2.679E-3</c:v>
                </c:pt>
                <c:pt idx="6">
                  <c:v>2.6719999999999999E-3</c:v>
                </c:pt>
                <c:pt idx="7">
                  <c:v>2.6489999999999999E-3</c:v>
                </c:pt>
                <c:pt idx="8">
                  <c:v>2.7130000000000001E-3</c:v>
                </c:pt>
              </c:numCache>
            </c:numRef>
          </c:val>
          <c:extLst xmlns:c16r2="http://schemas.microsoft.com/office/drawing/2015/06/chart">
            <c:ext xmlns:c16="http://schemas.microsoft.com/office/drawing/2014/chart" uri="{C3380CC4-5D6E-409C-BE32-E72D297353CC}">
              <c16:uniqueId val="{00000002-67F5-4BF7-AD6B-933C69ADA341}"/>
            </c:ext>
          </c:extLst>
        </c:ser>
        <c:ser>
          <c:idx val="0"/>
          <c:order val="3"/>
          <c:tx>
            <c:strRef>
              <c:f>'[Task 4 -energy-subsidies-and-analysis-country-factsheets.xlsm]DK'!$B$70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4 -energy-subsidies-and-analysis-country-factsheets.xlsm]DK'!$F$13:$N$13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4 -energy-subsidies-and-analysis-country-factsheets.xlsm]DK'!$F$70:$N$70</c:f>
              <c:numCache>
                <c:formatCode>0.00</c:formatCode>
                <c:ptCount val="9"/>
                <c:pt idx="0">
                  <c:v>0.75014000000000003</c:v>
                </c:pt>
                <c:pt idx="1">
                  <c:v>0.58311599999999997</c:v>
                </c:pt>
                <c:pt idx="2">
                  <c:v>0.58624100000000001</c:v>
                </c:pt>
                <c:pt idx="3">
                  <c:v>0.4995</c:v>
                </c:pt>
                <c:pt idx="4">
                  <c:v>0.37313800000000003</c:v>
                </c:pt>
                <c:pt idx="5">
                  <c:v>0.25894400000000001</c:v>
                </c:pt>
                <c:pt idx="6">
                  <c:v>0.25440800000000002</c:v>
                </c:pt>
                <c:pt idx="7">
                  <c:v>0.25424099999999999</c:v>
                </c:pt>
                <c:pt idx="8">
                  <c:v>0.22079799999999999</c:v>
                </c:pt>
              </c:numCache>
            </c:numRef>
          </c:val>
          <c:extLst xmlns:c16r2="http://schemas.microsoft.com/office/drawing/2015/06/chart">
            <c:ext xmlns:c16="http://schemas.microsoft.com/office/drawing/2014/chart" uri="{C3380CC4-5D6E-409C-BE32-E72D297353CC}">
              <c16:uniqueId val="{00000003-67F5-4BF7-AD6B-933C69ADA341}"/>
            </c:ext>
          </c:extLst>
        </c:ser>
        <c:ser>
          <c:idx val="5"/>
          <c:order val="4"/>
          <c:tx>
            <c:strRef>
              <c:f>'[Task 4 -energy-subsidies-and-analysis-country-factsheets.xlsm]DK'!$B$79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4 -energy-subsidies-and-analysis-country-factsheets.xlsm]DK'!$F$13:$N$13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4 -energy-subsidies-and-analysis-country-factsheets.xlsm]DK'!$F$79:$N$79</c:f>
              <c:numCache>
                <c:formatCode>0.00</c:formatCode>
                <c:ptCount val="9"/>
                <c:pt idx="0">
                  <c:v>0.22248299999999999</c:v>
                </c:pt>
                <c:pt idx="1">
                  <c:v>0.334227</c:v>
                </c:pt>
                <c:pt idx="2">
                  <c:v>0.49673099999999998</c:v>
                </c:pt>
                <c:pt idx="3">
                  <c:v>0.55293000000000003</c:v>
                </c:pt>
                <c:pt idx="4">
                  <c:v>0.64316600000000002</c:v>
                </c:pt>
                <c:pt idx="5">
                  <c:v>0.84948999999999997</c:v>
                </c:pt>
                <c:pt idx="6">
                  <c:v>0.96737700000000004</c:v>
                </c:pt>
                <c:pt idx="7">
                  <c:v>1.018473</c:v>
                </c:pt>
                <c:pt idx="8">
                  <c:v>0.95681000000000005</c:v>
                </c:pt>
              </c:numCache>
            </c:numRef>
          </c:val>
          <c:extLst xmlns:c16r2="http://schemas.microsoft.com/office/drawing/2015/06/chart">
            <c:ext xmlns:c16="http://schemas.microsoft.com/office/drawing/2014/chart" uri="{C3380CC4-5D6E-409C-BE32-E72D297353CC}">
              <c16:uniqueId val="{00000004-67F5-4BF7-AD6B-933C69ADA341}"/>
            </c:ext>
          </c:extLst>
        </c:ser>
        <c:ser>
          <c:idx val="4"/>
          <c:order val="5"/>
          <c:tx>
            <c:strRef>
              <c:f>'[Task 4 -energy-subsidies-and-analysis-country-factsheets.xlsm]DK'!$B$78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4 -energy-subsidies-and-analysis-country-factsheets.xlsm]DK'!$F$13:$N$13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4 -energy-subsidies-and-analysis-country-factsheets.xlsm]DK'!$F$78:$N$78</c:f>
              <c:numCache>
                <c:formatCode>0.00</c:formatCode>
                <c:ptCount val="9"/>
                <c:pt idx="0">
                  <c:v>0.17046500000000001</c:v>
                </c:pt>
                <c:pt idx="1">
                  <c:v>0.35719099999999998</c:v>
                </c:pt>
                <c:pt idx="2">
                  <c:v>0.40368100000000001</c:v>
                </c:pt>
                <c:pt idx="3">
                  <c:v>0.41150500000000001</c:v>
                </c:pt>
                <c:pt idx="4">
                  <c:v>0.49144399999999999</c:v>
                </c:pt>
                <c:pt idx="5">
                  <c:v>0.477466</c:v>
                </c:pt>
                <c:pt idx="6">
                  <c:v>0.57323599999999997</c:v>
                </c:pt>
                <c:pt idx="7">
                  <c:v>0.61069499999999999</c:v>
                </c:pt>
                <c:pt idx="8">
                  <c:v>0.60366900000000001</c:v>
                </c:pt>
              </c:numCache>
            </c:numRef>
          </c:val>
          <c:extLst xmlns:c16r2="http://schemas.microsoft.com/office/drawing/2015/06/chart">
            <c:ext xmlns:c16="http://schemas.microsoft.com/office/drawing/2014/chart" uri="{C3380CC4-5D6E-409C-BE32-E72D297353CC}">
              <c16:uniqueId val="{00000005-67F5-4BF7-AD6B-933C69ADA341}"/>
            </c:ext>
          </c:extLst>
        </c:ser>
        <c:dLbls>
          <c:showLegendKey val="0"/>
          <c:showVal val="0"/>
          <c:showCatName val="0"/>
          <c:showSerName val="0"/>
          <c:showPercent val="0"/>
          <c:showBubbleSize val="0"/>
        </c:dLbls>
        <c:gapWidth val="55"/>
        <c:overlap val="100"/>
        <c:axId val="79591680"/>
        <c:axId val="79597568"/>
      </c:barChart>
      <c:catAx>
        <c:axId val="795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597568"/>
        <c:crosses val="autoZero"/>
        <c:auto val="1"/>
        <c:lblAlgn val="ctr"/>
        <c:lblOffset val="100"/>
        <c:noMultiLvlLbl val="0"/>
      </c:catAx>
      <c:valAx>
        <c:axId val="7959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591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4BD43DB-CCE9-4E23-95D9-BDD7026EBAD5}">
  <ds:schemaRefs>
    <ds:schemaRef ds:uri="http://schemas.microsoft.com/sharepoint/v3/contenttype/forms"/>
  </ds:schemaRefs>
</ds:datastoreItem>
</file>

<file path=customXml/itemProps2.xml><?xml version="1.0" encoding="utf-8"?>
<ds:datastoreItem xmlns:ds="http://schemas.openxmlformats.org/officeDocument/2006/customXml" ds:itemID="{DECF3AE5-99A8-4A73-8D87-E72E5C932C8F}">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5abd62ad-0606-492b-b6b3-a241217a7a72"/>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BF3087E6-FA62-4643-855E-44A4534E8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F800B8-101D-448E-B379-619857D7A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20</Pages>
  <Words>2469</Words>
  <Characters>13534</Characters>
  <Application>Microsoft Office Word</Application>
  <DocSecurity>0</DocSecurity>
  <Lines>1353</Lines>
  <Paragraphs>444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26</cp:revision>
  <dcterms:created xsi:type="dcterms:W3CDTF">2018-11-27T15:45:00Z</dcterms:created>
  <dcterms:modified xsi:type="dcterms:W3CDTF">2018-12-18T09:44:00Z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8</vt:lpwstr>
  </property>
  <property fmtid="{D5CDD505-2E9C-101B-9397-08002B2CF9AE}" pid="4" name="Total parts">
    <vt:lpwstr>11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y fmtid="{D5CDD505-2E9C-101B-9397-08002B2CF9AE}" pid="8" name="ContentTypeId">
    <vt:lpwstr>0x010100258AA79CEB83498886A3A08681123250005E2AC295F185DC4590AEB664EBBB01D6</vt:lpwstr>
  </property>
</Properties>
</file>