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82B4F28D-368E-482E-BFEE-EACF6C9BE817" style="width:450.75pt;height:369.7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ANNEX I</w:t>
      </w:r>
    </w:p>
    <w:p>
      <w:pPr>
        <w:spacing w:after="135"/>
        <w:jc w:val="center"/>
        <w:rPr>
          <w:noProof/>
        </w:rPr>
      </w:pPr>
      <w:r>
        <w:rPr>
          <w:rFonts w:eastAsia="Arial"/>
          <w:b/>
          <w:noProof/>
          <w:color w:val="000000"/>
          <w:sz w:val="20"/>
          <w:u w:val="single"/>
        </w:rPr>
        <w:t>CARRYOVER OF NON-DIFFERENTIATED APPROPRIATIONS</w:t>
      </w:r>
    </w:p>
    <w:p>
      <w:pPr>
        <w:spacing w:after="285"/>
        <w:rPr>
          <w:noProof/>
        </w:rPr>
      </w:pPr>
      <w:r>
        <w:rPr>
          <w:rFonts w:eastAsia="Arial"/>
          <w:b/>
          <w:noProof/>
          <w:color w:val="000000"/>
          <w:sz w:val="20"/>
          <w:u w:val="single"/>
        </w:rPr>
        <w:t>A. Overview</w:t>
      </w:r>
    </w:p>
    <w:tbl>
      <w:tblPr>
        <w:tblW w:w="0" w:type="auto"/>
        <w:tblBorders>
          <w:top w:val="nil"/>
          <w:left w:val="nil"/>
          <w:bottom w:val="nil"/>
          <w:right w:val="nil"/>
          <w:insideH w:val="nil"/>
          <w:insideV w:val="nil"/>
        </w:tblBorders>
        <w:tblLayout w:type="fixed"/>
        <w:tblLook w:val="04A0" w:firstRow="1" w:lastRow="0" w:firstColumn="1" w:lastColumn="0" w:noHBand="0" w:noVBand="1"/>
      </w:tblPr>
      <w:tblGrid>
        <w:gridCol w:w="560"/>
        <w:gridCol w:w="1400"/>
        <w:gridCol w:w="4440"/>
        <w:gridCol w:w="1400"/>
        <w:gridCol w:w="1400"/>
        <w:gridCol w:w="1400"/>
      </w:tblGrid>
      <w:tr>
        <w:trPr>
          <w:trHeight w:val="600"/>
        </w:trPr>
        <w:tc>
          <w:tcPr>
            <w:tcW w:w="560"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jc w:val="center"/>
              <w:rPr>
                <w:noProof/>
                <w:sz w:val="18"/>
                <w:szCs w:val="18"/>
              </w:rPr>
            </w:pPr>
            <w:r>
              <w:rPr>
                <w:rFonts w:eastAsia="Arial"/>
                <w:b/>
                <w:noProof/>
                <w:color w:val="000000"/>
                <w:sz w:val="18"/>
                <w:szCs w:val="18"/>
              </w:rPr>
              <w:t>N°</w:t>
            </w:r>
          </w:p>
        </w:tc>
        <w:tc>
          <w:tcPr>
            <w:tcW w:w="1400"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jc w:val="center"/>
              <w:rPr>
                <w:noProof/>
                <w:sz w:val="18"/>
                <w:szCs w:val="18"/>
              </w:rPr>
            </w:pPr>
            <w:r>
              <w:rPr>
                <w:rFonts w:eastAsia="Arial"/>
                <w:b/>
                <w:noProof/>
                <w:color w:val="000000"/>
                <w:sz w:val="18"/>
                <w:szCs w:val="18"/>
              </w:rPr>
              <w:t>2018</w:t>
            </w:r>
          </w:p>
          <w:p>
            <w:pPr>
              <w:jc w:val="center"/>
              <w:rPr>
                <w:rFonts w:eastAsia="Arial"/>
                <w:b/>
                <w:noProof/>
                <w:color w:val="000000"/>
                <w:sz w:val="18"/>
                <w:szCs w:val="18"/>
              </w:rPr>
            </w:pPr>
            <w:r>
              <w:rPr>
                <w:rFonts w:eastAsia="Arial"/>
                <w:b/>
                <w:noProof/>
                <w:color w:val="000000"/>
                <w:sz w:val="18"/>
                <w:szCs w:val="18"/>
              </w:rPr>
              <w:t>Budget</w:t>
            </w:r>
          </w:p>
        </w:tc>
        <w:tc>
          <w:tcPr>
            <w:tcW w:w="4440"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jc w:val="center"/>
              <w:rPr>
                <w:noProof/>
                <w:sz w:val="18"/>
                <w:szCs w:val="18"/>
              </w:rPr>
            </w:pPr>
            <w:r>
              <w:rPr>
                <w:rFonts w:eastAsia="Arial"/>
                <w:b/>
                <w:noProof/>
                <w:color w:val="000000"/>
                <w:sz w:val="18"/>
                <w:szCs w:val="18"/>
              </w:rPr>
              <w:t>Heading</w:t>
            </w:r>
          </w:p>
        </w:tc>
        <w:tc>
          <w:tcPr>
            <w:tcW w:w="1400"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jc w:val="center"/>
              <w:rPr>
                <w:noProof/>
                <w:sz w:val="18"/>
                <w:szCs w:val="18"/>
              </w:rPr>
            </w:pPr>
            <w:r>
              <w:rPr>
                <w:rFonts w:eastAsia="Arial"/>
                <w:b/>
                <w:noProof/>
                <w:color w:val="000000"/>
                <w:sz w:val="18"/>
                <w:szCs w:val="18"/>
              </w:rPr>
              <w:t>2019</w:t>
            </w:r>
          </w:p>
          <w:p>
            <w:pPr>
              <w:jc w:val="center"/>
              <w:rPr>
                <w:rFonts w:eastAsia="Arial"/>
                <w:b/>
                <w:noProof/>
                <w:color w:val="000000"/>
                <w:sz w:val="18"/>
                <w:szCs w:val="18"/>
              </w:rPr>
            </w:pPr>
            <w:r>
              <w:rPr>
                <w:rFonts w:eastAsia="Arial"/>
                <w:b/>
                <w:noProof/>
                <w:color w:val="000000"/>
                <w:sz w:val="18"/>
                <w:szCs w:val="18"/>
              </w:rPr>
              <w:t>Budget</w:t>
            </w:r>
          </w:p>
        </w:tc>
        <w:tc>
          <w:tcPr>
            <w:tcW w:w="1400"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jc w:val="center"/>
              <w:rPr>
                <w:noProof/>
                <w:sz w:val="18"/>
                <w:szCs w:val="18"/>
              </w:rPr>
            </w:pPr>
            <w:r>
              <w:rPr>
                <w:rFonts w:eastAsia="Arial"/>
                <w:b/>
                <w:noProof/>
                <w:color w:val="000000"/>
                <w:sz w:val="18"/>
                <w:szCs w:val="18"/>
              </w:rPr>
              <w:t>Regulation</w:t>
            </w:r>
          </w:p>
          <w:p>
            <w:pPr>
              <w:jc w:val="center"/>
              <w:rPr>
                <w:rFonts w:eastAsia="Arial"/>
                <w:b/>
                <w:noProof/>
                <w:color w:val="000000"/>
                <w:sz w:val="18"/>
                <w:szCs w:val="18"/>
              </w:rPr>
            </w:pPr>
            <w:r>
              <w:rPr>
                <w:rFonts w:eastAsia="Arial"/>
                <w:b/>
                <w:noProof/>
                <w:color w:val="000000"/>
                <w:sz w:val="18"/>
                <w:szCs w:val="18"/>
              </w:rPr>
              <w:t>(EU, Euratom)</w:t>
            </w:r>
          </w:p>
          <w:p>
            <w:pPr>
              <w:jc w:val="center"/>
              <w:rPr>
                <w:rFonts w:eastAsia="Arial"/>
                <w:b/>
                <w:noProof/>
                <w:color w:val="000000"/>
                <w:sz w:val="18"/>
                <w:szCs w:val="18"/>
              </w:rPr>
            </w:pPr>
            <w:r>
              <w:rPr>
                <w:rFonts w:eastAsia="Arial"/>
                <w:b/>
                <w:noProof/>
                <w:color w:val="000000"/>
                <w:sz w:val="18"/>
                <w:szCs w:val="18"/>
              </w:rPr>
              <w:t>2018/1046</w:t>
            </w:r>
          </w:p>
        </w:tc>
        <w:tc>
          <w:tcPr>
            <w:tcW w:w="1400"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jc w:val="center"/>
              <w:rPr>
                <w:noProof/>
                <w:sz w:val="18"/>
                <w:szCs w:val="18"/>
              </w:rPr>
            </w:pPr>
            <w:r>
              <w:rPr>
                <w:rFonts w:eastAsia="Arial"/>
                <w:b/>
                <w:noProof/>
                <w:color w:val="000000"/>
                <w:sz w:val="18"/>
                <w:szCs w:val="18"/>
              </w:rPr>
              <w:t>Amount to be Carried over</w:t>
            </w:r>
          </w:p>
          <w:p>
            <w:pPr>
              <w:jc w:val="center"/>
              <w:rPr>
                <w:rFonts w:eastAsia="Arial"/>
                <w:b/>
                <w:noProof/>
                <w:color w:val="000000"/>
                <w:sz w:val="18"/>
                <w:szCs w:val="18"/>
              </w:rPr>
            </w:pPr>
            <w:r>
              <w:rPr>
                <w:rFonts w:eastAsia="Arial"/>
                <w:b/>
                <w:noProof/>
                <w:color w:val="000000"/>
                <w:sz w:val="18"/>
                <w:szCs w:val="18"/>
              </w:rPr>
              <w:t>(in EUR)</w:t>
            </w:r>
          </w:p>
        </w:tc>
      </w:tr>
      <w:tr>
        <w:trPr>
          <w:trHeight w:val="300"/>
        </w:trPr>
        <w:tc>
          <w:tcPr>
            <w:tcW w:w="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noProof/>
                <w:sz w:val="18"/>
                <w:szCs w:val="18"/>
              </w:rPr>
            </w:pPr>
            <w:r>
              <w:rPr>
                <w:rFonts w:eastAsia="Arial"/>
                <w:noProof/>
                <w:color w:val="000000"/>
                <w:sz w:val="18"/>
                <w:szCs w:val="18"/>
              </w:rPr>
              <w:t>1</w:t>
            </w:r>
          </w:p>
        </w:tc>
        <w:tc>
          <w:tcPr>
            <w:tcW w:w="14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rPr>
                <w:noProof/>
                <w:sz w:val="18"/>
                <w:szCs w:val="18"/>
              </w:rPr>
            </w:pPr>
            <w:r>
              <w:rPr>
                <w:rFonts w:eastAsia="Arial"/>
                <w:noProof/>
                <w:color w:val="000000"/>
                <w:sz w:val="18"/>
                <w:szCs w:val="18"/>
              </w:rPr>
              <w:t>15 01 04 03</w:t>
            </w:r>
          </w:p>
        </w:tc>
        <w:tc>
          <w:tcPr>
            <w:tcW w:w="44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rPr>
                <w:noProof/>
                <w:sz w:val="18"/>
                <w:szCs w:val="18"/>
              </w:rPr>
            </w:pPr>
            <w:r>
              <w:rPr>
                <w:rFonts w:eastAsia="Arial"/>
                <w:noProof/>
                <w:color w:val="000000"/>
                <w:sz w:val="18"/>
                <w:szCs w:val="18"/>
              </w:rPr>
              <w:t>Support expenditure for the European Solidarity Corps</w:t>
            </w:r>
          </w:p>
        </w:tc>
        <w:tc>
          <w:tcPr>
            <w:tcW w:w="14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rPr>
                <w:noProof/>
                <w:sz w:val="18"/>
                <w:szCs w:val="18"/>
              </w:rPr>
            </w:pPr>
            <w:r>
              <w:rPr>
                <w:rFonts w:eastAsia="Arial"/>
                <w:noProof/>
                <w:color w:val="000000"/>
                <w:sz w:val="18"/>
                <w:szCs w:val="18"/>
              </w:rPr>
              <w:t>15 01 04 03</w:t>
            </w:r>
          </w:p>
        </w:tc>
        <w:tc>
          <w:tcPr>
            <w:tcW w:w="14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rPr>
                <w:noProof/>
                <w:sz w:val="18"/>
                <w:szCs w:val="18"/>
              </w:rPr>
            </w:pPr>
            <w:r>
              <w:rPr>
                <w:rFonts w:eastAsia="Arial"/>
                <w:noProof/>
                <w:color w:val="000000"/>
                <w:sz w:val="18"/>
                <w:szCs w:val="18"/>
              </w:rPr>
              <w:t>Article 12(2)(b)</w:t>
            </w:r>
          </w:p>
        </w:tc>
        <w:tc>
          <w:tcPr>
            <w:tcW w:w="14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right"/>
              <w:rPr>
                <w:noProof/>
                <w:sz w:val="18"/>
                <w:szCs w:val="18"/>
              </w:rPr>
            </w:pPr>
            <w:r>
              <w:rPr>
                <w:rFonts w:eastAsia="Arial"/>
                <w:noProof/>
                <w:color w:val="000000"/>
                <w:sz w:val="18"/>
                <w:szCs w:val="18"/>
              </w:rPr>
              <w:t>157 693,94</w:t>
            </w:r>
          </w:p>
        </w:tc>
      </w:tr>
      <w:tr>
        <w:trPr>
          <w:trHeight w:val="300"/>
        </w:trPr>
        <w:tc>
          <w:tcPr>
            <w:tcW w:w="560"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rPr>
                <w:noProof/>
                <w:sz w:val="18"/>
                <w:szCs w:val="18"/>
              </w:rPr>
            </w:pPr>
          </w:p>
        </w:tc>
        <w:tc>
          <w:tcPr>
            <w:tcW w:w="1400"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rPr>
                <w:noProof/>
                <w:sz w:val="18"/>
                <w:szCs w:val="18"/>
              </w:rPr>
            </w:pPr>
          </w:p>
        </w:tc>
        <w:tc>
          <w:tcPr>
            <w:tcW w:w="4440"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rPr>
                <w:noProof/>
                <w:sz w:val="18"/>
                <w:szCs w:val="18"/>
              </w:rPr>
            </w:pPr>
            <w:r>
              <w:rPr>
                <w:rFonts w:eastAsia="Arial"/>
                <w:b/>
                <w:noProof/>
                <w:color w:val="000000"/>
                <w:sz w:val="18"/>
                <w:szCs w:val="18"/>
              </w:rPr>
              <w:t>Heading 1.a - Competitiveness for growth and jobs - Total</w:t>
            </w:r>
          </w:p>
        </w:tc>
        <w:tc>
          <w:tcPr>
            <w:tcW w:w="1400"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rPr>
                <w:noProof/>
                <w:sz w:val="18"/>
                <w:szCs w:val="18"/>
              </w:rPr>
            </w:pPr>
          </w:p>
        </w:tc>
        <w:tc>
          <w:tcPr>
            <w:tcW w:w="1400"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rPr>
                <w:noProof/>
                <w:sz w:val="18"/>
                <w:szCs w:val="18"/>
              </w:rPr>
            </w:pPr>
          </w:p>
        </w:tc>
        <w:tc>
          <w:tcPr>
            <w:tcW w:w="1400"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jc w:val="right"/>
              <w:rPr>
                <w:noProof/>
                <w:sz w:val="18"/>
                <w:szCs w:val="18"/>
              </w:rPr>
            </w:pPr>
            <w:r>
              <w:rPr>
                <w:rFonts w:eastAsia="Arial"/>
                <w:b/>
                <w:noProof/>
                <w:color w:val="000000"/>
                <w:sz w:val="18"/>
                <w:szCs w:val="18"/>
              </w:rPr>
              <w:t>157 693,94</w:t>
            </w:r>
          </w:p>
        </w:tc>
      </w:tr>
      <w:tr>
        <w:trPr>
          <w:trHeight w:val="360"/>
        </w:trPr>
        <w:tc>
          <w:tcPr>
            <w:tcW w:w="560" w:type="dxa"/>
            <w:tcBorders>
              <w:top w:val="single" w:sz="4" w:space="0" w:color="000000"/>
              <w:left w:val="single" w:sz="4" w:space="0" w:color="000000"/>
              <w:bottom w:val="single" w:sz="4" w:space="0" w:color="000000"/>
              <w:right w:val="single" w:sz="4" w:space="0" w:color="000000"/>
            </w:tcBorders>
            <w:shd w:val="clear" w:color="E3E3E3" w:fill="E3E3E3"/>
            <w:tcMar>
              <w:top w:w="0" w:type="dxa"/>
              <w:left w:w="0" w:type="dxa"/>
              <w:bottom w:w="0" w:type="dxa"/>
              <w:right w:w="0" w:type="dxa"/>
            </w:tcMar>
          </w:tcPr>
          <w:p>
            <w:pPr>
              <w:jc w:val="center"/>
              <w:rPr>
                <w:noProof/>
                <w:sz w:val="18"/>
                <w:szCs w:val="18"/>
              </w:rPr>
            </w:pPr>
            <w:r>
              <w:rPr>
                <w:rFonts w:eastAsia="Arial"/>
                <w:noProof/>
                <w:color w:val="000000"/>
                <w:sz w:val="18"/>
                <w:szCs w:val="18"/>
              </w:rPr>
              <w:t>2</w:t>
            </w:r>
          </w:p>
        </w:tc>
        <w:tc>
          <w:tcPr>
            <w:tcW w:w="1400" w:type="dxa"/>
            <w:tcBorders>
              <w:top w:val="single" w:sz="4" w:space="0" w:color="000000"/>
              <w:left w:val="single" w:sz="4" w:space="0" w:color="000000"/>
              <w:bottom w:val="single" w:sz="4" w:space="0" w:color="000000"/>
              <w:right w:val="single" w:sz="4" w:space="0" w:color="000000"/>
            </w:tcBorders>
            <w:shd w:val="clear" w:color="E3E3E3" w:fill="E3E3E3"/>
            <w:tcMar>
              <w:top w:w="0" w:type="dxa"/>
              <w:left w:w="0" w:type="dxa"/>
              <w:bottom w:w="0" w:type="dxa"/>
              <w:right w:w="0" w:type="dxa"/>
            </w:tcMar>
          </w:tcPr>
          <w:p>
            <w:pPr>
              <w:rPr>
                <w:noProof/>
                <w:sz w:val="18"/>
                <w:szCs w:val="18"/>
              </w:rPr>
            </w:pPr>
            <w:r>
              <w:rPr>
                <w:rFonts w:eastAsia="Arial"/>
                <w:noProof/>
                <w:color w:val="000000"/>
                <w:sz w:val="18"/>
                <w:szCs w:val="18"/>
              </w:rPr>
              <w:t>05 03 09</w:t>
            </w:r>
          </w:p>
        </w:tc>
        <w:tc>
          <w:tcPr>
            <w:tcW w:w="4440" w:type="dxa"/>
            <w:tcBorders>
              <w:top w:val="single" w:sz="4" w:space="0" w:color="000000"/>
              <w:left w:val="single" w:sz="4" w:space="0" w:color="000000"/>
              <w:bottom w:val="single" w:sz="4" w:space="0" w:color="000000"/>
              <w:right w:val="single" w:sz="4" w:space="0" w:color="000000"/>
            </w:tcBorders>
            <w:shd w:val="clear" w:color="E3E3E3" w:fill="E3E3E3"/>
            <w:tcMar>
              <w:top w:w="0" w:type="dxa"/>
              <w:left w:w="0" w:type="dxa"/>
              <w:bottom w:w="0" w:type="dxa"/>
              <w:right w:w="0" w:type="dxa"/>
            </w:tcMar>
          </w:tcPr>
          <w:p>
            <w:pPr>
              <w:rPr>
                <w:noProof/>
                <w:sz w:val="18"/>
                <w:szCs w:val="18"/>
              </w:rPr>
            </w:pPr>
            <w:r>
              <w:rPr>
                <w:rFonts w:eastAsia="Arial"/>
                <w:noProof/>
                <w:color w:val="000000"/>
                <w:sz w:val="18"/>
                <w:szCs w:val="18"/>
              </w:rPr>
              <w:t>Reimbursement of direct payments to farmers from appropriations carried-over in relation to financial discipline</w:t>
            </w:r>
          </w:p>
        </w:tc>
        <w:tc>
          <w:tcPr>
            <w:tcW w:w="1400" w:type="dxa"/>
            <w:tcBorders>
              <w:top w:val="single" w:sz="4" w:space="0" w:color="000000"/>
              <w:left w:val="single" w:sz="4" w:space="0" w:color="000000"/>
              <w:bottom w:val="single" w:sz="4" w:space="0" w:color="000000"/>
              <w:right w:val="single" w:sz="4" w:space="0" w:color="000000"/>
            </w:tcBorders>
            <w:shd w:val="clear" w:color="E3E3E3" w:fill="E3E3E3"/>
            <w:tcMar>
              <w:top w:w="0" w:type="dxa"/>
              <w:left w:w="0" w:type="dxa"/>
              <w:bottom w:w="0" w:type="dxa"/>
              <w:right w:w="0" w:type="dxa"/>
            </w:tcMar>
          </w:tcPr>
          <w:p>
            <w:pPr>
              <w:rPr>
                <w:noProof/>
                <w:sz w:val="18"/>
                <w:szCs w:val="18"/>
              </w:rPr>
            </w:pPr>
            <w:r>
              <w:rPr>
                <w:rFonts w:eastAsia="Arial"/>
                <w:noProof/>
                <w:color w:val="000000"/>
                <w:sz w:val="18"/>
                <w:szCs w:val="18"/>
              </w:rPr>
              <w:t>05 03 09</w:t>
            </w:r>
          </w:p>
        </w:tc>
        <w:tc>
          <w:tcPr>
            <w:tcW w:w="1400" w:type="dxa"/>
            <w:tcBorders>
              <w:top w:val="single" w:sz="4" w:space="0" w:color="000000"/>
              <w:left w:val="single" w:sz="4" w:space="0" w:color="000000"/>
              <w:bottom w:val="single" w:sz="4" w:space="0" w:color="000000"/>
              <w:right w:val="single" w:sz="4" w:space="0" w:color="000000"/>
            </w:tcBorders>
            <w:shd w:val="clear" w:color="E3E3E3" w:fill="E3E3E3"/>
            <w:tcMar>
              <w:top w:w="0" w:type="dxa"/>
              <w:left w:w="0" w:type="dxa"/>
              <w:bottom w:w="0" w:type="dxa"/>
              <w:right w:w="0" w:type="dxa"/>
            </w:tcMar>
          </w:tcPr>
          <w:p>
            <w:pPr>
              <w:rPr>
                <w:noProof/>
                <w:sz w:val="18"/>
                <w:szCs w:val="18"/>
              </w:rPr>
            </w:pPr>
            <w:r>
              <w:rPr>
                <w:rFonts w:eastAsia="Arial"/>
                <w:noProof/>
                <w:color w:val="000000"/>
                <w:sz w:val="18"/>
                <w:szCs w:val="18"/>
              </w:rPr>
              <w:t>Article 12(2)(d)</w:t>
            </w:r>
          </w:p>
        </w:tc>
        <w:tc>
          <w:tcPr>
            <w:tcW w:w="1400" w:type="dxa"/>
            <w:tcBorders>
              <w:top w:val="single" w:sz="4" w:space="0" w:color="000000"/>
              <w:left w:val="single" w:sz="4" w:space="0" w:color="000000"/>
              <w:bottom w:val="single" w:sz="4" w:space="0" w:color="000000"/>
              <w:right w:val="single" w:sz="4" w:space="0" w:color="000000"/>
            </w:tcBorders>
            <w:shd w:val="clear" w:color="E3E3E3" w:fill="E3E3E3"/>
            <w:tcMar>
              <w:top w:w="0" w:type="dxa"/>
              <w:left w:w="0" w:type="dxa"/>
              <w:bottom w:w="0" w:type="dxa"/>
              <w:right w:w="0" w:type="dxa"/>
            </w:tcMar>
          </w:tcPr>
          <w:p>
            <w:pPr>
              <w:jc w:val="right"/>
              <w:rPr>
                <w:noProof/>
                <w:sz w:val="18"/>
                <w:szCs w:val="18"/>
              </w:rPr>
            </w:pPr>
            <w:r>
              <w:rPr>
                <w:rFonts w:eastAsia="Arial"/>
                <w:noProof/>
                <w:color w:val="000000"/>
                <w:sz w:val="18"/>
                <w:szCs w:val="18"/>
              </w:rPr>
              <w:t>459 500 000,00</w:t>
            </w:r>
          </w:p>
        </w:tc>
      </w:tr>
      <w:tr>
        <w:trPr>
          <w:trHeight w:val="300"/>
        </w:trPr>
        <w:tc>
          <w:tcPr>
            <w:tcW w:w="560"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rPr>
                <w:noProof/>
                <w:sz w:val="18"/>
                <w:szCs w:val="18"/>
              </w:rPr>
            </w:pPr>
          </w:p>
        </w:tc>
        <w:tc>
          <w:tcPr>
            <w:tcW w:w="1400"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rPr>
                <w:noProof/>
                <w:sz w:val="18"/>
                <w:szCs w:val="18"/>
              </w:rPr>
            </w:pPr>
          </w:p>
        </w:tc>
        <w:tc>
          <w:tcPr>
            <w:tcW w:w="4440"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rPr>
                <w:noProof/>
                <w:sz w:val="18"/>
                <w:szCs w:val="18"/>
              </w:rPr>
            </w:pPr>
            <w:r>
              <w:rPr>
                <w:rFonts w:eastAsia="Arial"/>
                <w:b/>
                <w:noProof/>
                <w:color w:val="000000"/>
                <w:sz w:val="18"/>
                <w:szCs w:val="18"/>
              </w:rPr>
              <w:t>Heading 2 - Sustainable growth: natural resources - Total</w:t>
            </w:r>
          </w:p>
        </w:tc>
        <w:tc>
          <w:tcPr>
            <w:tcW w:w="1400"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rPr>
                <w:noProof/>
                <w:sz w:val="18"/>
                <w:szCs w:val="18"/>
              </w:rPr>
            </w:pPr>
          </w:p>
        </w:tc>
        <w:tc>
          <w:tcPr>
            <w:tcW w:w="1400"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rPr>
                <w:noProof/>
                <w:sz w:val="18"/>
                <w:szCs w:val="18"/>
              </w:rPr>
            </w:pPr>
          </w:p>
        </w:tc>
        <w:tc>
          <w:tcPr>
            <w:tcW w:w="1400"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jc w:val="right"/>
              <w:rPr>
                <w:noProof/>
                <w:sz w:val="18"/>
                <w:szCs w:val="18"/>
              </w:rPr>
            </w:pPr>
            <w:r>
              <w:rPr>
                <w:rFonts w:eastAsia="Arial"/>
                <w:b/>
                <w:noProof/>
                <w:color w:val="000000"/>
                <w:sz w:val="18"/>
                <w:szCs w:val="18"/>
              </w:rPr>
              <w:t>459 500 000,00</w:t>
            </w:r>
          </w:p>
        </w:tc>
      </w:tr>
      <w:tr>
        <w:trPr>
          <w:trHeight w:val="300"/>
        </w:trPr>
        <w:tc>
          <w:tcPr>
            <w:tcW w:w="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noProof/>
                <w:sz w:val="18"/>
                <w:szCs w:val="18"/>
              </w:rPr>
            </w:pPr>
            <w:r>
              <w:rPr>
                <w:rFonts w:eastAsia="Arial"/>
                <w:noProof/>
                <w:color w:val="000000"/>
                <w:sz w:val="18"/>
                <w:szCs w:val="18"/>
              </w:rPr>
              <w:t>3</w:t>
            </w:r>
          </w:p>
        </w:tc>
        <w:tc>
          <w:tcPr>
            <w:tcW w:w="14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rPr>
                <w:noProof/>
                <w:sz w:val="18"/>
                <w:szCs w:val="18"/>
              </w:rPr>
            </w:pPr>
            <w:r>
              <w:rPr>
                <w:rFonts w:eastAsia="Arial"/>
                <w:noProof/>
                <w:color w:val="000000"/>
                <w:sz w:val="18"/>
                <w:szCs w:val="18"/>
              </w:rPr>
              <w:t>03 01 02 11</w:t>
            </w:r>
          </w:p>
        </w:tc>
        <w:tc>
          <w:tcPr>
            <w:tcW w:w="44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rPr>
                <w:noProof/>
                <w:sz w:val="18"/>
                <w:szCs w:val="18"/>
              </w:rPr>
            </w:pPr>
            <w:r>
              <w:rPr>
                <w:rFonts w:eastAsia="Arial"/>
                <w:noProof/>
                <w:color w:val="000000"/>
                <w:sz w:val="18"/>
                <w:szCs w:val="18"/>
              </w:rPr>
              <w:t>Other management expenditure</w:t>
            </w:r>
          </w:p>
        </w:tc>
        <w:tc>
          <w:tcPr>
            <w:tcW w:w="14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rPr>
                <w:noProof/>
                <w:sz w:val="18"/>
                <w:szCs w:val="18"/>
              </w:rPr>
            </w:pPr>
            <w:r>
              <w:rPr>
                <w:rFonts w:eastAsia="Arial"/>
                <w:noProof/>
                <w:color w:val="000000"/>
                <w:sz w:val="18"/>
                <w:szCs w:val="18"/>
              </w:rPr>
              <w:t>03 01 02 11</w:t>
            </w:r>
          </w:p>
        </w:tc>
        <w:tc>
          <w:tcPr>
            <w:tcW w:w="14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rPr>
                <w:noProof/>
                <w:sz w:val="18"/>
                <w:szCs w:val="18"/>
              </w:rPr>
            </w:pPr>
            <w:r>
              <w:rPr>
                <w:rFonts w:eastAsia="Arial"/>
                <w:noProof/>
                <w:color w:val="000000"/>
                <w:sz w:val="18"/>
                <w:szCs w:val="18"/>
              </w:rPr>
              <w:t>Article 12(2)(a)</w:t>
            </w:r>
          </w:p>
        </w:tc>
        <w:tc>
          <w:tcPr>
            <w:tcW w:w="14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right"/>
              <w:rPr>
                <w:noProof/>
                <w:sz w:val="18"/>
                <w:szCs w:val="18"/>
              </w:rPr>
            </w:pPr>
            <w:r>
              <w:rPr>
                <w:rFonts w:eastAsia="Arial"/>
                <w:noProof/>
                <w:color w:val="000000"/>
                <w:sz w:val="18"/>
                <w:szCs w:val="18"/>
              </w:rPr>
              <w:t>906 683,00</w:t>
            </w:r>
          </w:p>
        </w:tc>
      </w:tr>
      <w:tr>
        <w:trPr>
          <w:trHeight w:val="300"/>
        </w:trPr>
        <w:tc>
          <w:tcPr>
            <w:tcW w:w="560"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rPr>
                <w:noProof/>
                <w:sz w:val="18"/>
                <w:szCs w:val="18"/>
              </w:rPr>
            </w:pPr>
          </w:p>
        </w:tc>
        <w:tc>
          <w:tcPr>
            <w:tcW w:w="1400"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rPr>
                <w:noProof/>
                <w:sz w:val="18"/>
                <w:szCs w:val="18"/>
              </w:rPr>
            </w:pPr>
          </w:p>
        </w:tc>
        <w:tc>
          <w:tcPr>
            <w:tcW w:w="4440"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rPr>
                <w:noProof/>
                <w:sz w:val="18"/>
                <w:szCs w:val="18"/>
              </w:rPr>
            </w:pPr>
            <w:r>
              <w:rPr>
                <w:rFonts w:eastAsia="Arial"/>
                <w:b/>
                <w:noProof/>
                <w:color w:val="000000"/>
                <w:sz w:val="18"/>
                <w:szCs w:val="18"/>
              </w:rPr>
              <w:t>Heading 5 - Administration - Total</w:t>
            </w:r>
          </w:p>
        </w:tc>
        <w:tc>
          <w:tcPr>
            <w:tcW w:w="1400"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rPr>
                <w:noProof/>
                <w:sz w:val="18"/>
                <w:szCs w:val="18"/>
              </w:rPr>
            </w:pPr>
          </w:p>
        </w:tc>
        <w:tc>
          <w:tcPr>
            <w:tcW w:w="1400"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rPr>
                <w:noProof/>
                <w:sz w:val="18"/>
                <w:szCs w:val="18"/>
              </w:rPr>
            </w:pPr>
          </w:p>
        </w:tc>
        <w:tc>
          <w:tcPr>
            <w:tcW w:w="1400"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jc w:val="right"/>
              <w:rPr>
                <w:noProof/>
                <w:sz w:val="18"/>
                <w:szCs w:val="18"/>
              </w:rPr>
            </w:pPr>
            <w:r>
              <w:rPr>
                <w:rFonts w:eastAsia="Arial"/>
                <w:b/>
                <w:noProof/>
                <w:color w:val="000000"/>
                <w:sz w:val="18"/>
                <w:szCs w:val="18"/>
              </w:rPr>
              <w:t>906 683,00</w:t>
            </w:r>
          </w:p>
        </w:tc>
      </w:tr>
      <w:tr>
        <w:trPr>
          <w:trHeight w:val="300"/>
        </w:trPr>
        <w:tc>
          <w:tcPr>
            <w:tcW w:w="560"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rPr>
                <w:noProof/>
                <w:sz w:val="18"/>
                <w:szCs w:val="18"/>
              </w:rPr>
            </w:pPr>
          </w:p>
        </w:tc>
        <w:tc>
          <w:tcPr>
            <w:tcW w:w="1400"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rPr>
                <w:noProof/>
                <w:sz w:val="18"/>
                <w:szCs w:val="18"/>
              </w:rPr>
            </w:pPr>
          </w:p>
        </w:tc>
        <w:tc>
          <w:tcPr>
            <w:tcW w:w="4440"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rPr>
                <w:noProof/>
                <w:sz w:val="18"/>
                <w:szCs w:val="18"/>
              </w:rPr>
            </w:pPr>
            <w:r>
              <w:rPr>
                <w:rFonts w:eastAsia="Arial"/>
                <w:b/>
                <w:noProof/>
                <w:color w:val="000000"/>
                <w:sz w:val="18"/>
                <w:szCs w:val="18"/>
              </w:rPr>
              <w:t>Grand Total</w:t>
            </w:r>
          </w:p>
        </w:tc>
        <w:tc>
          <w:tcPr>
            <w:tcW w:w="1400"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rPr>
                <w:noProof/>
                <w:sz w:val="18"/>
                <w:szCs w:val="18"/>
              </w:rPr>
            </w:pPr>
          </w:p>
        </w:tc>
        <w:tc>
          <w:tcPr>
            <w:tcW w:w="1400"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rPr>
                <w:noProof/>
                <w:sz w:val="18"/>
                <w:szCs w:val="18"/>
              </w:rPr>
            </w:pPr>
          </w:p>
        </w:tc>
        <w:tc>
          <w:tcPr>
            <w:tcW w:w="1400"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jc w:val="right"/>
              <w:rPr>
                <w:noProof/>
                <w:sz w:val="18"/>
                <w:szCs w:val="18"/>
              </w:rPr>
            </w:pPr>
            <w:r>
              <w:rPr>
                <w:rFonts w:eastAsia="Arial"/>
                <w:b/>
                <w:noProof/>
                <w:color w:val="000000"/>
                <w:sz w:val="18"/>
                <w:szCs w:val="18"/>
              </w:rPr>
              <w:t>460 564 376,94</w:t>
            </w:r>
          </w:p>
        </w:tc>
      </w:tr>
    </w:tbl>
    <w:p>
      <w:pPr>
        <w:spacing w:after="105" w:line="240" w:lineRule="exact"/>
        <w:rPr>
          <w:noProof/>
        </w:rPr>
        <w:sectPr>
          <w:headerReference w:type="default" r:id="rId16"/>
          <w:footerReference w:type="default" r:id="rId17"/>
          <w:headerReference w:type="first" r:id="rId18"/>
          <w:footerReference w:type="first" r:id="rId19"/>
          <w:pgSz w:w="11900" w:h="16840"/>
          <w:pgMar w:top="1000" w:right="620" w:bottom="400" w:left="620" w:header="1000" w:footer="400" w:gutter="0"/>
          <w:cols w:space="720"/>
          <w:docGrid w:linePitch="326"/>
        </w:sectPr>
      </w:pPr>
      <w:r>
        <w:rPr>
          <w:noProof/>
        </w:rPr>
        <w:t xml:space="preserve"> </w:t>
      </w:r>
    </w:p>
    <w:p>
      <w:pPr>
        <w:spacing w:after="105"/>
        <w:ind w:right="454"/>
        <w:rPr>
          <w:rFonts w:eastAsia="Arial"/>
          <w:b/>
          <w:noProof/>
          <w:color w:val="000000"/>
          <w:sz w:val="20"/>
          <w:u w:val="single"/>
        </w:rPr>
      </w:pPr>
      <w:r>
        <w:rPr>
          <w:rFonts w:eastAsia="Arial"/>
          <w:b/>
          <w:noProof/>
          <w:color w:val="000000"/>
          <w:sz w:val="20"/>
          <w:u w:val="single"/>
        </w:rPr>
        <w:lastRenderedPageBreak/>
        <w:t>B. Amounts in euros to be carried over for each line and reasons</w:t>
      </w:r>
    </w:p>
    <w:tbl>
      <w:tblPr>
        <w:tblW w:w="10600" w:type="dxa"/>
        <w:tblBorders>
          <w:top w:val="nil"/>
          <w:left w:val="nil"/>
          <w:bottom w:val="nil"/>
          <w:right w:val="nil"/>
          <w:insideH w:val="nil"/>
          <w:insideV w:val="nil"/>
        </w:tblBorders>
        <w:tblLayout w:type="fixed"/>
        <w:tblLook w:val="04A0" w:firstRow="1" w:lastRow="0" w:firstColumn="1" w:lastColumn="0" w:noHBand="0" w:noVBand="1"/>
      </w:tblPr>
      <w:tblGrid>
        <w:gridCol w:w="540"/>
        <w:gridCol w:w="220"/>
        <w:gridCol w:w="3758"/>
        <w:gridCol w:w="3758"/>
        <w:gridCol w:w="2324"/>
      </w:tblGrid>
      <w:tr>
        <w:trPr>
          <w:trHeight w:val="300"/>
        </w:trPr>
        <w:tc>
          <w:tcPr>
            <w:tcW w:w="540" w:type="dxa"/>
            <w:tcMar>
              <w:top w:w="0" w:type="dxa"/>
              <w:left w:w="0" w:type="dxa"/>
              <w:bottom w:w="0" w:type="dxa"/>
              <w:right w:w="0" w:type="dxa"/>
            </w:tcMar>
          </w:tcPr>
          <w:p>
            <w:pPr>
              <w:ind w:right="454"/>
              <w:rPr>
                <w:noProof/>
              </w:rPr>
            </w:pPr>
            <w:r>
              <w:rPr>
                <w:rFonts w:eastAsia="Arial"/>
                <w:b/>
                <w:noProof/>
                <w:color w:val="000000"/>
                <w:sz w:val="20"/>
              </w:rPr>
              <w:t>1</w:t>
            </w:r>
          </w:p>
        </w:tc>
        <w:tc>
          <w:tcPr>
            <w:tcW w:w="220" w:type="dxa"/>
            <w:tcMar>
              <w:top w:w="0" w:type="dxa"/>
              <w:left w:w="0" w:type="dxa"/>
              <w:bottom w:w="0" w:type="dxa"/>
              <w:right w:w="0" w:type="dxa"/>
            </w:tcMar>
          </w:tcPr>
          <w:p>
            <w:pPr>
              <w:ind w:right="454"/>
              <w:rPr>
                <w:noProof/>
                <w:sz w:val="2"/>
              </w:rPr>
            </w:pPr>
          </w:p>
        </w:tc>
        <w:tc>
          <w:tcPr>
            <w:tcW w:w="9840" w:type="dxa"/>
            <w:gridSpan w:val="3"/>
            <w:tcMar>
              <w:top w:w="0" w:type="dxa"/>
              <w:left w:w="0" w:type="dxa"/>
              <w:bottom w:w="0" w:type="dxa"/>
              <w:right w:w="0" w:type="dxa"/>
            </w:tcMar>
          </w:tcPr>
          <w:p>
            <w:pPr>
              <w:ind w:right="454"/>
              <w:rPr>
                <w:noProof/>
              </w:rPr>
            </w:pPr>
            <w:r>
              <w:rPr>
                <w:rFonts w:eastAsia="Arial"/>
                <w:b/>
                <w:noProof/>
                <w:color w:val="000000"/>
                <w:sz w:val="20"/>
              </w:rPr>
              <w:t>15 01 04 03   Support expenditure for the European Solidarity Corps</w:t>
            </w:r>
          </w:p>
        </w:tc>
      </w:tr>
      <w:tr>
        <w:trPr>
          <w:gridBefore w:val="2"/>
          <w:gridAfter w:val="1"/>
          <w:wBefore w:w="755" w:type="dxa"/>
          <w:wAfter w:w="2325" w:type="dxa"/>
          <w:trHeight w:val="300"/>
        </w:trPr>
        <w:tc>
          <w:tcPr>
            <w:tcW w:w="37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right="454"/>
              <w:rPr>
                <w:noProof/>
                <w:sz w:val="18"/>
                <w:szCs w:val="18"/>
              </w:rPr>
            </w:pPr>
            <w:r>
              <w:rPr>
                <w:rFonts w:eastAsia="Arial"/>
                <w:noProof/>
                <w:color w:val="000000"/>
                <w:sz w:val="18"/>
                <w:szCs w:val="18"/>
              </w:rPr>
              <w:t>Appropriation authorised 2018</w:t>
            </w:r>
          </w:p>
        </w:tc>
        <w:tc>
          <w:tcPr>
            <w:tcW w:w="37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right="188"/>
              <w:jc w:val="right"/>
              <w:rPr>
                <w:noProof/>
                <w:sz w:val="18"/>
                <w:szCs w:val="18"/>
              </w:rPr>
            </w:pPr>
            <w:r>
              <w:rPr>
                <w:rFonts w:eastAsia="Arial"/>
                <w:noProof/>
                <w:color w:val="000000"/>
                <w:sz w:val="18"/>
                <w:szCs w:val="18"/>
              </w:rPr>
              <w:t>4 175 000,00</w:t>
            </w:r>
          </w:p>
        </w:tc>
      </w:tr>
      <w:tr>
        <w:trPr>
          <w:gridBefore w:val="2"/>
          <w:gridAfter w:val="1"/>
          <w:wBefore w:w="755" w:type="dxa"/>
          <w:wAfter w:w="2325" w:type="dxa"/>
          <w:trHeight w:val="300"/>
        </w:trPr>
        <w:tc>
          <w:tcPr>
            <w:tcW w:w="37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right="454"/>
              <w:rPr>
                <w:noProof/>
                <w:sz w:val="18"/>
                <w:szCs w:val="18"/>
              </w:rPr>
            </w:pPr>
            <w:r>
              <w:rPr>
                <w:rFonts w:eastAsia="Arial"/>
                <w:noProof/>
                <w:color w:val="000000"/>
                <w:sz w:val="18"/>
                <w:szCs w:val="18"/>
              </w:rPr>
              <w:t>Commitments made at 31.12.2018</w:t>
            </w:r>
          </w:p>
        </w:tc>
        <w:tc>
          <w:tcPr>
            <w:tcW w:w="37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right="188"/>
              <w:jc w:val="right"/>
              <w:rPr>
                <w:noProof/>
                <w:sz w:val="18"/>
                <w:szCs w:val="18"/>
              </w:rPr>
            </w:pPr>
            <w:r>
              <w:rPr>
                <w:rFonts w:eastAsia="Arial"/>
                <w:noProof/>
                <w:color w:val="000000"/>
                <w:sz w:val="18"/>
                <w:szCs w:val="18"/>
              </w:rPr>
              <w:t>4 017 306,06</w:t>
            </w:r>
          </w:p>
        </w:tc>
      </w:tr>
      <w:tr>
        <w:trPr>
          <w:gridBefore w:val="2"/>
          <w:gridAfter w:val="1"/>
          <w:wBefore w:w="755" w:type="dxa"/>
          <w:wAfter w:w="2325" w:type="dxa"/>
          <w:trHeight w:val="300"/>
        </w:trPr>
        <w:tc>
          <w:tcPr>
            <w:tcW w:w="37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right="454"/>
              <w:rPr>
                <w:noProof/>
                <w:sz w:val="18"/>
                <w:szCs w:val="18"/>
              </w:rPr>
            </w:pPr>
            <w:r>
              <w:rPr>
                <w:rFonts w:eastAsia="Arial"/>
                <w:noProof/>
                <w:color w:val="000000"/>
                <w:sz w:val="18"/>
                <w:szCs w:val="18"/>
              </w:rPr>
              <w:t>Amount not used at 31.12.2018</w:t>
            </w:r>
          </w:p>
        </w:tc>
        <w:tc>
          <w:tcPr>
            <w:tcW w:w="37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right="188"/>
              <w:jc w:val="right"/>
              <w:rPr>
                <w:noProof/>
                <w:sz w:val="18"/>
                <w:szCs w:val="18"/>
              </w:rPr>
            </w:pPr>
            <w:r>
              <w:rPr>
                <w:rFonts w:eastAsia="Arial"/>
                <w:noProof/>
                <w:color w:val="000000"/>
                <w:sz w:val="18"/>
                <w:szCs w:val="18"/>
              </w:rPr>
              <w:t>157 693,94</w:t>
            </w:r>
          </w:p>
        </w:tc>
      </w:tr>
      <w:tr>
        <w:trPr>
          <w:gridBefore w:val="2"/>
          <w:gridAfter w:val="1"/>
          <w:wBefore w:w="755" w:type="dxa"/>
          <w:wAfter w:w="2325" w:type="dxa"/>
          <w:trHeight w:val="300"/>
        </w:trPr>
        <w:tc>
          <w:tcPr>
            <w:tcW w:w="3760"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ind w:right="454"/>
              <w:rPr>
                <w:noProof/>
                <w:sz w:val="18"/>
                <w:szCs w:val="18"/>
              </w:rPr>
            </w:pPr>
            <w:r>
              <w:rPr>
                <w:rFonts w:eastAsia="Arial"/>
                <w:b/>
                <w:noProof/>
                <w:color w:val="000000"/>
                <w:sz w:val="18"/>
                <w:szCs w:val="18"/>
              </w:rPr>
              <w:t>Carryover</w:t>
            </w:r>
          </w:p>
        </w:tc>
        <w:tc>
          <w:tcPr>
            <w:tcW w:w="3760"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ind w:right="188"/>
              <w:jc w:val="right"/>
              <w:rPr>
                <w:noProof/>
                <w:sz w:val="18"/>
                <w:szCs w:val="18"/>
              </w:rPr>
            </w:pPr>
            <w:r>
              <w:rPr>
                <w:rFonts w:eastAsia="Arial"/>
                <w:b/>
                <w:noProof/>
                <w:color w:val="000000"/>
                <w:sz w:val="18"/>
                <w:szCs w:val="18"/>
              </w:rPr>
              <w:t>157 693,94</w:t>
            </w:r>
          </w:p>
        </w:tc>
      </w:tr>
    </w:tbl>
    <w:p>
      <w:pPr>
        <w:spacing w:line="90" w:lineRule="exact"/>
        <w:ind w:right="454"/>
        <w:rPr>
          <w:noProof/>
          <w:sz w:val="9"/>
        </w:rPr>
      </w:pPr>
      <w:r>
        <w:rPr>
          <w:noProof/>
        </w:rPr>
        <w:t xml:space="preserve"> </w:t>
      </w:r>
    </w:p>
    <w:p>
      <w:pPr>
        <w:spacing w:after="90"/>
        <w:ind w:left="760" w:right="454"/>
        <w:rPr>
          <w:rFonts w:eastAsia="Arial"/>
          <w:noProof/>
          <w:color w:val="000000"/>
          <w:sz w:val="20"/>
          <w:szCs w:val="20"/>
        </w:rPr>
      </w:pPr>
      <w:r>
        <w:rPr>
          <w:noProof/>
          <w:color w:val="444444"/>
          <w:sz w:val="21"/>
          <w:szCs w:val="21"/>
          <w:lang w:val="en"/>
        </w:rPr>
        <w:t>Regulation (EU) 2018/1475 of the European Parliament and of the Council</w:t>
      </w:r>
      <w:r>
        <w:rPr>
          <w:rStyle w:val="FootnoteReference"/>
          <w:rFonts w:eastAsia="Arial"/>
          <w:noProof/>
          <w:color w:val="808080"/>
          <w:sz w:val="21"/>
          <w:szCs w:val="20"/>
        </w:rPr>
        <w:footnoteReference w:id="1"/>
      </w:r>
      <w:r>
        <w:rPr>
          <w:rFonts w:eastAsia="Arial"/>
          <w:noProof/>
          <w:color w:val="000000"/>
          <w:sz w:val="20"/>
          <w:szCs w:val="20"/>
        </w:rPr>
        <w:t xml:space="preserve"> on the European Solidarity Corps was adopted in the last quarter of the year, on 2 October 2018, later than initially planned.  Despite the late adoption of that Regulation, significant efforts have been made to execute the available commitment appropriations, and a large majority of appropriations have been committed (more than 96%).  However, due to the limited time, some IT expenditure related to reporting activities has to be implemented in 2019. Therefore, based on point (b) of the first subparagraph of Article 12(2) of Regulation (EU, Euratom) 2018/1046, an amount of EUR 157 693,94 is to be carried over.</w:t>
      </w:r>
    </w:p>
    <w:tbl>
      <w:tblPr>
        <w:tblW w:w="10600" w:type="dxa"/>
        <w:tblBorders>
          <w:top w:val="nil"/>
          <w:left w:val="nil"/>
          <w:bottom w:val="nil"/>
          <w:right w:val="nil"/>
          <w:insideH w:val="nil"/>
          <w:insideV w:val="nil"/>
        </w:tblBorders>
        <w:tblLayout w:type="fixed"/>
        <w:tblLook w:val="04A0" w:firstRow="1" w:lastRow="0" w:firstColumn="1" w:lastColumn="0" w:noHBand="0" w:noVBand="1"/>
      </w:tblPr>
      <w:tblGrid>
        <w:gridCol w:w="540"/>
        <w:gridCol w:w="220"/>
        <w:gridCol w:w="3758"/>
        <w:gridCol w:w="3758"/>
        <w:gridCol w:w="2324"/>
      </w:tblGrid>
      <w:tr>
        <w:trPr>
          <w:trHeight w:val="300"/>
        </w:trPr>
        <w:tc>
          <w:tcPr>
            <w:tcW w:w="540" w:type="dxa"/>
            <w:tcMar>
              <w:top w:w="0" w:type="dxa"/>
              <w:left w:w="0" w:type="dxa"/>
              <w:bottom w:w="0" w:type="dxa"/>
              <w:right w:w="0" w:type="dxa"/>
            </w:tcMar>
          </w:tcPr>
          <w:p>
            <w:pPr>
              <w:ind w:right="454"/>
              <w:rPr>
                <w:noProof/>
              </w:rPr>
            </w:pPr>
            <w:r>
              <w:rPr>
                <w:rFonts w:eastAsia="Arial"/>
                <w:b/>
                <w:noProof/>
                <w:color w:val="000000"/>
                <w:sz w:val="20"/>
              </w:rPr>
              <w:t>2</w:t>
            </w:r>
          </w:p>
        </w:tc>
        <w:tc>
          <w:tcPr>
            <w:tcW w:w="220" w:type="dxa"/>
            <w:tcMar>
              <w:top w:w="0" w:type="dxa"/>
              <w:left w:w="0" w:type="dxa"/>
              <w:bottom w:w="0" w:type="dxa"/>
              <w:right w:w="0" w:type="dxa"/>
            </w:tcMar>
          </w:tcPr>
          <w:p>
            <w:pPr>
              <w:ind w:right="454"/>
              <w:rPr>
                <w:noProof/>
                <w:sz w:val="2"/>
              </w:rPr>
            </w:pPr>
          </w:p>
        </w:tc>
        <w:tc>
          <w:tcPr>
            <w:tcW w:w="9840" w:type="dxa"/>
            <w:gridSpan w:val="3"/>
            <w:vMerge w:val="restart"/>
            <w:tcMar>
              <w:top w:w="0" w:type="dxa"/>
              <w:left w:w="0" w:type="dxa"/>
              <w:bottom w:w="0" w:type="dxa"/>
              <w:right w:w="0" w:type="dxa"/>
            </w:tcMar>
          </w:tcPr>
          <w:p>
            <w:pPr>
              <w:ind w:right="454"/>
              <w:rPr>
                <w:noProof/>
              </w:rPr>
            </w:pPr>
            <w:r>
              <w:rPr>
                <w:rFonts w:eastAsia="Arial"/>
                <w:b/>
                <w:noProof/>
                <w:color w:val="000000"/>
                <w:sz w:val="20"/>
              </w:rPr>
              <w:t>05 03 09   Reimbursement of direct payments to farmers from appropriations carried-over in relation to financial discipline</w:t>
            </w:r>
          </w:p>
        </w:tc>
      </w:tr>
      <w:tr>
        <w:trPr>
          <w:trHeight w:val="140"/>
        </w:trPr>
        <w:tc>
          <w:tcPr>
            <w:tcW w:w="540" w:type="dxa"/>
            <w:tcMar>
              <w:top w:w="0" w:type="dxa"/>
              <w:left w:w="0" w:type="dxa"/>
              <w:bottom w:w="0" w:type="dxa"/>
              <w:right w:w="0" w:type="dxa"/>
            </w:tcMar>
          </w:tcPr>
          <w:p>
            <w:pPr>
              <w:ind w:right="454"/>
              <w:rPr>
                <w:noProof/>
                <w:sz w:val="2"/>
              </w:rPr>
            </w:pPr>
          </w:p>
        </w:tc>
        <w:tc>
          <w:tcPr>
            <w:tcW w:w="220" w:type="dxa"/>
            <w:tcMar>
              <w:top w:w="0" w:type="dxa"/>
              <w:left w:w="0" w:type="dxa"/>
              <w:bottom w:w="0" w:type="dxa"/>
              <w:right w:w="0" w:type="dxa"/>
            </w:tcMar>
          </w:tcPr>
          <w:p>
            <w:pPr>
              <w:ind w:right="454"/>
              <w:rPr>
                <w:noProof/>
                <w:sz w:val="2"/>
              </w:rPr>
            </w:pPr>
          </w:p>
        </w:tc>
        <w:tc>
          <w:tcPr>
            <w:tcW w:w="9840" w:type="dxa"/>
            <w:gridSpan w:val="3"/>
            <w:vMerge/>
            <w:tcBorders>
              <w:top w:val="nil"/>
              <w:left w:val="nil"/>
              <w:bottom w:val="nil"/>
              <w:right w:val="nil"/>
              <w:tl2br w:val="nil"/>
              <w:tr2bl w:val="nil"/>
            </w:tcBorders>
            <w:tcMar>
              <w:top w:w="0" w:type="dxa"/>
              <w:left w:w="0" w:type="dxa"/>
              <w:bottom w:w="0" w:type="dxa"/>
              <w:right w:w="0" w:type="dxa"/>
            </w:tcMar>
          </w:tcPr>
          <w:p>
            <w:pPr>
              <w:ind w:right="454"/>
              <w:rPr>
                <w:noProof/>
              </w:rPr>
            </w:pPr>
          </w:p>
        </w:tc>
      </w:tr>
      <w:tr>
        <w:trPr>
          <w:gridBefore w:val="2"/>
          <w:gridAfter w:val="1"/>
          <w:wBefore w:w="755" w:type="dxa"/>
          <w:wAfter w:w="2325" w:type="dxa"/>
          <w:trHeight w:val="300"/>
        </w:trPr>
        <w:tc>
          <w:tcPr>
            <w:tcW w:w="37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right="454"/>
              <w:rPr>
                <w:noProof/>
                <w:sz w:val="18"/>
                <w:szCs w:val="18"/>
              </w:rPr>
            </w:pPr>
            <w:r>
              <w:rPr>
                <w:rFonts w:eastAsia="Arial"/>
                <w:noProof/>
                <w:color w:val="000000"/>
                <w:sz w:val="18"/>
                <w:szCs w:val="18"/>
              </w:rPr>
              <w:t>Appropriation authorised 2018</w:t>
            </w:r>
          </w:p>
        </w:tc>
        <w:tc>
          <w:tcPr>
            <w:tcW w:w="37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right="188"/>
              <w:jc w:val="right"/>
              <w:rPr>
                <w:noProof/>
                <w:sz w:val="18"/>
                <w:szCs w:val="18"/>
              </w:rPr>
            </w:pPr>
            <w:r>
              <w:rPr>
                <w:rFonts w:eastAsia="Arial"/>
                <w:noProof/>
                <w:color w:val="000000"/>
                <w:sz w:val="18"/>
                <w:szCs w:val="18"/>
              </w:rPr>
              <w:t>459 500 000,00</w:t>
            </w:r>
          </w:p>
        </w:tc>
      </w:tr>
      <w:tr>
        <w:trPr>
          <w:gridBefore w:val="2"/>
          <w:gridAfter w:val="1"/>
          <w:wBefore w:w="755" w:type="dxa"/>
          <w:wAfter w:w="2325" w:type="dxa"/>
          <w:trHeight w:val="300"/>
        </w:trPr>
        <w:tc>
          <w:tcPr>
            <w:tcW w:w="37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right="454"/>
              <w:rPr>
                <w:noProof/>
                <w:sz w:val="18"/>
                <w:szCs w:val="18"/>
              </w:rPr>
            </w:pPr>
            <w:r>
              <w:rPr>
                <w:rFonts w:eastAsia="Arial"/>
                <w:noProof/>
                <w:color w:val="000000"/>
                <w:sz w:val="18"/>
                <w:szCs w:val="18"/>
              </w:rPr>
              <w:t>Commitments made at 31.12.2018</w:t>
            </w:r>
          </w:p>
        </w:tc>
        <w:tc>
          <w:tcPr>
            <w:tcW w:w="37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right="188"/>
              <w:jc w:val="right"/>
              <w:rPr>
                <w:noProof/>
                <w:sz w:val="18"/>
                <w:szCs w:val="18"/>
              </w:rPr>
            </w:pPr>
            <w:r>
              <w:rPr>
                <w:rFonts w:eastAsia="Arial"/>
                <w:noProof/>
                <w:color w:val="000000"/>
                <w:sz w:val="18"/>
                <w:szCs w:val="18"/>
              </w:rPr>
              <w:t>0,00</w:t>
            </w:r>
          </w:p>
        </w:tc>
      </w:tr>
      <w:tr>
        <w:trPr>
          <w:gridBefore w:val="2"/>
          <w:gridAfter w:val="1"/>
          <w:wBefore w:w="755" w:type="dxa"/>
          <w:wAfter w:w="2325" w:type="dxa"/>
          <w:trHeight w:val="300"/>
        </w:trPr>
        <w:tc>
          <w:tcPr>
            <w:tcW w:w="37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right="454"/>
              <w:rPr>
                <w:noProof/>
                <w:sz w:val="18"/>
                <w:szCs w:val="18"/>
              </w:rPr>
            </w:pPr>
            <w:r>
              <w:rPr>
                <w:rFonts w:eastAsia="Arial"/>
                <w:noProof/>
                <w:color w:val="000000"/>
                <w:sz w:val="18"/>
                <w:szCs w:val="18"/>
              </w:rPr>
              <w:t>Amount not used at 31.12.2018</w:t>
            </w:r>
          </w:p>
        </w:tc>
        <w:tc>
          <w:tcPr>
            <w:tcW w:w="37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right="188"/>
              <w:jc w:val="right"/>
              <w:rPr>
                <w:noProof/>
                <w:sz w:val="18"/>
                <w:szCs w:val="18"/>
              </w:rPr>
            </w:pPr>
            <w:r>
              <w:rPr>
                <w:rFonts w:eastAsia="Arial"/>
                <w:noProof/>
                <w:color w:val="000000"/>
                <w:sz w:val="18"/>
                <w:szCs w:val="18"/>
              </w:rPr>
              <w:t>459 500 000,00</w:t>
            </w:r>
          </w:p>
        </w:tc>
      </w:tr>
      <w:tr>
        <w:trPr>
          <w:gridBefore w:val="2"/>
          <w:gridAfter w:val="1"/>
          <w:wBefore w:w="755" w:type="dxa"/>
          <w:wAfter w:w="2325" w:type="dxa"/>
          <w:trHeight w:val="300"/>
        </w:trPr>
        <w:tc>
          <w:tcPr>
            <w:tcW w:w="3760"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ind w:right="454"/>
              <w:rPr>
                <w:noProof/>
                <w:sz w:val="18"/>
                <w:szCs w:val="18"/>
              </w:rPr>
            </w:pPr>
            <w:r>
              <w:rPr>
                <w:rFonts w:eastAsia="Arial"/>
                <w:b/>
                <w:noProof/>
                <w:color w:val="000000"/>
                <w:sz w:val="18"/>
                <w:szCs w:val="18"/>
              </w:rPr>
              <w:t>Carryover</w:t>
            </w:r>
          </w:p>
        </w:tc>
        <w:tc>
          <w:tcPr>
            <w:tcW w:w="3760"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ind w:right="188"/>
              <w:jc w:val="right"/>
              <w:rPr>
                <w:noProof/>
                <w:sz w:val="18"/>
                <w:szCs w:val="18"/>
              </w:rPr>
            </w:pPr>
            <w:r>
              <w:rPr>
                <w:rFonts w:eastAsia="Arial"/>
                <w:b/>
                <w:noProof/>
                <w:color w:val="000000"/>
                <w:sz w:val="18"/>
                <w:szCs w:val="18"/>
              </w:rPr>
              <w:t>459 500 000,00</w:t>
            </w:r>
          </w:p>
        </w:tc>
      </w:tr>
    </w:tbl>
    <w:p>
      <w:pPr>
        <w:spacing w:line="90" w:lineRule="exact"/>
        <w:ind w:right="454"/>
        <w:rPr>
          <w:noProof/>
          <w:sz w:val="9"/>
        </w:rPr>
      </w:pPr>
    </w:p>
    <w:p>
      <w:pPr>
        <w:ind w:left="760" w:right="454"/>
        <w:rPr>
          <w:rFonts w:eastAsia="Arial"/>
          <w:noProof/>
          <w:color w:val="000000"/>
          <w:sz w:val="20"/>
          <w:szCs w:val="20"/>
        </w:rPr>
      </w:pPr>
      <w:r>
        <w:rPr>
          <w:rFonts w:eastAsia="Arial"/>
          <w:noProof/>
          <w:color w:val="000000"/>
          <w:sz w:val="20"/>
          <w:szCs w:val="20"/>
        </w:rPr>
        <w:t>Based on point (d) of the first subparagraph of Article 12(2) of Regulation (EU, Euratom) 2018/1046, non-committed appropriations of European Agricultural Guarantee Fund</w:t>
      </w:r>
      <w:r>
        <w:rPr>
          <w:noProof/>
        </w:rPr>
        <w:t xml:space="preserve"> </w:t>
      </w:r>
      <w:r>
        <w:rPr>
          <w:rFonts w:eastAsia="Arial"/>
          <w:noProof/>
          <w:color w:val="000000"/>
          <w:sz w:val="20"/>
          <w:szCs w:val="20"/>
        </w:rPr>
        <w:t>(EAGF) under shared management may be carried over to the following financial year, respecting the limit of 2% of the initial appropriations or the amount of the adjustment of direct payments for financial discipline as referred to in Articles 25 and 26 of Regulation (EU) No 1306/2013</w:t>
      </w:r>
      <w:r>
        <w:rPr>
          <w:noProof/>
        </w:rPr>
        <w:t xml:space="preserve"> </w:t>
      </w:r>
      <w:r>
        <w:rPr>
          <w:rFonts w:eastAsia="Arial"/>
          <w:noProof/>
          <w:color w:val="000000"/>
          <w:sz w:val="20"/>
          <w:szCs w:val="20"/>
        </w:rPr>
        <w:t>of the European Parliament and of the Council</w:t>
      </w:r>
      <w:r>
        <w:rPr>
          <w:rStyle w:val="FootnoteReference"/>
          <w:rFonts w:eastAsia="Arial"/>
          <w:noProof/>
          <w:color w:val="000000"/>
          <w:sz w:val="20"/>
          <w:szCs w:val="20"/>
        </w:rPr>
        <w:footnoteReference w:id="2"/>
      </w:r>
      <w:r>
        <w:rPr>
          <w:rFonts w:eastAsia="Arial"/>
          <w:noProof/>
          <w:color w:val="000000"/>
          <w:sz w:val="20"/>
          <w:szCs w:val="20"/>
        </w:rPr>
        <w:t xml:space="preserve"> which was applied during the preceding financial year. In accordance with Article 26(5) of Regulation (EU) No 1306/2013, this amount will be reimbursed to the final recipients who are subject, in the financial year to which the appropriations are carried over, to the adjustment rate. </w:t>
      </w:r>
    </w:p>
    <w:p>
      <w:pPr>
        <w:ind w:left="760" w:right="454"/>
        <w:rPr>
          <w:rFonts w:eastAsia="Arial"/>
          <w:noProof/>
          <w:color w:val="000000"/>
          <w:sz w:val="20"/>
          <w:szCs w:val="20"/>
        </w:rPr>
      </w:pPr>
      <w:r>
        <w:rPr>
          <w:rFonts w:eastAsia="Arial"/>
          <w:noProof/>
          <w:color w:val="000000"/>
          <w:sz w:val="20"/>
          <w:szCs w:val="20"/>
        </w:rPr>
        <w:t>A total amount of EUR 459 500 000,00 of non-committed appropriations has been transferred from item 05 03 10 - Reserve for crises in the agricultural sector, to item 05 03 09 - Reimbursement of direct payments to farmers from appropriations carried-over in relation to financial discipline.</w:t>
      </w:r>
    </w:p>
    <w:p>
      <w:pPr>
        <w:spacing w:before="0" w:after="200" w:line="276" w:lineRule="auto"/>
        <w:jc w:val="left"/>
        <w:rPr>
          <w:rFonts w:eastAsia="Arial"/>
          <w:noProof/>
          <w:color w:val="000000"/>
          <w:sz w:val="20"/>
          <w:szCs w:val="20"/>
        </w:rPr>
      </w:pPr>
      <w:r>
        <w:rPr>
          <w:rFonts w:eastAsia="Arial"/>
          <w:noProof/>
          <w:color w:val="000000"/>
          <w:sz w:val="20"/>
          <w:szCs w:val="20"/>
        </w:rPr>
        <w:br w:type="page"/>
      </w:r>
    </w:p>
    <w:p>
      <w:pPr>
        <w:ind w:left="760" w:right="454"/>
        <w:rPr>
          <w:rFonts w:eastAsia="Arial"/>
          <w:noProof/>
          <w:color w:val="000000"/>
          <w:sz w:val="20"/>
          <w:szCs w:val="20"/>
        </w:rPr>
      </w:pPr>
      <w:r>
        <w:rPr>
          <w:rFonts w:eastAsia="Arial"/>
          <w:noProof/>
          <w:color w:val="000000"/>
          <w:sz w:val="20"/>
          <w:szCs w:val="20"/>
        </w:rPr>
        <w:t>Commission Implementing Regulation (EU) 2018/1848</w:t>
      </w:r>
      <w:r>
        <w:rPr>
          <w:rStyle w:val="FootnoteReference"/>
          <w:rFonts w:eastAsia="Arial"/>
          <w:noProof/>
          <w:color w:val="000000"/>
          <w:sz w:val="20"/>
          <w:szCs w:val="20"/>
        </w:rPr>
        <w:footnoteReference w:id="3"/>
      </w:r>
      <w:r>
        <w:rPr>
          <w:rFonts w:eastAsia="Arial"/>
          <w:noProof/>
          <w:color w:val="000000"/>
          <w:sz w:val="20"/>
          <w:szCs w:val="20"/>
        </w:rPr>
        <w:t xml:space="preserve"> sets the amounts that each Member State has to reimburse to farmers and determines that expenditure in relation to this reimbursement is only to be eligible for Union financing if the amounts have been paid to the beneficiaries before 16 October 2019. These amounts correspond to the financial discipline applied during financial year 2018 for a total amount of EUR 443 900 000,00 . Romania is not covered by that Regulation at this stage. An amount will be made available for reimbursement in Romania through an amendment to that regulation after the Romanian authorities have provided reliable figures allowing the Commission to calculate the exact amount in due time. The amount of EUR 459 500 000,00  from item 05 03 09 00 is to be carried over to budget 2019 and made available to the Member States for the reimbursement, covering also a potential reimbursement to Romania at a later stage.</w:t>
      </w:r>
    </w:p>
    <w:tbl>
      <w:tblPr>
        <w:tblW w:w="10600" w:type="dxa"/>
        <w:tblBorders>
          <w:top w:val="nil"/>
          <w:left w:val="nil"/>
          <w:bottom w:val="nil"/>
          <w:right w:val="nil"/>
          <w:insideH w:val="nil"/>
          <w:insideV w:val="nil"/>
        </w:tblBorders>
        <w:tblLayout w:type="fixed"/>
        <w:tblLook w:val="04A0" w:firstRow="1" w:lastRow="0" w:firstColumn="1" w:lastColumn="0" w:noHBand="0" w:noVBand="1"/>
      </w:tblPr>
      <w:tblGrid>
        <w:gridCol w:w="540"/>
        <w:gridCol w:w="220"/>
        <w:gridCol w:w="3758"/>
        <w:gridCol w:w="3758"/>
        <w:gridCol w:w="2324"/>
      </w:tblGrid>
      <w:tr>
        <w:trPr>
          <w:trHeight w:val="300"/>
        </w:trPr>
        <w:tc>
          <w:tcPr>
            <w:tcW w:w="540" w:type="dxa"/>
            <w:tcMar>
              <w:top w:w="0" w:type="dxa"/>
              <w:left w:w="0" w:type="dxa"/>
              <w:bottom w:w="0" w:type="dxa"/>
              <w:right w:w="0" w:type="dxa"/>
            </w:tcMar>
          </w:tcPr>
          <w:p>
            <w:pPr>
              <w:ind w:right="454"/>
              <w:rPr>
                <w:noProof/>
              </w:rPr>
            </w:pPr>
            <w:r>
              <w:rPr>
                <w:rFonts w:eastAsia="Arial"/>
                <w:b/>
                <w:noProof/>
                <w:color w:val="000000"/>
                <w:sz w:val="20"/>
              </w:rPr>
              <w:t>3</w:t>
            </w:r>
          </w:p>
        </w:tc>
        <w:tc>
          <w:tcPr>
            <w:tcW w:w="220" w:type="dxa"/>
            <w:tcMar>
              <w:top w:w="0" w:type="dxa"/>
              <w:left w:w="0" w:type="dxa"/>
              <w:bottom w:w="0" w:type="dxa"/>
              <w:right w:w="0" w:type="dxa"/>
            </w:tcMar>
          </w:tcPr>
          <w:p>
            <w:pPr>
              <w:ind w:right="454"/>
              <w:rPr>
                <w:noProof/>
                <w:sz w:val="2"/>
              </w:rPr>
            </w:pPr>
          </w:p>
        </w:tc>
        <w:tc>
          <w:tcPr>
            <w:tcW w:w="9840" w:type="dxa"/>
            <w:gridSpan w:val="3"/>
            <w:tcMar>
              <w:top w:w="0" w:type="dxa"/>
              <w:left w:w="0" w:type="dxa"/>
              <w:bottom w:w="0" w:type="dxa"/>
              <w:right w:w="0" w:type="dxa"/>
            </w:tcMar>
          </w:tcPr>
          <w:p>
            <w:pPr>
              <w:ind w:right="454"/>
              <w:rPr>
                <w:noProof/>
              </w:rPr>
            </w:pPr>
            <w:r>
              <w:rPr>
                <w:rFonts w:eastAsia="Arial"/>
                <w:b/>
                <w:noProof/>
                <w:color w:val="000000"/>
                <w:sz w:val="20"/>
              </w:rPr>
              <w:t>03 01 02 11   Other management expenditure</w:t>
            </w:r>
          </w:p>
        </w:tc>
      </w:tr>
      <w:tr>
        <w:trPr>
          <w:gridBefore w:val="2"/>
          <w:gridAfter w:val="1"/>
          <w:wBefore w:w="760" w:type="dxa"/>
          <w:wAfter w:w="2324" w:type="dxa"/>
          <w:trHeight w:val="300"/>
        </w:trPr>
        <w:tc>
          <w:tcPr>
            <w:tcW w:w="37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right="454"/>
              <w:rPr>
                <w:noProof/>
                <w:sz w:val="18"/>
                <w:szCs w:val="18"/>
              </w:rPr>
            </w:pPr>
            <w:r>
              <w:rPr>
                <w:rFonts w:eastAsia="Arial"/>
                <w:noProof/>
                <w:color w:val="000000"/>
                <w:sz w:val="18"/>
                <w:szCs w:val="18"/>
              </w:rPr>
              <w:t>Appropriation authorised 2018</w:t>
            </w:r>
          </w:p>
        </w:tc>
        <w:tc>
          <w:tcPr>
            <w:tcW w:w="37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right="188"/>
              <w:jc w:val="right"/>
              <w:rPr>
                <w:noProof/>
                <w:sz w:val="18"/>
                <w:szCs w:val="18"/>
              </w:rPr>
            </w:pPr>
            <w:r>
              <w:rPr>
                <w:rFonts w:eastAsia="Arial"/>
                <w:noProof/>
                <w:color w:val="000000"/>
                <w:sz w:val="18"/>
                <w:szCs w:val="18"/>
              </w:rPr>
              <w:t>11 897 189,00</w:t>
            </w:r>
          </w:p>
        </w:tc>
      </w:tr>
      <w:tr>
        <w:trPr>
          <w:gridBefore w:val="2"/>
          <w:gridAfter w:val="1"/>
          <w:wBefore w:w="760" w:type="dxa"/>
          <w:wAfter w:w="2324" w:type="dxa"/>
          <w:trHeight w:val="300"/>
        </w:trPr>
        <w:tc>
          <w:tcPr>
            <w:tcW w:w="37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right="454"/>
              <w:rPr>
                <w:noProof/>
                <w:sz w:val="18"/>
                <w:szCs w:val="18"/>
              </w:rPr>
            </w:pPr>
            <w:r>
              <w:rPr>
                <w:rFonts w:eastAsia="Arial"/>
                <w:noProof/>
                <w:color w:val="000000"/>
                <w:sz w:val="18"/>
                <w:szCs w:val="18"/>
              </w:rPr>
              <w:t>Commitments made at 31.12.2018</w:t>
            </w:r>
          </w:p>
        </w:tc>
        <w:tc>
          <w:tcPr>
            <w:tcW w:w="37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right="188"/>
              <w:jc w:val="right"/>
              <w:rPr>
                <w:noProof/>
                <w:sz w:val="18"/>
                <w:szCs w:val="18"/>
              </w:rPr>
            </w:pPr>
            <w:r>
              <w:rPr>
                <w:rFonts w:eastAsia="Arial"/>
                <w:noProof/>
                <w:color w:val="000000"/>
                <w:sz w:val="18"/>
                <w:szCs w:val="18"/>
              </w:rPr>
              <w:t>10 862 511,25</w:t>
            </w:r>
          </w:p>
        </w:tc>
      </w:tr>
      <w:tr>
        <w:trPr>
          <w:gridBefore w:val="2"/>
          <w:gridAfter w:val="1"/>
          <w:wBefore w:w="760" w:type="dxa"/>
          <w:wAfter w:w="2324" w:type="dxa"/>
          <w:trHeight w:val="300"/>
        </w:trPr>
        <w:tc>
          <w:tcPr>
            <w:tcW w:w="37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right="454"/>
              <w:rPr>
                <w:noProof/>
                <w:sz w:val="18"/>
                <w:szCs w:val="18"/>
              </w:rPr>
            </w:pPr>
            <w:r>
              <w:rPr>
                <w:rFonts w:eastAsia="Arial"/>
                <w:noProof/>
                <w:color w:val="000000"/>
                <w:sz w:val="18"/>
                <w:szCs w:val="18"/>
              </w:rPr>
              <w:t>Amount not used at 31.12.2018</w:t>
            </w:r>
          </w:p>
        </w:tc>
        <w:tc>
          <w:tcPr>
            <w:tcW w:w="37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right="188"/>
              <w:jc w:val="right"/>
              <w:rPr>
                <w:noProof/>
                <w:sz w:val="18"/>
                <w:szCs w:val="18"/>
              </w:rPr>
            </w:pPr>
            <w:r>
              <w:rPr>
                <w:rFonts w:eastAsia="Arial"/>
                <w:noProof/>
                <w:color w:val="000000"/>
                <w:sz w:val="18"/>
                <w:szCs w:val="18"/>
              </w:rPr>
              <w:t>1 034 677,75</w:t>
            </w:r>
          </w:p>
        </w:tc>
      </w:tr>
      <w:tr>
        <w:trPr>
          <w:gridBefore w:val="2"/>
          <w:gridAfter w:val="1"/>
          <w:wBefore w:w="760" w:type="dxa"/>
          <w:wAfter w:w="2324" w:type="dxa"/>
          <w:trHeight w:val="300"/>
        </w:trPr>
        <w:tc>
          <w:tcPr>
            <w:tcW w:w="3758"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ind w:right="454"/>
              <w:rPr>
                <w:noProof/>
                <w:sz w:val="18"/>
                <w:szCs w:val="18"/>
              </w:rPr>
            </w:pPr>
            <w:r>
              <w:rPr>
                <w:rFonts w:eastAsia="Arial"/>
                <w:b/>
                <w:noProof/>
                <w:color w:val="000000"/>
                <w:sz w:val="18"/>
                <w:szCs w:val="18"/>
              </w:rPr>
              <w:t>Carryover</w:t>
            </w:r>
          </w:p>
        </w:tc>
        <w:tc>
          <w:tcPr>
            <w:tcW w:w="3758"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ind w:right="188"/>
              <w:jc w:val="right"/>
              <w:rPr>
                <w:noProof/>
                <w:sz w:val="18"/>
                <w:szCs w:val="18"/>
              </w:rPr>
            </w:pPr>
            <w:r>
              <w:rPr>
                <w:rFonts w:eastAsia="Arial"/>
                <w:b/>
                <w:noProof/>
                <w:color w:val="000000"/>
                <w:sz w:val="18"/>
                <w:szCs w:val="18"/>
              </w:rPr>
              <w:t>906 683,00</w:t>
            </w:r>
          </w:p>
        </w:tc>
      </w:tr>
    </w:tbl>
    <w:p>
      <w:pPr>
        <w:spacing w:line="90" w:lineRule="exact"/>
        <w:ind w:right="454"/>
        <w:rPr>
          <w:noProof/>
          <w:sz w:val="9"/>
        </w:rPr>
      </w:pPr>
      <w:r>
        <w:rPr>
          <w:noProof/>
        </w:rPr>
        <w:t xml:space="preserve"> </w:t>
      </w:r>
    </w:p>
    <w:p>
      <w:pPr>
        <w:spacing w:after="45"/>
        <w:ind w:left="760" w:right="454"/>
        <w:rPr>
          <w:noProof/>
        </w:rPr>
        <w:sectPr>
          <w:headerReference w:type="default" r:id="rId20"/>
          <w:footerReference w:type="default" r:id="rId21"/>
          <w:headerReference w:type="first" r:id="rId22"/>
          <w:footerReference w:type="first" r:id="rId23"/>
          <w:pgSz w:w="11907" w:h="16839"/>
          <w:pgMar w:top="1134" w:right="1417" w:bottom="1134" w:left="1417" w:header="709" w:footer="709" w:gutter="0"/>
          <w:cols w:space="720"/>
          <w:docGrid w:linePitch="360"/>
        </w:sectPr>
      </w:pPr>
      <w:r>
        <w:rPr>
          <w:rFonts w:eastAsia="Arial"/>
          <w:noProof/>
          <w:color w:val="000000"/>
          <w:sz w:val="20"/>
          <w:szCs w:val="20"/>
        </w:rPr>
        <w:t>Due to unforeseen delays related to the monitoring of Google’s compliance with the Commission Decision C(2017) 4444</w:t>
      </w:r>
      <w:r>
        <w:rPr>
          <w:rStyle w:val="FootnoteReference"/>
          <w:rFonts w:eastAsia="Arial"/>
          <w:noProof/>
          <w:color w:val="000000"/>
          <w:sz w:val="20"/>
          <w:szCs w:val="20"/>
        </w:rPr>
        <w:footnoteReference w:id="4"/>
      </w:r>
      <w:r>
        <w:rPr>
          <w:rFonts w:eastAsia="Arial"/>
          <w:noProof/>
          <w:color w:val="000000"/>
          <w:sz w:val="20"/>
          <w:szCs w:val="20"/>
        </w:rPr>
        <w:t xml:space="preserve"> in Case AT.39740 - Google Search (Shopping), the signature of 5 contracts (two on State aid review, one on Artificial Intelligence, one on a whistle-blower communication tool and one on IT services) could not be finalised before 31 December 2018. However, the procedures are sufficiently advanced and the contracts will be signed before the end of March 2019. Therefore, based on point (a) of the first subparagraph of Article 12(2) of Regulation (EU, Euratom) 2018/1046, an amount of EUR 906 683,00 is to be carried over.</w:t>
      </w:r>
    </w:p>
    <w:p>
      <w:pPr>
        <w:pStyle w:val="Annexetitre"/>
        <w:rPr>
          <w:noProof/>
        </w:rPr>
      </w:pPr>
      <w:r>
        <w:rPr>
          <w:noProof/>
        </w:rPr>
        <w:t>ANNEX II</w:t>
      </w:r>
    </w:p>
    <w:p>
      <w:pPr>
        <w:spacing w:after="135"/>
        <w:jc w:val="center"/>
        <w:rPr>
          <w:noProof/>
        </w:rPr>
      </w:pPr>
      <w:r>
        <w:rPr>
          <w:rFonts w:eastAsia="Arial"/>
          <w:b/>
          <w:noProof/>
          <w:color w:val="000000"/>
          <w:sz w:val="20"/>
          <w:u w:val="single"/>
        </w:rPr>
        <w:t>CARRYOVER OF COMMITMENT APPROPRIATIONS</w:t>
      </w:r>
    </w:p>
    <w:p>
      <w:pPr>
        <w:spacing w:after="285"/>
        <w:rPr>
          <w:noProof/>
        </w:rPr>
      </w:pPr>
      <w:r>
        <w:rPr>
          <w:rFonts w:eastAsia="Arial"/>
          <w:b/>
          <w:noProof/>
          <w:color w:val="000000"/>
          <w:sz w:val="20"/>
          <w:u w:val="single"/>
        </w:rPr>
        <w:t>A. Overview</w:t>
      </w:r>
    </w:p>
    <w:tbl>
      <w:tblPr>
        <w:tblW w:w="0" w:type="auto"/>
        <w:tblBorders>
          <w:top w:val="nil"/>
          <w:left w:val="nil"/>
          <w:bottom w:val="nil"/>
          <w:right w:val="nil"/>
          <w:insideH w:val="nil"/>
          <w:insideV w:val="nil"/>
        </w:tblBorders>
        <w:tblLayout w:type="fixed"/>
        <w:tblLook w:val="04A0" w:firstRow="1" w:lastRow="0" w:firstColumn="1" w:lastColumn="0" w:noHBand="0" w:noVBand="1"/>
      </w:tblPr>
      <w:tblGrid>
        <w:gridCol w:w="560"/>
        <w:gridCol w:w="1400"/>
        <w:gridCol w:w="4440"/>
        <w:gridCol w:w="1400"/>
        <w:gridCol w:w="1400"/>
        <w:gridCol w:w="1400"/>
      </w:tblGrid>
      <w:tr>
        <w:trPr>
          <w:trHeight w:val="600"/>
        </w:trPr>
        <w:tc>
          <w:tcPr>
            <w:tcW w:w="560"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jc w:val="center"/>
              <w:rPr>
                <w:noProof/>
                <w:sz w:val="18"/>
                <w:szCs w:val="18"/>
              </w:rPr>
            </w:pPr>
            <w:r>
              <w:rPr>
                <w:rFonts w:eastAsia="Arial"/>
                <w:b/>
                <w:noProof/>
                <w:color w:val="000000"/>
                <w:sz w:val="18"/>
                <w:szCs w:val="18"/>
              </w:rPr>
              <w:t>N°</w:t>
            </w:r>
          </w:p>
        </w:tc>
        <w:tc>
          <w:tcPr>
            <w:tcW w:w="1400"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jc w:val="center"/>
              <w:rPr>
                <w:noProof/>
                <w:sz w:val="18"/>
                <w:szCs w:val="18"/>
              </w:rPr>
            </w:pPr>
            <w:r>
              <w:rPr>
                <w:rFonts w:eastAsia="Arial"/>
                <w:b/>
                <w:noProof/>
                <w:color w:val="000000"/>
                <w:sz w:val="18"/>
                <w:szCs w:val="18"/>
              </w:rPr>
              <w:t>2018</w:t>
            </w:r>
          </w:p>
          <w:p>
            <w:pPr>
              <w:jc w:val="center"/>
              <w:rPr>
                <w:rFonts w:eastAsia="Arial"/>
                <w:b/>
                <w:noProof/>
                <w:color w:val="000000"/>
                <w:sz w:val="18"/>
                <w:szCs w:val="18"/>
              </w:rPr>
            </w:pPr>
            <w:r>
              <w:rPr>
                <w:rFonts w:eastAsia="Arial"/>
                <w:b/>
                <w:noProof/>
                <w:color w:val="000000"/>
                <w:sz w:val="18"/>
                <w:szCs w:val="18"/>
              </w:rPr>
              <w:t>Budget</w:t>
            </w:r>
          </w:p>
        </w:tc>
        <w:tc>
          <w:tcPr>
            <w:tcW w:w="4440"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jc w:val="center"/>
              <w:rPr>
                <w:noProof/>
                <w:sz w:val="18"/>
                <w:szCs w:val="18"/>
              </w:rPr>
            </w:pPr>
            <w:r>
              <w:rPr>
                <w:rFonts w:eastAsia="Arial"/>
                <w:b/>
                <w:noProof/>
                <w:color w:val="000000"/>
                <w:sz w:val="18"/>
                <w:szCs w:val="18"/>
              </w:rPr>
              <w:t>Heading</w:t>
            </w:r>
          </w:p>
        </w:tc>
        <w:tc>
          <w:tcPr>
            <w:tcW w:w="1400"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jc w:val="center"/>
              <w:rPr>
                <w:noProof/>
                <w:sz w:val="18"/>
                <w:szCs w:val="18"/>
              </w:rPr>
            </w:pPr>
            <w:r>
              <w:rPr>
                <w:rFonts w:eastAsia="Arial"/>
                <w:b/>
                <w:noProof/>
                <w:color w:val="000000"/>
                <w:sz w:val="18"/>
                <w:szCs w:val="18"/>
              </w:rPr>
              <w:t>2019</w:t>
            </w:r>
          </w:p>
          <w:p>
            <w:pPr>
              <w:jc w:val="center"/>
              <w:rPr>
                <w:rFonts w:eastAsia="Arial"/>
                <w:b/>
                <w:noProof/>
                <w:color w:val="000000"/>
                <w:sz w:val="18"/>
                <w:szCs w:val="18"/>
              </w:rPr>
            </w:pPr>
            <w:r>
              <w:rPr>
                <w:rFonts w:eastAsia="Arial"/>
                <w:b/>
                <w:noProof/>
                <w:color w:val="000000"/>
                <w:sz w:val="18"/>
                <w:szCs w:val="18"/>
              </w:rPr>
              <w:t>Budget</w:t>
            </w:r>
          </w:p>
        </w:tc>
        <w:tc>
          <w:tcPr>
            <w:tcW w:w="1400"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jc w:val="center"/>
              <w:rPr>
                <w:noProof/>
                <w:sz w:val="18"/>
                <w:szCs w:val="18"/>
              </w:rPr>
            </w:pPr>
            <w:r>
              <w:rPr>
                <w:rFonts w:eastAsia="Arial"/>
                <w:b/>
                <w:noProof/>
                <w:color w:val="000000"/>
                <w:sz w:val="18"/>
                <w:szCs w:val="18"/>
              </w:rPr>
              <w:t>Regulation</w:t>
            </w:r>
          </w:p>
          <w:p>
            <w:pPr>
              <w:jc w:val="center"/>
              <w:rPr>
                <w:rFonts w:eastAsia="Arial"/>
                <w:b/>
                <w:noProof/>
                <w:color w:val="000000"/>
                <w:sz w:val="18"/>
                <w:szCs w:val="18"/>
              </w:rPr>
            </w:pPr>
            <w:r>
              <w:rPr>
                <w:rFonts w:eastAsia="Arial"/>
                <w:b/>
                <w:noProof/>
                <w:color w:val="000000"/>
                <w:sz w:val="18"/>
                <w:szCs w:val="18"/>
              </w:rPr>
              <w:t>(EU, Euratom)</w:t>
            </w:r>
          </w:p>
          <w:p>
            <w:pPr>
              <w:jc w:val="center"/>
              <w:rPr>
                <w:rFonts w:eastAsia="Arial"/>
                <w:b/>
                <w:noProof/>
                <w:color w:val="000000"/>
                <w:sz w:val="18"/>
                <w:szCs w:val="18"/>
              </w:rPr>
            </w:pPr>
            <w:r>
              <w:rPr>
                <w:rFonts w:eastAsia="Arial"/>
                <w:b/>
                <w:noProof/>
                <w:color w:val="000000"/>
                <w:sz w:val="18"/>
                <w:szCs w:val="18"/>
              </w:rPr>
              <w:t>2018/1046</w:t>
            </w:r>
          </w:p>
        </w:tc>
        <w:tc>
          <w:tcPr>
            <w:tcW w:w="1400"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jc w:val="center"/>
              <w:rPr>
                <w:noProof/>
                <w:sz w:val="18"/>
                <w:szCs w:val="18"/>
              </w:rPr>
            </w:pPr>
            <w:r>
              <w:rPr>
                <w:rFonts w:eastAsia="Arial"/>
                <w:b/>
                <w:noProof/>
                <w:color w:val="000000"/>
                <w:sz w:val="18"/>
                <w:szCs w:val="18"/>
              </w:rPr>
              <w:t>Amount to be Carried over</w:t>
            </w:r>
          </w:p>
          <w:p>
            <w:pPr>
              <w:jc w:val="center"/>
              <w:rPr>
                <w:rFonts w:eastAsia="Arial"/>
                <w:b/>
                <w:noProof/>
                <w:color w:val="000000"/>
                <w:sz w:val="18"/>
                <w:szCs w:val="18"/>
              </w:rPr>
            </w:pPr>
            <w:r>
              <w:rPr>
                <w:rFonts w:eastAsia="Arial"/>
                <w:b/>
                <w:noProof/>
                <w:color w:val="000000"/>
                <w:sz w:val="18"/>
                <w:szCs w:val="18"/>
              </w:rPr>
              <w:t>(in EUR)</w:t>
            </w:r>
          </w:p>
        </w:tc>
      </w:tr>
      <w:tr>
        <w:trPr>
          <w:trHeight w:val="300"/>
        </w:trPr>
        <w:tc>
          <w:tcPr>
            <w:tcW w:w="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noProof/>
                <w:sz w:val="18"/>
                <w:szCs w:val="18"/>
              </w:rPr>
            </w:pPr>
            <w:r>
              <w:rPr>
                <w:rFonts w:eastAsia="Arial"/>
                <w:noProof/>
                <w:color w:val="000000"/>
                <w:sz w:val="18"/>
                <w:szCs w:val="18"/>
              </w:rPr>
              <w:t>1</w:t>
            </w:r>
          </w:p>
        </w:tc>
        <w:tc>
          <w:tcPr>
            <w:tcW w:w="14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rPr>
                <w:noProof/>
                <w:sz w:val="18"/>
                <w:szCs w:val="18"/>
              </w:rPr>
            </w:pPr>
            <w:r>
              <w:rPr>
                <w:rFonts w:eastAsia="Arial"/>
                <w:noProof/>
                <w:color w:val="000000"/>
                <w:sz w:val="18"/>
                <w:szCs w:val="18"/>
              </w:rPr>
              <w:t>15 05 01</w:t>
            </w:r>
          </w:p>
        </w:tc>
        <w:tc>
          <w:tcPr>
            <w:tcW w:w="44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rPr>
                <w:noProof/>
                <w:sz w:val="18"/>
                <w:szCs w:val="18"/>
              </w:rPr>
            </w:pPr>
            <w:r>
              <w:rPr>
                <w:rFonts w:eastAsia="Arial"/>
                <w:noProof/>
                <w:color w:val="000000"/>
                <w:sz w:val="18"/>
                <w:szCs w:val="18"/>
              </w:rPr>
              <w:t>European Solidarity Corps</w:t>
            </w:r>
          </w:p>
        </w:tc>
        <w:tc>
          <w:tcPr>
            <w:tcW w:w="14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rPr>
                <w:noProof/>
                <w:sz w:val="18"/>
                <w:szCs w:val="18"/>
              </w:rPr>
            </w:pPr>
            <w:r>
              <w:rPr>
                <w:rFonts w:eastAsia="Arial"/>
                <w:noProof/>
                <w:color w:val="000000"/>
                <w:sz w:val="18"/>
                <w:szCs w:val="18"/>
              </w:rPr>
              <w:t>15 05 01</w:t>
            </w:r>
          </w:p>
        </w:tc>
        <w:tc>
          <w:tcPr>
            <w:tcW w:w="14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rPr>
                <w:noProof/>
                <w:sz w:val="18"/>
                <w:szCs w:val="18"/>
              </w:rPr>
            </w:pPr>
            <w:r>
              <w:rPr>
                <w:rFonts w:eastAsia="Arial"/>
                <w:noProof/>
                <w:color w:val="000000"/>
                <w:sz w:val="18"/>
                <w:szCs w:val="18"/>
              </w:rPr>
              <w:t>Article 12(2)(b)</w:t>
            </w:r>
          </w:p>
        </w:tc>
        <w:tc>
          <w:tcPr>
            <w:tcW w:w="14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right"/>
              <w:rPr>
                <w:noProof/>
                <w:sz w:val="18"/>
                <w:szCs w:val="18"/>
              </w:rPr>
            </w:pPr>
            <w:r>
              <w:rPr>
                <w:rFonts w:eastAsia="Arial"/>
                <w:noProof/>
                <w:color w:val="000000"/>
                <w:sz w:val="18"/>
                <w:szCs w:val="18"/>
              </w:rPr>
              <w:t>84 999,00</w:t>
            </w:r>
          </w:p>
        </w:tc>
      </w:tr>
      <w:tr>
        <w:trPr>
          <w:trHeight w:val="300"/>
        </w:trPr>
        <w:tc>
          <w:tcPr>
            <w:tcW w:w="560"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rPr>
                <w:noProof/>
                <w:sz w:val="18"/>
                <w:szCs w:val="18"/>
              </w:rPr>
            </w:pPr>
          </w:p>
        </w:tc>
        <w:tc>
          <w:tcPr>
            <w:tcW w:w="1400"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rPr>
                <w:noProof/>
                <w:sz w:val="18"/>
                <w:szCs w:val="18"/>
              </w:rPr>
            </w:pPr>
          </w:p>
        </w:tc>
        <w:tc>
          <w:tcPr>
            <w:tcW w:w="4440"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rPr>
                <w:noProof/>
                <w:sz w:val="18"/>
                <w:szCs w:val="18"/>
              </w:rPr>
            </w:pPr>
            <w:r>
              <w:rPr>
                <w:rFonts w:eastAsia="Arial"/>
                <w:b/>
                <w:noProof/>
                <w:color w:val="000000"/>
                <w:sz w:val="18"/>
                <w:szCs w:val="18"/>
              </w:rPr>
              <w:t>Heading 1.a - Competitiveness for growth and jobs - Total</w:t>
            </w:r>
          </w:p>
        </w:tc>
        <w:tc>
          <w:tcPr>
            <w:tcW w:w="1400"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rPr>
                <w:noProof/>
                <w:sz w:val="18"/>
                <w:szCs w:val="18"/>
              </w:rPr>
            </w:pPr>
          </w:p>
        </w:tc>
        <w:tc>
          <w:tcPr>
            <w:tcW w:w="1400"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rPr>
                <w:noProof/>
                <w:sz w:val="18"/>
                <w:szCs w:val="18"/>
              </w:rPr>
            </w:pPr>
          </w:p>
        </w:tc>
        <w:tc>
          <w:tcPr>
            <w:tcW w:w="1400"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jc w:val="right"/>
              <w:rPr>
                <w:noProof/>
                <w:sz w:val="18"/>
                <w:szCs w:val="18"/>
              </w:rPr>
            </w:pPr>
            <w:r>
              <w:rPr>
                <w:rFonts w:eastAsia="Arial"/>
                <w:b/>
                <w:noProof/>
                <w:color w:val="000000"/>
                <w:sz w:val="18"/>
                <w:szCs w:val="18"/>
              </w:rPr>
              <w:t>84 999,00</w:t>
            </w:r>
          </w:p>
        </w:tc>
      </w:tr>
      <w:tr>
        <w:trPr>
          <w:trHeight w:val="300"/>
        </w:trPr>
        <w:tc>
          <w:tcPr>
            <w:tcW w:w="560"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rPr>
                <w:noProof/>
                <w:sz w:val="18"/>
                <w:szCs w:val="18"/>
              </w:rPr>
            </w:pPr>
          </w:p>
        </w:tc>
        <w:tc>
          <w:tcPr>
            <w:tcW w:w="1400"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rPr>
                <w:noProof/>
                <w:sz w:val="18"/>
                <w:szCs w:val="18"/>
              </w:rPr>
            </w:pPr>
          </w:p>
        </w:tc>
        <w:tc>
          <w:tcPr>
            <w:tcW w:w="4440"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rPr>
                <w:noProof/>
                <w:sz w:val="18"/>
                <w:szCs w:val="18"/>
              </w:rPr>
            </w:pPr>
            <w:r>
              <w:rPr>
                <w:rFonts w:eastAsia="Arial"/>
                <w:b/>
                <w:noProof/>
                <w:color w:val="000000"/>
                <w:sz w:val="18"/>
                <w:szCs w:val="18"/>
              </w:rPr>
              <w:t>Grand Total</w:t>
            </w:r>
          </w:p>
        </w:tc>
        <w:tc>
          <w:tcPr>
            <w:tcW w:w="1400"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rPr>
                <w:noProof/>
                <w:sz w:val="18"/>
                <w:szCs w:val="18"/>
              </w:rPr>
            </w:pPr>
          </w:p>
        </w:tc>
        <w:tc>
          <w:tcPr>
            <w:tcW w:w="1400"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rPr>
                <w:noProof/>
                <w:sz w:val="18"/>
                <w:szCs w:val="18"/>
              </w:rPr>
            </w:pPr>
          </w:p>
        </w:tc>
        <w:tc>
          <w:tcPr>
            <w:tcW w:w="1400"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jc w:val="right"/>
              <w:rPr>
                <w:noProof/>
                <w:sz w:val="18"/>
                <w:szCs w:val="18"/>
              </w:rPr>
            </w:pPr>
            <w:r>
              <w:rPr>
                <w:rFonts w:eastAsia="Arial"/>
                <w:b/>
                <w:noProof/>
                <w:color w:val="000000"/>
                <w:sz w:val="18"/>
                <w:szCs w:val="18"/>
              </w:rPr>
              <w:t>84 999,00</w:t>
            </w:r>
          </w:p>
        </w:tc>
      </w:tr>
    </w:tbl>
    <w:p>
      <w:pPr>
        <w:spacing w:after="105" w:line="240" w:lineRule="exact"/>
        <w:rPr>
          <w:noProof/>
        </w:rPr>
        <w:sectPr>
          <w:headerReference w:type="default" r:id="rId24"/>
          <w:footerReference w:type="default" r:id="rId25"/>
          <w:headerReference w:type="first" r:id="rId26"/>
          <w:footerReference w:type="first" r:id="rId27"/>
          <w:pgSz w:w="11900" w:h="16840"/>
          <w:pgMar w:top="1000" w:right="620" w:bottom="400" w:left="620" w:header="1000" w:footer="400" w:gutter="0"/>
          <w:cols w:space="720"/>
          <w:docGrid w:linePitch="326"/>
        </w:sectPr>
      </w:pPr>
      <w:r>
        <w:rPr>
          <w:noProof/>
        </w:rPr>
        <w:t xml:space="preserve"> </w:t>
      </w:r>
    </w:p>
    <w:p>
      <w:pPr>
        <w:spacing w:after="105"/>
        <w:ind w:right="454"/>
        <w:rPr>
          <w:noProof/>
        </w:rPr>
      </w:pPr>
      <w:r>
        <w:rPr>
          <w:rFonts w:eastAsia="Arial"/>
          <w:b/>
          <w:noProof/>
          <w:color w:val="000000"/>
          <w:sz w:val="20"/>
          <w:u w:val="single"/>
        </w:rPr>
        <w:t>B. Amounts in euros to be carried over for each line and reasons</w:t>
      </w:r>
    </w:p>
    <w:tbl>
      <w:tblPr>
        <w:tblW w:w="10600" w:type="dxa"/>
        <w:tblBorders>
          <w:top w:val="nil"/>
          <w:left w:val="nil"/>
          <w:bottom w:val="nil"/>
          <w:right w:val="nil"/>
          <w:insideH w:val="nil"/>
          <w:insideV w:val="nil"/>
        </w:tblBorders>
        <w:tblLayout w:type="fixed"/>
        <w:tblLook w:val="04A0" w:firstRow="1" w:lastRow="0" w:firstColumn="1" w:lastColumn="0" w:noHBand="0" w:noVBand="1"/>
      </w:tblPr>
      <w:tblGrid>
        <w:gridCol w:w="540"/>
        <w:gridCol w:w="220"/>
        <w:gridCol w:w="3758"/>
        <w:gridCol w:w="3758"/>
        <w:gridCol w:w="2324"/>
      </w:tblGrid>
      <w:tr>
        <w:trPr>
          <w:trHeight w:val="300"/>
        </w:trPr>
        <w:tc>
          <w:tcPr>
            <w:tcW w:w="540" w:type="dxa"/>
            <w:tcMar>
              <w:top w:w="0" w:type="dxa"/>
              <w:left w:w="0" w:type="dxa"/>
              <w:bottom w:w="0" w:type="dxa"/>
              <w:right w:w="0" w:type="dxa"/>
            </w:tcMar>
          </w:tcPr>
          <w:p>
            <w:pPr>
              <w:ind w:right="454"/>
              <w:rPr>
                <w:noProof/>
              </w:rPr>
            </w:pPr>
            <w:r>
              <w:rPr>
                <w:rFonts w:eastAsia="Arial"/>
                <w:b/>
                <w:noProof/>
                <w:color w:val="000000"/>
                <w:sz w:val="20"/>
              </w:rPr>
              <w:t>1</w:t>
            </w:r>
          </w:p>
        </w:tc>
        <w:tc>
          <w:tcPr>
            <w:tcW w:w="220" w:type="dxa"/>
            <w:tcMar>
              <w:top w:w="0" w:type="dxa"/>
              <w:left w:w="0" w:type="dxa"/>
              <w:bottom w:w="0" w:type="dxa"/>
              <w:right w:w="0" w:type="dxa"/>
            </w:tcMar>
          </w:tcPr>
          <w:p>
            <w:pPr>
              <w:ind w:right="454"/>
              <w:rPr>
                <w:noProof/>
                <w:sz w:val="2"/>
              </w:rPr>
            </w:pPr>
          </w:p>
        </w:tc>
        <w:tc>
          <w:tcPr>
            <w:tcW w:w="9840" w:type="dxa"/>
            <w:gridSpan w:val="3"/>
            <w:tcMar>
              <w:top w:w="0" w:type="dxa"/>
              <w:left w:w="0" w:type="dxa"/>
              <w:bottom w:w="0" w:type="dxa"/>
              <w:right w:w="0" w:type="dxa"/>
            </w:tcMar>
          </w:tcPr>
          <w:p>
            <w:pPr>
              <w:ind w:right="454"/>
              <w:rPr>
                <w:noProof/>
              </w:rPr>
            </w:pPr>
            <w:r>
              <w:rPr>
                <w:rFonts w:eastAsia="Arial"/>
                <w:b/>
                <w:noProof/>
                <w:color w:val="000000"/>
                <w:sz w:val="20"/>
              </w:rPr>
              <w:t>15 05 01   European Solidarity Corps</w:t>
            </w:r>
          </w:p>
        </w:tc>
      </w:tr>
      <w:tr>
        <w:trPr>
          <w:gridBefore w:val="2"/>
          <w:gridAfter w:val="1"/>
          <w:wBefore w:w="755" w:type="dxa"/>
          <w:wAfter w:w="2325" w:type="dxa"/>
          <w:trHeight w:val="300"/>
        </w:trPr>
        <w:tc>
          <w:tcPr>
            <w:tcW w:w="37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right="454"/>
              <w:rPr>
                <w:noProof/>
                <w:sz w:val="18"/>
                <w:szCs w:val="18"/>
              </w:rPr>
            </w:pPr>
            <w:r>
              <w:rPr>
                <w:rFonts w:eastAsia="Arial"/>
                <w:noProof/>
                <w:color w:val="000000"/>
                <w:sz w:val="18"/>
                <w:szCs w:val="18"/>
              </w:rPr>
              <w:t>Appropriation authorised 2018</w:t>
            </w:r>
          </w:p>
        </w:tc>
        <w:tc>
          <w:tcPr>
            <w:tcW w:w="37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right="188"/>
              <w:jc w:val="right"/>
              <w:rPr>
                <w:noProof/>
                <w:sz w:val="18"/>
                <w:szCs w:val="18"/>
              </w:rPr>
            </w:pPr>
            <w:r>
              <w:rPr>
                <w:rFonts w:eastAsia="Arial"/>
                <w:noProof/>
                <w:color w:val="000000"/>
                <w:sz w:val="18"/>
                <w:szCs w:val="18"/>
              </w:rPr>
              <w:t>38 235 652,00</w:t>
            </w:r>
          </w:p>
        </w:tc>
      </w:tr>
      <w:tr>
        <w:trPr>
          <w:gridBefore w:val="2"/>
          <w:gridAfter w:val="1"/>
          <w:wBefore w:w="755" w:type="dxa"/>
          <w:wAfter w:w="2325" w:type="dxa"/>
          <w:trHeight w:val="300"/>
        </w:trPr>
        <w:tc>
          <w:tcPr>
            <w:tcW w:w="37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right="454"/>
              <w:rPr>
                <w:noProof/>
                <w:sz w:val="18"/>
                <w:szCs w:val="18"/>
              </w:rPr>
            </w:pPr>
            <w:r>
              <w:rPr>
                <w:rFonts w:eastAsia="Arial"/>
                <w:noProof/>
                <w:color w:val="000000"/>
                <w:sz w:val="18"/>
                <w:szCs w:val="18"/>
              </w:rPr>
              <w:t>Commitments made at 31.12.2018</w:t>
            </w:r>
          </w:p>
        </w:tc>
        <w:tc>
          <w:tcPr>
            <w:tcW w:w="37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right="188"/>
              <w:jc w:val="right"/>
              <w:rPr>
                <w:noProof/>
                <w:sz w:val="18"/>
                <w:szCs w:val="18"/>
              </w:rPr>
            </w:pPr>
            <w:r>
              <w:rPr>
                <w:rFonts w:eastAsia="Arial"/>
                <w:noProof/>
                <w:color w:val="000000"/>
                <w:sz w:val="18"/>
                <w:szCs w:val="18"/>
              </w:rPr>
              <w:t>38 150 653,00</w:t>
            </w:r>
          </w:p>
        </w:tc>
      </w:tr>
      <w:tr>
        <w:trPr>
          <w:gridBefore w:val="2"/>
          <w:gridAfter w:val="1"/>
          <w:wBefore w:w="755" w:type="dxa"/>
          <w:wAfter w:w="2325" w:type="dxa"/>
          <w:trHeight w:val="300"/>
        </w:trPr>
        <w:tc>
          <w:tcPr>
            <w:tcW w:w="37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right="454"/>
              <w:rPr>
                <w:noProof/>
                <w:sz w:val="18"/>
                <w:szCs w:val="18"/>
              </w:rPr>
            </w:pPr>
            <w:r>
              <w:rPr>
                <w:rFonts w:eastAsia="Arial"/>
                <w:noProof/>
                <w:color w:val="000000"/>
                <w:sz w:val="18"/>
                <w:szCs w:val="18"/>
              </w:rPr>
              <w:t>Amount not used at 31.12.2018</w:t>
            </w:r>
          </w:p>
        </w:tc>
        <w:tc>
          <w:tcPr>
            <w:tcW w:w="37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right="188"/>
              <w:jc w:val="right"/>
              <w:rPr>
                <w:noProof/>
                <w:sz w:val="18"/>
                <w:szCs w:val="18"/>
              </w:rPr>
            </w:pPr>
            <w:r>
              <w:rPr>
                <w:rFonts w:eastAsia="Arial"/>
                <w:noProof/>
                <w:color w:val="000000"/>
                <w:sz w:val="18"/>
                <w:szCs w:val="18"/>
              </w:rPr>
              <w:t>84 999,00</w:t>
            </w:r>
          </w:p>
        </w:tc>
      </w:tr>
      <w:tr>
        <w:trPr>
          <w:gridBefore w:val="2"/>
          <w:gridAfter w:val="1"/>
          <w:wBefore w:w="755" w:type="dxa"/>
          <w:wAfter w:w="2325" w:type="dxa"/>
          <w:trHeight w:val="300"/>
        </w:trPr>
        <w:tc>
          <w:tcPr>
            <w:tcW w:w="3760"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ind w:right="454"/>
              <w:rPr>
                <w:noProof/>
                <w:sz w:val="18"/>
                <w:szCs w:val="18"/>
              </w:rPr>
            </w:pPr>
            <w:r>
              <w:rPr>
                <w:rFonts w:eastAsia="Arial"/>
                <w:b/>
                <w:noProof/>
                <w:color w:val="000000"/>
                <w:sz w:val="18"/>
                <w:szCs w:val="18"/>
              </w:rPr>
              <w:t>Carryover</w:t>
            </w:r>
          </w:p>
        </w:tc>
        <w:tc>
          <w:tcPr>
            <w:tcW w:w="3760"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ind w:right="188"/>
              <w:jc w:val="right"/>
              <w:rPr>
                <w:noProof/>
                <w:sz w:val="18"/>
                <w:szCs w:val="18"/>
              </w:rPr>
            </w:pPr>
            <w:r>
              <w:rPr>
                <w:rFonts w:eastAsia="Arial"/>
                <w:b/>
                <w:noProof/>
                <w:color w:val="000000"/>
                <w:sz w:val="18"/>
                <w:szCs w:val="18"/>
              </w:rPr>
              <w:t>84 999,00</w:t>
            </w:r>
          </w:p>
        </w:tc>
      </w:tr>
    </w:tbl>
    <w:p>
      <w:pPr>
        <w:spacing w:line="90" w:lineRule="exact"/>
        <w:ind w:right="454"/>
        <w:rPr>
          <w:noProof/>
          <w:sz w:val="18"/>
          <w:szCs w:val="18"/>
        </w:rPr>
      </w:pPr>
    </w:p>
    <w:p>
      <w:pPr>
        <w:ind w:left="760" w:right="454"/>
        <w:rPr>
          <w:rFonts w:eastAsia="Arial"/>
          <w:noProof/>
          <w:color w:val="000000"/>
          <w:sz w:val="20"/>
          <w:szCs w:val="20"/>
        </w:rPr>
      </w:pPr>
      <w:r>
        <w:rPr>
          <w:rFonts w:eastAsia="Arial"/>
          <w:noProof/>
          <w:color w:val="000000"/>
          <w:sz w:val="20"/>
          <w:szCs w:val="20"/>
        </w:rPr>
        <w:t xml:space="preserve">Regulation (EU) 2018/1475 on the European Solidarity Corps was adopted in the last quarter of the year, on 2 October 2018, later than initially planned.  Despite the late adoption of that Regulation, significant efforts have been made to execute the available commitment appropriations: all funds related to the indirect management implementation (managed by National agencies) have been fully committed as well as the great majority of funds dedicated to centralised actions (in total 99,8% of the available appropriations).  However, some activities related to the European Solidarity Corps Portal planned in 2018 could not be finalised yet due to the lack of time. </w:t>
      </w:r>
    </w:p>
    <w:p>
      <w:pPr>
        <w:ind w:left="760" w:right="454"/>
        <w:rPr>
          <w:noProof/>
          <w:sz w:val="20"/>
          <w:szCs w:val="20"/>
        </w:rPr>
      </w:pPr>
      <w:r>
        <w:rPr>
          <w:rFonts w:eastAsia="Arial"/>
          <w:noProof/>
          <w:color w:val="000000"/>
          <w:sz w:val="20"/>
          <w:szCs w:val="20"/>
        </w:rPr>
        <w:t xml:space="preserve">Therefore, based on point (b) of the first subparagraph of Article 12(2) of Regulation (EU, Euratom) 2018/1046, an amount of EUR 84 999,00 is to be carried over, which will help implementing these activities in 2019.  </w:t>
      </w:r>
    </w:p>
    <w:p>
      <w:pPr>
        <w:rPr>
          <w:noProof/>
        </w:rPr>
        <w:sectPr>
          <w:headerReference w:type="default" r:id="rId28"/>
          <w:footerReference w:type="default" r:id="rId29"/>
          <w:headerReference w:type="first" r:id="rId30"/>
          <w:footerReference w:type="first" r:id="rId31"/>
          <w:pgSz w:w="11907" w:h="16839"/>
          <w:pgMar w:top="1134" w:right="1417" w:bottom="1134" w:left="1417" w:header="709" w:footer="709" w:gutter="0"/>
          <w:cols w:space="720"/>
          <w:docGrid w:linePitch="360"/>
        </w:sectPr>
      </w:pPr>
    </w:p>
    <w:p>
      <w:pPr>
        <w:pStyle w:val="Annexetitre"/>
        <w:rPr>
          <w:noProof/>
        </w:rPr>
      </w:pPr>
      <w:r>
        <w:rPr>
          <w:noProof/>
        </w:rPr>
        <w:t>ANNEX III</w:t>
      </w:r>
    </w:p>
    <w:p>
      <w:pPr>
        <w:spacing w:after="135"/>
        <w:jc w:val="center"/>
        <w:rPr>
          <w:noProof/>
        </w:rPr>
      </w:pPr>
      <w:r>
        <w:rPr>
          <w:rFonts w:eastAsia="Arial"/>
          <w:b/>
          <w:noProof/>
          <w:color w:val="000000"/>
          <w:sz w:val="20"/>
          <w:u w:val="single"/>
        </w:rPr>
        <w:t>CARRYOVER OF PAYMENT APPROPRIATIONS</w:t>
      </w:r>
    </w:p>
    <w:p>
      <w:pPr>
        <w:spacing w:after="285"/>
        <w:rPr>
          <w:noProof/>
        </w:rPr>
      </w:pPr>
      <w:r>
        <w:rPr>
          <w:rFonts w:eastAsia="Arial"/>
          <w:b/>
          <w:noProof/>
          <w:color w:val="000000"/>
          <w:sz w:val="20"/>
          <w:u w:val="single"/>
        </w:rPr>
        <w:t>A. Overview</w:t>
      </w:r>
    </w:p>
    <w:tbl>
      <w:tblPr>
        <w:tblW w:w="0" w:type="auto"/>
        <w:tblBorders>
          <w:top w:val="nil"/>
          <w:left w:val="nil"/>
          <w:bottom w:val="nil"/>
          <w:right w:val="nil"/>
          <w:insideH w:val="nil"/>
          <w:insideV w:val="nil"/>
        </w:tblBorders>
        <w:tblLayout w:type="fixed"/>
        <w:tblLook w:val="04A0" w:firstRow="1" w:lastRow="0" w:firstColumn="1" w:lastColumn="0" w:noHBand="0" w:noVBand="1"/>
      </w:tblPr>
      <w:tblGrid>
        <w:gridCol w:w="560"/>
        <w:gridCol w:w="1400"/>
        <w:gridCol w:w="4440"/>
        <w:gridCol w:w="1400"/>
        <w:gridCol w:w="1400"/>
        <w:gridCol w:w="1400"/>
      </w:tblGrid>
      <w:tr>
        <w:trPr>
          <w:trHeight w:val="600"/>
        </w:trPr>
        <w:tc>
          <w:tcPr>
            <w:tcW w:w="560"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jc w:val="center"/>
              <w:rPr>
                <w:noProof/>
                <w:sz w:val="18"/>
                <w:szCs w:val="18"/>
              </w:rPr>
            </w:pPr>
            <w:r>
              <w:rPr>
                <w:rFonts w:eastAsia="Arial"/>
                <w:b/>
                <w:noProof/>
                <w:color w:val="000000"/>
                <w:sz w:val="18"/>
                <w:szCs w:val="18"/>
              </w:rPr>
              <w:t>N°</w:t>
            </w:r>
          </w:p>
        </w:tc>
        <w:tc>
          <w:tcPr>
            <w:tcW w:w="1400"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jc w:val="center"/>
              <w:rPr>
                <w:noProof/>
                <w:sz w:val="18"/>
                <w:szCs w:val="18"/>
              </w:rPr>
            </w:pPr>
            <w:r>
              <w:rPr>
                <w:rFonts w:eastAsia="Arial"/>
                <w:b/>
                <w:noProof/>
                <w:color w:val="000000"/>
                <w:sz w:val="18"/>
                <w:szCs w:val="18"/>
              </w:rPr>
              <w:t>2018</w:t>
            </w:r>
          </w:p>
          <w:p>
            <w:pPr>
              <w:jc w:val="center"/>
              <w:rPr>
                <w:rFonts w:eastAsia="Arial"/>
                <w:b/>
                <w:noProof/>
                <w:color w:val="000000"/>
                <w:sz w:val="18"/>
                <w:szCs w:val="18"/>
              </w:rPr>
            </w:pPr>
            <w:r>
              <w:rPr>
                <w:rFonts w:eastAsia="Arial"/>
                <w:b/>
                <w:noProof/>
                <w:color w:val="000000"/>
                <w:sz w:val="18"/>
                <w:szCs w:val="18"/>
              </w:rPr>
              <w:t>Budget</w:t>
            </w:r>
          </w:p>
        </w:tc>
        <w:tc>
          <w:tcPr>
            <w:tcW w:w="4440"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jc w:val="center"/>
              <w:rPr>
                <w:noProof/>
                <w:sz w:val="18"/>
                <w:szCs w:val="18"/>
              </w:rPr>
            </w:pPr>
            <w:r>
              <w:rPr>
                <w:rFonts w:eastAsia="Arial"/>
                <w:b/>
                <w:noProof/>
                <w:color w:val="000000"/>
                <w:sz w:val="18"/>
                <w:szCs w:val="18"/>
              </w:rPr>
              <w:t>Heading</w:t>
            </w:r>
          </w:p>
        </w:tc>
        <w:tc>
          <w:tcPr>
            <w:tcW w:w="1400"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jc w:val="center"/>
              <w:rPr>
                <w:noProof/>
                <w:sz w:val="18"/>
                <w:szCs w:val="18"/>
              </w:rPr>
            </w:pPr>
            <w:r>
              <w:rPr>
                <w:rFonts w:eastAsia="Arial"/>
                <w:b/>
                <w:noProof/>
                <w:color w:val="000000"/>
                <w:sz w:val="18"/>
                <w:szCs w:val="18"/>
              </w:rPr>
              <w:t>2019</w:t>
            </w:r>
          </w:p>
          <w:p>
            <w:pPr>
              <w:jc w:val="center"/>
              <w:rPr>
                <w:rFonts w:eastAsia="Arial"/>
                <w:b/>
                <w:noProof/>
                <w:color w:val="000000"/>
                <w:sz w:val="18"/>
                <w:szCs w:val="18"/>
              </w:rPr>
            </w:pPr>
            <w:r>
              <w:rPr>
                <w:rFonts w:eastAsia="Arial"/>
                <w:b/>
                <w:noProof/>
                <w:color w:val="000000"/>
                <w:sz w:val="18"/>
                <w:szCs w:val="18"/>
              </w:rPr>
              <w:t>Budget</w:t>
            </w:r>
          </w:p>
        </w:tc>
        <w:tc>
          <w:tcPr>
            <w:tcW w:w="1400"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jc w:val="center"/>
              <w:rPr>
                <w:noProof/>
                <w:sz w:val="18"/>
                <w:szCs w:val="18"/>
              </w:rPr>
            </w:pPr>
            <w:r>
              <w:rPr>
                <w:rFonts w:eastAsia="Arial"/>
                <w:b/>
                <w:noProof/>
                <w:color w:val="000000"/>
                <w:sz w:val="18"/>
                <w:szCs w:val="18"/>
              </w:rPr>
              <w:t>Regulation</w:t>
            </w:r>
          </w:p>
          <w:p>
            <w:pPr>
              <w:jc w:val="center"/>
              <w:rPr>
                <w:rFonts w:eastAsia="Arial"/>
                <w:b/>
                <w:noProof/>
                <w:color w:val="000000"/>
                <w:sz w:val="18"/>
                <w:szCs w:val="18"/>
              </w:rPr>
            </w:pPr>
            <w:r>
              <w:rPr>
                <w:rFonts w:eastAsia="Arial"/>
                <w:b/>
                <w:noProof/>
                <w:color w:val="000000"/>
                <w:sz w:val="18"/>
                <w:szCs w:val="18"/>
              </w:rPr>
              <w:t>(EU, Euratom)</w:t>
            </w:r>
          </w:p>
          <w:p>
            <w:pPr>
              <w:jc w:val="center"/>
              <w:rPr>
                <w:rFonts w:eastAsia="Arial"/>
                <w:b/>
                <w:noProof/>
                <w:color w:val="000000"/>
                <w:sz w:val="18"/>
                <w:szCs w:val="18"/>
              </w:rPr>
            </w:pPr>
            <w:r>
              <w:rPr>
                <w:rFonts w:eastAsia="Arial"/>
                <w:b/>
                <w:noProof/>
                <w:color w:val="000000"/>
                <w:sz w:val="18"/>
                <w:szCs w:val="18"/>
              </w:rPr>
              <w:t>2018/1046</w:t>
            </w:r>
          </w:p>
        </w:tc>
        <w:tc>
          <w:tcPr>
            <w:tcW w:w="1400"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jc w:val="center"/>
              <w:rPr>
                <w:noProof/>
                <w:sz w:val="18"/>
                <w:szCs w:val="18"/>
              </w:rPr>
            </w:pPr>
            <w:r>
              <w:rPr>
                <w:rFonts w:eastAsia="Arial"/>
                <w:b/>
                <w:noProof/>
                <w:color w:val="000000"/>
                <w:sz w:val="18"/>
                <w:szCs w:val="18"/>
              </w:rPr>
              <w:t>Amount to be Carried over</w:t>
            </w:r>
          </w:p>
          <w:p>
            <w:pPr>
              <w:jc w:val="center"/>
              <w:rPr>
                <w:rFonts w:eastAsia="Arial"/>
                <w:b/>
                <w:noProof/>
                <w:color w:val="000000"/>
                <w:sz w:val="18"/>
                <w:szCs w:val="18"/>
              </w:rPr>
            </w:pPr>
            <w:r>
              <w:rPr>
                <w:rFonts w:eastAsia="Arial"/>
                <w:b/>
                <w:noProof/>
                <w:color w:val="000000"/>
                <w:sz w:val="18"/>
                <w:szCs w:val="18"/>
              </w:rPr>
              <w:t>(in EUR)</w:t>
            </w:r>
          </w:p>
        </w:tc>
      </w:tr>
      <w:tr>
        <w:trPr>
          <w:trHeight w:val="300"/>
        </w:trPr>
        <w:tc>
          <w:tcPr>
            <w:tcW w:w="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noProof/>
                <w:sz w:val="18"/>
                <w:szCs w:val="18"/>
              </w:rPr>
            </w:pPr>
            <w:r>
              <w:rPr>
                <w:rFonts w:eastAsia="Arial"/>
                <w:noProof/>
                <w:color w:val="000000"/>
                <w:sz w:val="18"/>
                <w:szCs w:val="18"/>
              </w:rPr>
              <w:t>1</w:t>
            </w:r>
          </w:p>
        </w:tc>
        <w:tc>
          <w:tcPr>
            <w:tcW w:w="14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rPr>
                <w:noProof/>
                <w:sz w:val="18"/>
                <w:szCs w:val="18"/>
              </w:rPr>
            </w:pPr>
            <w:r>
              <w:rPr>
                <w:rFonts w:eastAsia="Arial"/>
                <w:noProof/>
                <w:color w:val="000000"/>
                <w:sz w:val="18"/>
                <w:szCs w:val="18"/>
              </w:rPr>
              <w:t>15 05 01</w:t>
            </w:r>
          </w:p>
        </w:tc>
        <w:tc>
          <w:tcPr>
            <w:tcW w:w="44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rPr>
                <w:noProof/>
                <w:sz w:val="18"/>
                <w:szCs w:val="18"/>
              </w:rPr>
            </w:pPr>
            <w:r>
              <w:rPr>
                <w:rFonts w:eastAsia="Arial"/>
                <w:noProof/>
                <w:color w:val="000000"/>
                <w:sz w:val="18"/>
                <w:szCs w:val="18"/>
              </w:rPr>
              <w:t>European Solidarity Corps</w:t>
            </w:r>
          </w:p>
        </w:tc>
        <w:tc>
          <w:tcPr>
            <w:tcW w:w="14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rPr>
                <w:noProof/>
                <w:sz w:val="18"/>
                <w:szCs w:val="18"/>
              </w:rPr>
            </w:pPr>
            <w:r>
              <w:rPr>
                <w:rFonts w:eastAsia="Arial"/>
                <w:noProof/>
                <w:color w:val="000000"/>
                <w:sz w:val="18"/>
                <w:szCs w:val="18"/>
              </w:rPr>
              <w:t>15 05 01</w:t>
            </w:r>
          </w:p>
        </w:tc>
        <w:tc>
          <w:tcPr>
            <w:tcW w:w="14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rPr>
                <w:noProof/>
                <w:sz w:val="18"/>
                <w:szCs w:val="18"/>
              </w:rPr>
            </w:pPr>
            <w:r>
              <w:rPr>
                <w:rFonts w:eastAsia="Arial"/>
                <w:noProof/>
                <w:color w:val="000000"/>
                <w:sz w:val="18"/>
                <w:szCs w:val="18"/>
              </w:rPr>
              <w:t>Article 12(2)(c)</w:t>
            </w:r>
          </w:p>
        </w:tc>
        <w:tc>
          <w:tcPr>
            <w:tcW w:w="14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right"/>
              <w:rPr>
                <w:noProof/>
                <w:sz w:val="18"/>
                <w:szCs w:val="18"/>
              </w:rPr>
            </w:pPr>
            <w:r>
              <w:rPr>
                <w:rFonts w:eastAsia="Arial"/>
                <w:noProof/>
                <w:color w:val="000000"/>
                <w:sz w:val="18"/>
                <w:szCs w:val="18"/>
              </w:rPr>
              <w:t>3 334 975,30</w:t>
            </w:r>
          </w:p>
        </w:tc>
      </w:tr>
      <w:tr>
        <w:trPr>
          <w:trHeight w:val="300"/>
        </w:trPr>
        <w:tc>
          <w:tcPr>
            <w:tcW w:w="560"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rPr>
                <w:noProof/>
                <w:sz w:val="18"/>
                <w:szCs w:val="18"/>
              </w:rPr>
            </w:pPr>
          </w:p>
        </w:tc>
        <w:tc>
          <w:tcPr>
            <w:tcW w:w="1400"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rPr>
                <w:noProof/>
                <w:sz w:val="18"/>
                <w:szCs w:val="18"/>
              </w:rPr>
            </w:pPr>
          </w:p>
        </w:tc>
        <w:tc>
          <w:tcPr>
            <w:tcW w:w="4440"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rPr>
                <w:noProof/>
                <w:sz w:val="18"/>
                <w:szCs w:val="18"/>
              </w:rPr>
            </w:pPr>
            <w:r>
              <w:rPr>
                <w:rFonts w:eastAsia="Arial"/>
                <w:b/>
                <w:noProof/>
                <w:color w:val="000000"/>
                <w:sz w:val="18"/>
                <w:szCs w:val="18"/>
              </w:rPr>
              <w:t>Heading 1.a – Competitiveness for growth and jobs - Total</w:t>
            </w:r>
          </w:p>
        </w:tc>
        <w:tc>
          <w:tcPr>
            <w:tcW w:w="1400"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rPr>
                <w:noProof/>
                <w:sz w:val="18"/>
                <w:szCs w:val="18"/>
              </w:rPr>
            </w:pPr>
          </w:p>
        </w:tc>
        <w:tc>
          <w:tcPr>
            <w:tcW w:w="1400"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rPr>
                <w:noProof/>
                <w:sz w:val="18"/>
                <w:szCs w:val="18"/>
              </w:rPr>
            </w:pPr>
          </w:p>
        </w:tc>
        <w:tc>
          <w:tcPr>
            <w:tcW w:w="1400"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jc w:val="right"/>
              <w:rPr>
                <w:noProof/>
                <w:sz w:val="18"/>
                <w:szCs w:val="18"/>
              </w:rPr>
            </w:pPr>
            <w:r>
              <w:rPr>
                <w:rFonts w:eastAsia="Arial"/>
                <w:b/>
                <w:noProof/>
                <w:color w:val="000000"/>
                <w:sz w:val="18"/>
                <w:szCs w:val="18"/>
              </w:rPr>
              <w:t>3 334 975,30</w:t>
            </w:r>
          </w:p>
        </w:tc>
      </w:tr>
      <w:tr>
        <w:trPr>
          <w:trHeight w:val="360"/>
        </w:trPr>
        <w:tc>
          <w:tcPr>
            <w:tcW w:w="560" w:type="dxa"/>
            <w:tcBorders>
              <w:top w:val="single" w:sz="4" w:space="0" w:color="000000"/>
              <w:left w:val="single" w:sz="4" w:space="0" w:color="000000"/>
              <w:bottom w:val="single" w:sz="4" w:space="0" w:color="000000"/>
              <w:right w:val="single" w:sz="4" w:space="0" w:color="000000"/>
            </w:tcBorders>
            <w:shd w:val="clear" w:color="E3E3E3" w:fill="E3E3E3"/>
            <w:tcMar>
              <w:top w:w="0" w:type="dxa"/>
              <w:left w:w="0" w:type="dxa"/>
              <w:bottom w:w="0" w:type="dxa"/>
              <w:right w:w="0" w:type="dxa"/>
            </w:tcMar>
          </w:tcPr>
          <w:p>
            <w:pPr>
              <w:jc w:val="center"/>
              <w:rPr>
                <w:noProof/>
                <w:sz w:val="18"/>
                <w:szCs w:val="18"/>
              </w:rPr>
            </w:pPr>
            <w:r>
              <w:rPr>
                <w:rFonts w:eastAsia="Arial"/>
                <w:noProof/>
                <w:color w:val="000000"/>
                <w:sz w:val="18"/>
                <w:szCs w:val="18"/>
              </w:rPr>
              <w:t>2</w:t>
            </w:r>
          </w:p>
        </w:tc>
        <w:tc>
          <w:tcPr>
            <w:tcW w:w="1400" w:type="dxa"/>
            <w:tcBorders>
              <w:top w:val="single" w:sz="4" w:space="0" w:color="000000"/>
              <w:left w:val="single" w:sz="4" w:space="0" w:color="000000"/>
              <w:bottom w:val="single" w:sz="4" w:space="0" w:color="000000"/>
              <w:right w:val="single" w:sz="4" w:space="0" w:color="000000"/>
            </w:tcBorders>
            <w:shd w:val="clear" w:color="E3E3E3" w:fill="E3E3E3"/>
            <w:tcMar>
              <w:top w:w="0" w:type="dxa"/>
              <w:left w:w="0" w:type="dxa"/>
              <w:bottom w:w="0" w:type="dxa"/>
              <w:right w:w="0" w:type="dxa"/>
            </w:tcMar>
          </w:tcPr>
          <w:p>
            <w:pPr>
              <w:rPr>
                <w:noProof/>
                <w:sz w:val="18"/>
                <w:szCs w:val="18"/>
              </w:rPr>
            </w:pPr>
            <w:r>
              <w:rPr>
                <w:rFonts w:eastAsia="Arial"/>
                <w:noProof/>
                <w:color w:val="000000"/>
                <w:sz w:val="18"/>
                <w:szCs w:val="18"/>
              </w:rPr>
              <w:t>26 03 77 06</w:t>
            </w:r>
          </w:p>
        </w:tc>
        <w:tc>
          <w:tcPr>
            <w:tcW w:w="4440" w:type="dxa"/>
            <w:tcBorders>
              <w:top w:val="single" w:sz="4" w:space="0" w:color="000000"/>
              <w:left w:val="single" w:sz="4" w:space="0" w:color="000000"/>
              <w:bottom w:val="single" w:sz="4" w:space="0" w:color="000000"/>
              <w:right w:val="single" w:sz="4" w:space="0" w:color="000000"/>
            </w:tcBorders>
            <w:shd w:val="clear" w:color="E3E3E3" w:fill="E3E3E3"/>
            <w:tcMar>
              <w:top w:w="0" w:type="dxa"/>
              <w:left w:w="0" w:type="dxa"/>
              <w:bottom w:w="0" w:type="dxa"/>
              <w:right w:w="0" w:type="dxa"/>
            </w:tcMar>
          </w:tcPr>
          <w:p>
            <w:pPr>
              <w:rPr>
                <w:noProof/>
                <w:sz w:val="18"/>
                <w:szCs w:val="18"/>
              </w:rPr>
            </w:pPr>
            <w:r>
              <w:rPr>
                <w:rFonts w:eastAsia="Arial"/>
                <w:noProof/>
                <w:color w:val="000000"/>
                <w:sz w:val="18"/>
                <w:szCs w:val="18"/>
              </w:rPr>
              <w:t>Preparatory action -- Governance and quality of software code -- Auditing of free and open-source software</w:t>
            </w:r>
          </w:p>
        </w:tc>
        <w:tc>
          <w:tcPr>
            <w:tcW w:w="1400" w:type="dxa"/>
            <w:tcBorders>
              <w:top w:val="single" w:sz="4" w:space="0" w:color="000000"/>
              <w:left w:val="single" w:sz="4" w:space="0" w:color="000000"/>
              <w:bottom w:val="single" w:sz="4" w:space="0" w:color="000000"/>
              <w:right w:val="single" w:sz="4" w:space="0" w:color="000000"/>
            </w:tcBorders>
            <w:shd w:val="clear" w:color="E3E3E3" w:fill="E3E3E3"/>
            <w:tcMar>
              <w:top w:w="0" w:type="dxa"/>
              <w:left w:w="0" w:type="dxa"/>
              <w:bottom w:w="0" w:type="dxa"/>
              <w:right w:w="0" w:type="dxa"/>
            </w:tcMar>
          </w:tcPr>
          <w:p>
            <w:pPr>
              <w:rPr>
                <w:noProof/>
                <w:sz w:val="18"/>
                <w:szCs w:val="18"/>
              </w:rPr>
            </w:pPr>
            <w:r>
              <w:rPr>
                <w:rFonts w:eastAsia="Arial"/>
                <w:noProof/>
                <w:color w:val="000000"/>
                <w:sz w:val="18"/>
                <w:szCs w:val="18"/>
              </w:rPr>
              <w:t>26 03 77 06</w:t>
            </w:r>
          </w:p>
        </w:tc>
        <w:tc>
          <w:tcPr>
            <w:tcW w:w="1400" w:type="dxa"/>
            <w:tcBorders>
              <w:top w:val="single" w:sz="4" w:space="0" w:color="000000"/>
              <w:left w:val="single" w:sz="4" w:space="0" w:color="000000"/>
              <w:bottom w:val="single" w:sz="4" w:space="0" w:color="000000"/>
              <w:right w:val="single" w:sz="4" w:space="0" w:color="000000"/>
            </w:tcBorders>
            <w:shd w:val="clear" w:color="E3E3E3" w:fill="E3E3E3"/>
            <w:tcMar>
              <w:top w:w="0" w:type="dxa"/>
              <w:left w:w="0" w:type="dxa"/>
              <w:bottom w:w="0" w:type="dxa"/>
              <w:right w:w="0" w:type="dxa"/>
            </w:tcMar>
          </w:tcPr>
          <w:p>
            <w:pPr>
              <w:rPr>
                <w:noProof/>
                <w:sz w:val="18"/>
                <w:szCs w:val="18"/>
              </w:rPr>
            </w:pPr>
            <w:r>
              <w:rPr>
                <w:rFonts w:eastAsia="Arial"/>
                <w:noProof/>
                <w:color w:val="000000"/>
                <w:sz w:val="18"/>
                <w:szCs w:val="18"/>
              </w:rPr>
              <w:t>Article 12(2)(c)</w:t>
            </w:r>
          </w:p>
        </w:tc>
        <w:tc>
          <w:tcPr>
            <w:tcW w:w="1400" w:type="dxa"/>
            <w:tcBorders>
              <w:top w:val="single" w:sz="4" w:space="0" w:color="000000"/>
              <w:left w:val="single" w:sz="4" w:space="0" w:color="000000"/>
              <w:bottom w:val="single" w:sz="4" w:space="0" w:color="000000"/>
              <w:right w:val="single" w:sz="4" w:space="0" w:color="000000"/>
            </w:tcBorders>
            <w:shd w:val="clear" w:color="E3E3E3" w:fill="E3E3E3"/>
            <w:tcMar>
              <w:top w:w="0" w:type="dxa"/>
              <w:left w:w="0" w:type="dxa"/>
              <w:bottom w:w="0" w:type="dxa"/>
              <w:right w:w="0" w:type="dxa"/>
            </w:tcMar>
          </w:tcPr>
          <w:p>
            <w:pPr>
              <w:jc w:val="right"/>
              <w:rPr>
                <w:noProof/>
                <w:sz w:val="18"/>
                <w:szCs w:val="18"/>
              </w:rPr>
            </w:pPr>
            <w:r>
              <w:rPr>
                <w:rFonts w:eastAsia="Arial"/>
                <w:noProof/>
                <w:color w:val="000000"/>
                <w:sz w:val="18"/>
                <w:szCs w:val="18"/>
              </w:rPr>
              <w:t>835 194,22</w:t>
            </w:r>
          </w:p>
        </w:tc>
      </w:tr>
      <w:tr>
        <w:trPr>
          <w:trHeight w:val="540"/>
        </w:trPr>
        <w:tc>
          <w:tcPr>
            <w:tcW w:w="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noProof/>
                <w:sz w:val="18"/>
                <w:szCs w:val="18"/>
              </w:rPr>
            </w:pPr>
            <w:r>
              <w:rPr>
                <w:rFonts w:eastAsia="Arial"/>
                <w:noProof/>
                <w:color w:val="000000"/>
                <w:sz w:val="18"/>
                <w:szCs w:val="18"/>
              </w:rPr>
              <w:t>3</w:t>
            </w:r>
          </w:p>
        </w:tc>
        <w:tc>
          <w:tcPr>
            <w:tcW w:w="14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rPr>
                <w:noProof/>
                <w:sz w:val="18"/>
                <w:szCs w:val="18"/>
              </w:rPr>
            </w:pPr>
            <w:r>
              <w:rPr>
                <w:rFonts w:eastAsia="Arial"/>
                <w:noProof/>
                <w:color w:val="000000"/>
                <w:sz w:val="18"/>
                <w:szCs w:val="18"/>
              </w:rPr>
              <w:t>26 03 77 07</w:t>
            </w:r>
          </w:p>
        </w:tc>
        <w:tc>
          <w:tcPr>
            <w:tcW w:w="44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rPr>
                <w:noProof/>
                <w:sz w:val="18"/>
                <w:szCs w:val="18"/>
              </w:rPr>
            </w:pPr>
            <w:r>
              <w:rPr>
                <w:rFonts w:eastAsia="Arial"/>
                <w:noProof/>
                <w:color w:val="000000"/>
                <w:sz w:val="18"/>
                <w:szCs w:val="18"/>
              </w:rPr>
              <w:t>Pilot project -- Deployment of online eIDs and digital signatures by way of implementation of the eIDAS Regulation by the European Parliament and the Commission</w:t>
            </w:r>
          </w:p>
        </w:tc>
        <w:tc>
          <w:tcPr>
            <w:tcW w:w="14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rPr>
                <w:noProof/>
                <w:sz w:val="18"/>
                <w:szCs w:val="18"/>
              </w:rPr>
            </w:pPr>
            <w:r>
              <w:rPr>
                <w:rFonts w:eastAsia="Arial"/>
                <w:noProof/>
                <w:color w:val="000000"/>
                <w:sz w:val="18"/>
                <w:szCs w:val="18"/>
              </w:rPr>
              <w:t>26 03 77 07</w:t>
            </w:r>
          </w:p>
        </w:tc>
        <w:tc>
          <w:tcPr>
            <w:tcW w:w="14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rPr>
                <w:noProof/>
                <w:sz w:val="18"/>
                <w:szCs w:val="18"/>
              </w:rPr>
            </w:pPr>
            <w:r>
              <w:rPr>
                <w:rFonts w:eastAsia="Arial"/>
                <w:noProof/>
                <w:color w:val="000000"/>
                <w:sz w:val="18"/>
                <w:szCs w:val="18"/>
              </w:rPr>
              <w:t>Article 12(2)(c)</w:t>
            </w:r>
          </w:p>
        </w:tc>
        <w:tc>
          <w:tcPr>
            <w:tcW w:w="14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right"/>
              <w:rPr>
                <w:noProof/>
                <w:sz w:val="18"/>
                <w:szCs w:val="18"/>
              </w:rPr>
            </w:pPr>
            <w:r>
              <w:rPr>
                <w:rFonts w:eastAsia="Arial"/>
                <w:noProof/>
                <w:color w:val="000000"/>
                <w:sz w:val="18"/>
                <w:szCs w:val="18"/>
              </w:rPr>
              <w:t>62 622,98</w:t>
            </w:r>
          </w:p>
        </w:tc>
      </w:tr>
      <w:tr>
        <w:trPr>
          <w:trHeight w:val="300"/>
        </w:trPr>
        <w:tc>
          <w:tcPr>
            <w:tcW w:w="560" w:type="dxa"/>
            <w:tcBorders>
              <w:top w:val="single" w:sz="4" w:space="0" w:color="000000"/>
              <w:left w:val="single" w:sz="4" w:space="0" w:color="000000"/>
              <w:bottom w:val="single" w:sz="4" w:space="0" w:color="000000"/>
              <w:right w:val="single" w:sz="4" w:space="0" w:color="000000"/>
            </w:tcBorders>
            <w:shd w:val="clear" w:color="E3E3E3" w:fill="E3E3E3"/>
            <w:tcMar>
              <w:top w:w="0" w:type="dxa"/>
              <w:left w:w="0" w:type="dxa"/>
              <w:bottom w:w="0" w:type="dxa"/>
              <w:right w:w="0" w:type="dxa"/>
            </w:tcMar>
          </w:tcPr>
          <w:p>
            <w:pPr>
              <w:jc w:val="center"/>
              <w:rPr>
                <w:noProof/>
                <w:sz w:val="18"/>
                <w:szCs w:val="18"/>
              </w:rPr>
            </w:pPr>
            <w:r>
              <w:rPr>
                <w:rFonts w:eastAsia="Arial"/>
                <w:noProof/>
                <w:color w:val="000000"/>
                <w:sz w:val="18"/>
                <w:szCs w:val="18"/>
              </w:rPr>
              <w:t>4</w:t>
            </w:r>
          </w:p>
        </w:tc>
        <w:tc>
          <w:tcPr>
            <w:tcW w:w="1400" w:type="dxa"/>
            <w:tcBorders>
              <w:top w:val="single" w:sz="4" w:space="0" w:color="000000"/>
              <w:left w:val="single" w:sz="4" w:space="0" w:color="000000"/>
              <w:bottom w:val="single" w:sz="4" w:space="0" w:color="000000"/>
              <w:right w:val="single" w:sz="4" w:space="0" w:color="000000"/>
            </w:tcBorders>
            <w:shd w:val="clear" w:color="E3E3E3" w:fill="E3E3E3"/>
            <w:tcMar>
              <w:top w:w="0" w:type="dxa"/>
              <w:left w:w="0" w:type="dxa"/>
              <w:bottom w:w="0" w:type="dxa"/>
              <w:right w:w="0" w:type="dxa"/>
            </w:tcMar>
          </w:tcPr>
          <w:p>
            <w:pPr>
              <w:rPr>
                <w:noProof/>
                <w:sz w:val="18"/>
                <w:szCs w:val="18"/>
              </w:rPr>
            </w:pPr>
            <w:r>
              <w:rPr>
                <w:rFonts w:eastAsia="Arial"/>
                <w:noProof/>
                <w:color w:val="000000"/>
                <w:sz w:val="18"/>
                <w:szCs w:val="18"/>
              </w:rPr>
              <w:t>26 03 77 09</w:t>
            </w:r>
          </w:p>
        </w:tc>
        <w:tc>
          <w:tcPr>
            <w:tcW w:w="4440" w:type="dxa"/>
            <w:tcBorders>
              <w:top w:val="single" w:sz="4" w:space="0" w:color="000000"/>
              <w:left w:val="single" w:sz="4" w:space="0" w:color="000000"/>
              <w:bottom w:val="single" w:sz="4" w:space="0" w:color="000000"/>
              <w:right w:val="single" w:sz="4" w:space="0" w:color="000000"/>
            </w:tcBorders>
            <w:shd w:val="clear" w:color="E3E3E3" w:fill="E3E3E3"/>
            <w:tcMar>
              <w:top w:w="0" w:type="dxa"/>
              <w:left w:w="0" w:type="dxa"/>
              <w:bottom w:w="0" w:type="dxa"/>
              <w:right w:w="0" w:type="dxa"/>
            </w:tcMar>
          </w:tcPr>
          <w:p>
            <w:pPr>
              <w:rPr>
                <w:noProof/>
                <w:sz w:val="18"/>
                <w:szCs w:val="18"/>
              </w:rPr>
            </w:pPr>
            <w:r>
              <w:rPr>
                <w:rFonts w:eastAsia="Arial"/>
                <w:noProof/>
                <w:color w:val="000000"/>
                <w:sz w:val="18"/>
                <w:szCs w:val="18"/>
              </w:rPr>
              <w:t>Preparatory action -- Data analytics solutions for policy-making</w:t>
            </w:r>
          </w:p>
        </w:tc>
        <w:tc>
          <w:tcPr>
            <w:tcW w:w="1400" w:type="dxa"/>
            <w:tcBorders>
              <w:top w:val="single" w:sz="4" w:space="0" w:color="000000"/>
              <w:left w:val="single" w:sz="4" w:space="0" w:color="000000"/>
              <w:bottom w:val="single" w:sz="4" w:space="0" w:color="000000"/>
              <w:right w:val="single" w:sz="4" w:space="0" w:color="000000"/>
            </w:tcBorders>
            <w:shd w:val="clear" w:color="E3E3E3" w:fill="E3E3E3"/>
            <w:tcMar>
              <w:top w:w="0" w:type="dxa"/>
              <w:left w:w="0" w:type="dxa"/>
              <w:bottom w:w="0" w:type="dxa"/>
              <w:right w:w="0" w:type="dxa"/>
            </w:tcMar>
          </w:tcPr>
          <w:p>
            <w:pPr>
              <w:rPr>
                <w:noProof/>
                <w:sz w:val="18"/>
                <w:szCs w:val="18"/>
              </w:rPr>
            </w:pPr>
            <w:r>
              <w:rPr>
                <w:rFonts w:eastAsia="Arial"/>
                <w:noProof/>
                <w:color w:val="000000"/>
                <w:sz w:val="18"/>
                <w:szCs w:val="18"/>
              </w:rPr>
              <w:t>26 03 77 09</w:t>
            </w:r>
          </w:p>
        </w:tc>
        <w:tc>
          <w:tcPr>
            <w:tcW w:w="1400" w:type="dxa"/>
            <w:tcBorders>
              <w:top w:val="single" w:sz="4" w:space="0" w:color="000000"/>
              <w:left w:val="single" w:sz="4" w:space="0" w:color="000000"/>
              <w:bottom w:val="single" w:sz="4" w:space="0" w:color="000000"/>
              <w:right w:val="single" w:sz="4" w:space="0" w:color="000000"/>
            </w:tcBorders>
            <w:shd w:val="clear" w:color="E3E3E3" w:fill="E3E3E3"/>
            <w:tcMar>
              <w:top w:w="0" w:type="dxa"/>
              <w:left w:w="0" w:type="dxa"/>
              <w:bottom w:w="0" w:type="dxa"/>
              <w:right w:w="0" w:type="dxa"/>
            </w:tcMar>
          </w:tcPr>
          <w:p>
            <w:pPr>
              <w:rPr>
                <w:noProof/>
                <w:sz w:val="18"/>
                <w:szCs w:val="18"/>
              </w:rPr>
            </w:pPr>
            <w:r>
              <w:rPr>
                <w:rFonts w:eastAsia="Arial"/>
                <w:noProof/>
                <w:color w:val="000000"/>
                <w:sz w:val="18"/>
                <w:szCs w:val="18"/>
              </w:rPr>
              <w:t>Article 12(2)(c)</w:t>
            </w:r>
          </w:p>
        </w:tc>
        <w:tc>
          <w:tcPr>
            <w:tcW w:w="1400" w:type="dxa"/>
            <w:tcBorders>
              <w:top w:val="single" w:sz="4" w:space="0" w:color="000000"/>
              <w:left w:val="single" w:sz="4" w:space="0" w:color="000000"/>
              <w:bottom w:val="single" w:sz="4" w:space="0" w:color="000000"/>
              <w:right w:val="single" w:sz="4" w:space="0" w:color="000000"/>
            </w:tcBorders>
            <w:shd w:val="clear" w:color="E3E3E3" w:fill="E3E3E3"/>
            <w:tcMar>
              <w:top w:w="0" w:type="dxa"/>
              <w:left w:w="0" w:type="dxa"/>
              <w:bottom w:w="0" w:type="dxa"/>
              <w:right w:w="0" w:type="dxa"/>
            </w:tcMar>
          </w:tcPr>
          <w:p>
            <w:pPr>
              <w:jc w:val="right"/>
              <w:rPr>
                <w:noProof/>
                <w:sz w:val="18"/>
                <w:szCs w:val="18"/>
              </w:rPr>
            </w:pPr>
            <w:r>
              <w:rPr>
                <w:rFonts w:eastAsia="Arial"/>
                <w:noProof/>
                <w:color w:val="000000"/>
                <w:sz w:val="18"/>
                <w:szCs w:val="18"/>
              </w:rPr>
              <w:t>280 000,00</w:t>
            </w:r>
          </w:p>
        </w:tc>
      </w:tr>
      <w:tr>
        <w:trPr>
          <w:trHeight w:val="300"/>
        </w:trPr>
        <w:tc>
          <w:tcPr>
            <w:tcW w:w="560"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rPr>
                <w:noProof/>
                <w:sz w:val="18"/>
                <w:szCs w:val="18"/>
              </w:rPr>
            </w:pPr>
          </w:p>
        </w:tc>
        <w:tc>
          <w:tcPr>
            <w:tcW w:w="1400"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rPr>
                <w:noProof/>
                <w:sz w:val="18"/>
                <w:szCs w:val="18"/>
              </w:rPr>
            </w:pPr>
          </w:p>
        </w:tc>
        <w:tc>
          <w:tcPr>
            <w:tcW w:w="4440"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rPr>
                <w:noProof/>
                <w:sz w:val="18"/>
                <w:szCs w:val="18"/>
              </w:rPr>
            </w:pPr>
            <w:r>
              <w:rPr>
                <w:rFonts w:eastAsia="Arial"/>
                <w:b/>
                <w:noProof/>
                <w:color w:val="000000"/>
                <w:sz w:val="18"/>
                <w:szCs w:val="18"/>
              </w:rPr>
              <w:t>Heading 5 – Administration - Total</w:t>
            </w:r>
          </w:p>
        </w:tc>
        <w:tc>
          <w:tcPr>
            <w:tcW w:w="1400"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rPr>
                <w:noProof/>
                <w:sz w:val="18"/>
                <w:szCs w:val="18"/>
              </w:rPr>
            </w:pPr>
          </w:p>
        </w:tc>
        <w:tc>
          <w:tcPr>
            <w:tcW w:w="1400"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rPr>
                <w:noProof/>
                <w:sz w:val="18"/>
                <w:szCs w:val="18"/>
              </w:rPr>
            </w:pPr>
          </w:p>
        </w:tc>
        <w:tc>
          <w:tcPr>
            <w:tcW w:w="1400"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jc w:val="right"/>
              <w:rPr>
                <w:noProof/>
                <w:sz w:val="18"/>
                <w:szCs w:val="18"/>
              </w:rPr>
            </w:pPr>
            <w:r>
              <w:rPr>
                <w:rFonts w:eastAsia="Arial"/>
                <w:b/>
                <w:noProof/>
                <w:color w:val="000000"/>
                <w:sz w:val="18"/>
                <w:szCs w:val="18"/>
              </w:rPr>
              <w:t>1 177 817,20</w:t>
            </w:r>
          </w:p>
        </w:tc>
      </w:tr>
      <w:tr>
        <w:trPr>
          <w:trHeight w:val="300"/>
        </w:trPr>
        <w:tc>
          <w:tcPr>
            <w:tcW w:w="560"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rPr>
                <w:noProof/>
                <w:sz w:val="18"/>
                <w:szCs w:val="18"/>
              </w:rPr>
            </w:pPr>
          </w:p>
        </w:tc>
        <w:tc>
          <w:tcPr>
            <w:tcW w:w="1400"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rPr>
                <w:noProof/>
                <w:sz w:val="18"/>
                <w:szCs w:val="18"/>
              </w:rPr>
            </w:pPr>
          </w:p>
        </w:tc>
        <w:tc>
          <w:tcPr>
            <w:tcW w:w="4440"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rPr>
                <w:noProof/>
                <w:sz w:val="18"/>
                <w:szCs w:val="18"/>
              </w:rPr>
            </w:pPr>
            <w:r>
              <w:rPr>
                <w:rFonts w:eastAsia="Arial"/>
                <w:b/>
                <w:noProof/>
                <w:color w:val="000000"/>
                <w:sz w:val="18"/>
                <w:szCs w:val="18"/>
              </w:rPr>
              <w:t>Grand Total</w:t>
            </w:r>
          </w:p>
        </w:tc>
        <w:tc>
          <w:tcPr>
            <w:tcW w:w="1400"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rPr>
                <w:noProof/>
                <w:sz w:val="18"/>
                <w:szCs w:val="18"/>
              </w:rPr>
            </w:pPr>
          </w:p>
        </w:tc>
        <w:tc>
          <w:tcPr>
            <w:tcW w:w="1400"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rPr>
                <w:noProof/>
                <w:sz w:val="18"/>
                <w:szCs w:val="18"/>
              </w:rPr>
            </w:pPr>
          </w:p>
        </w:tc>
        <w:tc>
          <w:tcPr>
            <w:tcW w:w="1400"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jc w:val="right"/>
              <w:rPr>
                <w:noProof/>
                <w:sz w:val="18"/>
                <w:szCs w:val="18"/>
              </w:rPr>
            </w:pPr>
            <w:r>
              <w:rPr>
                <w:rFonts w:eastAsia="Arial"/>
                <w:b/>
                <w:noProof/>
                <w:color w:val="000000"/>
                <w:sz w:val="18"/>
                <w:szCs w:val="18"/>
              </w:rPr>
              <w:t>4 512 792,50</w:t>
            </w:r>
          </w:p>
        </w:tc>
      </w:tr>
    </w:tbl>
    <w:p>
      <w:pPr>
        <w:spacing w:after="105" w:line="240" w:lineRule="exact"/>
        <w:rPr>
          <w:noProof/>
        </w:rPr>
        <w:sectPr>
          <w:headerReference w:type="default" r:id="rId32"/>
          <w:footerReference w:type="default" r:id="rId33"/>
          <w:headerReference w:type="first" r:id="rId34"/>
          <w:footerReference w:type="first" r:id="rId35"/>
          <w:pgSz w:w="11900" w:h="16840"/>
          <w:pgMar w:top="1000" w:right="620" w:bottom="400" w:left="620" w:header="1000" w:footer="400" w:gutter="0"/>
          <w:cols w:space="720"/>
          <w:docGrid w:linePitch="326"/>
        </w:sectPr>
      </w:pPr>
      <w:r>
        <w:rPr>
          <w:noProof/>
        </w:rPr>
        <w:t xml:space="preserve"> </w:t>
      </w:r>
    </w:p>
    <w:p>
      <w:pPr>
        <w:spacing w:after="105"/>
        <w:ind w:right="454"/>
        <w:rPr>
          <w:rFonts w:eastAsia="Arial"/>
          <w:b/>
          <w:noProof/>
          <w:color w:val="000000"/>
          <w:sz w:val="20"/>
          <w:u w:val="single"/>
        </w:rPr>
      </w:pPr>
      <w:r>
        <w:rPr>
          <w:rFonts w:eastAsia="Arial"/>
          <w:b/>
          <w:noProof/>
          <w:color w:val="000000"/>
          <w:sz w:val="20"/>
          <w:u w:val="single"/>
        </w:rPr>
        <w:t>B. Amounts in euros to be carried over for each line and reasons</w:t>
      </w:r>
    </w:p>
    <w:tbl>
      <w:tblPr>
        <w:tblW w:w="10600" w:type="dxa"/>
        <w:tblBorders>
          <w:top w:val="nil"/>
          <w:left w:val="nil"/>
          <w:bottom w:val="nil"/>
          <w:right w:val="nil"/>
          <w:insideH w:val="nil"/>
          <w:insideV w:val="nil"/>
        </w:tblBorders>
        <w:tblLayout w:type="fixed"/>
        <w:tblLook w:val="04A0" w:firstRow="1" w:lastRow="0" w:firstColumn="1" w:lastColumn="0" w:noHBand="0" w:noVBand="1"/>
      </w:tblPr>
      <w:tblGrid>
        <w:gridCol w:w="540"/>
        <w:gridCol w:w="220"/>
        <w:gridCol w:w="3758"/>
        <w:gridCol w:w="3758"/>
        <w:gridCol w:w="2324"/>
      </w:tblGrid>
      <w:tr>
        <w:trPr>
          <w:trHeight w:val="300"/>
        </w:trPr>
        <w:tc>
          <w:tcPr>
            <w:tcW w:w="540" w:type="dxa"/>
            <w:tcMar>
              <w:top w:w="0" w:type="dxa"/>
              <w:left w:w="0" w:type="dxa"/>
              <w:bottom w:w="0" w:type="dxa"/>
              <w:right w:w="0" w:type="dxa"/>
            </w:tcMar>
          </w:tcPr>
          <w:p>
            <w:pPr>
              <w:ind w:right="454"/>
              <w:rPr>
                <w:noProof/>
              </w:rPr>
            </w:pPr>
            <w:r>
              <w:rPr>
                <w:rFonts w:eastAsia="Arial"/>
                <w:b/>
                <w:noProof/>
                <w:color w:val="000000"/>
                <w:sz w:val="20"/>
              </w:rPr>
              <w:t>1</w:t>
            </w:r>
          </w:p>
        </w:tc>
        <w:tc>
          <w:tcPr>
            <w:tcW w:w="220" w:type="dxa"/>
            <w:tcMar>
              <w:top w:w="0" w:type="dxa"/>
              <w:left w:w="0" w:type="dxa"/>
              <w:bottom w:w="0" w:type="dxa"/>
              <w:right w:w="0" w:type="dxa"/>
            </w:tcMar>
          </w:tcPr>
          <w:p>
            <w:pPr>
              <w:ind w:right="454"/>
              <w:rPr>
                <w:noProof/>
                <w:sz w:val="2"/>
              </w:rPr>
            </w:pPr>
          </w:p>
        </w:tc>
        <w:tc>
          <w:tcPr>
            <w:tcW w:w="9840" w:type="dxa"/>
            <w:gridSpan w:val="3"/>
            <w:tcMar>
              <w:top w:w="0" w:type="dxa"/>
              <w:left w:w="0" w:type="dxa"/>
              <w:bottom w:w="0" w:type="dxa"/>
              <w:right w:w="0" w:type="dxa"/>
            </w:tcMar>
          </w:tcPr>
          <w:p>
            <w:pPr>
              <w:ind w:right="454"/>
              <w:rPr>
                <w:noProof/>
              </w:rPr>
            </w:pPr>
            <w:r>
              <w:rPr>
                <w:rFonts w:eastAsia="Arial"/>
                <w:b/>
                <w:noProof/>
                <w:color w:val="000000"/>
                <w:sz w:val="20"/>
              </w:rPr>
              <w:t>15 05 01   European Solidarity Corps</w:t>
            </w:r>
          </w:p>
        </w:tc>
      </w:tr>
      <w:tr>
        <w:trPr>
          <w:gridBefore w:val="2"/>
          <w:gridAfter w:val="1"/>
          <w:wBefore w:w="755" w:type="dxa"/>
          <w:wAfter w:w="2325" w:type="dxa"/>
          <w:trHeight w:val="300"/>
        </w:trPr>
        <w:tc>
          <w:tcPr>
            <w:tcW w:w="37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right="454"/>
              <w:rPr>
                <w:noProof/>
                <w:sz w:val="18"/>
                <w:szCs w:val="18"/>
              </w:rPr>
            </w:pPr>
            <w:r>
              <w:rPr>
                <w:rFonts w:eastAsia="Arial"/>
                <w:noProof/>
                <w:color w:val="000000"/>
                <w:sz w:val="18"/>
                <w:szCs w:val="18"/>
              </w:rPr>
              <w:t>Appropriation authorised 2018</w:t>
            </w:r>
          </w:p>
        </w:tc>
        <w:tc>
          <w:tcPr>
            <w:tcW w:w="37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right="188"/>
              <w:jc w:val="right"/>
              <w:rPr>
                <w:noProof/>
                <w:sz w:val="18"/>
                <w:szCs w:val="18"/>
              </w:rPr>
            </w:pPr>
            <w:r>
              <w:rPr>
                <w:rFonts w:eastAsia="Arial"/>
                <w:noProof/>
                <w:color w:val="000000"/>
                <w:sz w:val="18"/>
                <w:szCs w:val="18"/>
              </w:rPr>
              <w:t>28 676 000,00</w:t>
            </w:r>
          </w:p>
        </w:tc>
      </w:tr>
      <w:tr>
        <w:trPr>
          <w:gridBefore w:val="2"/>
          <w:gridAfter w:val="1"/>
          <w:wBefore w:w="755" w:type="dxa"/>
          <w:wAfter w:w="2325" w:type="dxa"/>
          <w:trHeight w:val="300"/>
        </w:trPr>
        <w:tc>
          <w:tcPr>
            <w:tcW w:w="37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right="454"/>
              <w:rPr>
                <w:noProof/>
                <w:sz w:val="18"/>
                <w:szCs w:val="18"/>
              </w:rPr>
            </w:pPr>
            <w:r>
              <w:rPr>
                <w:rFonts w:eastAsia="Arial"/>
                <w:noProof/>
                <w:color w:val="000000"/>
                <w:sz w:val="18"/>
                <w:szCs w:val="18"/>
              </w:rPr>
              <w:t>Payments made at 31.12.2018</w:t>
            </w:r>
          </w:p>
        </w:tc>
        <w:tc>
          <w:tcPr>
            <w:tcW w:w="37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right="188"/>
              <w:jc w:val="right"/>
              <w:rPr>
                <w:noProof/>
                <w:sz w:val="18"/>
                <w:szCs w:val="18"/>
              </w:rPr>
            </w:pPr>
            <w:r>
              <w:rPr>
                <w:rFonts w:eastAsia="Arial"/>
                <w:noProof/>
                <w:color w:val="000000"/>
                <w:sz w:val="18"/>
                <w:szCs w:val="18"/>
              </w:rPr>
              <w:t>25 341 024,70</w:t>
            </w:r>
          </w:p>
        </w:tc>
      </w:tr>
      <w:tr>
        <w:trPr>
          <w:gridBefore w:val="2"/>
          <w:gridAfter w:val="1"/>
          <w:wBefore w:w="755" w:type="dxa"/>
          <w:wAfter w:w="2325" w:type="dxa"/>
          <w:trHeight w:val="300"/>
        </w:trPr>
        <w:tc>
          <w:tcPr>
            <w:tcW w:w="37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right="454"/>
              <w:rPr>
                <w:noProof/>
                <w:sz w:val="18"/>
                <w:szCs w:val="18"/>
              </w:rPr>
            </w:pPr>
            <w:r>
              <w:rPr>
                <w:rFonts w:eastAsia="Arial"/>
                <w:noProof/>
                <w:color w:val="000000"/>
                <w:sz w:val="18"/>
                <w:szCs w:val="18"/>
              </w:rPr>
              <w:t>Amount not used at 31.12.2018</w:t>
            </w:r>
          </w:p>
        </w:tc>
        <w:tc>
          <w:tcPr>
            <w:tcW w:w="37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right="188"/>
              <w:jc w:val="right"/>
              <w:rPr>
                <w:noProof/>
                <w:sz w:val="18"/>
                <w:szCs w:val="18"/>
              </w:rPr>
            </w:pPr>
            <w:r>
              <w:rPr>
                <w:rFonts w:eastAsia="Arial"/>
                <w:noProof/>
                <w:color w:val="000000"/>
                <w:sz w:val="18"/>
                <w:szCs w:val="18"/>
              </w:rPr>
              <w:t>3 334 975,30</w:t>
            </w:r>
          </w:p>
        </w:tc>
      </w:tr>
      <w:tr>
        <w:trPr>
          <w:gridBefore w:val="2"/>
          <w:gridAfter w:val="1"/>
          <w:wBefore w:w="755" w:type="dxa"/>
          <w:wAfter w:w="2325" w:type="dxa"/>
          <w:trHeight w:val="300"/>
        </w:trPr>
        <w:tc>
          <w:tcPr>
            <w:tcW w:w="3760"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ind w:right="454"/>
              <w:rPr>
                <w:noProof/>
                <w:sz w:val="18"/>
                <w:szCs w:val="18"/>
              </w:rPr>
            </w:pPr>
            <w:r>
              <w:rPr>
                <w:rFonts w:eastAsia="Arial"/>
                <w:b/>
                <w:noProof/>
                <w:color w:val="000000"/>
                <w:sz w:val="18"/>
                <w:szCs w:val="18"/>
              </w:rPr>
              <w:t>Carryover</w:t>
            </w:r>
          </w:p>
        </w:tc>
        <w:tc>
          <w:tcPr>
            <w:tcW w:w="3760"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ind w:right="188"/>
              <w:jc w:val="right"/>
              <w:rPr>
                <w:noProof/>
                <w:sz w:val="18"/>
                <w:szCs w:val="18"/>
              </w:rPr>
            </w:pPr>
            <w:r>
              <w:rPr>
                <w:rFonts w:eastAsia="Arial"/>
                <w:b/>
                <w:noProof/>
                <w:color w:val="000000"/>
                <w:sz w:val="18"/>
                <w:szCs w:val="18"/>
              </w:rPr>
              <w:t>3 334 975,30</w:t>
            </w:r>
          </w:p>
        </w:tc>
      </w:tr>
    </w:tbl>
    <w:p>
      <w:pPr>
        <w:spacing w:line="90" w:lineRule="exact"/>
        <w:ind w:right="454"/>
        <w:rPr>
          <w:noProof/>
          <w:sz w:val="9"/>
        </w:rPr>
      </w:pPr>
      <w:r>
        <w:rPr>
          <w:noProof/>
        </w:rPr>
        <w:t xml:space="preserve"> </w:t>
      </w:r>
    </w:p>
    <w:p>
      <w:pPr>
        <w:ind w:left="760" w:right="454"/>
        <w:rPr>
          <w:rFonts w:eastAsia="Arial"/>
          <w:noProof/>
          <w:color w:val="000000"/>
          <w:sz w:val="16"/>
        </w:rPr>
      </w:pPr>
      <w:r>
        <w:rPr>
          <w:rFonts w:eastAsia="Arial"/>
          <w:noProof/>
          <w:color w:val="000000"/>
          <w:sz w:val="20"/>
          <w:szCs w:val="20"/>
        </w:rPr>
        <w:t>Regulation (EU) 2018/1475 on the European Solidarity Corps was adopted in the last quarter of the year, on 2 October2018, later than initially planned.  Despite the late adoption of that Regulation, significant efforts have been made to execute the available payment appropriations (in total about 88 % of the available payment appropriations have been consumed within less than 3 months). However, because the commitments have taken place only very late in the year (including for indirect management funds managed by National Agencies), the related payments had to be partially postponed to 2019. This concerns mainly the second pre-financings towards National Agencies, which can only be paid once 70% of the first pre-financing is consumed. Since the payment appropriations available for 2019 are insufficient to fully meet contractual obligations towards National Agencies, based on point (c) of the first subparagraph of Article 12(2) of Regulation (EU, Euratom) No 2018/1046, an amount of EUR 3 300 000, 00 is to be carried over.</w:t>
      </w:r>
    </w:p>
    <w:tbl>
      <w:tblPr>
        <w:tblW w:w="10600" w:type="dxa"/>
        <w:tblBorders>
          <w:top w:val="nil"/>
          <w:left w:val="nil"/>
          <w:bottom w:val="nil"/>
          <w:right w:val="nil"/>
          <w:insideH w:val="nil"/>
          <w:insideV w:val="nil"/>
        </w:tblBorders>
        <w:tblLayout w:type="fixed"/>
        <w:tblLook w:val="04A0" w:firstRow="1" w:lastRow="0" w:firstColumn="1" w:lastColumn="0" w:noHBand="0" w:noVBand="1"/>
      </w:tblPr>
      <w:tblGrid>
        <w:gridCol w:w="540"/>
        <w:gridCol w:w="220"/>
        <w:gridCol w:w="3758"/>
        <w:gridCol w:w="3758"/>
        <w:gridCol w:w="2324"/>
      </w:tblGrid>
      <w:tr>
        <w:trPr>
          <w:trHeight w:val="300"/>
        </w:trPr>
        <w:tc>
          <w:tcPr>
            <w:tcW w:w="540" w:type="dxa"/>
            <w:tcMar>
              <w:top w:w="0" w:type="dxa"/>
              <w:left w:w="0" w:type="dxa"/>
              <w:bottom w:w="0" w:type="dxa"/>
              <w:right w:w="0" w:type="dxa"/>
            </w:tcMar>
          </w:tcPr>
          <w:p>
            <w:pPr>
              <w:ind w:right="454"/>
              <w:rPr>
                <w:noProof/>
              </w:rPr>
            </w:pPr>
            <w:r>
              <w:rPr>
                <w:rFonts w:eastAsia="Arial"/>
                <w:b/>
                <w:noProof/>
                <w:color w:val="000000"/>
                <w:sz w:val="20"/>
              </w:rPr>
              <w:t>2</w:t>
            </w:r>
          </w:p>
        </w:tc>
        <w:tc>
          <w:tcPr>
            <w:tcW w:w="220" w:type="dxa"/>
            <w:tcMar>
              <w:top w:w="0" w:type="dxa"/>
              <w:left w:w="0" w:type="dxa"/>
              <w:bottom w:w="0" w:type="dxa"/>
              <w:right w:w="0" w:type="dxa"/>
            </w:tcMar>
          </w:tcPr>
          <w:p>
            <w:pPr>
              <w:ind w:right="454"/>
              <w:rPr>
                <w:noProof/>
                <w:sz w:val="2"/>
              </w:rPr>
            </w:pPr>
          </w:p>
        </w:tc>
        <w:tc>
          <w:tcPr>
            <w:tcW w:w="9840" w:type="dxa"/>
            <w:gridSpan w:val="3"/>
            <w:vMerge w:val="restart"/>
            <w:tcMar>
              <w:top w:w="0" w:type="dxa"/>
              <w:left w:w="0" w:type="dxa"/>
              <w:bottom w:w="0" w:type="dxa"/>
              <w:right w:w="0" w:type="dxa"/>
            </w:tcMar>
          </w:tcPr>
          <w:p>
            <w:pPr>
              <w:ind w:right="454"/>
              <w:rPr>
                <w:noProof/>
              </w:rPr>
            </w:pPr>
            <w:r>
              <w:rPr>
                <w:rFonts w:eastAsia="Arial"/>
                <w:b/>
                <w:noProof/>
                <w:color w:val="000000"/>
                <w:sz w:val="20"/>
              </w:rPr>
              <w:t>26 03 77 06   Preparatory action -- Governance and quality of software code -- Auditing of free and open-source software</w:t>
            </w:r>
          </w:p>
        </w:tc>
      </w:tr>
      <w:tr>
        <w:trPr>
          <w:trHeight w:val="140"/>
        </w:trPr>
        <w:tc>
          <w:tcPr>
            <w:tcW w:w="540" w:type="dxa"/>
            <w:tcMar>
              <w:top w:w="0" w:type="dxa"/>
              <w:left w:w="0" w:type="dxa"/>
              <w:bottom w:w="0" w:type="dxa"/>
              <w:right w:w="0" w:type="dxa"/>
            </w:tcMar>
          </w:tcPr>
          <w:p>
            <w:pPr>
              <w:ind w:right="454"/>
              <w:rPr>
                <w:noProof/>
                <w:sz w:val="2"/>
              </w:rPr>
            </w:pPr>
          </w:p>
        </w:tc>
        <w:tc>
          <w:tcPr>
            <w:tcW w:w="220" w:type="dxa"/>
            <w:tcMar>
              <w:top w:w="0" w:type="dxa"/>
              <w:left w:w="0" w:type="dxa"/>
              <w:bottom w:w="0" w:type="dxa"/>
              <w:right w:w="0" w:type="dxa"/>
            </w:tcMar>
          </w:tcPr>
          <w:p>
            <w:pPr>
              <w:ind w:right="454"/>
              <w:rPr>
                <w:noProof/>
                <w:sz w:val="2"/>
              </w:rPr>
            </w:pPr>
          </w:p>
        </w:tc>
        <w:tc>
          <w:tcPr>
            <w:tcW w:w="9840" w:type="dxa"/>
            <w:gridSpan w:val="3"/>
            <w:vMerge/>
            <w:tcBorders>
              <w:top w:val="nil"/>
              <w:left w:val="nil"/>
              <w:bottom w:val="nil"/>
              <w:right w:val="nil"/>
              <w:tl2br w:val="nil"/>
              <w:tr2bl w:val="nil"/>
            </w:tcBorders>
            <w:tcMar>
              <w:top w:w="0" w:type="dxa"/>
              <w:left w:w="0" w:type="dxa"/>
              <w:bottom w:w="0" w:type="dxa"/>
              <w:right w:w="0" w:type="dxa"/>
            </w:tcMar>
          </w:tcPr>
          <w:p>
            <w:pPr>
              <w:ind w:right="454"/>
              <w:rPr>
                <w:noProof/>
              </w:rPr>
            </w:pPr>
          </w:p>
        </w:tc>
      </w:tr>
      <w:tr>
        <w:trPr>
          <w:gridBefore w:val="2"/>
          <w:gridAfter w:val="1"/>
          <w:wBefore w:w="755" w:type="dxa"/>
          <w:wAfter w:w="2325" w:type="dxa"/>
          <w:trHeight w:val="300"/>
        </w:trPr>
        <w:tc>
          <w:tcPr>
            <w:tcW w:w="37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right="454"/>
              <w:rPr>
                <w:noProof/>
                <w:sz w:val="18"/>
                <w:szCs w:val="18"/>
              </w:rPr>
            </w:pPr>
            <w:r>
              <w:rPr>
                <w:rFonts w:eastAsia="Arial"/>
                <w:noProof/>
                <w:color w:val="000000"/>
                <w:sz w:val="18"/>
                <w:szCs w:val="18"/>
              </w:rPr>
              <w:t>Appropriation authorised 2018</w:t>
            </w:r>
          </w:p>
        </w:tc>
        <w:tc>
          <w:tcPr>
            <w:tcW w:w="37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right="188"/>
              <w:jc w:val="right"/>
              <w:rPr>
                <w:noProof/>
                <w:sz w:val="18"/>
                <w:szCs w:val="18"/>
              </w:rPr>
            </w:pPr>
            <w:r>
              <w:rPr>
                <w:rFonts w:eastAsia="Arial"/>
                <w:noProof/>
                <w:color w:val="000000"/>
                <w:sz w:val="18"/>
                <w:szCs w:val="18"/>
              </w:rPr>
              <w:t>1 100 000,00</w:t>
            </w:r>
          </w:p>
        </w:tc>
      </w:tr>
      <w:tr>
        <w:trPr>
          <w:gridBefore w:val="2"/>
          <w:gridAfter w:val="1"/>
          <w:wBefore w:w="755" w:type="dxa"/>
          <w:wAfter w:w="2325" w:type="dxa"/>
          <w:trHeight w:val="300"/>
        </w:trPr>
        <w:tc>
          <w:tcPr>
            <w:tcW w:w="37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right="454"/>
              <w:rPr>
                <w:noProof/>
                <w:sz w:val="18"/>
                <w:szCs w:val="18"/>
              </w:rPr>
            </w:pPr>
            <w:r>
              <w:rPr>
                <w:rFonts w:eastAsia="Arial"/>
                <w:noProof/>
                <w:color w:val="000000"/>
                <w:sz w:val="18"/>
                <w:szCs w:val="18"/>
              </w:rPr>
              <w:t>Payments made at 31.12.2018</w:t>
            </w:r>
          </w:p>
        </w:tc>
        <w:tc>
          <w:tcPr>
            <w:tcW w:w="37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right="188"/>
              <w:jc w:val="right"/>
              <w:rPr>
                <w:noProof/>
                <w:sz w:val="18"/>
                <w:szCs w:val="18"/>
              </w:rPr>
            </w:pPr>
            <w:r>
              <w:rPr>
                <w:rFonts w:eastAsia="Arial"/>
                <w:noProof/>
                <w:color w:val="000000"/>
                <w:sz w:val="18"/>
                <w:szCs w:val="18"/>
              </w:rPr>
              <w:t>264 805,78</w:t>
            </w:r>
          </w:p>
        </w:tc>
      </w:tr>
      <w:tr>
        <w:trPr>
          <w:gridBefore w:val="2"/>
          <w:gridAfter w:val="1"/>
          <w:wBefore w:w="755" w:type="dxa"/>
          <w:wAfter w:w="2325" w:type="dxa"/>
          <w:trHeight w:val="300"/>
        </w:trPr>
        <w:tc>
          <w:tcPr>
            <w:tcW w:w="37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right="454"/>
              <w:rPr>
                <w:noProof/>
                <w:sz w:val="18"/>
                <w:szCs w:val="18"/>
              </w:rPr>
            </w:pPr>
            <w:r>
              <w:rPr>
                <w:rFonts w:eastAsia="Arial"/>
                <w:noProof/>
                <w:color w:val="000000"/>
                <w:sz w:val="18"/>
                <w:szCs w:val="18"/>
              </w:rPr>
              <w:t>Amount not used at 31.12.2018</w:t>
            </w:r>
          </w:p>
        </w:tc>
        <w:tc>
          <w:tcPr>
            <w:tcW w:w="37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right="188"/>
              <w:jc w:val="right"/>
              <w:rPr>
                <w:noProof/>
                <w:sz w:val="18"/>
                <w:szCs w:val="18"/>
              </w:rPr>
            </w:pPr>
            <w:r>
              <w:rPr>
                <w:rFonts w:eastAsia="Arial"/>
                <w:noProof/>
                <w:color w:val="000000"/>
                <w:sz w:val="18"/>
                <w:szCs w:val="18"/>
              </w:rPr>
              <w:t>835 194,22</w:t>
            </w:r>
          </w:p>
        </w:tc>
      </w:tr>
      <w:tr>
        <w:trPr>
          <w:gridBefore w:val="2"/>
          <w:gridAfter w:val="1"/>
          <w:wBefore w:w="755" w:type="dxa"/>
          <w:wAfter w:w="2325" w:type="dxa"/>
          <w:trHeight w:val="300"/>
        </w:trPr>
        <w:tc>
          <w:tcPr>
            <w:tcW w:w="3760"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ind w:right="454"/>
              <w:rPr>
                <w:noProof/>
                <w:sz w:val="18"/>
                <w:szCs w:val="18"/>
              </w:rPr>
            </w:pPr>
            <w:r>
              <w:rPr>
                <w:rFonts w:eastAsia="Arial"/>
                <w:b/>
                <w:noProof/>
                <w:color w:val="000000"/>
                <w:sz w:val="18"/>
                <w:szCs w:val="18"/>
              </w:rPr>
              <w:t>Carryover</w:t>
            </w:r>
          </w:p>
        </w:tc>
        <w:tc>
          <w:tcPr>
            <w:tcW w:w="3760"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ind w:right="188"/>
              <w:jc w:val="right"/>
              <w:rPr>
                <w:noProof/>
                <w:sz w:val="18"/>
                <w:szCs w:val="18"/>
              </w:rPr>
            </w:pPr>
            <w:r>
              <w:rPr>
                <w:rFonts w:eastAsia="Arial"/>
                <w:b/>
                <w:noProof/>
                <w:color w:val="000000"/>
                <w:sz w:val="18"/>
                <w:szCs w:val="18"/>
              </w:rPr>
              <w:t>835 194,22</w:t>
            </w:r>
          </w:p>
        </w:tc>
      </w:tr>
    </w:tbl>
    <w:p>
      <w:pPr>
        <w:spacing w:line="90" w:lineRule="exact"/>
        <w:ind w:right="454"/>
        <w:rPr>
          <w:noProof/>
          <w:sz w:val="9"/>
        </w:rPr>
      </w:pPr>
    </w:p>
    <w:p>
      <w:pPr>
        <w:spacing w:after="180"/>
        <w:ind w:left="760" w:right="454"/>
        <w:rPr>
          <w:rFonts w:eastAsia="Arial"/>
          <w:noProof/>
          <w:sz w:val="20"/>
          <w:szCs w:val="20"/>
        </w:rPr>
      </w:pPr>
      <w:r>
        <w:rPr>
          <w:noProof/>
          <w:sz w:val="20"/>
          <w:szCs w:val="20"/>
        </w:rPr>
        <w:t>Due to the late adoption of the financial decision linked to this new preparatory action in 2017, its implementation has been delayed and most of the actions have been launched in 2018.  Since the 2019 voted payment appropriations (EUR 1 300 000,00) will not be sufficient to honour all the commitments concluded in 2018,</w:t>
      </w:r>
      <w:r>
        <w:rPr>
          <w:rFonts w:eastAsia="Arial"/>
          <w:noProof/>
          <w:color w:val="000000"/>
          <w:sz w:val="20"/>
          <w:szCs w:val="20"/>
        </w:rPr>
        <w:t xml:space="preserve"> based on point (c) of the first subparagraph of Article 12(2) of Regulation (EU, Euratom) 2018/1046, the 2018 balance of EUR 835 194,22 is to be carried over</w:t>
      </w:r>
      <w:r>
        <w:rPr>
          <w:rFonts w:eastAsia="Arial"/>
          <w:noProof/>
          <w:sz w:val="20"/>
          <w:szCs w:val="20"/>
        </w:rPr>
        <w:t>.</w:t>
      </w:r>
    </w:p>
    <w:p>
      <w:pPr>
        <w:spacing w:before="0" w:after="200" w:line="276" w:lineRule="auto"/>
        <w:jc w:val="left"/>
        <w:rPr>
          <w:rFonts w:eastAsia="Arial"/>
          <w:noProof/>
          <w:sz w:val="20"/>
          <w:szCs w:val="20"/>
        </w:rPr>
      </w:pPr>
      <w:r>
        <w:rPr>
          <w:rFonts w:eastAsia="Arial"/>
          <w:noProof/>
          <w:sz w:val="20"/>
          <w:szCs w:val="20"/>
        </w:rPr>
        <w:br w:type="page"/>
      </w:r>
    </w:p>
    <w:p>
      <w:pPr>
        <w:spacing w:after="180"/>
        <w:ind w:left="760" w:right="454"/>
        <w:rPr>
          <w:rFonts w:eastAsia="Arial"/>
          <w:noProof/>
          <w:sz w:val="20"/>
          <w:szCs w:val="20"/>
        </w:rPr>
      </w:pPr>
    </w:p>
    <w:tbl>
      <w:tblPr>
        <w:tblW w:w="10600" w:type="dxa"/>
        <w:tblBorders>
          <w:top w:val="nil"/>
          <w:left w:val="nil"/>
          <w:bottom w:val="nil"/>
          <w:right w:val="nil"/>
          <w:insideH w:val="nil"/>
          <w:insideV w:val="nil"/>
        </w:tblBorders>
        <w:tblLayout w:type="fixed"/>
        <w:tblLook w:val="04A0" w:firstRow="1" w:lastRow="0" w:firstColumn="1" w:lastColumn="0" w:noHBand="0" w:noVBand="1"/>
      </w:tblPr>
      <w:tblGrid>
        <w:gridCol w:w="540"/>
        <w:gridCol w:w="220"/>
        <w:gridCol w:w="3758"/>
        <w:gridCol w:w="3758"/>
        <w:gridCol w:w="2324"/>
      </w:tblGrid>
      <w:tr>
        <w:trPr>
          <w:trHeight w:val="300"/>
        </w:trPr>
        <w:tc>
          <w:tcPr>
            <w:tcW w:w="540" w:type="dxa"/>
            <w:tcMar>
              <w:top w:w="0" w:type="dxa"/>
              <w:left w:w="0" w:type="dxa"/>
              <w:bottom w:w="0" w:type="dxa"/>
              <w:right w:w="0" w:type="dxa"/>
            </w:tcMar>
          </w:tcPr>
          <w:p>
            <w:pPr>
              <w:ind w:right="454"/>
              <w:rPr>
                <w:noProof/>
              </w:rPr>
            </w:pPr>
            <w:r>
              <w:rPr>
                <w:rFonts w:eastAsia="Arial"/>
                <w:b/>
                <w:noProof/>
                <w:color w:val="000000"/>
                <w:sz w:val="20"/>
              </w:rPr>
              <w:t>3</w:t>
            </w:r>
          </w:p>
        </w:tc>
        <w:tc>
          <w:tcPr>
            <w:tcW w:w="220" w:type="dxa"/>
            <w:tcMar>
              <w:top w:w="0" w:type="dxa"/>
              <w:left w:w="0" w:type="dxa"/>
              <w:bottom w:w="0" w:type="dxa"/>
              <w:right w:w="0" w:type="dxa"/>
            </w:tcMar>
          </w:tcPr>
          <w:p>
            <w:pPr>
              <w:ind w:right="454"/>
              <w:rPr>
                <w:noProof/>
                <w:sz w:val="2"/>
              </w:rPr>
            </w:pPr>
          </w:p>
        </w:tc>
        <w:tc>
          <w:tcPr>
            <w:tcW w:w="9840" w:type="dxa"/>
            <w:gridSpan w:val="3"/>
            <w:vMerge w:val="restart"/>
            <w:tcMar>
              <w:top w:w="0" w:type="dxa"/>
              <w:left w:w="0" w:type="dxa"/>
              <w:bottom w:w="0" w:type="dxa"/>
              <w:right w:w="0" w:type="dxa"/>
            </w:tcMar>
          </w:tcPr>
          <w:p>
            <w:pPr>
              <w:ind w:right="454"/>
              <w:rPr>
                <w:noProof/>
              </w:rPr>
            </w:pPr>
            <w:r>
              <w:rPr>
                <w:rFonts w:eastAsia="Arial"/>
                <w:b/>
                <w:noProof/>
                <w:color w:val="000000"/>
                <w:sz w:val="20"/>
              </w:rPr>
              <w:t>26 03 77 07   Pilot project -- Deployment of online eIDs and digital signatures by way of implementation of the eIDAS Regulation by the European Parliament and the Commission</w:t>
            </w:r>
          </w:p>
        </w:tc>
      </w:tr>
      <w:tr>
        <w:trPr>
          <w:trHeight w:val="140"/>
        </w:trPr>
        <w:tc>
          <w:tcPr>
            <w:tcW w:w="540" w:type="dxa"/>
            <w:tcMar>
              <w:top w:w="0" w:type="dxa"/>
              <w:left w:w="0" w:type="dxa"/>
              <w:bottom w:w="0" w:type="dxa"/>
              <w:right w:w="0" w:type="dxa"/>
            </w:tcMar>
          </w:tcPr>
          <w:p>
            <w:pPr>
              <w:ind w:right="454"/>
              <w:rPr>
                <w:noProof/>
                <w:sz w:val="2"/>
              </w:rPr>
            </w:pPr>
          </w:p>
        </w:tc>
        <w:tc>
          <w:tcPr>
            <w:tcW w:w="220" w:type="dxa"/>
            <w:tcMar>
              <w:top w:w="0" w:type="dxa"/>
              <w:left w:w="0" w:type="dxa"/>
              <w:bottom w:w="0" w:type="dxa"/>
              <w:right w:w="0" w:type="dxa"/>
            </w:tcMar>
          </w:tcPr>
          <w:p>
            <w:pPr>
              <w:ind w:right="454"/>
              <w:rPr>
                <w:noProof/>
                <w:sz w:val="2"/>
              </w:rPr>
            </w:pPr>
          </w:p>
        </w:tc>
        <w:tc>
          <w:tcPr>
            <w:tcW w:w="9840" w:type="dxa"/>
            <w:gridSpan w:val="3"/>
            <w:vMerge/>
            <w:tcBorders>
              <w:top w:val="nil"/>
              <w:left w:val="nil"/>
              <w:bottom w:val="nil"/>
              <w:right w:val="nil"/>
              <w:tl2br w:val="nil"/>
              <w:tr2bl w:val="nil"/>
            </w:tcBorders>
            <w:tcMar>
              <w:top w:w="0" w:type="dxa"/>
              <w:left w:w="0" w:type="dxa"/>
              <w:bottom w:w="0" w:type="dxa"/>
              <w:right w:w="0" w:type="dxa"/>
            </w:tcMar>
          </w:tcPr>
          <w:p>
            <w:pPr>
              <w:ind w:right="454"/>
              <w:rPr>
                <w:noProof/>
              </w:rPr>
            </w:pPr>
          </w:p>
        </w:tc>
      </w:tr>
      <w:tr>
        <w:trPr>
          <w:gridBefore w:val="2"/>
          <w:gridAfter w:val="1"/>
          <w:wBefore w:w="755" w:type="dxa"/>
          <w:wAfter w:w="2325" w:type="dxa"/>
          <w:trHeight w:val="300"/>
        </w:trPr>
        <w:tc>
          <w:tcPr>
            <w:tcW w:w="37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right="454"/>
              <w:rPr>
                <w:noProof/>
                <w:sz w:val="18"/>
                <w:szCs w:val="18"/>
              </w:rPr>
            </w:pPr>
            <w:r>
              <w:rPr>
                <w:rFonts w:eastAsia="Arial"/>
                <w:noProof/>
                <w:color w:val="000000"/>
                <w:sz w:val="18"/>
                <w:szCs w:val="18"/>
              </w:rPr>
              <w:t>Appropriation authorised 2018</w:t>
            </w:r>
          </w:p>
        </w:tc>
        <w:tc>
          <w:tcPr>
            <w:tcW w:w="37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right="188"/>
              <w:jc w:val="right"/>
              <w:rPr>
                <w:noProof/>
                <w:sz w:val="18"/>
                <w:szCs w:val="18"/>
              </w:rPr>
            </w:pPr>
            <w:r>
              <w:rPr>
                <w:rFonts w:eastAsia="Arial"/>
                <w:noProof/>
                <w:color w:val="000000"/>
                <w:sz w:val="18"/>
                <w:szCs w:val="18"/>
              </w:rPr>
              <w:t>275 000,00</w:t>
            </w:r>
          </w:p>
        </w:tc>
      </w:tr>
      <w:tr>
        <w:trPr>
          <w:gridBefore w:val="2"/>
          <w:gridAfter w:val="1"/>
          <w:wBefore w:w="755" w:type="dxa"/>
          <w:wAfter w:w="2325" w:type="dxa"/>
          <w:trHeight w:val="300"/>
        </w:trPr>
        <w:tc>
          <w:tcPr>
            <w:tcW w:w="37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right="454"/>
              <w:rPr>
                <w:noProof/>
                <w:sz w:val="18"/>
                <w:szCs w:val="18"/>
              </w:rPr>
            </w:pPr>
            <w:r>
              <w:rPr>
                <w:rFonts w:eastAsia="Arial"/>
                <w:noProof/>
                <w:color w:val="000000"/>
                <w:sz w:val="18"/>
                <w:szCs w:val="18"/>
              </w:rPr>
              <w:t>Payments made at 31.12.2018</w:t>
            </w:r>
          </w:p>
        </w:tc>
        <w:tc>
          <w:tcPr>
            <w:tcW w:w="37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right="188"/>
              <w:jc w:val="right"/>
              <w:rPr>
                <w:noProof/>
                <w:sz w:val="18"/>
                <w:szCs w:val="18"/>
              </w:rPr>
            </w:pPr>
            <w:r>
              <w:rPr>
                <w:rFonts w:eastAsia="Arial"/>
                <w:noProof/>
                <w:color w:val="000000"/>
                <w:sz w:val="18"/>
                <w:szCs w:val="18"/>
              </w:rPr>
              <w:t>212 377,02</w:t>
            </w:r>
          </w:p>
        </w:tc>
      </w:tr>
      <w:tr>
        <w:trPr>
          <w:gridBefore w:val="2"/>
          <w:gridAfter w:val="1"/>
          <w:wBefore w:w="755" w:type="dxa"/>
          <w:wAfter w:w="2325" w:type="dxa"/>
          <w:trHeight w:val="300"/>
        </w:trPr>
        <w:tc>
          <w:tcPr>
            <w:tcW w:w="37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right="454"/>
              <w:rPr>
                <w:noProof/>
                <w:sz w:val="18"/>
                <w:szCs w:val="18"/>
              </w:rPr>
            </w:pPr>
            <w:r>
              <w:rPr>
                <w:rFonts w:eastAsia="Arial"/>
                <w:noProof/>
                <w:color w:val="000000"/>
                <w:sz w:val="18"/>
                <w:szCs w:val="18"/>
              </w:rPr>
              <w:t>Amount not used at 31.12.2018</w:t>
            </w:r>
          </w:p>
        </w:tc>
        <w:tc>
          <w:tcPr>
            <w:tcW w:w="37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right="188"/>
              <w:jc w:val="right"/>
              <w:rPr>
                <w:noProof/>
                <w:sz w:val="18"/>
                <w:szCs w:val="18"/>
              </w:rPr>
            </w:pPr>
            <w:r>
              <w:rPr>
                <w:rFonts w:eastAsia="Arial"/>
                <w:noProof/>
                <w:color w:val="000000"/>
                <w:sz w:val="18"/>
                <w:szCs w:val="18"/>
              </w:rPr>
              <w:t>62 622,98</w:t>
            </w:r>
          </w:p>
        </w:tc>
      </w:tr>
      <w:tr>
        <w:trPr>
          <w:gridBefore w:val="2"/>
          <w:gridAfter w:val="1"/>
          <w:wBefore w:w="755" w:type="dxa"/>
          <w:wAfter w:w="2325" w:type="dxa"/>
          <w:trHeight w:val="300"/>
        </w:trPr>
        <w:tc>
          <w:tcPr>
            <w:tcW w:w="3760"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ind w:right="454"/>
              <w:rPr>
                <w:noProof/>
                <w:sz w:val="18"/>
                <w:szCs w:val="18"/>
              </w:rPr>
            </w:pPr>
            <w:r>
              <w:rPr>
                <w:rFonts w:eastAsia="Arial"/>
                <w:b/>
                <w:noProof/>
                <w:color w:val="000000"/>
                <w:sz w:val="18"/>
                <w:szCs w:val="18"/>
              </w:rPr>
              <w:t>Carryover</w:t>
            </w:r>
          </w:p>
        </w:tc>
        <w:tc>
          <w:tcPr>
            <w:tcW w:w="3760"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ind w:right="188"/>
              <w:jc w:val="right"/>
              <w:rPr>
                <w:noProof/>
                <w:sz w:val="18"/>
                <w:szCs w:val="18"/>
              </w:rPr>
            </w:pPr>
            <w:r>
              <w:rPr>
                <w:rFonts w:eastAsia="Arial"/>
                <w:b/>
                <w:noProof/>
                <w:color w:val="000000"/>
                <w:sz w:val="18"/>
                <w:szCs w:val="18"/>
              </w:rPr>
              <w:t>62 622,98</w:t>
            </w:r>
          </w:p>
        </w:tc>
      </w:tr>
    </w:tbl>
    <w:p>
      <w:pPr>
        <w:spacing w:line="90" w:lineRule="exact"/>
        <w:ind w:right="454"/>
        <w:rPr>
          <w:noProof/>
          <w:sz w:val="9"/>
        </w:rPr>
      </w:pPr>
      <w:r>
        <w:rPr>
          <w:noProof/>
        </w:rPr>
        <w:t xml:space="preserve"> </w:t>
      </w:r>
    </w:p>
    <w:p>
      <w:pPr>
        <w:spacing w:after="180"/>
        <w:ind w:left="760" w:right="454"/>
        <w:rPr>
          <w:noProof/>
          <w:sz w:val="20"/>
          <w:szCs w:val="20"/>
        </w:rPr>
      </w:pPr>
      <w:r>
        <w:rPr>
          <w:noProof/>
          <w:sz w:val="20"/>
          <w:szCs w:val="20"/>
        </w:rPr>
        <w:t xml:space="preserve">The 2018 payment execution was delayed because the launching and set-up of the Pilot Project has been slower than expected and therefore its implementation. Since the 2019 voted payment appropriations (EUR 300 000,00) will not be sufficient to honour all the commitments concluded in 2018, </w:t>
      </w:r>
      <w:r>
        <w:rPr>
          <w:rFonts w:eastAsia="Arial"/>
          <w:noProof/>
          <w:color w:val="000000"/>
          <w:sz w:val="20"/>
          <w:szCs w:val="20"/>
        </w:rPr>
        <w:t>based on point (c) of the first subparagraph of Article 12(2) of Regulation (EU, Euratom) 2018/1046,</w:t>
      </w:r>
      <w:r>
        <w:rPr>
          <w:noProof/>
          <w:sz w:val="20"/>
          <w:szCs w:val="20"/>
        </w:rPr>
        <w:t xml:space="preserve"> the 2018 balance of EUR 62 622,98 is to be carried over.</w:t>
      </w:r>
    </w:p>
    <w:tbl>
      <w:tblPr>
        <w:tblW w:w="10600" w:type="dxa"/>
        <w:tblBorders>
          <w:top w:val="nil"/>
          <w:left w:val="nil"/>
          <w:bottom w:val="nil"/>
          <w:right w:val="nil"/>
          <w:insideH w:val="nil"/>
          <w:insideV w:val="nil"/>
        </w:tblBorders>
        <w:tblLayout w:type="fixed"/>
        <w:tblLook w:val="04A0" w:firstRow="1" w:lastRow="0" w:firstColumn="1" w:lastColumn="0" w:noHBand="0" w:noVBand="1"/>
      </w:tblPr>
      <w:tblGrid>
        <w:gridCol w:w="540"/>
        <w:gridCol w:w="220"/>
        <w:gridCol w:w="3758"/>
        <w:gridCol w:w="3758"/>
        <w:gridCol w:w="2324"/>
      </w:tblGrid>
      <w:tr>
        <w:trPr>
          <w:trHeight w:val="300"/>
        </w:trPr>
        <w:tc>
          <w:tcPr>
            <w:tcW w:w="540" w:type="dxa"/>
            <w:tcMar>
              <w:top w:w="0" w:type="dxa"/>
              <w:left w:w="0" w:type="dxa"/>
              <w:bottom w:w="0" w:type="dxa"/>
              <w:right w:w="0" w:type="dxa"/>
            </w:tcMar>
          </w:tcPr>
          <w:p>
            <w:pPr>
              <w:ind w:right="454"/>
              <w:rPr>
                <w:noProof/>
              </w:rPr>
            </w:pPr>
            <w:r>
              <w:rPr>
                <w:rFonts w:eastAsia="Arial"/>
                <w:b/>
                <w:noProof/>
                <w:color w:val="000000"/>
                <w:sz w:val="20"/>
              </w:rPr>
              <w:t>4</w:t>
            </w:r>
          </w:p>
        </w:tc>
        <w:tc>
          <w:tcPr>
            <w:tcW w:w="220" w:type="dxa"/>
            <w:tcMar>
              <w:top w:w="0" w:type="dxa"/>
              <w:left w:w="0" w:type="dxa"/>
              <w:bottom w:w="0" w:type="dxa"/>
              <w:right w:w="0" w:type="dxa"/>
            </w:tcMar>
          </w:tcPr>
          <w:p>
            <w:pPr>
              <w:ind w:right="454"/>
              <w:rPr>
                <w:noProof/>
                <w:sz w:val="2"/>
              </w:rPr>
            </w:pPr>
          </w:p>
        </w:tc>
        <w:tc>
          <w:tcPr>
            <w:tcW w:w="9840" w:type="dxa"/>
            <w:gridSpan w:val="3"/>
            <w:tcMar>
              <w:top w:w="0" w:type="dxa"/>
              <w:left w:w="0" w:type="dxa"/>
              <w:bottom w:w="0" w:type="dxa"/>
              <w:right w:w="0" w:type="dxa"/>
            </w:tcMar>
          </w:tcPr>
          <w:p>
            <w:pPr>
              <w:ind w:right="454"/>
              <w:rPr>
                <w:noProof/>
              </w:rPr>
            </w:pPr>
            <w:r>
              <w:rPr>
                <w:rFonts w:eastAsia="Arial"/>
                <w:b/>
                <w:noProof/>
                <w:color w:val="000000"/>
                <w:sz w:val="20"/>
              </w:rPr>
              <w:t>26 03 77 09   Preparatory action -- Data analytics solutions for policy-making</w:t>
            </w:r>
          </w:p>
        </w:tc>
      </w:tr>
      <w:tr>
        <w:trPr>
          <w:gridBefore w:val="2"/>
          <w:gridAfter w:val="1"/>
          <w:wBefore w:w="755" w:type="dxa"/>
          <w:wAfter w:w="2325" w:type="dxa"/>
          <w:trHeight w:val="300"/>
        </w:trPr>
        <w:tc>
          <w:tcPr>
            <w:tcW w:w="37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right="454"/>
              <w:rPr>
                <w:noProof/>
                <w:sz w:val="18"/>
                <w:szCs w:val="18"/>
              </w:rPr>
            </w:pPr>
            <w:r>
              <w:rPr>
                <w:rFonts w:eastAsia="Arial"/>
                <w:noProof/>
                <w:color w:val="000000"/>
                <w:sz w:val="18"/>
                <w:szCs w:val="18"/>
              </w:rPr>
              <w:t>Appropriation authorised 2018</w:t>
            </w:r>
          </w:p>
        </w:tc>
        <w:tc>
          <w:tcPr>
            <w:tcW w:w="37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right="188"/>
              <w:jc w:val="right"/>
              <w:rPr>
                <w:noProof/>
                <w:sz w:val="18"/>
                <w:szCs w:val="18"/>
              </w:rPr>
            </w:pPr>
            <w:r>
              <w:rPr>
                <w:rFonts w:eastAsia="Arial"/>
                <w:noProof/>
                <w:color w:val="000000"/>
                <w:sz w:val="18"/>
                <w:szCs w:val="18"/>
              </w:rPr>
              <w:t>280 000,00</w:t>
            </w:r>
          </w:p>
        </w:tc>
      </w:tr>
      <w:tr>
        <w:trPr>
          <w:gridBefore w:val="2"/>
          <w:gridAfter w:val="1"/>
          <w:wBefore w:w="755" w:type="dxa"/>
          <w:wAfter w:w="2325" w:type="dxa"/>
          <w:trHeight w:val="300"/>
        </w:trPr>
        <w:tc>
          <w:tcPr>
            <w:tcW w:w="37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right="454"/>
              <w:rPr>
                <w:noProof/>
                <w:sz w:val="18"/>
                <w:szCs w:val="18"/>
              </w:rPr>
            </w:pPr>
            <w:r>
              <w:rPr>
                <w:rFonts w:eastAsia="Arial"/>
                <w:noProof/>
                <w:color w:val="000000"/>
                <w:sz w:val="18"/>
                <w:szCs w:val="18"/>
              </w:rPr>
              <w:t>Payments made at 31.12.2018</w:t>
            </w:r>
          </w:p>
        </w:tc>
        <w:tc>
          <w:tcPr>
            <w:tcW w:w="37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right="188"/>
              <w:jc w:val="right"/>
              <w:rPr>
                <w:noProof/>
                <w:sz w:val="18"/>
                <w:szCs w:val="18"/>
              </w:rPr>
            </w:pPr>
            <w:r>
              <w:rPr>
                <w:rFonts w:eastAsia="Arial"/>
                <w:noProof/>
                <w:color w:val="000000"/>
                <w:sz w:val="18"/>
                <w:szCs w:val="18"/>
              </w:rPr>
              <w:t>0,00</w:t>
            </w:r>
          </w:p>
        </w:tc>
      </w:tr>
      <w:tr>
        <w:trPr>
          <w:gridBefore w:val="2"/>
          <w:gridAfter w:val="1"/>
          <w:wBefore w:w="755" w:type="dxa"/>
          <w:wAfter w:w="2325" w:type="dxa"/>
          <w:trHeight w:val="300"/>
        </w:trPr>
        <w:tc>
          <w:tcPr>
            <w:tcW w:w="37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right="454"/>
              <w:rPr>
                <w:noProof/>
                <w:sz w:val="18"/>
                <w:szCs w:val="18"/>
              </w:rPr>
            </w:pPr>
            <w:r>
              <w:rPr>
                <w:rFonts w:eastAsia="Arial"/>
                <w:noProof/>
                <w:color w:val="000000"/>
                <w:sz w:val="18"/>
                <w:szCs w:val="18"/>
              </w:rPr>
              <w:t>Amount not used at 31.12.2018</w:t>
            </w:r>
          </w:p>
        </w:tc>
        <w:tc>
          <w:tcPr>
            <w:tcW w:w="37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right="188"/>
              <w:jc w:val="right"/>
              <w:rPr>
                <w:noProof/>
                <w:sz w:val="18"/>
                <w:szCs w:val="18"/>
              </w:rPr>
            </w:pPr>
            <w:r>
              <w:rPr>
                <w:rFonts w:eastAsia="Arial"/>
                <w:noProof/>
                <w:color w:val="000000"/>
                <w:sz w:val="18"/>
                <w:szCs w:val="18"/>
              </w:rPr>
              <w:t>280 000,00</w:t>
            </w:r>
          </w:p>
        </w:tc>
      </w:tr>
      <w:tr>
        <w:trPr>
          <w:gridBefore w:val="2"/>
          <w:gridAfter w:val="1"/>
          <w:wBefore w:w="755" w:type="dxa"/>
          <w:wAfter w:w="2325" w:type="dxa"/>
          <w:trHeight w:val="300"/>
        </w:trPr>
        <w:tc>
          <w:tcPr>
            <w:tcW w:w="3760"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ind w:right="454"/>
              <w:rPr>
                <w:noProof/>
                <w:sz w:val="18"/>
                <w:szCs w:val="18"/>
              </w:rPr>
            </w:pPr>
            <w:r>
              <w:rPr>
                <w:rFonts w:eastAsia="Arial"/>
                <w:b/>
                <w:noProof/>
                <w:color w:val="000000"/>
                <w:sz w:val="18"/>
                <w:szCs w:val="18"/>
              </w:rPr>
              <w:t>Carryover</w:t>
            </w:r>
          </w:p>
        </w:tc>
        <w:tc>
          <w:tcPr>
            <w:tcW w:w="3760"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ind w:right="188"/>
              <w:jc w:val="right"/>
              <w:rPr>
                <w:noProof/>
                <w:sz w:val="18"/>
                <w:szCs w:val="18"/>
              </w:rPr>
            </w:pPr>
            <w:r>
              <w:rPr>
                <w:rFonts w:eastAsia="Arial"/>
                <w:b/>
                <w:noProof/>
                <w:color w:val="000000"/>
                <w:sz w:val="18"/>
                <w:szCs w:val="18"/>
              </w:rPr>
              <w:t>280 000,00</w:t>
            </w:r>
          </w:p>
        </w:tc>
      </w:tr>
    </w:tbl>
    <w:p>
      <w:pPr>
        <w:spacing w:line="90" w:lineRule="exact"/>
        <w:ind w:right="454"/>
        <w:rPr>
          <w:noProof/>
          <w:sz w:val="9"/>
        </w:rPr>
      </w:pPr>
      <w:r>
        <w:rPr>
          <w:noProof/>
        </w:rPr>
        <w:t xml:space="preserve"> </w:t>
      </w:r>
    </w:p>
    <w:p>
      <w:pPr>
        <w:spacing w:after="180"/>
        <w:ind w:left="760" w:right="454"/>
        <w:rPr>
          <w:noProof/>
          <w:sz w:val="20"/>
          <w:szCs w:val="20"/>
        </w:rPr>
      </w:pPr>
      <w:r>
        <w:rPr>
          <w:noProof/>
          <w:sz w:val="20"/>
          <w:szCs w:val="20"/>
        </w:rPr>
        <w:t xml:space="preserve">The financing decision of this preparatory action was adopted only in September and this has delayed its implementation. Since the 2019 voted payment appropriations (EUR 400 000,00) will not be sufficient to honour the related commitments, </w:t>
      </w:r>
      <w:r>
        <w:rPr>
          <w:rFonts w:eastAsia="Arial"/>
          <w:noProof/>
          <w:color w:val="000000"/>
          <w:sz w:val="20"/>
          <w:szCs w:val="20"/>
        </w:rPr>
        <w:t xml:space="preserve">based on point (c) of the first subparagraph of Article 12(2) of Regulation (EU, Euratom) 2018/1046, </w:t>
      </w:r>
      <w:r>
        <w:rPr>
          <w:noProof/>
          <w:sz w:val="20"/>
          <w:szCs w:val="20"/>
        </w:rPr>
        <w:t>the 2018 balance of EUR 280 000,00 is to be carried over.</w:t>
      </w:r>
    </w:p>
    <w:sectPr>
      <w:headerReference w:type="default" r:id="rId36"/>
      <w:footerReference w:type="default" r:id="rId37"/>
      <w:headerReference w:type="first" r:id="rId38"/>
      <w:footerReference w:type="first" r:id="rId39"/>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ind w:right="426"/>
        <w:rPr>
          <w:lang w:val="en-US"/>
        </w:rPr>
      </w:pPr>
      <w:r>
        <w:rPr>
          <w:rStyle w:val="FootnoteReference"/>
        </w:rPr>
        <w:footnoteRef/>
      </w:r>
      <w:r>
        <w:tab/>
      </w:r>
      <w:r>
        <w:rPr>
          <w:sz w:val="18"/>
          <w:szCs w:val="18"/>
        </w:rPr>
        <w:t>Regulation (EU) 2018/1475 of the European Parliament and of the Council of 2 October 2018 laying down the legal framework of the European Solidarity Corps and amending Regulation (EU) No 1288/2013, Regulation (EU) No 1293/2013 and Decision No 1313/2013/EU (OJ L 250, 4.10.2018, p. 1).</w:t>
      </w:r>
    </w:p>
  </w:footnote>
  <w:footnote w:id="2">
    <w:p>
      <w:pPr>
        <w:pStyle w:val="FootnoteText"/>
        <w:ind w:right="426"/>
        <w:rPr>
          <w:sz w:val="18"/>
          <w:szCs w:val="18"/>
        </w:rPr>
      </w:pPr>
      <w:r>
        <w:rPr>
          <w:rStyle w:val="FootnoteReference"/>
        </w:rPr>
        <w:footnoteRef/>
      </w:r>
      <w:r>
        <w:rPr>
          <w:sz w:val="18"/>
          <w:szCs w:val="18"/>
        </w:rPr>
        <w:tab/>
        <w:t>Regulation (EU) No 1306/2013 of the European Parliament and of the Council of 17 December 2013 on the financing, management and monitoring of the common agricultural policy and repealing Council Regulations (EEC) No 352/78, (EC) No 165/94, (EC) No 2799/98, (EC) No 814/2000, (EC) No 1290/2005 and (EC) No 485/2008 (OJ L 347, 20.12.2013, p. 549)</w:t>
      </w:r>
    </w:p>
  </w:footnote>
  <w:footnote w:id="3">
    <w:p>
      <w:pPr>
        <w:pStyle w:val="NormalWeb"/>
        <w:spacing w:before="0" w:beforeAutospacing="0" w:after="75" w:afterAutospacing="0"/>
        <w:ind w:left="709" w:right="426" w:hanging="720"/>
        <w:jc w:val="both"/>
        <w:rPr>
          <w:sz w:val="18"/>
          <w:szCs w:val="18"/>
          <w:lang w:val="en-GB"/>
        </w:rPr>
      </w:pPr>
      <w:r>
        <w:rPr>
          <w:rStyle w:val="FootnoteReference"/>
          <w:rFonts w:eastAsiaTheme="minorHAnsi"/>
        </w:rPr>
        <w:footnoteRef/>
      </w:r>
      <w:r>
        <w:rPr>
          <w:lang w:val="en-GB"/>
        </w:rPr>
        <w:tab/>
      </w:r>
      <w:r>
        <w:rPr>
          <w:rFonts w:eastAsiaTheme="minorHAnsi"/>
          <w:sz w:val="18"/>
          <w:szCs w:val="18"/>
          <w:lang w:val="en-GB" w:eastAsia="en-US"/>
        </w:rPr>
        <w:t>Commission Implementing Regulation (EU) 2018/1848 of 26 November 2018 on the reimbursement, in accordance with Article 26(5) of Regulation (EU) No 1306/2013 of the European Parliament and of the Council, of the appropriations carried over from financial year 2018 (OJ L 300, 27.11.2018, p. 4).</w:t>
      </w:r>
    </w:p>
  </w:footnote>
  <w:footnote w:id="4">
    <w:p>
      <w:pPr>
        <w:pStyle w:val="FootnoteText"/>
        <w:rPr>
          <w:lang w:val="en-US"/>
        </w:rPr>
      </w:pPr>
      <w:r>
        <w:rPr>
          <w:rStyle w:val="FootnoteReference"/>
        </w:rPr>
        <w:footnoteRef/>
      </w:r>
      <w:r>
        <w:tab/>
      </w:r>
      <w:r>
        <w:rPr>
          <w:sz w:val="18"/>
          <w:szCs w:val="18"/>
        </w:rPr>
        <w:t>Commission Decision C(2017) 4444 of 27 June 2017 relating to proceedings under Article 102 of the Treaty on the Functioning of the European Union and Article 54 of the Agreement on the European Economic Area.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3D0262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A88E626"/>
    <w:lvl w:ilvl="0">
      <w:start w:val="1"/>
      <w:numFmt w:val="decimal"/>
      <w:pStyle w:val="ListNumber3"/>
      <w:lvlText w:val="%1."/>
      <w:lvlJc w:val="left"/>
      <w:pPr>
        <w:tabs>
          <w:tab w:val="num" w:pos="926"/>
        </w:tabs>
        <w:ind w:left="926" w:hanging="360"/>
      </w:pPr>
    </w:lvl>
  </w:abstractNum>
  <w:abstractNum w:abstractNumId="2">
    <w:nsid w:val="FFFFFF7F"/>
    <w:multiLevelType w:val="singleLevel"/>
    <w:tmpl w:val="2850DD60"/>
    <w:lvl w:ilvl="0">
      <w:start w:val="1"/>
      <w:numFmt w:val="decimal"/>
      <w:pStyle w:val="ListNumber2"/>
      <w:lvlText w:val="%1."/>
      <w:lvlJc w:val="left"/>
      <w:pPr>
        <w:tabs>
          <w:tab w:val="num" w:pos="643"/>
        </w:tabs>
        <w:ind w:left="643" w:hanging="360"/>
      </w:pPr>
    </w:lvl>
  </w:abstractNum>
  <w:abstractNum w:abstractNumId="3">
    <w:nsid w:val="FFFFFF81"/>
    <w:multiLevelType w:val="singleLevel"/>
    <w:tmpl w:val="D252471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D3CEEA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2488F4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AA4E211A"/>
    <w:lvl w:ilvl="0">
      <w:start w:val="1"/>
      <w:numFmt w:val="decimal"/>
      <w:pStyle w:val="ListNumber"/>
      <w:lvlText w:val="%1."/>
      <w:lvlJc w:val="left"/>
      <w:pPr>
        <w:tabs>
          <w:tab w:val="num" w:pos="360"/>
        </w:tabs>
        <w:ind w:left="360" w:hanging="360"/>
      </w:pPr>
    </w:lvl>
  </w:abstractNum>
  <w:abstractNum w:abstractNumId="7">
    <w:nsid w:val="FFFFFF89"/>
    <w:multiLevelType w:val="singleLevel"/>
    <w:tmpl w:val="A03A397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hideGrammaticalErrors/>
  <w:attachedTemplate r:id="rId1"/>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2-12 14:13:06"/>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26"/>
    <w:docVar w:name="DQCResult_ModifiedMarkers" w:val="0;0"/>
    <w:docVar w:name="DQCResult_ModifiedNumbering" w:val="0;0"/>
    <w:docVar w:name="DQCResult_Objects" w:val="0;0"/>
    <w:docVar w:name="DQCResult_Sections" w:val="0;0"/>
    <w:docVar w:name="DQCResult_StructureCheck" w:val="0;0"/>
    <w:docVar w:name="DQCResult_SuperfluousWhitespace" w:val="0;17"/>
    <w:docVar w:name="DQCResult_UnknownFonts" w:val="0;0"/>
    <w:docVar w:name="DQCResult_UnknownStyles" w:val="0;1"/>
    <w:docVar w:name="DQCStatus" w:val="Green"/>
    <w:docVar w:name="DQCVersion" w:val="3"/>
    <w:docVar w:name="DQCWithWarnings" w:val="0"/>
    <w:docVar w:name="LW_ACCOMPAGNANT" w:val="to the"/>
    <w:docVar w:name="LW_ACCOMPAGNANT.CP" w:val="to the"/>
    <w:docVar w:name="LW_ANNEX_NBR_FIRST" w:val="1"/>
    <w:docVar w:name="LW_ANNEX_NBR_LAST" w:val="3"/>
    <w:docVar w:name="LW_ANNEX_UNIQUE" w:val="0"/>
    <w:docVar w:name="LW_CORRIGENDUM" w:val="&lt;UNUSED&gt;"/>
    <w:docVar w:name="LW_COVERPAGE_EXISTS" w:val="True"/>
    <w:docVar w:name="LW_COVERPAGE_GUID" w:val="82B4F28D-368E-482E-BFEE-EACF6C9BE817"/>
    <w:docVar w:name="LW_COVERPAGE_TYPE" w:val="1"/>
    <w:docVar w:name="LW_CROSSREFERENCE" w:val="&lt;UNUSED&gt;"/>
    <w:docVar w:name="LW_DocType" w:val="ANNEX"/>
    <w:docVar w:name="LW_EMISSION" w:val="12.2.2019"/>
    <w:docVar w:name="LW_EMISSION_ISODATE" w:val="2019-02-12"/>
    <w:docVar w:name="LW_EMISSION_LOCATION" w:val="BRX"/>
    <w:docVar w:name="LW_EMISSION_PREFIX" w:val="Brussels, "/>
    <w:docVar w:name="LW_EMISSION_SUFFIX" w:val=" "/>
    <w:docVar w:name="LW_ID_DOCSTRUCTURE" w:val="COM/ANNEX"/>
    <w:docVar w:name="LW_ID_DOCTYPE" w:val="SG-068"/>
    <w:docVar w:name="LW_LANGUE" w:val="EN"/>
    <w:docVar w:name="LW_LEVEL_OF_SENSITIVITY" w:val="Standard treatment"/>
    <w:docVar w:name="LW_NOM.INST" w:val="EUROPEAN COMMISSION"/>
    <w:docVar w:name="LW_NOM.INST_JOINTDOC" w:val="&lt;EMPTY&gt;"/>
    <w:docVar w:name="LW_OBJETACTEPRINCIPAL" w:val="on non-automatic carryover of appropriations from 2018 to 2019"/>
    <w:docVar w:name="LW_OBJETACTEPRINCIPAL.CP" w:val="on non-automatic carryover of appropriations from 2018 to 2019"/>
    <w:docVar w:name="LW_PART_NBR" w:val="&lt;UNUSED&gt;"/>
    <w:docVar w:name="LW_PART_NBR_TOTAL" w:val="&lt;UNUSED&gt;"/>
    <w:docVar w:name="LW_REF.INST.NEW" w:val="C"/>
    <w:docVar w:name="LW_REF.INST.NEW_ADOPTED" w:val="final"/>
    <w:docVar w:name="LW_REF.INST.NEW_TEXT" w:val="(2019) 110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ES"/>
    <w:docVar w:name="LW_TYPE.DOC.CP" w:val="ANNEXES"/>
    <w:docVar w:name="LW_TYPEACTEPRINCIPAL" w:val="COMMISSION DECISION"/>
    <w:docVar w:name="LW_TYPEACTEPRINCIPAL.CP" w:val="COMMISSION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jc w:val="left"/>
    </w:pPr>
    <w:rPr>
      <w:rFonts w:eastAsia="Times New Roman"/>
      <w:szCs w:val="24"/>
      <w:lang w:val="fr-BE" w:eastAsia="fr-BE"/>
    </w:rPr>
  </w:style>
  <w:style w:type="character" w:styleId="Emphasis">
    <w:name w:val="Emphasis"/>
    <w:basedOn w:val="DefaultParagraphFont"/>
    <w:uiPriority w:val="20"/>
    <w:qFormat/>
    <w:rPr>
      <w:i/>
      <w:iCs/>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jc w:val="left"/>
    </w:pPr>
    <w:rPr>
      <w:rFonts w:eastAsia="Times New Roman"/>
      <w:szCs w:val="24"/>
      <w:lang w:val="fr-BE" w:eastAsia="fr-BE"/>
    </w:rPr>
  </w:style>
  <w:style w:type="character" w:styleId="Emphasis">
    <w:name w:val="Emphasis"/>
    <w:basedOn w:val="DefaultParagraphFont"/>
    <w:uiPriority w:val="20"/>
    <w:qFormat/>
    <w:rPr>
      <w:i/>
      <w:iCs/>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footer" Target="footer15.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header" Target="header1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10.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header" Target="header12.xml"/><Relationship Id="rId37" Type="http://schemas.openxmlformats.org/officeDocument/2006/relationships/footer" Target="footer14.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eader" Target="header10.xml"/><Relationship Id="rId36" Type="http://schemas.openxmlformats.org/officeDocument/2006/relationships/header" Target="header14.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header" Target="header11.xml"/><Relationship Id="rId35" Type="http://schemas.openxmlformats.org/officeDocument/2006/relationships/footer" Target="footer1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7D4BD5D2-2116-4144-B380-7C98CB166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2</TotalTime>
  <Pages>3</Pages>
  <Words>1754</Words>
  <Characters>9018</Characters>
  <Application>Microsoft Office Word</Application>
  <DocSecurity>0</DocSecurity>
  <Lines>375</Lines>
  <Paragraphs>244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DIGIT/C6</cp:lastModifiedBy>
  <cp:revision>16</cp:revision>
  <cp:lastPrinted>2019-01-21T14:39:00Z</cp:lastPrinted>
  <dcterms:created xsi:type="dcterms:W3CDTF">2019-02-01T12:16:00Z</dcterms:created>
  <dcterms:modified xsi:type="dcterms:W3CDTF">2019-02-12T13:13:00Z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First annex">
    <vt:lpwstr>1</vt:lpwstr>
  </property>
  <property fmtid="{D5CDD505-2E9C-101B-9397-08002B2CF9AE}" pid="7" name="Last annex">
    <vt:lpwstr>3</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SG-068</vt:lpwstr>
  </property>
  <property fmtid="{D5CDD505-2E9C-101B-9397-08002B2CF9AE}" pid="13" name="DQCStatus">
    <vt:lpwstr>Green (DQC version 03)</vt:lpwstr>
  </property>
</Properties>
</file>