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439E9F5-AE74-4D42-A0A3-75D2B8167ED5" style="width:450.75pt;height:450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Afin d’assurer la sécurité et l’homogénéité juridiques du marché intérieur requises, le Comité mixte de l’EEE doit intégrer dans l’accord EEE toute la législation pertinente de l’UE dès que possible après son adoption et permettre la participation des États de l’AELE membres de l’EEE à des actions ou à des programmes de l’UE présentant un intérêt pour l’EEE.</w:t>
      </w:r>
    </w:p>
    <w:p>
      <w:pPr>
        <w:pBdr>
          <w:top w:val="nil"/>
          <w:left w:val="nil"/>
          <w:bottom w:val="nil"/>
          <w:right w:val="nil"/>
          <w:between w:val="nil"/>
          <w:bar w:val="nil"/>
        </w:pBdr>
        <w:spacing w:before="0" w:after="240"/>
        <w:rPr>
          <w:rFonts w:eastAsia="Arial Unicode MS"/>
          <w:noProof/>
        </w:rPr>
      </w:pPr>
      <w:r>
        <w:rPr>
          <w:noProof/>
        </w:rPr>
        <w:t>Le projet de décision du Comité mixte de l'EEE (joint à la proposition de décision du Conseil) vise à modifier le protocole 31 de l'accord EEE concernant la «coopération dans des secteurs particuliers en dehors des quatre libertés» afin de permettre la participation des États de l’AELE membres de l’EEE aux programmes et actions de l’Union financés par des lignes budgétaires du budget général de l’Union européenne. En l’espèce, la présente modification vise à permettre la participation des États de l’AELE membres de l’EEE (Norvège, Islande et Liechtenstein) aux actions engagées par l'Union au titre de la ligne budgétaire 33 02 03 01 («Droit des sociétés») du budget général de l'Union européenne pour l'exercice 2019.</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Le projet ci-joint de décision du Comité mixte est totalement conforme à l'objectif de l'accord EEE de favoriser un renforcement continu et équilibré des relations économiques et commerciales entre les parties contractantes, dans des conditions de concurrence égales, et le respect des mêmes règles, en vue de créer un Espace économique européen homogène.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décision du Comité mixte est également cohérente avec les autres politiques de l’Union, notamment par l’objectif de protéger l’homogénéité du marché intérieur de l’UE.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proposition est fondée sur l'article 114 du TFUE, en liaison avec l'article 218, paragraphe 9. L’article 1</w:t>
      </w:r>
      <w:r>
        <w:rPr>
          <w:noProof/>
          <w:vertAlign w:val="superscript"/>
        </w:rPr>
        <w:t>er</w:t>
      </w:r>
      <w:r>
        <w:rPr>
          <w:noProof/>
        </w:rPr>
        <w:t>, paragraphe 3, du règlement (CE) nº 2894/94 du Conseil relatif à certaines modalités d’application de l’accord EEE</w:t>
      </w:r>
      <w:r>
        <w:rPr>
          <w:rStyle w:val="FootnoteReference"/>
          <w:noProof/>
        </w:rPr>
        <w:footnoteReference w:id="1"/>
      </w:r>
      <w:r>
        <w:rPr>
          <w:noProof/>
        </w:rPr>
        <w:t xml:space="preserve"> prévoit que le Conseil arrête, sur proposition de la Commission, la position à prendre au nom de l’Union à l’égard de décisions de ce type. </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cs="EUAlbertina"/>
          <w:noProof/>
          <w:color w:val="000000"/>
        </w:rPr>
      </w:pPr>
      <w:r>
        <w:rPr>
          <w:noProof/>
        </w:rPr>
        <w:t xml:space="preserve">La proposition respecte le principe de subsidiarité pour la raison exposée ci-après. </w:t>
      </w:r>
      <w:r>
        <w:rPr>
          <w:noProof/>
          <w:color w:val="000000"/>
        </w:rPr>
        <w:t xml:space="preserve"> </w:t>
      </w:r>
    </w:p>
    <w:p>
      <w:pPr>
        <w:pBdr>
          <w:top w:val="nil"/>
          <w:left w:val="nil"/>
          <w:bottom w:val="nil"/>
          <w:right w:val="nil"/>
          <w:between w:val="nil"/>
          <w:bar w:val="nil"/>
        </w:pBdr>
        <w:spacing w:before="0" w:after="240"/>
        <w:rPr>
          <w:rFonts w:eastAsia="Arial Unicode MS"/>
          <w:noProof/>
        </w:rPr>
      </w:pPr>
      <w:r>
        <w:rPr>
          <w:noProof/>
          <w:color w:val="000000"/>
        </w:rPr>
        <w:t>L’objectif de la présente proposition, qui est de garantir l’homogénéité du marché intérieur, ne peut être atteint de manière suffisante par les États membres mais peut, en raison de ses effets, l’être mieux au niveau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color w:val="000000"/>
        </w:rPr>
        <w:t>Conformément au principe de proportionnalité, la proposition n'excède pas ce qui est nécessaire pour atteindre son objectif (garantir l’homogénéité du marché intérieur).</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Conformément à l’article 98 de l’accord EEE, l’instrument retenu est la décision du Comité mixte de l’EEE. Le Comité mixte de l'EEE veille à la mise en œuvre et au fonctionnement effectifs de l'accord EEE. À cette fin, il prend des décisions dans les cas prévus par ledit accord.</w:t>
      </w:r>
    </w:p>
    <w:p>
      <w:pPr>
        <w:pStyle w:val="ManualHeading1"/>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 xml:space="preserve">Les États de l’AELE membres de l’EEE contribuent financièrement au budget de l’Union, ligne budgétaire 33 02 03 01 «Droit des sociétés». Le montant exact sera déterminé en conformité avec les dispositions de l’accord EEE, dès que la présente proposition de décision du Conseil aura été adoptée. </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noProof/>
        </w:rPr>
      </w:pPr>
      <w:r>
        <w:rPr>
          <w:noProof/>
        </w:rPr>
        <w:t>Conformément à la politique budgétaire de l’UE, toute participation à une activité de l’UE ne peut avoir lieu qu’une fois que la contribution financière correspondante a été versée. Cependant, conformément au protocole 32 de l’accord EEE, la contribution financière annuelle des États de l’AELE membres de l’EEE arrive chaque année au plus tard le 31 août, à la suite de l’appel de fonds de l’UE lancé par la Commission européenne et présenté aux États de l’AELE membres de l’EEE au plus tard le 15 août.</w:t>
      </w:r>
    </w:p>
    <w:p>
      <w:pPr>
        <w:pBdr>
          <w:top w:val="nil"/>
          <w:left w:val="nil"/>
          <w:bottom w:val="nil"/>
          <w:right w:val="nil"/>
          <w:between w:val="nil"/>
          <w:bar w:val="nil"/>
        </w:pBdr>
        <w:spacing w:before="0" w:after="240"/>
        <w:rPr>
          <w:noProof/>
        </w:rPr>
      </w:pPr>
      <w:r>
        <w:rPr>
          <w:noProof/>
        </w:rPr>
        <w:t>Par conséquent, afin de couvrir la période comprise entre janvier et août, le projet de décision du Comité mixte devra être applicable rétroactivement à partir du mois de janvier. De cette manière, la continuité de la coopération, telle que prévue par l’accord EEE, est assurée pendant toute l’année civile.</w:t>
      </w:r>
    </w:p>
    <w:p>
      <w:pPr>
        <w:pBdr>
          <w:top w:val="nil"/>
          <w:left w:val="nil"/>
          <w:bottom w:val="nil"/>
          <w:right w:val="nil"/>
          <w:between w:val="nil"/>
          <w:bar w:val="nil"/>
        </w:pBdr>
        <w:spacing w:before="0" w:after="240"/>
        <w:rPr>
          <w:rFonts w:eastAsia="Arial Unicode MS"/>
          <w:noProof/>
        </w:rPr>
      </w:pPr>
      <w:r>
        <w:rPr>
          <w:noProof/>
        </w:rPr>
        <w:t>Le caractère rétroactif ne porte pas atteinte aux droits et obligations des personnes concernées et respecte le principe de la confiance légitime.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2019/0115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w:t>
      </w:r>
      <w:r>
        <w:rPr>
          <w:noProof/>
        </w:rPr>
        <w:br/>
        <w:t>au sein du Comité mixte de l’EEE en ce qui concerne une modification du protocole 31 de l’accord EEE concernant la coopération dans des secteurs particuliers en dehors des quatre libertés</w:t>
      </w:r>
      <w:r>
        <w:rPr>
          <w:noProof/>
        </w:rPr>
        <w:br/>
      </w:r>
      <w:r>
        <w:rPr>
          <w:noProof/>
        </w:rPr>
        <w:br/>
        <w:t>(Ligne budgétaire 33 02 03 01 – Droit des sociétés)</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l'article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2"/>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3"/>
      </w:r>
      <w:r>
        <w:rPr>
          <w:noProof/>
        </w:rPr>
        <w:t xml:space="preserve"> (ci-après l’«accord EEE») est entré en vigueur le 1</w:t>
      </w:r>
      <w:r>
        <w:rPr>
          <w:noProof/>
          <w:vertAlign w:val="superscript"/>
        </w:rPr>
        <w:t>er</w:t>
      </w:r>
      <w:r>
        <w:rPr>
          <w:noProof/>
        </w:rPr>
        <w:t> janvier 1994.</w:t>
      </w:r>
    </w:p>
    <w:p>
      <w:pPr>
        <w:pStyle w:val="ManualConsidrant"/>
        <w:rPr>
          <w:noProof/>
        </w:rPr>
      </w:pPr>
      <w:r>
        <w:t>(2)</w:t>
      </w:r>
      <w:r>
        <w:tab/>
      </w:r>
      <w:r>
        <w:rPr>
          <w:noProof/>
        </w:rPr>
        <w:t>Conformément à l'article 98 de l'accord EEE, le Comité mixte de l'EEE peut décider de modifier, entre autres, le protocole 31 dudit accord.</w:t>
      </w:r>
    </w:p>
    <w:p>
      <w:pPr>
        <w:pStyle w:val="ManualConsidrant"/>
        <w:rPr>
          <w:noProof/>
        </w:rPr>
      </w:pPr>
      <w:r>
        <w:t>(3)</w:t>
      </w:r>
      <w:r>
        <w:tab/>
      </w:r>
      <w:r>
        <w:rPr>
          <w:noProof/>
        </w:rPr>
        <w:t>Le protocole 31 de l'accord EEE comprend des dispositions concernant la coopération dans des secteurs particuliers en dehors des quatre libertés.</w:t>
      </w:r>
    </w:p>
    <w:p>
      <w:pPr>
        <w:pStyle w:val="ManualConsidrant"/>
        <w:rPr>
          <w:noProof/>
        </w:rPr>
      </w:pPr>
      <w:r>
        <w:t>(4)</w:t>
      </w:r>
      <w:r>
        <w:tab/>
      </w:r>
      <w:r>
        <w:rPr>
          <w:noProof/>
        </w:rPr>
        <w:t>Il y a lieu de poursuivre la coopération des parties contractantes à l'accord EEE en ce qui concerne les actions de l'Union, financées par le budget général de l'Union européenne, relatives au droit des sociétés.</w:t>
      </w:r>
    </w:p>
    <w:p>
      <w:pPr>
        <w:pStyle w:val="ManualConsidrant"/>
        <w:rPr>
          <w:noProof/>
        </w:rPr>
      </w:pPr>
      <w:r>
        <w:t>(5)</w:t>
      </w:r>
      <w:r>
        <w:tab/>
      </w:r>
      <w:r>
        <w:rPr>
          <w:noProof/>
        </w:rPr>
        <w:t>Il convient dès lors de modifier le protocole 31 de l'accord EEE afin que cette coopération étendue puisse commencer à partir du 1</w:t>
      </w:r>
      <w:r>
        <w:rPr>
          <w:noProof/>
          <w:vertAlign w:val="superscript"/>
        </w:rPr>
        <w:t>er</w:t>
      </w:r>
      <w:r>
        <w:rPr>
          <w:noProof/>
        </w:rPr>
        <w:t xml:space="preserve"> janvier 2019.</w:t>
      </w:r>
    </w:p>
    <w:p>
      <w:pPr>
        <w:pStyle w:val="ManualConsidrant"/>
        <w:rPr>
          <w:noProof/>
        </w:rPr>
      </w:pPr>
      <w:r>
        <w:t>(6)</w:t>
      </w:r>
      <w:r>
        <w:tab/>
      </w:r>
      <w:r>
        <w:rPr>
          <w:noProof/>
        </w:rPr>
        <w:t>Il convient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en ce qui concerne la modification qu'il est proposé d'apporter au protocole 31 de l'accord EEE concernant la coopération dans des secteurs particuliers en dehors des quatre libertés est fondée sur le projet de décision du Comité mixte de l'EEE joint à la présente décision.</w:t>
      </w:r>
    </w:p>
    <w:p>
      <w:pPr>
        <w:rPr>
          <w:noProof/>
        </w:rPr>
      </w:pPr>
    </w:p>
    <w:p>
      <w:pPr>
        <w:pStyle w:val="Titrearticle"/>
        <w:rPr>
          <w:noProof/>
        </w:rPr>
      </w:pPr>
      <w:r>
        <w:rPr>
          <w:noProof/>
        </w:rPr>
        <w:t>Article 2</w:t>
      </w:r>
    </w:p>
    <w:p>
      <w:pPr>
        <w:keepNext/>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305 du 30.11.1994, p. 6.</w:t>
      </w:r>
    </w:p>
  </w:footnote>
  <w:footnote w:id="2">
    <w:p>
      <w:pPr>
        <w:pStyle w:val="FootnoteText"/>
        <w:rPr>
          <w:lang w:val="pl-PL"/>
        </w:rPr>
      </w:pPr>
      <w:r>
        <w:rPr>
          <w:rStyle w:val="FootnoteReference"/>
        </w:rPr>
        <w:footnoteRef/>
      </w:r>
      <w:r>
        <w:tab/>
        <w:t>JO L 305 du 30.11.1994, p. 6.</w:t>
      </w:r>
    </w:p>
  </w:footnote>
  <w:footnote w:id="3">
    <w:p>
      <w:pPr>
        <w:pStyle w:val="FootnoteText"/>
        <w:rPr>
          <w:lang w:val="pl-PL"/>
        </w:rPr>
      </w:pPr>
      <w:r>
        <w:rPr>
          <w:rStyle w:val="FootnoteReference"/>
        </w:rPr>
        <w:footnoteRef/>
      </w:r>
      <w:r>
        <w:tab/>
        <w:t xml:space="preserve">JO L 1 du 3.1.1994, p.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FCED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2A4CF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37895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9AB4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AE27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B8C6E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AE2C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9F3C57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2"/>
  </w:num>
  <w:num w:numId="15">
    <w:abstractNumId w:val="21"/>
  </w:num>
  <w:num w:numId="16">
    <w:abstractNumId w:val="22"/>
    <w:lvlOverride w:ilvl="0">
      <w:startOverride w:val="1"/>
    </w:lvlOverride>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2 16:33: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439E9F5-AE74-4D42-A0A3-75D2B8167ED5"/>
    <w:docVar w:name="LW_COVERPAGE_TYPE" w:val="1"/>
    <w:docVar w:name="LW_CROSSREFERENCE" w:val="&lt;UNUSED&gt;"/>
    <w:docVar w:name="LW_DocType" w:val="COM"/>
    <w:docVar w:name="LW_EMISSION" w:val="27.5.2019"/>
    <w:docVar w:name="LW_EMISSION_ISODATE" w:val="2019-05-2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15"/>
    <w:docVar w:name="LW_REF.II.NEW.CP_YEAR" w:val="2019"/>
    <w:docVar w:name="LW_REF.INST.NEW" w:val="COM"/>
    <w:docVar w:name="LW_REF.INST.NEW_ADOPTED" w:val="final"/>
    <w:docVar w:name="LW_REF.INST.NEW_TEXT" w:val="(2019) 2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_x000b_au sein du Comité mixte de l\u8217?EEE en ce qui concerne une modification du protocole 31 de l\u8217?accord EEE concernant la coopération dans des secteurs particuliers en dehors des quatre libertés_x000b__x000b_(Ligne budgétaire 33 02 03 01 \u8211? Droit des société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5</Pages>
  <Words>1079</Words>
  <Characters>5730</Characters>
  <Application>Microsoft Office Word</Application>
  <DocSecurity>0</DocSecurity>
  <Lines>110</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2019-05-07T13:34:00Z</dcterms:created>
  <dcterms:modified xsi:type="dcterms:W3CDTF">2019-05-22T14:33:00Z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