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9ADA251-2FE8-458C-8A5D-6C28B9AC82E1" style="width:450.45pt;height:438.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1</w:t>
      </w:r>
    </w:p>
    <w:p>
      <w:pPr>
        <w:spacing w:after="160"/>
        <w:jc w:val="center"/>
        <w:rPr>
          <w:rFonts w:eastAsia="Times New Roman"/>
          <w:b/>
          <w:noProof/>
          <w:sz w:val="28"/>
          <w:szCs w:val="28"/>
          <w:lang w:eastAsia="de-DE"/>
        </w:rPr>
      </w:pPr>
      <w:r>
        <w:rPr>
          <w:rFonts w:eastAsia="Times New Roman"/>
          <w:b/>
          <w:noProof/>
          <w:sz w:val="28"/>
          <w:szCs w:val="28"/>
          <w:lang w:eastAsia="de-DE"/>
        </w:rPr>
        <w:t>Draft Decision of the Contracting Parties to the Bonn Agreement on the extension of the scope of application of the Agreement with a view to improving cooperation on surveillance in respect</w:t>
      </w:r>
      <w:r>
        <w:rPr>
          <w:rFonts w:eastAsia="Times New Roman"/>
          <w:noProof/>
          <w:sz w:val="28"/>
          <w:szCs w:val="28"/>
          <w:lang w:eastAsia="de-DE"/>
        </w:rPr>
        <w:t xml:space="preserve"> </w:t>
      </w:r>
      <w:r>
        <w:rPr>
          <w:rFonts w:eastAsia="Times New Roman"/>
          <w:b/>
          <w:noProof/>
          <w:sz w:val="28"/>
          <w:szCs w:val="28"/>
          <w:lang w:eastAsia="de-DE"/>
        </w:rPr>
        <w:t>of the requirements of Annex VI to the MARPOL Convention</w:t>
      </w:r>
    </w:p>
    <w:p>
      <w:pPr>
        <w:spacing w:after="160"/>
        <w:rPr>
          <w:rFonts w:eastAsia="Times New Roman"/>
          <w:b/>
          <w:noProof/>
          <w:szCs w:val="20"/>
          <w:lang w:eastAsia="de-DE"/>
        </w:rPr>
      </w:pPr>
    </w:p>
    <w:p>
      <w:pPr>
        <w:rPr>
          <w:noProof/>
          <w:szCs w:val="24"/>
        </w:rPr>
      </w:pPr>
      <w:r>
        <w:rPr>
          <w:noProof/>
          <w:szCs w:val="24"/>
        </w:rPr>
        <w:t>The Contracting Parties to the 1983 Agreement for Cooperation in dealing with Pollution of the North Sea by Oil and Other Harmful Substances (“the Agreement”),</w:t>
      </w:r>
    </w:p>
    <w:p>
      <w:pPr>
        <w:rPr>
          <w:noProof/>
          <w:szCs w:val="24"/>
        </w:rPr>
      </w:pPr>
      <w:r>
        <w:rPr>
          <w:noProof/>
          <w:szCs w:val="24"/>
        </w:rPr>
        <w:t>Recalling Article 16 of the Agreement, which provides that one or more Contracting Parties may propose amendments to the Agreement and that these may be adopted by unanimous vote at a meeting of the Contracting Parties,</w:t>
      </w:r>
    </w:p>
    <w:p>
      <w:pPr>
        <w:rPr>
          <w:noProof/>
          <w:szCs w:val="24"/>
        </w:rPr>
      </w:pPr>
      <w:r>
        <w:rPr>
          <w:noProof/>
          <w:szCs w:val="24"/>
        </w:rPr>
        <w:t>With the intention of ensuring that the Depository Government receives notifications of approval from all Contracting Parties as quickly as possible to permit the swift entry into force of such amendments as set out in Article 16(2) of the Agreement,</w:t>
      </w:r>
    </w:p>
    <w:p>
      <w:pPr>
        <w:rPr>
          <w:noProof/>
          <w:szCs w:val="24"/>
        </w:rPr>
      </w:pPr>
      <w:r>
        <w:rPr>
          <w:noProof/>
          <w:szCs w:val="24"/>
        </w:rPr>
        <w:t>Aiming to improve cooperation and coordination between the Contracting States in combating unlawful air emissions caused by shipping in order to limit the negative consequences of the combustion of marine fuels with high sulphur or nitrogen content for human health, biodiversity and the entire marine environment,</w:t>
      </w:r>
    </w:p>
    <w:p>
      <w:pPr>
        <w:rPr>
          <w:noProof/>
          <w:szCs w:val="24"/>
        </w:rPr>
      </w:pPr>
      <w:r>
        <w:rPr>
          <w:noProof/>
          <w:szCs w:val="24"/>
        </w:rPr>
        <w:t>adopt the following decision by unanimous vote:</w:t>
      </w:r>
    </w:p>
    <w:p>
      <w:pPr>
        <w:rPr>
          <w:b/>
          <w:i/>
          <w:noProof/>
          <w:szCs w:val="24"/>
        </w:rPr>
      </w:pPr>
      <w:r>
        <w:rPr>
          <w:b/>
          <w:i/>
          <w:noProof/>
          <w:szCs w:val="24"/>
        </w:rPr>
        <w:t>Paragraph 1 – Amendment of the title of the Agreement</w:t>
      </w:r>
    </w:p>
    <w:p>
      <w:pPr>
        <w:rPr>
          <w:noProof/>
          <w:szCs w:val="24"/>
        </w:rPr>
      </w:pPr>
      <w:r>
        <w:rPr>
          <w:noProof/>
          <w:szCs w:val="24"/>
        </w:rPr>
        <w:t>The title of the Agreement shall be amended to read as follows:</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color w:val="000000"/>
          <w:szCs w:val="24"/>
        </w:rPr>
      </w:pPr>
      <w:r>
        <w:rPr>
          <w:noProof/>
          <w:color w:val="000000"/>
          <w:szCs w:val="24"/>
        </w:rPr>
        <w:t>“Agreement for Cooperation in Dealing with Pollution of the North Sea area by Oil and Other Harmful Substances including Air Pollution caused by Shipping”</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b/>
          <w:noProof/>
          <w:color w:val="000000"/>
          <w:szCs w:val="24"/>
        </w:rPr>
      </w:pPr>
      <w:r>
        <w:rPr>
          <w:b/>
          <w:noProof/>
          <w:color w:val="000000"/>
          <w:szCs w:val="24"/>
        </w:rPr>
        <w:t>Paragraph 2 – Amendment of the preamble of the Agreement</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The preamble of the Agreement shall be amended to read as follows:</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rPr>
        <w:t>“The Governments of the Kingdom of Belgium, the Kingdom of Denmark, the Federal Republic of Germany, the French Republic, the Kingdom of the Netherlands, the Kingdom of Norway, the Kingdom of Sweden, the United Kingdom of Great Britain and Northern Ireland, the Republic of Ireland and the European Economic Community</w:t>
      </w:r>
      <w:r>
        <w:rPr>
          <w:rStyle w:val="FootnoteReference"/>
          <w:noProof/>
        </w:rPr>
        <w:footnoteReference w:id="1"/>
      </w:r>
      <w:r>
        <w:rPr>
          <w:noProof/>
        </w:rPr>
        <w:t>,</w:t>
      </w:r>
      <w:r>
        <w:rPr>
          <w:noProof/>
          <w:color w:val="000000"/>
          <w:szCs w:val="24"/>
        </w:rPr>
        <w:t xml:space="preserve">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 xml:space="preserve">Recognising that pollution of the sea by oil and other harmful substances as well as air pollution caused by shipping in the North Sea area may threaten the marine environment, biodiversity, human health and the corresponding interests of coastal States,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 xml:space="preserve">Noting that such types of pollution have many sources and that casualties and other incidents at sea are of great concern,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 xml:space="preserve">Convinced that an ability to combat such types of pollution as well as active co-operation and mutual assistance among States are necessary for the protection of their coasts and related interests,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 xml:space="preserve">Welcoming the progress that has already been achieved within the framework of the Agreement for Co-operation in Dealing with Pollution of the North Sea by Oil, signed at Bonn on 9 June 1969,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 xml:space="preserve">Wishing to develop further mutual assistance and co-operation in monitoring and combating the different types of pollution,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Have agreed as follows:”</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b/>
          <w:noProof/>
          <w:color w:val="000000"/>
          <w:szCs w:val="24"/>
        </w:rPr>
      </w:pPr>
      <w:r>
        <w:rPr>
          <w:b/>
          <w:noProof/>
          <w:color w:val="000000"/>
          <w:szCs w:val="24"/>
        </w:rPr>
        <w:t>Paragraph 3 – Amendment of Article 1</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Article 1 shall be amended to read as follows:</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noProof/>
          <w:color w:val="000000"/>
          <w:szCs w:val="24"/>
        </w:rPr>
      </w:pPr>
      <w:r>
        <w:rPr>
          <w:b/>
          <w:noProof/>
          <w:color w:val="000000"/>
          <w:szCs w:val="24"/>
        </w:rPr>
        <w:t>“Article 1</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 xml:space="preserve">This Agreement shall apply within the North Sea area, as defined in Article 2: </w:t>
      </w:r>
    </w:p>
    <w:p>
      <w:pPr>
        <w:pStyle w:val="Point0number"/>
        <w:numPr>
          <w:ilvl w:val="0"/>
          <w:numId w:val="12"/>
        </w:numPr>
        <w:rPr>
          <w:rFonts w:eastAsia="Times New Roman"/>
          <w:noProof/>
        </w:rPr>
      </w:pPr>
      <w:r>
        <w:rPr>
          <w:noProof/>
        </w:rPr>
        <w:t>whenever the presence or the prospective presence of oil or other harmful substances polluting or threatening to pollute the sea presents a grave and imminent danger to the coast or related interests of one or more Contracting Parties; or</w:t>
      </w:r>
    </w:p>
    <w:p>
      <w:pPr>
        <w:pStyle w:val="Point0number"/>
        <w:rPr>
          <w:rFonts w:eastAsia="Times New Roman"/>
          <w:noProof/>
        </w:rPr>
      </w:pPr>
      <w:r>
        <w:rPr>
          <w:noProof/>
        </w:rPr>
        <w:t>whenever the presence or the prospective presence of emissions caused by shipping within the meaning of Annex VI to the MARPOL Convention polluting or threatening to pollute the marine environment contributes to the eutrophication of the sea and threatens the health of people who live on the coast or of living things in the sea; and</w:t>
      </w:r>
    </w:p>
    <w:p>
      <w:pPr>
        <w:pStyle w:val="Point0number"/>
        <w:rPr>
          <w:rFonts w:eastAsia="Times New Roman"/>
          <w:noProof/>
        </w:rPr>
      </w:pPr>
      <w:r>
        <w:rPr>
          <w:noProof/>
        </w:rPr>
        <w:t>to surveillance conducted as an aid to detecting and combating pollution as set out in paragraphs 1 and 2 of this Article and to preventing violations of anti-pollution regulations.”</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b/>
          <w:i/>
          <w:noProof/>
          <w:color w:val="000000"/>
          <w:szCs w:val="24"/>
        </w:rPr>
      </w:pPr>
      <w:r>
        <w:rPr>
          <w:b/>
          <w:i/>
          <w:noProof/>
          <w:color w:val="000000"/>
          <w:szCs w:val="24"/>
        </w:rPr>
        <w:t>Paragraph 4 – Amendment of Article 5</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Times New Roman"/>
          <w:noProof/>
          <w:color w:val="000000"/>
          <w:szCs w:val="24"/>
        </w:rPr>
      </w:pPr>
      <w:r>
        <w:rPr>
          <w:noProof/>
          <w:color w:val="000000"/>
          <w:szCs w:val="24"/>
        </w:rPr>
        <w:t>Article 5 shall be amended to read as follows:</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noProof/>
          <w:color w:val="000000"/>
          <w:szCs w:val="24"/>
        </w:rPr>
      </w:pPr>
      <w:r>
        <w:rPr>
          <w:b/>
          <w:noProof/>
          <w:color w:val="000000"/>
          <w:szCs w:val="24"/>
        </w:rPr>
        <w:t>“Article 5</w:t>
      </w:r>
    </w:p>
    <w:p>
      <w:pPr>
        <w:pStyle w:val="Point0number"/>
        <w:numPr>
          <w:ilvl w:val="0"/>
          <w:numId w:val="9"/>
        </w:numPr>
        <w:rPr>
          <w:rFonts w:eastAsia="Times New Roman"/>
          <w:noProof/>
        </w:rPr>
      </w:pPr>
      <w:r>
        <w:rPr>
          <w:noProof/>
        </w:rPr>
        <w:t xml:space="preserve">Whenever a Contracting Party is aware of a casualty or the presence of oil or other harmful substances including ship emissions in the North Sea area likely to constitute a serious threat to the coast or related interests of any other Contracting Party, it shall inform that Party without delay through its competent authority. </w:t>
      </w:r>
    </w:p>
    <w:p>
      <w:pPr>
        <w:pStyle w:val="Point0number"/>
        <w:numPr>
          <w:ilvl w:val="0"/>
          <w:numId w:val="9"/>
        </w:numPr>
        <w:rPr>
          <w:rFonts w:eastAsia="Times New Roman"/>
          <w:noProof/>
        </w:rPr>
      </w:pPr>
      <w:r>
        <w:rPr>
          <w:noProof/>
        </w:rPr>
        <w:t xml:space="preserve">The Contracting Parties undertake to request the masters of all ships flying their flags and pilots of aircraft registered in their countries to report without delay through the channels which may be most practicable and adequate in the circumstances: </w:t>
      </w:r>
    </w:p>
    <w:p>
      <w:pPr>
        <w:pStyle w:val="Point1letter"/>
        <w:rPr>
          <w:rFonts w:eastAsia="Times New Roman"/>
          <w:noProof/>
        </w:rPr>
      </w:pPr>
      <w:r>
        <w:rPr>
          <w:noProof/>
        </w:rPr>
        <w:t xml:space="preserve">all casualties causing or likely to cause pollution of the marine environment; </w:t>
      </w:r>
    </w:p>
    <w:p>
      <w:pPr>
        <w:pStyle w:val="Point1letter"/>
        <w:rPr>
          <w:rFonts w:eastAsia="Times New Roman"/>
          <w:noProof/>
        </w:rPr>
      </w:pPr>
      <w:r>
        <w:rPr>
          <w:noProof/>
        </w:rPr>
        <w:t xml:space="preserve">the presence, nature and extent of oil or other harmful substances likely to constitute a serious threat to the coast or related interests of one or more Contracting Parties. </w:t>
      </w:r>
    </w:p>
    <w:p>
      <w:pPr>
        <w:pStyle w:val="Point0number"/>
        <w:numPr>
          <w:ilvl w:val="0"/>
          <w:numId w:val="9"/>
        </w:numPr>
        <w:rPr>
          <w:rFonts w:eastAsia="Calibri"/>
          <w:noProof/>
          <w:color w:val="000000"/>
          <w:szCs w:val="24"/>
        </w:rPr>
      </w:pPr>
      <w:r>
        <w:rPr>
          <w:noProof/>
          <w:color w:val="000000"/>
          <w:szCs w:val="24"/>
        </w:rPr>
        <w:t xml:space="preserve">The </w:t>
      </w:r>
      <w:r>
        <w:rPr>
          <w:noProof/>
        </w:rPr>
        <w:t>Contracting</w:t>
      </w:r>
      <w:r>
        <w:rPr>
          <w:noProof/>
          <w:color w:val="000000"/>
          <w:szCs w:val="24"/>
        </w:rPr>
        <w:t xml:space="preserve"> Parties shall make use of a standard form for the reporting of pollution as required under paragraph 1 of this Article.”</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rFonts w:eastAsia="Times New Roman"/>
          <w:b/>
          <w:i/>
          <w:noProof/>
          <w:color w:val="000000"/>
          <w:szCs w:val="24"/>
        </w:rPr>
      </w:pPr>
      <w:r>
        <w:rPr>
          <w:b/>
          <w:i/>
          <w:noProof/>
          <w:color w:val="000000"/>
          <w:szCs w:val="24"/>
        </w:rPr>
        <w:t>Paragraph 5 – Amendment of Article 6</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Calibri"/>
          <w:b/>
          <w:caps/>
          <w:noProof/>
          <w:color w:val="000000"/>
          <w:szCs w:val="24"/>
        </w:rPr>
      </w:pPr>
      <w:r>
        <w:rPr>
          <w:noProof/>
          <w:color w:val="000000"/>
          <w:szCs w:val="24"/>
        </w:rPr>
        <w:t>Article 6 shall be amended to read as follows:</w:t>
      </w:r>
      <w:r>
        <w:rPr>
          <w:b/>
          <w:caps/>
          <w:noProof/>
          <w:color w:val="000000"/>
          <w:szCs w:val="24"/>
        </w:rPr>
        <w:t xml:space="preserve">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caps/>
          <w:noProof/>
          <w:color w:val="000000"/>
          <w:szCs w:val="24"/>
        </w:rPr>
      </w:pPr>
      <w:r>
        <w:rPr>
          <w:b/>
          <w:caps/>
          <w:noProof/>
          <w:color w:val="000000"/>
          <w:szCs w:val="24"/>
        </w:rPr>
        <w:t>“Article 6</w:t>
      </w:r>
    </w:p>
    <w:p>
      <w:pPr>
        <w:pStyle w:val="Point0number"/>
        <w:numPr>
          <w:ilvl w:val="0"/>
          <w:numId w:val="10"/>
        </w:numPr>
        <w:rPr>
          <w:rFonts w:eastAsia="Times New Roman"/>
          <w:noProof/>
        </w:rPr>
      </w:pPr>
      <w:r>
        <w:rPr>
          <w:noProof/>
        </w:rPr>
        <w:t xml:space="preserve">For the sole purpose of this Agreement the North Sea area is divided into the zones described in the Annex to this Agreement. </w:t>
      </w:r>
    </w:p>
    <w:p>
      <w:pPr>
        <w:pStyle w:val="Point0number"/>
        <w:numPr>
          <w:ilvl w:val="0"/>
          <w:numId w:val="10"/>
        </w:numPr>
        <w:rPr>
          <w:rFonts w:eastAsia="Times New Roman"/>
          <w:noProof/>
        </w:rPr>
      </w:pPr>
      <w:r>
        <w:rPr>
          <w:noProof/>
        </w:rPr>
        <w:t xml:space="preserve">The Contracting Party within whose zone a situation of the kind described in Article 1 paragraph 1 of this Agreement occurs, shall make the necessary assessments of the nature and extent of any casualty or, as the case may be, of the type and approximate quantity of oil or other harmful substances and the direction and speed of movement thereof. </w:t>
      </w:r>
    </w:p>
    <w:p>
      <w:pPr>
        <w:pStyle w:val="Point0number"/>
        <w:numPr>
          <w:ilvl w:val="0"/>
          <w:numId w:val="10"/>
        </w:numPr>
        <w:rPr>
          <w:rFonts w:eastAsia="Times New Roman"/>
          <w:noProof/>
        </w:rPr>
      </w:pPr>
      <w:r>
        <w:rPr>
          <w:noProof/>
        </w:rPr>
        <w:t xml:space="preserve">The Contracting Party concerned shall immediately inform all the other Contracting Parties through their competent authorities of its assessments and of any action which it has taken to deal with the oil or other harmful substances and shall keep these substances under observation as long as they are present in its zone. </w:t>
      </w:r>
    </w:p>
    <w:p>
      <w:pPr>
        <w:pStyle w:val="Point0number"/>
        <w:numPr>
          <w:ilvl w:val="0"/>
          <w:numId w:val="10"/>
        </w:numPr>
        <w:rPr>
          <w:rFonts w:eastAsia="Calibri"/>
          <w:noProof/>
        </w:rPr>
      </w:pPr>
      <w:r>
        <w:rPr>
          <w:noProof/>
        </w:rPr>
        <w:t xml:space="preserve">The obligations of the Contracting Parties under the provisions of this Article with respect to the zones of joint responsibility shall be the subject of special technical arrangements to be concluded between the Parties concerned. These arrangements shall be communicated to the other Contracting Parties. </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rFonts w:eastAsia="Times New Roman"/>
          <w:b/>
          <w:i/>
          <w:noProof/>
          <w:color w:val="000000"/>
          <w:szCs w:val="24"/>
        </w:rPr>
      </w:pPr>
      <w:r>
        <w:rPr>
          <w:b/>
          <w:i/>
          <w:noProof/>
          <w:color w:val="000000"/>
          <w:szCs w:val="24"/>
        </w:rPr>
        <w:t>Paragraph 6 – Amendment of Article 15</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Calibri"/>
          <w:b/>
          <w:caps/>
          <w:noProof/>
          <w:color w:val="000000"/>
          <w:szCs w:val="24"/>
        </w:rPr>
      </w:pPr>
      <w:r>
        <w:rPr>
          <w:noProof/>
          <w:color w:val="000000"/>
          <w:szCs w:val="24"/>
        </w:rPr>
        <w:t>Article 15 shall be amended to read as follows:</w:t>
      </w:r>
      <w:r>
        <w:rPr>
          <w:b/>
          <w:caps/>
          <w:noProof/>
          <w:color w:val="000000"/>
          <w:szCs w:val="24"/>
        </w:rPr>
        <w:t xml:space="preserve">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jc w:val="center"/>
        <w:rPr>
          <w:rFonts w:eastAsia="Times New Roman"/>
          <w:b/>
          <w:caps/>
          <w:noProof/>
          <w:color w:val="000000"/>
          <w:szCs w:val="24"/>
        </w:rPr>
      </w:pPr>
      <w:r>
        <w:rPr>
          <w:b/>
          <w:caps/>
          <w:noProof/>
          <w:color w:val="000000"/>
          <w:szCs w:val="24"/>
        </w:rPr>
        <w:t>“Article 15</w:t>
      </w:r>
    </w:p>
    <w:p>
      <w:pPr>
        <w:pStyle w:val="Point0number"/>
        <w:numPr>
          <w:ilvl w:val="0"/>
          <w:numId w:val="11"/>
        </w:numPr>
        <w:rPr>
          <w:noProof/>
        </w:rPr>
      </w:pPr>
      <w:r>
        <w:rPr>
          <w:noProof/>
        </w:rPr>
        <w:t xml:space="preserve">The Contracting Parties shall make provision for the performance of secretariat duties in relation to this Agreement, taking into account existing arrangements in the framework of other international agreements on the prevention of pollution of the marine environment in force for the same region as this Agreement. </w:t>
      </w:r>
    </w:p>
    <w:p>
      <w:pPr>
        <w:pStyle w:val="Point0number"/>
        <w:numPr>
          <w:ilvl w:val="0"/>
          <w:numId w:val="11"/>
        </w:numPr>
        <w:rPr>
          <w:rFonts w:eastAsia="Calibri"/>
          <w:noProof/>
        </w:rPr>
      </w:pPr>
      <w:r>
        <w:rPr>
          <w:noProof/>
        </w:rPr>
        <w:t>Each Contracting Party shall contribute 2.5 % towards the annual expenditure of the Agreement. The balance of the Agreement's expenditure shall be divided among Contracting Parties other than the European Economic Community in proportion to their gross national product in accordance with the scale of assessment adopted regularly by the United Nations General Assembly. In no case shall the contribution of a Contracting Party to this balance exceed 20 % of the balance.”</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rFonts w:eastAsia="Times New Roman"/>
          <w:b/>
          <w:i/>
          <w:noProof/>
          <w:color w:val="000000"/>
          <w:szCs w:val="24"/>
        </w:rPr>
      </w:pPr>
      <w:r>
        <w:rPr>
          <w:b/>
          <w:i/>
          <w:noProof/>
          <w:color w:val="000000"/>
          <w:szCs w:val="24"/>
        </w:rPr>
        <w:t xml:space="preserve">Paragraph 7 – Entry into force </w:t>
      </w:r>
    </w:p>
    <w:p>
      <w:pPr>
        <w:rPr>
          <w:rFonts w:eastAsia="Calibri"/>
          <w:noProof/>
          <w:sz w:val="22"/>
        </w:rPr>
      </w:pPr>
      <w:r>
        <w:rPr>
          <w:noProof/>
          <w:color w:val="000000"/>
          <w:szCs w:val="24"/>
        </w:rPr>
        <w:t xml:space="preserve">This decision shall enter into force on the first day of the second month following the date on which the Depository Government has received notifications of approval from all Contracting Parties. </w:t>
      </w:r>
    </w:p>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ANNEX 2</w:t>
      </w:r>
    </w:p>
    <w:p>
      <w:pPr>
        <w:jc w:val="center"/>
        <w:rPr>
          <w:b/>
          <w:noProof/>
        </w:rPr>
      </w:pPr>
      <w:r>
        <w:rPr>
          <w:b/>
          <w:noProof/>
        </w:rPr>
        <w:t>Draft Decision by the Contracting Parties to the Bonn Agreement with regard to the Accession of the Kingdom of Spain to the Agreement</w:t>
      </w:r>
    </w:p>
    <w:p>
      <w:pPr>
        <w:spacing w:after="160"/>
        <w:rPr>
          <w:rFonts w:eastAsia="Times New Roman"/>
          <w:noProof/>
          <w:szCs w:val="20"/>
          <w:lang w:eastAsia="de-DE"/>
        </w:rPr>
      </w:pPr>
    </w:p>
    <w:p>
      <w:pPr>
        <w:spacing w:after="160"/>
        <w:rPr>
          <w:rFonts w:eastAsia="Times New Roman"/>
          <w:noProof/>
          <w:szCs w:val="20"/>
          <w:lang w:eastAsia="de-DE"/>
        </w:rPr>
      </w:pPr>
      <w:r>
        <w:rPr>
          <w:rFonts w:eastAsia="Times New Roman"/>
          <w:noProof/>
          <w:szCs w:val="20"/>
          <w:lang w:eastAsia="de-DE"/>
        </w:rPr>
        <w:t>The Contracting Parties to the Agreement for Co</w:t>
      </w:r>
      <w:r>
        <w:rPr>
          <w:rFonts w:eastAsia="Times New Roman"/>
          <w:noProof/>
          <w:szCs w:val="20"/>
          <w:lang w:eastAsia="de-DE"/>
        </w:rPr>
        <w:noBreakHyphen/>
        <w:t>operation in Dealing with Pollution of the North Sea by Oil and Other Harmful Substances (“the Agreement”),</w:t>
      </w:r>
    </w:p>
    <w:p>
      <w:pPr>
        <w:spacing w:after="160"/>
        <w:rPr>
          <w:rFonts w:eastAsia="Times New Roman"/>
          <w:noProof/>
          <w:szCs w:val="20"/>
          <w:lang w:eastAsia="de-DE"/>
        </w:rPr>
      </w:pPr>
      <w:r>
        <w:rPr>
          <w:rFonts w:eastAsia="Times New Roman"/>
          <w:noProof/>
          <w:szCs w:val="20"/>
          <w:lang w:eastAsia="de-DE"/>
        </w:rPr>
        <w:t>RECALLING Article 20 of the Agreement, which provides that the Contracting Parties may unanimously invite any other coastal State of the North East Atlantic area to accede to the Agreement, and that in such a case Article 2 of the Agreement and its Annex shall be amended as necessary,</w:t>
      </w:r>
    </w:p>
    <w:p>
      <w:pPr>
        <w:spacing w:after="160"/>
        <w:rPr>
          <w:rFonts w:eastAsia="Times New Roman"/>
          <w:noProof/>
          <w:szCs w:val="20"/>
          <w:lang w:eastAsia="de-DE"/>
        </w:rPr>
      </w:pPr>
      <w:r>
        <w:rPr>
          <w:rFonts w:eastAsia="Times New Roman"/>
          <w:noProof/>
          <w:szCs w:val="20"/>
          <w:lang w:eastAsia="de-DE"/>
        </w:rPr>
        <w:t>HAVING EXPRESSED their unanimous intention to invite Spain to accede to the Agreement,</w:t>
      </w:r>
    </w:p>
    <w:p>
      <w:pPr>
        <w:spacing w:after="160"/>
        <w:rPr>
          <w:rFonts w:eastAsia="Times New Roman"/>
          <w:noProof/>
          <w:szCs w:val="20"/>
          <w:lang w:eastAsia="de-DE"/>
        </w:rPr>
      </w:pPr>
      <w:r>
        <w:rPr>
          <w:rFonts w:eastAsia="Times New Roman"/>
          <w:noProof/>
          <w:szCs w:val="20"/>
          <w:lang w:eastAsia="de-DE"/>
        </w:rPr>
        <w:t>WELCOMING the wish of Spain to accede to the Agreement,</w:t>
      </w:r>
    </w:p>
    <w:p>
      <w:pPr>
        <w:spacing w:after="0"/>
        <w:outlineLvl w:val="7"/>
        <w:rPr>
          <w:rFonts w:eastAsia="Times New Roman"/>
          <w:noProof/>
          <w:szCs w:val="20"/>
          <w:lang w:eastAsia="de-DE"/>
        </w:rPr>
      </w:pPr>
      <w:r>
        <w:rPr>
          <w:rFonts w:eastAsia="Times New Roman"/>
          <w:noProof/>
          <w:szCs w:val="20"/>
          <w:lang w:eastAsia="de-DE"/>
        </w:rPr>
        <w:t>decide by unanimous vote that</w:t>
      </w:r>
    </w:p>
    <w:p>
      <w:pPr>
        <w:spacing w:after="0"/>
        <w:outlineLvl w:val="7"/>
        <w:rPr>
          <w:rFonts w:eastAsia="Times New Roman"/>
          <w:b/>
          <w:noProof/>
          <w:sz w:val="16"/>
          <w:szCs w:val="16"/>
          <w:lang w:eastAsia="de-DE"/>
        </w:rPr>
      </w:pPr>
    </w:p>
    <w:p>
      <w:pPr>
        <w:spacing w:after="0"/>
        <w:outlineLvl w:val="7"/>
        <w:rPr>
          <w:rFonts w:eastAsia="Times New Roman"/>
          <w:b/>
          <w:i/>
          <w:noProof/>
          <w:szCs w:val="20"/>
          <w:lang w:eastAsia="de-DE"/>
        </w:rPr>
      </w:pPr>
      <w:r>
        <w:rPr>
          <w:rFonts w:eastAsia="Times New Roman"/>
          <w:b/>
          <w:i/>
          <w:noProof/>
          <w:szCs w:val="20"/>
          <w:lang w:eastAsia="de-DE"/>
        </w:rPr>
        <w:t>Paragraph 1 - Invitation to Spain in accordance with Article 20</w:t>
      </w:r>
    </w:p>
    <w:p>
      <w:pPr>
        <w:spacing w:after="0"/>
        <w:outlineLvl w:val="7"/>
        <w:rPr>
          <w:rFonts w:eastAsia="Times New Roman"/>
          <w:noProof/>
          <w:szCs w:val="20"/>
          <w:lang w:eastAsia="de-DE"/>
        </w:rPr>
      </w:pPr>
      <w:r>
        <w:rPr>
          <w:rFonts w:eastAsia="Times New Roman"/>
          <w:noProof/>
          <w:szCs w:val="20"/>
          <w:lang w:eastAsia="de-DE"/>
        </w:rPr>
        <w:t>In accordance with Article 20, the Contracting Parties unanimously invite Spain to accede to the Bonn Agreement. With regard to this invitation, the following amendments to Article 2 and the Annex to this Agreement are adopted.</w:t>
      </w:r>
    </w:p>
    <w:p>
      <w:pPr>
        <w:spacing w:after="0"/>
        <w:outlineLvl w:val="7"/>
        <w:rPr>
          <w:rFonts w:eastAsia="Times New Roman"/>
          <w:noProof/>
          <w:sz w:val="16"/>
          <w:szCs w:val="16"/>
          <w:lang w:eastAsia="de-DE"/>
        </w:rPr>
      </w:pPr>
    </w:p>
    <w:p>
      <w:pPr>
        <w:spacing w:after="0"/>
        <w:outlineLvl w:val="7"/>
        <w:rPr>
          <w:rFonts w:eastAsia="Times New Roman"/>
          <w:b/>
          <w:i/>
          <w:noProof/>
          <w:szCs w:val="20"/>
          <w:lang w:eastAsia="de-DE"/>
        </w:rPr>
      </w:pPr>
      <w:r>
        <w:rPr>
          <w:rFonts w:eastAsia="Times New Roman"/>
          <w:b/>
          <w:i/>
          <w:noProof/>
          <w:szCs w:val="20"/>
          <w:lang w:eastAsia="de-DE"/>
        </w:rPr>
        <w:t>Paragraph 2 - Amendment of Article 2</w:t>
      </w:r>
    </w:p>
    <w:p>
      <w:pPr>
        <w:tabs>
          <w:tab w:val="num" w:pos="720"/>
        </w:tabs>
        <w:spacing w:after="0"/>
        <w:outlineLvl w:val="0"/>
        <w:rPr>
          <w:rFonts w:eastAsia="Times New Roman"/>
          <w:noProof/>
          <w:szCs w:val="20"/>
          <w:lang w:eastAsia="de-DE"/>
        </w:rPr>
      </w:pPr>
      <w:r>
        <w:rPr>
          <w:rFonts w:eastAsia="Times New Roman"/>
          <w:noProof/>
          <w:szCs w:val="20"/>
          <w:lang w:eastAsia="de-DE"/>
        </w:rPr>
        <w:t>Article 2 of the Agreement shall be amended so that it reads as follows:</w:t>
      </w:r>
    </w:p>
    <w:p>
      <w:pPr>
        <w:spacing w:after="0"/>
        <w:ind w:left="2268" w:hanging="567"/>
        <w:rPr>
          <w:rFonts w:eastAsia="Times New Roman"/>
          <w:b/>
          <w:noProof/>
          <w:szCs w:val="20"/>
          <w:lang w:eastAsia="de-DE"/>
        </w:rPr>
      </w:pPr>
      <w:r>
        <w:rPr>
          <w:rFonts w:eastAsia="Times New Roman"/>
          <w:b/>
          <w:noProof/>
          <w:szCs w:val="20"/>
          <w:lang w:eastAsia="de-DE"/>
        </w:rPr>
        <w:t>“Article 2</w:t>
      </w:r>
    </w:p>
    <w:p>
      <w:pPr>
        <w:tabs>
          <w:tab w:val="left" w:pos="9639"/>
        </w:tabs>
        <w:spacing w:after="0"/>
        <w:ind w:left="567"/>
        <w:rPr>
          <w:rFonts w:eastAsia="Times New Roman"/>
          <w:noProof/>
          <w:szCs w:val="20"/>
          <w:lang w:eastAsia="de-DE"/>
        </w:rPr>
      </w:pPr>
      <w:r>
        <w:rPr>
          <w:rFonts w:eastAsia="Times New Roman"/>
          <w:noProof/>
          <w:szCs w:val="20"/>
          <w:lang w:eastAsia="de-DE"/>
        </w:rPr>
        <w:t>For the purpose of this Agreement, the North Sea area means the area of sea comprising:</w:t>
      </w:r>
    </w:p>
    <w:p>
      <w:pPr>
        <w:pStyle w:val="Point1letter"/>
        <w:rPr>
          <w:noProof/>
          <w:lang w:eastAsia="de-DE"/>
        </w:rPr>
      </w:pPr>
      <w:r>
        <w:rPr>
          <w:noProof/>
          <w:lang w:eastAsia="de-DE"/>
        </w:rPr>
        <w:t>the North Sea proper, southwards of latitude 61°0'00.00" N,</w:t>
      </w:r>
    </w:p>
    <w:p>
      <w:pPr>
        <w:pStyle w:val="Point1letter"/>
        <w:rPr>
          <w:noProof/>
          <w:lang w:eastAsia="de-DE"/>
        </w:rPr>
      </w:pPr>
      <w:r>
        <w:rPr>
          <w:noProof/>
          <w:lang w:eastAsia="de-DE"/>
        </w:rPr>
        <w:t>the Skagerrak, the southern limit of which is determined east of the Skaw by the latitude 57°44'43.00" N,</w:t>
      </w:r>
    </w:p>
    <w:p>
      <w:pPr>
        <w:pStyle w:val="Point1letter"/>
        <w:rPr>
          <w:noProof/>
          <w:lang w:eastAsia="de-DE"/>
        </w:rPr>
      </w:pPr>
      <w:r>
        <w:rPr>
          <w:noProof/>
          <w:lang w:eastAsia="de-DE"/>
        </w:rPr>
        <w:t xml:space="preserve">the Bay of Biscay, bounded on the south and west by the line defined in Part I of the Annex to this Agreement, </w:t>
      </w:r>
    </w:p>
    <w:p>
      <w:pPr>
        <w:pStyle w:val="Point1letter"/>
        <w:rPr>
          <w:noProof/>
          <w:lang w:eastAsia="de-DE"/>
        </w:rPr>
      </w:pPr>
      <w:r>
        <w:rPr>
          <w:noProof/>
          <w:lang w:eastAsia="de-DE"/>
        </w:rPr>
        <w:t>the other waters, comprising the Irish Sea, the Celtic Sea, the Malin Sea, the Great Minch, the Little Minch, part of the Norwegian Sea, and parts of the North East Atlantic, bounded on the west and north by the line defined in Part II of the Annex to this Agreement.”</w:t>
      </w:r>
    </w:p>
    <w:p>
      <w:pPr>
        <w:spacing w:after="0"/>
        <w:ind w:left="1701" w:hanging="567"/>
        <w:rPr>
          <w:rFonts w:eastAsia="Times New Roman"/>
          <w:noProof/>
          <w:sz w:val="16"/>
          <w:szCs w:val="16"/>
          <w:lang w:eastAsia="de-DE"/>
        </w:rPr>
      </w:pPr>
    </w:p>
    <w:p>
      <w:pPr>
        <w:spacing w:after="0"/>
        <w:outlineLvl w:val="7"/>
        <w:rPr>
          <w:rFonts w:eastAsia="Times New Roman"/>
          <w:b/>
          <w:i/>
          <w:noProof/>
          <w:szCs w:val="20"/>
          <w:lang w:eastAsia="de-DE"/>
        </w:rPr>
      </w:pPr>
      <w:r>
        <w:rPr>
          <w:rFonts w:eastAsia="Times New Roman"/>
          <w:b/>
          <w:i/>
          <w:noProof/>
          <w:szCs w:val="20"/>
          <w:lang w:eastAsia="de-DE"/>
        </w:rPr>
        <w:t xml:space="preserve">Paragraph 3  - Amendment of the Annex to the Agreement </w:t>
      </w:r>
    </w:p>
    <w:p>
      <w:pPr>
        <w:spacing w:after="0"/>
        <w:rPr>
          <w:rFonts w:eastAsia="Times New Roman"/>
          <w:noProof/>
          <w:szCs w:val="20"/>
          <w:lang w:eastAsia="de-DE"/>
        </w:rPr>
      </w:pPr>
      <w:r>
        <w:rPr>
          <w:rFonts w:eastAsia="Times New Roman"/>
          <w:noProof/>
          <w:szCs w:val="20"/>
          <w:lang w:eastAsia="de-DE"/>
        </w:rPr>
        <w:t>The Annex to the Agreement shall be amended so that it reads as set out in the appendix to this decision.</w:t>
      </w:r>
    </w:p>
    <w:p>
      <w:pPr>
        <w:spacing w:after="0"/>
        <w:rPr>
          <w:rFonts w:eastAsia="Times New Roman"/>
          <w:noProof/>
          <w:sz w:val="16"/>
          <w:szCs w:val="16"/>
          <w:lang w:eastAsia="de-DE"/>
        </w:rPr>
      </w:pPr>
    </w:p>
    <w:p>
      <w:pPr>
        <w:keepNext/>
        <w:spacing w:after="0"/>
        <w:outlineLvl w:val="2"/>
        <w:rPr>
          <w:rFonts w:eastAsia="Times New Roman"/>
          <w:b/>
          <w:i/>
          <w:noProof/>
          <w:szCs w:val="20"/>
          <w:lang w:eastAsia="de-DE"/>
        </w:rPr>
      </w:pPr>
      <w:r>
        <w:rPr>
          <w:rFonts w:eastAsia="Times New Roman"/>
          <w:b/>
          <w:i/>
          <w:noProof/>
          <w:szCs w:val="20"/>
          <w:lang w:eastAsia="de-DE"/>
        </w:rPr>
        <w:t>Paragraph 4 - Entry into force</w:t>
      </w:r>
    </w:p>
    <w:p>
      <w:pPr>
        <w:tabs>
          <w:tab w:val="num" w:pos="720"/>
        </w:tabs>
        <w:spacing w:after="0"/>
        <w:outlineLvl w:val="0"/>
        <w:rPr>
          <w:rFonts w:eastAsia="Times New Roman"/>
          <w:noProof/>
          <w:szCs w:val="20"/>
          <w:lang w:eastAsia="de-DE"/>
        </w:rPr>
      </w:pPr>
      <w:r>
        <w:rPr>
          <w:rFonts w:eastAsia="Times New Roman"/>
          <w:noProof/>
          <w:szCs w:val="20"/>
          <w:lang w:eastAsia="de-DE"/>
        </w:rPr>
        <w:t>The amendments contained in this decision shall enter into force on the first day of the second month following the date of deposit by Spain of its instrument of accession to the Agreement.</w:t>
      </w:r>
    </w:p>
    <w:p>
      <w:pPr>
        <w:tabs>
          <w:tab w:val="num" w:pos="720"/>
        </w:tabs>
        <w:spacing w:after="0"/>
        <w:outlineLvl w:val="0"/>
        <w:rPr>
          <w:rFonts w:eastAsia="Times New Roman"/>
          <w:noProof/>
          <w:szCs w:val="20"/>
          <w:lang w:eastAsia="de-DE"/>
        </w:rPr>
      </w:pPr>
    </w:p>
    <w:p>
      <w:pPr>
        <w:tabs>
          <w:tab w:val="num" w:pos="720"/>
        </w:tabs>
        <w:spacing w:after="0"/>
        <w:outlineLvl w:val="0"/>
        <w:rPr>
          <w:rFonts w:eastAsia="Times New Roman"/>
          <w:noProof/>
          <w:szCs w:val="20"/>
          <w:lang w:eastAsia="de-DE"/>
        </w:rPr>
      </w:pPr>
    </w:p>
    <w:p>
      <w:pPr>
        <w:tabs>
          <w:tab w:val="num" w:pos="720"/>
        </w:tabs>
        <w:spacing w:after="0"/>
        <w:jc w:val="right"/>
        <w:outlineLvl w:val="0"/>
        <w:rPr>
          <w:rFonts w:eastAsia="Times New Roman"/>
          <w:b/>
          <w:noProof/>
          <w:szCs w:val="20"/>
          <w:lang w:eastAsia="de-DE"/>
        </w:rPr>
      </w:pPr>
      <w:r>
        <w:rPr>
          <w:rFonts w:eastAsia="Times New Roman"/>
          <w:b/>
          <w:noProof/>
          <w:szCs w:val="20"/>
          <w:lang w:eastAsia="de-DE"/>
        </w:rPr>
        <w:t>Appendix</w:t>
      </w:r>
    </w:p>
    <w:p>
      <w:pPr>
        <w:tabs>
          <w:tab w:val="num" w:pos="720"/>
        </w:tabs>
        <w:spacing w:after="0"/>
        <w:jc w:val="right"/>
        <w:outlineLvl w:val="0"/>
        <w:rPr>
          <w:rFonts w:eastAsia="Times New Roman"/>
          <w:b/>
          <w:noProof/>
          <w:szCs w:val="20"/>
          <w:lang w:eastAsia="de-DE"/>
        </w:rPr>
      </w:pPr>
    </w:p>
    <w:p>
      <w:pPr>
        <w:autoSpaceDE w:val="0"/>
        <w:autoSpaceDN w:val="0"/>
        <w:adjustRightInd w:val="0"/>
        <w:spacing w:after="0"/>
        <w:jc w:val="center"/>
        <w:rPr>
          <w:rFonts w:eastAsia="Calibri"/>
          <w:b/>
          <w:bCs/>
          <w:noProof/>
          <w:sz w:val="26"/>
          <w:szCs w:val="26"/>
          <w:lang w:eastAsia="de-DE"/>
        </w:rPr>
      </w:pPr>
      <w:r>
        <w:rPr>
          <w:b/>
          <w:bCs/>
          <w:noProof/>
          <w:sz w:val="26"/>
          <w:szCs w:val="26"/>
          <w:lang w:eastAsia="de-DE"/>
        </w:rPr>
        <w:t>“ANNEX TO THE AGREEMENT FOR COOPERATION IN DEALING WITH</w:t>
      </w:r>
    </w:p>
    <w:p>
      <w:pPr>
        <w:autoSpaceDE w:val="0"/>
        <w:autoSpaceDN w:val="0"/>
        <w:adjustRightInd w:val="0"/>
        <w:spacing w:after="0"/>
        <w:jc w:val="center"/>
        <w:rPr>
          <w:b/>
          <w:bCs/>
          <w:noProof/>
          <w:sz w:val="26"/>
          <w:szCs w:val="26"/>
          <w:lang w:eastAsia="de-DE"/>
        </w:rPr>
      </w:pPr>
      <w:r>
        <w:rPr>
          <w:b/>
          <w:bCs/>
          <w:noProof/>
          <w:sz w:val="26"/>
          <w:szCs w:val="26"/>
          <w:lang w:eastAsia="de-DE"/>
        </w:rPr>
        <w:t>POLLUTION OF THE NORTH SEA BY OIL AND OTHER HARMFUL SUBSTANCES,</w:t>
      </w:r>
    </w:p>
    <w:p>
      <w:pPr>
        <w:tabs>
          <w:tab w:val="num" w:pos="720"/>
        </w:tabs>
        <w:spacing w:after="0"/>
        <w:jc w:val="center"/>
        <w:outlineLvl w:val="0"/>
        <w:rPr>
          <w:b/>
          <w:bCs/>
          <w:noProof/>
          <w:sz w:val="26"/>
          <w:szCs w:val="26"/>
          <w:lang w:eastAsia="de-DE"/>
        </w:rPr>
      </w:pPr>
      <w:r>
        <w:rPr>
          <w:b/>
          <w:bCs/>
          <w:noProof/>
          <w:sz w:val="26"/>
          <w:szCs w:val="26"/>
          <w:lang w:eastAsia="de-DE"/>
        </w:rPr>
        <w:t>1983</w:t>
      </w:r>
    </w:p>
    <w:p>
      <w:pPr>
        <w:tabs>
          <w:tab w:val="num" w:pos="720"/>
        </w:tabs>
        <w:spacing w:after="0"/>
        <w:jc w:val="center"/>
        <w:outlineLvl w:val="0"/>
        <w:rPr>
          <w:b/>
          <w:bCs/>
          <w:noProof/>
          <w:sz w:val="26"/>
          <w:szCs w:val="26"/>
          <w:lang w:eastAsia="de-DE"/>
        </w:rPr>
      </w:pPr>
    </w:p>
    <w:p>
      <w:pPr>
        <w:tabs>
          <w:tab w:val="left" w:pos="567"/>
        </w:tabs>
        <w:spacing w:after="140" w:line="280" w:lineRule="atLeast"/>
        <w:jc w:val="center"/>
        <w:rPr>
          <w:rFonts w:eastAsia="Times New Roman"/>
          <w:b/>
          <w:noProof/>
          <w:szCs w:val="20"/>
        </w:rPr>
      </w:pPr>
      <w:r>
        <w:rPr>
          <w:b/>
          <w:noProof/>
          <w:szCs w:val="20"/>
        </w:rPr>
        <w:t xml:space="preserve">Description of the Atlantic boundary of the North Sea area and of the zones referred to in Article 6 of this Agreement </w:t>
      </w:r>
    </w:p>
    <w:p>
      <w:pPr>
        <w:tabs>
          <w:tab w:val="left" w:pos="567"/>
        </w:tabs>
        <w:spacing w:after="140" w:line="280" w:lineRule="atLeast"/>
        <w:jc w:val="center"/>
        <w:rPr>
          <w:rFonts w:eastAsia="Times New Roman"/>
          <w:b/>
          <w:noProof/>
          <w:szCs w:val="20"/>
        </w:rPr>
      </w:pPr>
    </w:p>
    <w:p>
      <w:pPr>
        <w:tabs>
          <w:tab w:val="left" w:pos="567"/>
        </w:tabs>
        <w:spacing w:after="140" w:line="280" w:lineRule="atLeast"/>
        <w:jc w:val="center"/>
        <w:rPr>
          <w:rFonts w:eastAsia="Times New Roman"/>
          <w:b/>
          <w:caps/>
          <w:noProof/>
          <w:szCs w:val="20"/>
        </w:rPr>
      </w:pPr>
      <w:r>
        <w:rPr>
          <w:b/>
          <w:caps/>
          <w:noProof/>
          <w:szCs w:val="20"/>
        </w:rPr>
        <w:t>The Atlantic boundary of the North Sea area</w:t>
      </w:r>
    </w:p>
    <w:p>
      <w:pPr>
        <w:tabs>
          <w:tab w:val="left" w:pos="567"/>
        </w:tabs>
        <w:spacing w:after="140" w:line="280" w:lineRule="atLeast"/>
        <w:jc w:val="center"/>
        <w:rPr>
          <w:rFonts w:eastAsia="Times New Roman"/>
          <w:b/>
          <w:smallCaps/>
          <w:noProof/>
          <w:szCs w:val="20"/>
        </w:rPr>
      </w:pPr>
      <w:r>
        <w:rPr>
          <w:b/>
          <w:smallCaps/>
          <w:noProof/>
          <w:szCs w:val="20"/>
        </w:rPr>
        <w:t>Part I: The line bounding the Bonn Agreement Area to the south and southwest</w:t>
      </w:r>
    </w:p>
    <w:p>
      <w:pPr>
        <w:tabs>
          <w:tab w:val="left" w:pos="567"/>
        </w:tabs>
        <w:spacing w:after="140" w:line="280" w:lineRule="atLeast"/>
        <w:rPr>
          <w:rFonts w:eastAsia="Times New Roman"/>
          <w:noProof/>
          <w:szCs w:val="20"/>
        </w:rPr>
      </w:pPr>
      <w:r>
        <w:rPr>
          <w:noProof/>
        </w:rPr>
        <w:t>The line bounding the English Channel and its approaches to the southwest and the Bay of Biscay to the south and west shall be a line which:</w:t>
      </w:r>
    </w:p>
    <w:p>
      <w:pPr>
        <w:tabs>
          <w:tab w:val="left" w:pos="567"/>
        </w:tabs>
        <w:spacing w:after="140" w:line="280" w:lineRule="atLeast"/>
        <w:ind w:left="1843" w:hanging="709"/>
        <w:rPr>
          <w:noProof/>
        </w:rPr>
      </w:pPr>
      <w:r>
        <w:rPr>
          <w:noProof/>
        </w:rPr>
        <w:t>(i)</w:t>
      </w:r>
      <w:r>
        <w:rPr>
          <w:noProof/>
        </w:rPr>
        <w:tab/>
        <w:t>commences at the western point of the coast of Spain 42° 30' 04.25" N 8° 52' 18.22" W;</w:t>
      </w:r>
    </w:p>
    <w:p>
      <w:pPr>
        <w:tabs>
          <w:tab w:val="left" w:pos="567"/>
        </w:tabs>
        <w:spacing w:after="140" w:line="280" w:lineRule="atLeast"/>
        <w:ind w:left="1843" w:hanging="709"/>
        <w:rPr>
          <w:noProof/>
        </w:rPr>
      </w:pPr>
      <w:r>
        <w:rPr>
          <w:noProof/>
        </w:rPr>
        <w:t>(ii)</w:t>
      </w:r>
      <w:r>
        <w:rPr>
          <w:noProof/>
        </w:rPr>
        <w:tab/>
        <w:t>from that point, then follows the loxodromic line until the point 42° 30' 04.32" N 10° 24' 55.16" W;</w:t>
      </w:r>
    </w:p>
    <w:p>
      <w:pPr>
        <w:tabs>
          <w:tab w:val="left" w:pos="567"/>
        </w:tabs>
        <w:spacing w:after="140" w:line="280" w:lineRule="atLeast"/>
        <w:ind w:left="1843" w:hanging="709"/>
        <w:rPr>
          <w:noProof/>
        </w:rPr>
      </w:pPr>
      <w:r>
        <w:rPr>
          <w:noProof/>
        </w:rPr>
        <w:t>(iii)</w:t>
      </w:r>
      <w:r>
        <w:rPr>
          <w:noProof/>
        </w:rPr>
        <w:tab/>
        <w:t xml:space="preserve">from that point, then follows the loxodromic line until the point 46° 00' 04.07" N 10° 24' 54.86" W; </w:t>
      </w:r>
    </w:p>
    <w:p>
      <w:pPr>
        <w:tabs>
          <w:tab w:val="left" w:pos="567"/>
        </w:tabs>
        <w:spacing w:after="140" w:line="280" w:lineRule="atLeast"/>
        <w:ind w:left="1843" w:hanging="709"/>
        <w:rPr>
          <w:noProof/>
        </w:rPr>
      </w:pPr>
      <w:r>
        <w:rPr>
          <w:noProof/>
        </w:rPr>
        <w:t>(iv)</w:t>
      </w:r>
      <w:r>
        <w:rPr>
          <w:noProof/>
        </w:rPr>
        <w:tab/>
        <w:t>from that point, then follows the loxodromic line until the point 46° 00' 04.06" N 9° 59' 54.88" W;</w:t>
      </w:r>
    </w:p>
    <w:p>
      <w:pPr>
        <w:tabs>
          <w:tab w:val="left" w:pos="567"/>
        </w:tabs>
        <w:spacing w:after="140" w:line="280" w:lineRule="atLeast"/>
        <w:ind w:left="1843" w:hanging="709"/>
        <w:rPr>
          <w:noProof/>
        </w:rPr>
      </w:pPr>
      <w:r>
        <w:rPr>
          <w:noProof/>
        </w:rPr>
        <w:t>(v)</w:t>
      </w:r>
      <w:r>
        <w:rPr>
          <w:noProof/>
        </w:rPr>
        <w:tab/>
        <w:t>from that point, then follows the line until the intersection between the parallel of latitude 48° 27' 00.00" N and the line (hereafter referred to as "the 1983 Bonn Agreement line") drawn 50 nautical miles west of a line joining the isle of Ushant and the Isles of Scilly;</w:t>
      </w:r>
    </w:p>
    <w:p>
      <w:pPr>
        <w:tabs>
          <w:tab w:val="left" w:pos="567"/>
        </w:tabs>
        <w:spacing w:after="140" w:line="280" w:lineRule="atLeast"/>
        <w:ind w:left="1843" w:hanging="709"/>
        <w:rPr>
          <w:rFonts w:eastAsia="Times New Roman"/>
          <w:noProof/>
          <w:szCs w:val="20"/>
        </w:rPr>
      </w:pPr>
      <w:r>
        <w:rPr>
          <w:noProof/>
        </w:rPr>
        <w:t>(vi)</w:t>
      </w:r>
      <w:r>
        <w:rPr>
          <w:noProof/>
        </w:rPr>
        <w:tab/>
        <w:t>from that point of intersection, then follows the 1983 Bonn Agreement line northwards as far as its intersection with the line marking the boundary of the continental shelf between France and the United Kingdom, as defined in the arbitration decision of 30 June 1977;</w:t>
      </w:r>
    </w:p>
    <w:p>
      <w:pPr>
        <w:tabs>
          <w:tab w:val="left" w:pos="567"/>
        </w:tabs>
        <w:spacing w:after="140" w:line="280" w:lineRule="atLeast"/>
        <w:ind w:left="1843" w:hanging="709"/>
        <w:rPr>
          <w:rFonts w:eastAsia="Times New Roman"/>
          <w:noProof/>
          <w:szCs w:val="20"/>
        </w:rPr>
      </w:pPr>
      <w:r>
        <w:rPr>
          <w:noProof/>
        </w:rPr>
        <w:t>(vii)</w:t>
      </w:r>
      <w:r>
        <w:rPr>
          <w:noProof/>
        </w:rPr>
        <w:tab/>
        <w:t>from that point of intersection, then follows the line of that boundary westwards as far as the point 48° 10' 00.00" N 9° 22' 15.91" W; and</w:t>
      </w:r>
    </w:p>
    <w:p>
      <w:pPr>
        <w:tabs>
          <w:tab w:val="left" w:pos="567"/>
        </w:tabs>
        <w:spacing w:after="140" w:line="280" w:lineRule="atLeast"/>
        <w:ind w:left="1843" w:hanging="709"/>
        <w:rPr>
          <w:rFonts w:eastAsia="Times New Roman"/>
          <w:noProof/>
          <w:szCs w:val="20"/>
        </w:rPr>
      </w:pPr>
      <w:r>
        <w:rPr>
          <w:noProof/>
        </w:rPr>
        <w:t>(viii)</w:t>
      </w:r>
      <w:r>
        <w:rPr>
          <w:noProof/>
        </w:rPr>
        <w:tab/>
        <w:t>from that point, then follows the parallel of latitude 48° 10' 00.00" N westwards as far as the point 48° 10' 00.00" N 10° 0' 00.00" W.</w:t>
      </w:r>
    </w:p>
    <w:p>
      <w:pPr>
        <w:tabs>
          <w:tab w:val="left" w:pos="567"/>
        </w:tabs>
        <w:spacing w:after="140" w:line="280" w:lineRule="atLeast"/>
        <w:rPr>
          <w:rFonts w:eastAsia="Times New Roman"/>
          <w:noProof/>
        </w:rPr>
      </w:pPr>
    </w:p>
    <w:p>
      <w:pPr>
        <w:tabs>
          <w:tab w:val="left" w:pos="567"/>
        </w:tabs>
        <w:spacing w:after="140" w:line="280" w:lineRule="atLeast"/>
        <w:jc w:val="center"/>
        <w:rPr>
          <w:rFonts w:eastAsia="Times New Roman"/>
          <w:b/>
          <w:smallCaps/>
          <w:noProof/>
        </w:rPr>
      </w:pPr>
      <w:r>
        <w:rPr>
          <w:b/>
          <w:smallCaps/>
          <w:noProof/>
        </w:rPr>
        <w:t>Part II: The line bounding to the west and north of the other waters covered by the Agreement</w:t>
      </w:r>
    </w:p>
    <w:p>
      <w:pPr>
        <w:tabs>
          <w:tab w:val="left" w:pos="567"/>
        </w:tabs>
        <w:spacing w:after="140" w:line="280" w:lineRule="atLeast"/>
        <w:rPr>
          <w:rFonts w:eastAsia="Times New Roman"/>
          <w:noProof/>
          <w:szCs w:val="20"/>
        </w:rPr>
      </w:pPr>
      <w:r>
        <w:rPr>
          <w:noProof/>
        </w:rPr>
        <w:t>The line bounding to the west and north of the other waters covered by the Agreement, comprising the Irish Sea, the Celtic Sea, the Malin Sea, the Great Minch, the Little Minch, part of the Norwegian sea and parts of the North East Atlantic, shall be a line which</w:t>
      </w:r>
    </w:p>
    <w:p>
      <w:pPr>
        <w:tabs>
          <w:tab w:val="left" w:pos="567"/>
        </w:tabs>
        <w:spacing w:after="140" w:line="280" w:lineRule="atLeast"/>
        <w:ind w:left="1701" w:hanging="567"/>
        <w:rPr>
          <w:rFonts w:eastAsia="Times New Roman"/>
          <w:noProof/>
          <w:szCs w:val="20"/>
        </w:rPr>
      </w:pPr>
      <w:r>
        <w:rPr>
          <w:noProof/>
        </w:rPr>
        <w:t>(i)</w:t>
      </w:r>
      <w:r>
        <w:rPr>
          <w:noProof/>
        </w:rPr>
        <w:tab/>
        <w:t>commences at the point 48° 10' 00.00" N 0° 00' 00.00" W;</w:t>
      </w:r>
    </w:p>
    <w:p>
      <w:pPr>
        <w:tabs>
          <w:tab w:val="left" w:pos="567"/>
        </w:tabs>
        <w:spacing w:after="140" w:line="280" w:lineRule="atLeast"/>
        <w:ind w:left="1701" w:hanging="567"/>
        <w:rPr>
          <w:rFonts w:eastAsia="Times New Roman"/>
          <w:noProof/>
          <w:szCs w:val="20"/>
        </w:rPr>
      </w:pPr>
      <w:r>
        <w:rPr>
          <w:noProof/>
        </w:rPr>
        <w:t>(ii)</w:t>
      </w:r>
      <w:r>
        <w:rPr>
          <w:noProof/>
        </w:rPr>
        <w:tab/>
        <w:t>from that point, then follows the western boundary of the Irish sea pollution responsibility zone (that is, a line which is at every point 200 nautical miles distant from the nearest point on the baselines established for the purposes of the Maritime Jurisdiction Acts, 1959 to 1988, of Ireland) as far as the point 56° 42' 00.00” N 14° 00' 00.00" W;</w:t>
      </w:r>
    </w:p>
    <w:p>
      <w:pPr>
        <w:tabs>
          <w:tab w:val="left" w:pos="567"/>
        </w:tabs>
        <w:spacing w:after="140" w:line="280" w:lineRule="atLeast"/>
        <w:ind w:left="1701" w:hanging="567"/>
        <w:rPr>
          <w:rFonts w:eastAsia="Times New Roman"/>
          <w:noProof/>
          <w:szCs w:val="20"/>
        </w:rPr>
      </w:pPr>
      <w:r>
        <w:rPr>
          <w:noProof/>
        </w:rPr>
        <w:t>(iii)</w:t>
      </w:r>
      <w:r>
        <w:rPr>
          <w:noProof/>
        </w:rPr>
        <w:tab/>
        <w:t>from that point, then follows the western boundary of the zone established by the Merchant Shipping (Prevention of Pollution) (Limits) Regulations 1996 of the United Kingdom, as amended by the Merchant Shipping (Prevention of Pollution) (Limits) Regulations 1997 (that is, the lines joining the points listed in Table 1 below in the order in which they are listed) as far as the point 63°38'10.68" N  0°30'00.00" W; and</w:t>
      </w:r>
    </w:p>
    <w:p>
      <w:pPr>
        <w:tabs>
          <w:tab w:val="left" w:pos="567"/>
        </w:tabs>
        <w:spacing w:after="140" w:line="280" w:lineRule="atLeast"/>
        <w:ind w:left="1701" w:hanging="567"/>
        <w:rPr>
          <w:rFonts w:eastAsia="Calibri"/>
          <w:noProof/>
        </w:rPr>
      </w:pPr>
      <w:r>
        <w:rPr>
          <w:noProof/>
        </w:rPr>
        <w:t>(iv)</w:t>
      </w:r>
      <w:r>
        <w:rPr>
          <w:noProof/>
        </w:rPr>
        <w:tab/>
        <w:t>from that point follows the parallel of latitude 63°38'10.68" N eastwards to the coast of Norway.</w:t>
      </w:r>
    </w:p>
    <w:p>
      <w:pPr>
        <w:tabs>
          <w:tab w:val="left" w:pos="567"/>
        </w:tabs>
        <w:spacing w:after="140" w:line="280" w:lineRule="atLeast"/>
        <w:ind w:left="1701" w:hanging="567"/>
        <w:rPr>
          <w:noProof/>
        </w:rPr>
      </w:pPr>
    </w:p>
    <w:p>
      <w:pPr>
        <w:tabs>
          <w:tab w:val="left" w:pos="567"/>
        </w:tabs>
        <w:spacing w:line="280" w:lineRule="atLeast"/>
        <w:jc w:val="center"/>
        <w:rPr>
          <w:noProof/>
        </w:rPr>
      </w:pPr>
      <w:r>
        <w:rPr>
          <w:b/>
          <w:smallCaps/>
          <w:noProof/>
        </w:rPr>
        <w:t xml:space="preserve">Table 1: </w:t>
      </w:r>
      <w:r>
        <w:rPr>
          <w:noProof/>
        </w:rPr>
        <w:t>Points and lines of the Western Boundary of the Zone established by The Merchant Shipping (Prevention of Pollution) (Limits) Regulations 1996 of the United Kingdom, as amended</w:t>
      </w:r>
    </w:p>
    <w:p>
      <w:pPr>
        <w:tabs>
          <w:tab w:val="left" w:pos="567"/>
        </w:tabs>
        <w:spacing w:line="280" w:lineRule="atLeast"/>
        <w:jc w:val="center"/>
        <w:rPr>
          <w:rFonts w:eastAsia="Times New Roman"/>
          <w:b/>
          <w:smallCaps/>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6"/>
      </w:tblGrid>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as referred to in the United Kingdom Regulations, as amended, and their coordinates</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Line segment between these points</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27.</w:t>
            </w:r>
            <w:r>
              <w:rPr>
                <w:noProof/>
              </w:rPr>
              <w:tab/>
              <w:t xml:space="preserve">56° 42' 00.00" N </w:t>
            </w:r>
            <w:r>
              <w:rPr>
                <w:noProof/>
              </w:rPr>
              <w:tab/>
              <w:t>14°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27-28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28.</w:t>
            </w:r>
            <w:r>
              <w:rPr>
                <w:noProof/>
              </w:rPr>
              <w:tab/>
              <w:t>56° 49' 00.00" N</w:t>
            </w:r>
            <w:r>
              <w:rPr>
                <w:noProof/>
              </w:rPr>
              <w:tab/>
              <w:t>14°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28-29 Parallel of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29.</w:t>
            </w:r>
            <w:r>
              <w:rPr>
                <w:noProof/>
              </w:rPr>
              <w:tab/>
              <w:t>56° 49' 00.00" N</w:t>
            </w:r>
            <w:r>
              <w:rPr>
                <w:noProof/>
              </w:rPr>
              <w:tab/>
              <w:t>14° 30' 34.00"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29-30 Arc measured 200 nautical miles from the relevant basepoints on St. Kilda from which the breadth of the territorial sea is measured</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30.</w:t>
            </w:r>
            <w:r>
              <w:rPr>
                <w:noProof/>
              </w:rPr>
              <w:tab/>
              <w:t>57° 52' 22.00" N</w:t>
            </w:r>
            <w:r>
              <w:rPr>
                <w:noProof/>
              </w:rPr>
              <w:tab/>
              <w:t>14° 53' 22.00"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30-31 Arc measured 200 nautical miles from the relevant basepoints on St. Kilda from which the breadth of the territorial sea is measured</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31.</w:t>
            </w:r>
            <w:r>
              <w:rPr>
                <w:noProof/>
              </w:rPr>
              <w:tab/>
              <w:t>58°30' 00.00" N</w:t>
            </w:r>
            <w:r>
              <w:rPr>
                <w:noProof/>
              </w:rPr>
              <w:tab/>
              <w:t>14° 48' 58.00"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31-32 Arc measured 200 nautical miles from the relevant basepoints on St. Kilda from which the breadth of the territorial sea is measured</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32.</w:t>
            </w:r>
            <w:r>
              <w:rPr>
                <w:noProof/>
              </w:rPr>
              <w:tab/>
              <w:t>59° 0' 00.00" N</w:t>
            </w:r>
            <w:r>
              <w:rPr>
                <w:noProof/>
              </w:rPr>
              <w:tab/>
              <w:t>14° 35' 07.00"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32-33 Arc measured 200 nautical miles from the relevant basepoints on St. Kilda from which the breadth of the territorial sea is measured</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33.</w:t>
            </w:r>
            <w:r>
              <w:rPr>
                <w:noProof/>
              </w:rPr>
              <w:tab/>
              <w:t>59° 40' 54.00" N</w:t>
            </w:r>
            <w:r>
              <w:rPr>
                <w:noProof/>
              </w:rPr>
              <w:tab/>
              <w:t>13° 58' 10.00"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33-34 Arc measured 200 nautical miles from the relevant basepoints on St. Kilda from which the breadth of the territorial sea is measured</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34.</w:t>
            </w:r>
            <w:r>
              <w:rPr>
                <w:noProof/>
              </w:rPr>
              <w:tab/>
              <w:t>59° 50' 00.00" N</w:t>
            </w:r>
            <w:r>
              <w:rPr>
                <w:noProof/>
              </w:rPr>
              <w:tab/>
              <w:t>13° 46' 24.00"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34-35 Parallel of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35.</w:t>
            </w:r>
            <w:r>
              <w:rPr>
                <w:noProof/>
              </w:rPr>
              <w:tab/>
              <w:t>59° 50' 00.00" N</w:t>
            </w:r>
            <w:r>
              <w:rPr>
                <w:noProof/>
              </w:rPr>
              <w:tab/>
              <w:t>5°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35-36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36.</w:t>
            </w:r>
            <w:r>
              <w:rPr>
                <w:noProof/>
              </w:rPr>
              <w:tab/>
              <w:t>60° 10' 00.00" N</w:t>
            </w:r>
            <w:r>
              <w:rPr>
                <w:noProof/>
              </w:rPr>
              <w:tab/>
              <w:t>5°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36-37 Parallel of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37.</w:t>
            </w:r>
            <w:r>
              <w:rPr>
                <w:noProof/>
              </w:rPr>
              <w:tab/>
              <w:t>60° 10' 00.00" N</w:t>
            </w:r>
            <w:r>
              <w:rPr>
                <w:noProof/>
              </w:rPr>
              <w:tab/>
              <w:t>4° 48'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37-38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38.</w:t>
            </w:r>
            <w:r>
              <w:rPr>
                <w:noProof/>
              </w:rPr>
              <w:tab/>
              <w:t>60° 20' 00.00" N</w:t>
            </w:r>
            <w:r>
              <w:rPr>
                <w:noProof/>
              </w:rPr>
              <w:tab/>
              <w:t>4° 48'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38-39 Parallel of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39.</w:t>
            </w:r>
            <w:r>
              <w:rPr>
                <w:noProof/>
              </w:rPr>
              <w:tab/>
              <w:t>60° 20' 00.00" N</w:t>
            </w:r>
            <w:r>
              <w:rPr>
                <w:noProof/>
              </w:rPr>
              <w:tab/>
              <w:t>4° 24'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39-40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40.</w:t>
            </w:r>
            <w:r>
              <w:rPr>
                <w:noProof/>
              </w:rPr>
              <w:tab/>
              <w:t>60° 40' 00.00" N</w:t>
            </w:r>
            <w:r>
              <w:rPr>
                <w:noProof/>
              </w:rPr>
              <w:tab/>
              <w:t>4° 24'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40-41 Parallel of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41.</w:t>
            </w:r>
            <w:r>
              <w:rPr>
                <w:noProof/>
              </w:rPr>
              <w:tab/>
              <w:t>60° 40' 00.00" N</w:t>
            </w:r>
            <w:r>
              <w:rPr>
                <w:noProof/>
              </w:rPr>
              <w:tab/>
              <w:t>4°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41-42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42.</w:t>
            </w:r>
            <w:r>
              <w:rPr>
                <w:noProof/>
              </w:rPr>
              <w:tab/>
              <w:t>61° 0' 00.00" N</w:t>
            </w:r>
            <w:r>
              <w:rPr>
                <w:noProof/>
              </w:rPr>
              <w:tab/>
              <w:t>4°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42-43 Parallel of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43.</w:t>
            </w:r>
            <w:r>
              <w:rPr>
                <w:noProof/>
              </w:rPr>
              <w:tab/>
              <w:t>61° 0' 00.00" N</w:t>
            </w:r>
            <w:r>
              <w:rPr>
                <w:noProof/>
              </w:rPr>
              <w:tab/>
              <w:t>3°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43-44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44.</w:t>
            </w:r>
            <w:r>
              <w:rPr>
                <w:noProof/>
              </w:rPr>
              <w:tab/>
              <w:t>61° 30' 00.00" N</w:t>
            </w:r>
            <w:r>
              <w:rPr>
                <w:noProof/>
              </w:rPr>
              <w:tab/>
              <w:t>3°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44-45 Parallel of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45.</w:t>
            </w:r>
            <w:r>
              <w:rPr>
                <w:noProof/>
              </w:rPr>
              <w:tab/>
              <w:t>61° 30' 00.00" N</w:t>
            </w:r>
            <w:r>
              <w:rPr>
                <w:noProof/>
              </w:rPr>
              <w:tab/>
              <w:t>3°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45-46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46.</w:t>
            </w:r>
            <w:r>
              <w:rPr>
                <w:noProof/>
              </w:rPr>
              <w:tab/>
              <w:t>61° 45' 00.00" N</w:t>
            </w:r>
            <w:r>
              <w:rPr>
                <w:noProof/>
              </w:rPr>
              <w:tab/>
              <w:t>3°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46-47 Parallel of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47.</w:t>
            </w:r>
            <w:r>
              <w:rPr>
                <w:noProof/>
              </w:rPr>
              <w:tab/>
              <w:t>61° 45' 00.00" N</w:t>
            </w:r>
            <w:r>
              <w:rPr>
                <w:noProof/>
              </w:rPr>
              <w:tab/>
              <w:t>2° 48'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47-48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48.</w:t>
            </w:r>
            <w:r>
              <w:rPr>
                <w:noProof/>
              </w:rPr>
              <w:tab/>
              <w:t>62° 0' 00.00" N</w:t>
            </w:r>
            <w:r>
              <w:rPr>
                <w:noProof/>
              </w:rPr>
              <w:tab/>
              <w:t>2° 48'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48-49 Parallel of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49.</w:t>
            </w:r>
            <w:r>
              <w:rPr>
                <w:noProof/>
              </w:rPr>
              <w:tab/>
              <w:t>62° 0' 00.00" N</w:t>
            </w:r>
            <w:r>
              <w:rPr>
                <w:noProof/>
              </w:rPr>
              <w:tab/>
              <w:t>2°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49-50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50.</w:t>
            </w:r>
            <w:r>
              <w:rPr>
                <w:noProof/>
              </w:rPr>
              <w:tab/>
              <w:t>62° 30' 00.00" N</w:t>
            </w:r>
            <w:r>
              <w:rPr>
                <w:noProof/>
              </w:rPr>
              <w:tab/>
              <w:t>2°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50-51 Parallel of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51.</w:t>
            </w:r>
            <w:r>
              <w:rPr>
                <w:noProof/>
              </w:rPr>
              <w:tab/>
              <w:t>62° 30' 00.00" N</w:t>
            </w:r>
            <w:r>
              <w:rPr>
                <w:noProof/>
              </w:rPr>
              <w:tab/>
              <w:t>1°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51-52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52.</w:t>
            </w:r>
            <w:r>
              <w:rPr>
                <w:noProof/>
              </w:rPr>
              <w:tab/>
              <w:t>62° 40' 00.00" N</w:t>
            </w:r>
            <w:r>
              <w:rPr>
                <w:noProof/>
              </w:rPr>
              <w:tab/>
              <w:t>1°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52-53 Parallel of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53.</w:t>
            </w:r>
            <w:r>
              <w:rPr>
                <w:noProof/>
              </w:rPr>
              <w:tab/>
              <w:t>62° 40' 00.00" N</w:t>
            </w:r>
            <w:r>
              <w:rPr>
                <w:noProof/>
              </w:rPr>
              <w:tab/>
              <w:t>1°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53-54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54.</w:t>
            </w:r>
            <w:r>
              <w:rPr>
                <w:noProof/>
              </w:rPr>
              <w:tab/>
              <w:t>63° 20' 00.00" N</w:t>
            </w:r>
            <w:r>
              <w:rPr>
                <w:noProof/>
              </w:rPr>
              <w:tab/>
              <w:t>1°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54-55 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55.</w:t>
            </w:r>
            <w:r>
              <w:rPr>
                <w:noProof/>
              </w:rPr>
              <w:tab/>
              <w:t>63° 20' 00.00" N</w:t>
            </w:r>
            <w:r>
              <w:rPr>
                <w:noProof/>
              </w:rPr>
              <w:tab/>
              <w:t>0° 30'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55-56 Meridian of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56.</w:t>
            </w:r>
            <w:r>
              <w:rPr>
                <w:noProof/>
              </w:rPr>
              <w:tab/>
              <w:t>63° 38' 10.68" N</w:t>
            </w:r>
            <w:r>
              <w:rPr>
                <w:noProof/>
              </w:rPr>
              <w:tab/>
              <w:t>0° 30' 00.00" W</w:t>
            </w:r>
          </w:p>
        </w:tc>
        <w:tc>
          <w:tcPr>
            <w:tcW w:w="4926"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r>
    </w:tbl>
    <w:p>
      <w:pPr>
        <w:tabs>
          <w:tab w:val="left" w:pos="284"/>
          <w:tab w:val="left" w:pos="567"/>
          <w:tab w:val="left" w:pos="1008"/>
          <w:tab w:val="left" w:pos="1584"/>
          <w:tab w:val="left" w:pos="2448"/>
          <w:tab w:val="left" w:pos="4320"/>
          <w:tab w:val="left" w:pos="7056"/>
          <w:tab w:val="left" w:pos="9216"/>
        </w:tabs>
        <w:spacing w:after="140" w:line="280" w:lineRule="atLeast"/>
        <w:rPr>
          <w:rFonts w:eastAsia="Times New Roman"/>
          <w:noProof/>
          <w:szCs w:val="20"/>
        </w:rPr>
      </w:pPr>
    </w:p>
    <w:p>
      <w:pPr>
        <w:tabs>
          <w:tab w:val="left" w:pos="284"/>
          <w:tab w:val="left" w:pos="567"/>
          <w:tab w:val="left" w:pos="1008"/>
          <w:tab w:val="left" w:pos="1584"/>
          <w:tab w:val="left" w:pos="2448"/>
          <w:tab w:val="left" w:pos="4320"/>
          <w:tab w:val="left" w:pos="7056"/>
          <w:tab w:val="left" w:pos="9216"/>
        </w:tabs>
        <w:spacing w:after="140" w:line="280" w:lineRule="atLeast"/>
        <w:rPr>
          <w:rFonts w:eastAsia="Times New Roman"/>
          <w:noProof/>
          <w:szCs w:val="20"/>
        </w:rPr>
      </w:pPr>
    </w:p>
    <w:p>
      <w:pPr>
        <w:tabs>
          <w:tab w:val="left" w:pos="567"/>
        </w:tabs>
        <w:spacing w:after="140" w:line="280" w:lineRule="atLeast"/>
        <w:jc w:val="center"/>
        <w:rPr>
          <w:rFonts w:eastAsia="Times New Roman"/>
          <w:b/>
          <w:caps/>
          <w:noProof/>
          <w:szCs w:val="20"/>
        </w:rPr>
      </w:pPr>
      <w:r>
        <w:rPr>
          <w:b/>
          <w:caps/>
          <w:noProof/>
          <w:szCs w:val="20"/>
        </w:rPr>
        <w:t>Boundaries of Zones of Responsibility referred to in Article 6 of this Agreement</w:t>
      </w:r>
    </w:p>
    <w:p>
      <w:pPr>
        <w:tabs>
          <w:tab w:val="left" w:pos="567"/>
        </w:tabs>
        <w:spacing w:after="140" w:line="280" w:lineRule="atLeast"/>
        <w:jc w:val="center"/>
        <w:rPr>
          <w:rFonts w:eastAsia="Times New Roman"/>
          <w:b/>
          <w:smallCaps/>
          <w:noProof/>
          <w:szCs w:val="20"/>
        </w:rPr>
      </w:pPr>
      <w:r>
        <w:rPr>
          <w:b/>
          <w:smallCaps/>
          <w:noProof/>
          <w:szCs w:val="20"/>
        </w:rPr>
        <w:t>Part III:</w:t>
      </w:r>
      <w:r>
        <w:rPr>
          <w:b/>
          <w:smallCaps/>
          <w:noProof/>
          <w:szCs w:val="20"/>
        </w:rPr>
        <w:tab/>
        <w:t>Boundaries of the Zones of National Responsibility</w:t>
      </w:r>
    </w:p>
    <w:p>
      <w:pPr>
        <w:tabs>
          <w:tab w:val="left" w:pos="567"/>
        </w:tabs>
        <w:spacing w:before="240" w:after="140" w:line="280" w:lineRule="atLeast"/>
        <w:rPr>
          <w:rFonts w:eastAsia="Times New Roman"/>
          <w:noProof/>
          <w:szCs w:val="20"/>
        </w:rPr>
      </w:pPr>
      <w:r>
        <w:rPr>
          <w:noProof/>
        </w:rPr>
        <w:t>(1)</w:t>
      </w:r>
      <w:r>
        <w:rPr>
          <w:noProof/>
        </w:rPr>
        <w:tab/>
      </w:r>
      <w:r>
        <w:rPr>
          <w:b/>
          <w:noProof/>
          <w:szCs w:val="20"/>
        </w:rPr>
        <w:t>General:</w:t>
      </w:r>
      <w:r>
        <w:rPr>
          <w:noProof/>
        </w:rPr>
        <w:t xml:space="preserve"> </w:t>
      </w:r>
      <w:r>
        <w:rPr>
          <w:noProof/>
        </w:rPr>
        <w:tab/>
        <w:t>Where the limits of a zone of responsibility are specified by a series of lines joining the points in a list, the nature of those lines shall be the nature specified against each point as the nature of the line joining it to the following point.</w:t>
      </w:r>
    </w:p>
    <w:p>
      <w:pPr>
        <w:tabs>
          <w:tab w:val="left" w:pos="567"/>
        </w:tabs>
        <w:spacing w:after="140" w:line="280" w:lineRule="atLeast"/>
        <w:rPr>
          <w:rFonts w:eastAsia="Times New Roman"/>
          <w:noProof/>
          <w:szCs w:val="20"/>
        </w:rPr>
      </w:pPr>
    </w:p>
    <w:p>
      <w:pPr>
        <w:tabs>
          <w:tab w:val="left" w:pos="567"/>
        </w:tabs>
        <w:spacing w:after="140" w:line="280" w:lineRule="atLeast"/>
        <w:rPr>
          <w:rFonts w:eastAsia="Times New Roman"/>
          <w:noProof/>
          <w:szCs w:val="20"/>
        </w:rPr>
      </w:pPr>
      <w:r>
        <w:rPr>
          <w:noProof/>
        </w:rPr>
        <w:t>(2)</w:t>
      </w:r>
      <w:r>
        <w:rPr>
          <w:noProof/>
        </w:rPr>
        <w:tab/>
      </w:r>
      <w:r>
        <w:rPr>
          <w:b/>
          <w:noProof/>
          <w:szCs w:val="20"/>
        </w:rPr>
        <w:t>Denmark:</w:t>
      </w:r>
      <w:r>
        <w:rPr>
          <w:noProof/>
        </w:rPr>
        <w:t xml:space="preserve"> The zone of national responsibility of Denmark shall be limited by the following series of lines:</w:t>
      </w:r>
    </w:p>
    <w:p>
      <w:pPr>
        <w:tabs>
          <w:tab w:val="left" w:pos="567"/>
        </w:tabs>
        <w:spacing w:after="140" w:line="280" w:lineRule="atLeast"/>
        <w:ind w:left="1701" w:hanging="567"/>
        <w:rPr>
          <w:rFonts w:eastAsia="Times New Roman"/>
          <w:noProof/>
          <w:szCs w:val="20"/>
        </w:rPr>
      </w:pPr>
      <w:r>
        <w:rPr>
          <w:noProof/>
          <w:szCs w:val="20"/>
        </w:rPr>
        <w:t>(a)</w:t>
      </w:r>
      <w:r>
        <w:rPr>
          <w:noProof/>
          <w:szCs w:val="20"/>
        </w:rPr>
        <w:tab/>
        <w:t>a line which begins at the intersection of the boundary of the zone of joint responsibility of Denmark and Germany as described in Part IV below with a line between the point 55° 10' 03.40" N 7° 33' 09.60" E and the first point DE1/DK1 and follows this line until the point DE1/DK1;</w:t>
      </w:r>
      <w:r>
        <w:rPr>
          <w:noProof/>
        </w:rPr>
        <w:t xml:space="preserve">        </w:t>
      </w:r>
    </w:p>
    <w:p>
      <w:pPr>
        <w:tabs>
          <w:tab w:val="left" w:pos="567"/>
        </w:tabs>
        <w:spacing w:after="140" w:line="280" w:lineRule="atLeast"/>
        <w:ind w:left="1701" w:hanging="567"/>
        <w:rPr>
          <w:rFonts w:eastAsia="Times New Roman"/>
          <w:noProof/>
          <w:szCs w:val="20"/>
        </w:rPr>
      </w:pPr>
      <w:r>
        <w:rPr>
          <w:noProof/>
        </w:rPr>
        <w:t>(b)</w:t>
      </w:r>
      <w:r>
        <w:rPr>
          <w:noProof/>
        </w:rPr>
        <w:tab/>
        <w:t>a series of lines joining the following points in the order in which they are listed:</w:t>
      </w:r>
    </w:p>
    <w:p>
      <w:pPr>
        <w:tabs>
          <w:tab w:val="left" w:pos="567"/>
        </w:tabs>
        <w:spacing w:after="140" w:line="280" w:lineRule="atLeast"/>
        <w:ind w:left="1701"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35"/>
        <w:gridCol w:w="2268"/>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defining the boundary of the zone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of the line joining a point to the following point</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Other points with the same coordinates</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w:t>
            </w:r>
            <w:r>
              <w:rPr>
                <w:noProof/>
              </w:rPr>
              <w:tab/>
              <w:t>55° 30' 40.30" N</w:t>
            </w:r>
            <w:r>
              <w:rPr>
                <w:noProof/>
              </w:rPr>
              <w:tab/>
              <w:t>5° 45'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DK2</w:t>
            </w:r>
            <w:r>
              <w:rPr>
                <w:noProof/>
              </w:rPr>
              <w:tab/>
              <w:t>55° 15' 00.00" N</w:t>
            </w:r>
            <w:r>
              <w:rPr>
                <w:noProof/>
              </w:rPr>
              <w:tab/>
              <w:t>5° 24' 12.00"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DK3</w:t>
            </w:r>
            <w:r>
              <w:rPr>
                <w:noProof/>
              </w:rPr>
              <w:tab/>
              <w:t>55° 15' 00.00" N</w:t>
            </w:r>
            <w:r>
              <w:rPr>
                <w:noProof/>
              </w:rPr>
              <w:tab/>
              <w:t>5° 9' 00.00"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DK4</w:t>
            </w:r>
            <w:r>
              <w:rPr>
                <w:noProof/>
              </w:rPr>
              <w:tab/>
              <w:t>55° 24' 15.00" N</w:t>
            </w:r>
            <w:r>
              <w:rPr>
                <w:noProof/>
              </w:rPr>
              <w:tab/>
              <w:t>4° 45' 00.00"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DK5</w:t>
            </w:r>
            <w:r>
              <w:rPr>
                <w:noProof/>
              </w:rPr>
              <w:tab/>
              <w:t>55° 46' 21.80" N</w:t>
            </w:r>
            <w:r>
              <w:rPr>
                <w:noProof/>
              </w:rPr>
              <w:tab/>
              <w:t>4° 15'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DK6</w:t>
            </w:r>
            <w:r>
              <w:rPr>
                <w:noProof/>
              </w:rPr>
              <w:tab/>
              <w:t>55° 55' 09.40" N</w:t>
            </w:r>
            <w:r>
              <w:rPr>
                <w:noProof/>
              </w:rPr>
              <w:tab/>
              <w:t>3° 21'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DK7</w:t>
            </w:r>
            <w:r>
              <w:rPr>
                <w:noProof/>
              </w:rPr>
              <w:tab/>
              <w:t>56° 5' 12.00" N</w:t>
            </w:r>
            <w:r>
              <w:rPr>
                <w:noProof/>
              </w:rPr>
              <w:tab/>
              <w:t>3° 15'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UK23, NO23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DK8</w:t>
            </w:r>
            <w:r>
              <w:rPr>
                <w:noProof/>
              </w:rPr>
              <w:tab/>
              <w:t>56° 35' 30.00" N</w:t>
            </w:r>
            <w:r>
              <w:rPr>
                <w:noProof/>
              </w:rPr>
              <w:tab/>
              <w:t>5° 2'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DK9</w:t>
            </w:r>
            <w:r>
              <w:rPr>
                <w:noProof/>
              </w:rPr>
              <w:tab/>
              <w:t>57° 10' 30.00" N</w:t>
            </w:r>
            <w:r>
              <w:rPr>
                <w:noProof/>
              </w:rPr>
              <w:tab/>
              <w:t>6° 56' 12.00"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DK10</w:t>
            </w:r>
            <w:r>
              <w:rPr>
                <w:noProof/>
              </w:rPr>
              <w:tab/>
              <w:t>57° 29' 54.00" N</w:t>
            </w:r>
            <w:r>
              <w:rPr>
                <w:noProof/>
              </w:rPr>
              <w:tab/>
              <w:t>7° 59'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DK11</w:t>
            </w:r>
            <w:r>
              <w:rPr>
                <w:noProof/>
              </w:rPr>
              <w:tab/>
              <w:t>57° 37' 06.00" N</w:t>
            </w:r>
            <w:r>
              <w:rPr>
                <w:noProof/>
              </w:rPr>
              <w:tab/>
              <w:t>8° 27'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NO27</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DK12</w:t>
            </w:r>
            <w:r>
              <w:rPr>
                <w:noProof/>
              </w:rPr>
              <w:tab/>
              <w:t>57° 41' 48.00" N</w:t>
            </w:r>
            <w:r>
              <w:rPr>
                <w:noProof/>
              </w:rPr>
              <w:tab/>
              <w:t>8° 53' 18.00"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NO28</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DK13</w:t>
            </w:r>
            <w:r>
              <w:rPr>
                <w:noProof/>
              </w:rPr>
              <w:tab/>
              <w:t>57° 59' 18.00" N</w:t>
            </w:r>
            <w:r>
              <w:rPr>
                <w:noProof/>
              </w:rPr>
              <w:tab/>
              <w:t>9° 23'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NO29</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DK14</w:t>
            </w:r>
            <w:r>
              <w:rPr>
                <w:noProof/>
              </w:rPr>
              <w:tab/>
              <w:t>58° 15' 41.20" N</w:t>
            </w:r>
            <w:r>
              <w:rPr>
                <w:noProof/>
              </w:rPr>
              <w:tab/>
              <w:t>10° 1' 48.10"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NO30, SE4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DK15</w:t>
            </w:r>
            <w:r>
              <w:rPr>
                <w:noProof/>
              </w:rPr>
              <w:tab/>
              <w:t>58° 8' 00.10" N</w:t>
            </w:r>
            <w:r>
              <w:rPr>
                <w:noProof/>
              </w:rPr>
              <w:tab/>
              <w:t>10° 32' 32.80"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SE3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DK16</w:t>
            </w:r>
            <w:r>
              <w:rPr>
                <w:noProof/>
              </w:rPr>
              <w:tab/>
              <w:t>57° 49' 00.60" N</w:t>
            </w:r>
            <w:r>
              <w:rPr>
                <w:noProof/>
              </w:rPr>
              <w:tab/>
              <w:t>11° 2' 55.60"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SE2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DK17</w:t>
            </w:r>
            <w:r>
              <w:rPr>
                <w:noProof/>
              </w:rPr>
              <w:tab/>
              <w:t>57° 44' 43.00" N</w:t>
            </w:r>
            <w:r>
              <w:rPr>
                <w:noProof/>
              </w:rPr>
              <w:tab/>
              <w:t>11° 7' 04.00" E</w:t>
            </w:r>
          </w:p>
        </w:tc>
        <w:tc>
          <w:tcPr>
            <w:tcW w:w="2835"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SE1</w:t>
            </w:r>
          </w:p>
        </w:tc>
      </w:tr>
    </w:tbl>
    <w:p>
      <w:pPr>
        <w:tabs>
          <w:tab w:val="left" w:pos="567"/>
        </w:tabs>
        <w:spacing w:after="140" w:line="280" w:lineRule="atLeast"/>
        <w:rPr>
          <w:rFonts w:eastAsia="Times New Roman"/>
          <w:noProof/>
          <w:szCs w:val="20"/>
        </w:rPr>
      </w:pPr>
    </w:p>
    <w:p>
      <w:pPr>
        <w:keepNext/>
        <w:tabs>
          <w:tab w:val="left" w:pos="567"/>
        </w:tabs>
        <w:spacing w:after="140" w:line="280" w:lineRule="atLeast"/>
        <w:rPr>
          <w:rFonts w:eastAsia="Times New Roman"/>
          <w:noProof/>
          <w:szCs w:val="20"/>
        </w:rPr>
      </w:pPr>
      <w:r>
        <w:rPr>
          <w:noProof/>
        </w:rPr>
        <w:t>(3)</w:t>
      </w:r>
      <w:r>
        <w:rPr>
          <w:noProof/>
        </w:rPr>
        <w:tab/>
      </w:r>
      <w:r>
        <w:rPr>
          <w:b/>
          <w:noProof/>
          <w:szCs w:val="20"/>
        </w:rPr>
        <w:t>Germany:</w:t>
      </w:r>
      <w:r>
        <w:rPr>
          <w:noProof/>
        </w:rPr>
        <w:t xml:space="preserve"> The zone of national responsibility of Germany shall be limited by the following series of lines:</w:t>
      </w:r>
    </w:p>
    <w:p>
      <w:pPr>
        <w:keepNext/>
        <w:tabs>
          <w:tab w:val="left" w:pos="567"/>
        </w:tabs>
        <w:spacing w:after="140" w:line="280" w:lineRule="atLeast"/>
        <w:ind w:left="1701" w:hanging="567"/>
        <w:rPr>
          <w:rFonts w:eastAsia="Times New Roman"/>
          <w:noProof/>
          <w:szCs w:val="20"/>
        </w:rPr>
      </w:pPr>
      <w:r>
        <w:rPr>
          <w:noProof/>
        </w:rPr>
        <w:t>(a)</w:t>
      </w:r>
      <w:r>
        <w:rPr>
          <w:noProof/>
        </w:rPr>
        <w:tab/>
        <w:t>a line which begins at the intersection of the boundary of the zone of joint responsibility of Denmark and Germany as described in Part IV below with a line between the point 55° 10' 03.40" N 7° 33' 09.60" E and the first point DE1/DK1 and follows this line until the point DE1/DK1;</w:t>
      </w:r>
    </w:p>
    <w:p>
      <w:pPr>
        <w:tabs>
          <w:tab w:val="left" w:pos="567"/>
        </w:tabs>
        <w:spacing w:after="140" w:line="280" w:lineRule="atLeast"/>
        <w:ind w:left="1701" w:hanging="567"/>
        <w:rPr>
          <w:rFonts w:eastAsia="Times New Roman"/>
          <w:noProof/>
          <w:szCs w:val="20"/>
        </w:rPr>
      </w:pPr>
      <w:r>
        <w:rPr>
          <w:noProof/>
        </w:rPr>
        <w:t>(b)</w:t>
      </w:r>
      <w:r>
        <w:rPr>
          <w:noProof/>
        </w:rPr>
        <w:tab/>
        <w:t>a series of lines joining the following points in the order in which they are listed:</w:t>
      </w:r>
    </w:p>
    <w:p>
      <w:pPr>
        <w:tabs>
          <w:tab w:val="left" w:pos="567"/>
        </w:tabs>
        <w:spacing w:after="140" w:line="280" w:lineRule="atLeast"/>
        <w:ind w:left="1701"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35"/>
        <w:gridCol w:w="2268"/>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defining the boundary of the zone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of the line joining a point to the following point</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Other points with the same coordinates</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w:t>
            </w:r>
            <w:r>
              <w:rPr>
                <w:noProof/>
              </w:rPr>
              <w:tab/>
              <w:t>55° 30' 40.30" N</w:t>
            </w:r>
            <w:r>
              <w:rPr>
                <w:noProof/>
              </w:rPr>
              <w:tab/>
              <w:t>5° 45'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DE2</w:t>
            </w:r>
            <w:r>
              <w:rPr>
                <w:noProof/>
              </w:rPr>
              <w:tab/>
              <w:t>55° 15' 00.00" N</w:t>
            </w:r>
            <w:r>
              <w:rPr>
                <w:noProof/>
              </w:rPr>
              <w:tab/>
              <w:t>5° 24' 12.00"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DE3</w:t>
            </w:r>
            <w:r>
              <w:rPr>
                <w:noProof/>
              </w:rPr>
              <w:tab/>
              <w:t>55° 15' 00.00" N</w:t>
            </w:r>
            <w:r>
              <w:rPr>
                <w:noProof/>
              </w:rPr>
              <w:tab/>
              <w:t>5° 9'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DE4</w:t>
            </w:r>
            <w:r>
              <w:rPr>
                <w:noProof/>
              </w:rPr>
              <w:tab/>
              <w:t>55° 24' 15.00" N</w:t>
            </w:r>
            <w:r>
              <w:rPr>
                <w:noProof/>
              </w:rPr>
              <w:tab/>
              <w:t>4° 45'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DE5</w:t>
            </w:r>
            <w:r>
              <w:rPr>
                <w:noProof/>
              </w:rPr>
              <w:tab/>
              <w:t>55° 46' 21.80" N</w:t>
            </w:r>
            <w:r>
              <w:rPr>
                <w:noProof/>
              </w:rPr>
              <w:tab/>
              <w:t>4° 15'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DE6</w:t>
            </w:r>
            <w:r>
              <w:rPr>
                <w:noProof/>
              </w:rPr>
              <w:tab/>
              <w:t>55° 55' 09.40" N</w:t>
            </w:r>
            <w:r>
              <w:rPr>
                <w:noProof/>
              </w:rPr>
              <w:tab/>
              <w:t>3° 21'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DE7</w:t>
            </w:r>
            <w:r>
              <w:rPr>
                <w:noProof/>
              </w:rPr>
              <w:tab/>
              <w:t>55° 50' 06.00" N</w:t>
            </w:r>
            <w:r>
              <w:rPr>
                <w:noProof/>
              </w:rPr>
              <w:tab/>
              <w:t>3° 24'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DE8</w:t>
            </w:r>
            <w:r>
              <w:rPr>
                <w:noProof/>
              </w:rPr>
              <w:tab/>
              <w:t>55° 45' 54.00" N</w:t>
            </w:r>
            <w:r>
              <w:rPr>
                <w:noProof/>
              </w:rPr>
              <w:tab/>
              <w:t>3° 22' 13.00"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NL19</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DE9</w:t>
            </w:r>
            <w:r>
              <w:rPr>
                <w:noProof/>
              </w:rPr>
              <w:tab/>
              <w:t>55° 20' 00.00" N</w:t>
            </w:r>
            <w:r>
              <w:rPr>
                <w:noProof/>
              </w:rPr>
              <w:tab/>
              <w:t>4° 20'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NL20</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DE10</w:t>
            </w:r>
            <w:r>
              <w:rPr>
                <w:noProof/>
              </w:rPr>
              <w:tab/>
              <w:t>55° 0' 00.00" N</w:t>
            </w:r>
            <w:r>
              <w:rPr>
                <w:noProof/>
              </w:rPr>
              <w:tab/>
              <w:t>5° 0'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DE11</w:t>
            </w:r>
            <w:r>
              <w:rPr>
                <w:noProof/>
              </w:rPr>
              <w:tab/>
              <w:t>54° 37' 12.00" N</w:t>
            </w:r>
            <w:r>
              <w:rPr>
                <w:noProof/>
              </w:rPr>
              <w:tab/>
              <w:t>5° 0'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highlight w:val="green"/>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DE12</w:t>
            </w:r>
            <w:r>
              <w:rPr>
                <w:noProof/>
              </w:rPr>
              <w:tab/>
              <w:t>54° 11' 12.00" N</w:t>
            </w:r>
            <w:r>
              <w:rPr>
                <w:noProof/>
              </w:rPr>
              <w:tab/>
              <w:t>6° 0'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DE13</w:t>
            </w:r>
            <w:r>
              <w:rPr>
                <w:noProof/>
              </w:rPr>
              <w:tab/>
              <w:t>53° 59' 56.80" N</w:t>
            </w:r>
            <w:r>
              <w:rPr>
                <w:noProof/>
              </w:rPr>
              <w:tab/>
              <w:t>6° 6' 28.20" E</w:t>
            </w:r>
          </w:p>
        </w:tc>
        <w:tc>
          <w:tcPr>
            <w:tcW w:w="2835"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c>
          <w:tcPr>
            <w:tcW w:w="226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NL24</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Times New Roman"/>
          <w:noProof/>
          <w:szCs w:val="20"/>
        </w:rPr>
      </w:pPr>
      <w:r>
        <w:rPr>
          <w:noProof/>
        </w:rPr>
        <w:t>(c)</w:t>
      </w:r>
      <w:r>
        <w:rPr>
          <w:noProof/>
        </w:rPr>
        <w:tab/>
        <w:t>landwards from point DE12, a line from that point towards point DE13 (that is the next agreed delimitation point 53° 59' 56.80" N 6° 6' 28.20" E) as far as the intersection of that line with the boundary of the zone of joint responsibility between the Netherlands and Germany described in Part IV below.</w:t>
      </w:r>
    </w:p>
    <w:p>
      <w:pPr>
        <w:tabs>
          <w:tab w:val="left" w:pos="567"/>
          <w:tab w:val="left" w:pos="1296"/>
          <w:tab w:val="left" w:pos="4820"/>
          <w:tab w:val="left" w:pos="7776"/>
        </w:tabs>
        <w:spacing w:after="140" w:line="280" w:lineRule="atLeast"/>
        <w:rPr>
          <w:rFonts w:eastAsia="Times New Roman"/>
          <w:noProof/>
          <w:szCs w:val="20"/>
        </w:rPr>
      </w:pPr>
      <w:r>
        <w:rPr>
          <w:noProof/>
        </w:rPr>
        <w:t>(4)</w:t>
      </w:r>
      <w:r>
        <w:rPr>
          <w:noProof/>
        </w:rPr>
        <w:tab/>
      </w:r>
      <w:r>
        <w:rPr>
          <w:b/>
          <w:noProof/>
          <w:szCs w:val="20"/>
        </w:rPr>
        <w:t>Ireland:</w:t>
      </w:r>
      <w:r>
        <w:rPr>
          <w:noProof/>
        </w:rPr>
        <w:t xml:space="preserve"> The zone of national responsibility of Ireland shall be limited by the following series of lines:</w:t>
      </w:r>
    </w:p>
    <w:p>
      <w:pPr>
        <w:tabs>
          <w:tab w:val="left" w:pos="567"/>
          <w:tab w:val="left" w:pos="4820"/>
          <w:tab w:val="left" w:pos="7776"/>
        </w:tabs>
        <w:spacing w:after="140" w:line="280" w:lineRule="atLeast"/>
        <w:ind w:left="1701" w:hanging="567"/>
        <w:rPr>
          <w:rFonts w:eastAsia="Times New Roman"/>
          <w:noProof/>
          <w:szCs w:val="20"/>
        </w:rPr>
      </w:pPr>
      <w:r>
        <w:rPr>
          <w:noProof/>
        </w:rPr>
        <w:t>(a)</w:t>
      </w:r>
      <w:r>
        <w:rPr>
          <w:noProof/>
        </w:rPr>
        <w:tab/>
        <w:t>to the north, a series of lines joining the points listed in Table 3 in the order in which they are listed;</w:t>
      </w:r>
    </w:p>
    <w:p>
      <w:pPr>
        <w:tabs>
          <w:tab w:val="left" w:pos="567"/>
          <w:tab w:val="left" w:pos="4820"/>
          <w:tab w:val="left" w:pos="7776"/>
        </w:tabs>
        <w:spacing w:after="140" w:line="280" w:lineRule="atLeast"/>
        <w:ind w:left="1701" w:hanging="567"/>
        <w:rPr>
          <w:rFonts w:eastAsia="Times New Roman"/>
          <w:noProof/>
          <w:szCs w:val="20"/>
        </w:rPr>
      </w:pPr>
      <w:r>
        <w:rPr>
          <w:noProof/>
        </w:rPr>
        <w:t>(b)</w:t>
      </w:r>
      <w:r>
        <w:rPr>
          <w:noProof/>
        </w:rPr>
        <w:tab/>
        <w:t>to the west, the western boundary of the North Sea area;</w:t>
      </w:r>
    </w:p>
    <w:p>
      <w:pPr>
        <w:tabs>
          <w:tab w:val="left" w:pos="567"/>
          <w:tab w:val="left" w:pos="4820"/>
          <w:tab w:val="left" w:pos="7776"/>
        </w:tabs>
        <w:spacing w:after="140" w:line="280" w:lineRule="atLeast"/>
        <w:ind w:left="1701" w:hanging="567"/>
        <w:rPr>
          <w:rFonts w:eastAsia="Times New Roman"/>
          <w:noProof/>
          <w:szCs w:val="20"/>
        </w:rPr>
      </w:pPr>
      <w:r>
        <w:rPr>
          <w:noProof/>
        </w:rPr>
        <w:t>(c)</w:t>
      </w:r>
      <w:r>
        <w:rPr>
          <w:noProof/>
        </w:rPr>
        <w:tab/>
        <w:t>to the east and to the south, a series of lines joining the points listed in Table 2 in the order in which they are listed.</w:t>
      </w:r>
    </w:p>
    <w:p>
      <w:pPr>
        <w:tabs>
          <w:tab w:val="left" w:pos="567"/>
        </w:tabs>
        <w:spacing w:after="140" w:line="280" w:lineRule="atLeast"/>
        <w:rPr>
          <w:rFonts w:eastAsia="Times New Roman"/>
          <w:noProof/>
          <w:szCs w:val="20"/>
        </w:rPr>
      </w:pPr>
    </w:p>
    <w:p>
      <w:pPr>
        <w:tabs>
          <w:tab w:val="left" w:pos="567"/>
        </w:tabs>
        <w:spacing w:after="140" w:line="280" w:lineRule="atLeast"/>
        <w:rPr>
          <w:rFonts w:eastAsia="Times New Roman"/>
          <w:noProof/>
          <w:szCs w:val="20"/>
        </w:rPr>
      </w:pPr>
      <w:r>
        <w:rPr>
          <w:noProof/>
        </w:rPr>
        <w:t>(5)</w:t>
      </w:r>
      <w:r>
        <w:rPr>
          <w:noProof/>
        </w:rPr>
        <w:tab/>
      </w:r>
      <w:r>
        <w:rPr>
          <w:b/>
          <w:noProof/>
        </w:rPr>
        <w:t>The</w:t>
      </w:r>
      <w:r>
        <w:rPr>
          <w:noProof/>
        </w:rPr>
        <w:t xml:space="preserve"> </w:t>
      </w:r>
      <w:r>
        <w:rPr>
          <w:b/>
          <w:noProof/>
          <w:szCs w:val="20"/>
        </w:rPr>
        <w:t>Netherlands:</w:t>
      </w:r>
      <w:r>
        <w:rPr>
          <w:noProof/>
        </w:rPr>
        <w:t xml:space="preserve"> The zone of national responsibility of the Netherlands shall be limited to the south by the parallel of latitude 51°51' 52.1267" N, and to the north of this parallel of latitude by the following series of lines:</w:t>
      </w:r>
    </w:p>
    <w:p>
      <w:pPr>
        <w:tabs>
          <w:tab w:val="left" w:pos="567"/>
        </w:tabs>
        <w:spacing w:after="140" w:line="280" w:lineRule="atLeast"/>
        <w:ind w:left="1701" w:hanging="567"/>
        <w:rPr>
          <w:rFonts w:eastAsia="Calibri"/>
          <w:noProof/>
        </w:rPr>
      </w:pPr>
      <w:r>
        <w:rPr>
          <w:noProof/>
        </w:rPr>
        <w:t>(a)</w:t>
      </w:r>
      <w:r>
        <w:rPr>
          <w:noProof/>
        </w:rPr>
        <w:tab/>
        <w:t>a series of lines joining the following points in the order in which they are listed:</w:t>
      </w:r>
    </w:p>
    <w:p>
      <w:pPr>
        <w:tabs>
          <w:tab w:val="left" w:pos="567"/>
        </w:tabs>
        <w:spacing w:after="140" w:line="280" w:lineRule="atLeast"/>
        <w:ind w:left="1701" w:hanging="567"/>
        <w:rPr>
          <w:noProof/>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2160"/>
        <w:gridCol w:w="1646"/>
      </w:tblGrid>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Points defining the boundary of the zone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Nature of the line joining a point to the following point</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Other points with the same coordinates</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w:t>
            </w:r>
            <w:r>
              <w:rPr>
                <w:noProof/>
              </w:rPr>
              <w:tab/>
            </w:r>
            <w:r>
              <w:rPr>
                <w:noProof/>
              </w:rPr>
              <w:tab/>
              <w:t>51° 51' 52.1267" N</w:t>
            </w:r>
            <w:r>
              <w:rPr>
                <w:noProof/>
              </w:rPr>
              <w:tab/>
              <w:t>2° 31' 48.0975"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UK42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w:t>
            </w:r>
            <w:r>
              <w:rPr>
                <w:noProof/>
              </w:rPr>
              <w:tab/>
            </w:r>
            <w:r>
              <w:rPr>
                <w:noProof/>
              </w:rPr>
              <w:tab/>
              <w:t>51° 59' 00.00" N</w:t>
            </w:r>
            <w:r>
              <w:rPr>
                <w:noProof/>
              </w:rPr>
              <w:tab/>
              <w:t>2° 37' 36.00"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UK41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NL3</w:t>
            </w:r>
            <w:r>
              <w:rPr>
                <w:noProof/>
              </w:rPr>
              <w:tab/>
            </w:r>
            <w:r>
              <w:rPr>
                <w:noProof/>
              </w:rPr>
              <w:tab/>
              <w:t>52° 1' 00.00" N</w:t>
            </w:r>
            <w:r>
              <w:rPr>
                <w:noProof/>
              </w:rPr>
              <w:tab/>
              <w:t>2° 39' 30.00"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UK40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NL4</w:t>
            </w:r>
            <w:r>
              <w:rPr>
                <w:noProof/>
              </w:rPr>
              <w:tab/>
            </w:r>
            <w:r>
              <w:rPr>
                <w:noProof/>
              </w:rPr>
              <w:tab/>
              <w:t>52° 5' 18.00" N</w:t>
            </w:r>
            <w:r>
              <w:rPr>
                <w:noProof/>
              </w:rPr>
              <w:tab/>
              <w:t>2° 42' 12.00"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NL5</w:t>
            </w:r>
            <w:r>
              <w:rPr>
                <w:noProof/>
              </w:rPr>
              <w:tab/>
            </w:r>
            <w:r>
              <w:rPr>
                <w:noProof/>
              </w:rPr>
              <w:tab/>
              <w:t>52° 6' 00.00" N</w:t>
            </w:r>
            <w:r>
              <w:rPr>
                <w:noProof/>
              </w:rPr>
              <w:tab/>
              <w:t>2° 42' 54.00"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NL6</w:t>
            </w:r>
            <w:r>
              <w:rPr>
                <w:noProof/>
              </w:rPr>
              <w:tab/>
            </w:r>
            <w:r>
              <w:rPr>
                <w:noProof/>
              </w:rPr>
              <w:tab/>
              <w:t>52° 12’ 24.00" N</w:t>
            </w:r>
            <w:r>
              <w:rPr>
                <w:noProof/>
              </w:rPr>
              <w:tab/>
              <w:t>2° 50' 24.00"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UK37</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NL7</w:t>
            </w:r>
            <w:r>
              <w:rPr>
                <w:noProof/>
              </w:rPr>
              <w:tab/>
            </w:r>
            <w:r>
              <w:rPr>
                <w:noProof/>
              </w:rPr>
              <w:tab/>
              <w:t>52° 17' 24.00" N</w:t>
            </w:r>
            <w:r>
              <w:rPr>
                <w:noProof/>
              </w:rPr>
              <w:tab/>
              <w:t>2° 56'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UK36</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NL8</w:t>
            </w:r>
            <w:r>
              <w:rPr>
                <w:noProof/>
              </w:rPr>
              <w:tab/>
            </w:r>
            <w:r>
              <w:rPr>
                <w:noProof/>
              </w:rPr>
              <w:tab/>
              <w:t>52° 25' 00.00" N</w:t>
            </w:r>
            <w:r>
              <w:rPr>
                <w:noProof/>
              </w:rPr>
              <w:tab/>
              <w:t>3° 3' 30.00"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UK35</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NL9</w:t>
            </w:r>
            <w:r>
              <w:rPr>
                <w:noProof/>
              </w:rPr>
              <w:tab/>
            </w:r>
            <w:r>
              <w:rPr>
                <w:noProof/>
              </w:rPr>
              <w:tab/>
              <w:t>52° 37' 18.00" N</w:t>
            </w:r>
            <w:r>
              <w:rPr>
                <w:noProof/>
              </w:rPr>
              <w:tab/>
              <w:t>3° 11'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UK34</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NL10</w:t>
            </w:r>
            <w:r>
              <w:rPr>
                <w:noProof/>
              </w:rPr>
              <w:tab/>
            </w:r>
            <w:r>
              <w:rPr>
                <w:noProof/>
              </w:rPr>
              <w:tab/>
              <w:t>52° 47' 00.00" N</w:t>
            </w:r>
            <w:r>
              <w:rPr>
                <w:noProof/>
              </w:rPr>
              <w:tab/>
              <w:t>3° 12' 18.00"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UK33</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NL11</w:t>
            </w:r>
            <w:r>
              <w:rPr>
                <w:noProof/>
              </w:rPr>
              <w:tab/>
            </w:r>
            <w:r>
              <w:rPr>
                <w:noProof/>
              </w:rPr>
              <w:tab/>
              <w:t>52° 53' 00.00" N</w:t>
            </w:r>
            <w:r>
              <w:rPr>
                <w:noProof/>
              </w:rPr>
              <w:tab/>
              <w:t>3° 10' 30.00"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NL12</w:t>
            </w:r>
            <w:r>
              <w:rPr>
                <w:noProof/>
              </w:rPr>
              <w:tab/>
            </w:r>
            <w:r>
              <w:rPr>
                <w:noProof/>
              </w:rPr>
              <w:tab/>
              <w:t>53° 18' 06.00" N</w:t>
            </w:r>
            <w:r>
              <w:rPr>
                <w:noProof/>
              </w:rPr>
              <w:tab/>
              <w:t>3° 3' 24.00"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NL13</w:t>
            </w:r>
            <w:r>
              <w:rPr>
                <w:noProof/>
              </w:rPr>
              <w:tab/>
            </w:r>
            <w:r>
              <w:rPr>
                <w:noProof/>
              </w:rPr>
              <w:tab/>
              <w:t>53° 28' 12.00" N</w:t>
            </w:r>
            <w:r>
              <w:rPr>
                <w:noProof/>
              </w:rPr>
              <w:tab/>
              <w:t>3° 1'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UK30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NL14</w:t>
            </w:r>
            <w:r>
              <w:rPr>
                <w:noProof/>
              </w:rPr>
              <w:tab/>
            </w:r>
            <w:r>
              <w:rPr>
                <w:noProof/>
              </w:rPr>
              <w:tab/>
              <w:t>53° 35' 06.00" N</w:t>
            </w:r>
            <w:r>
              <w:rPr>
                <w:noProof/>
              </w:rPr>
              <w:tab/>
              <w:t>2° 59' 18.00"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NL15</w:t>
            </w:r>
            <w:r>
              <w:rPr>
                <w:noProof/>
              </w:rPr>
              <w:tab/>
            </w:r>
            <w:r>
              <w:rPr>
                <w:noProof/>
              </w:rPr>
              <w:tab/>
              <w:t>53° 40' 06.00" N</w:t>
            </w:r>
            <w:r>
              <w:rPr>
                <w:noProof/>
              </w:rPr>
              <w:tab/>
              <w:t>2° 57' 24.00"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NL16</w:t>
            </w:r>
            <w:r>
              <w:rPr>
                <w:noProof/>
              </w:rPr>
              <w:tab/>
            </w:r>
            <w:r>
              <w:rPr>
                <w:noProof/>
              </w:rPr>
              <w:tab/>
              <w:t>53° 57' 48.00" N</w:t>
            </w:r>
            <w:r>
              <w:rPr>
                <w:noProof/>
              </w:rPr>
              <w:tab/>
              <w:t>2° 52'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UK27</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NL17</w:t>
            </w:r>
            <w:r>
              <w:rPr>
                <w:noProof/>
              </w:rPr>
              <w:tab/>
            </w:r>
            <w:r>
              <w:rPr>
                <w:noProof/>
              </w:rPr>
              <w:tab/>
              <w:t>54° 22' 48.00" N</w:t>
            </w:r>
            <w:r>
              <w:rPr>
                <w:noProof/>
              </w:rPr>
              <w:tab/>
              <w:t>2° 45' 48.00"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UK26</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NL18</w:t>
            </w:r>
            <w:r>
              <w:rPr>
                <w:noProof/>
              </w:rPr>
              <w:tab/>
            </w:r>
            <w:r>
              <w:rPr>
                <w:noProof/>
              </w:rPr>
              <w:tab/>
              <w:t>54° 37' 18.00" N</w:t>
            </w:r>
            <w:r>
              <w:rPr>
                <w:noProof/>
              </w:rPr>
              <w:tab/>
              <w:t>2° 53' 54.00"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UK25</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NL19</w:t>
            </w:r>
            <w:r>
              <w:rPr>
                <w:noProof/>
              </w:rPr>
              <w:tab/>
            </w:r>
            <w:r>
              <w:rPr>
                <w:noProof/>
              </w:rPr>
              <w:tab/>
              <w:t>55° 45' 54.00" N</w:t>
            </w:r>
            <w:r>
              <w:rPr>
                <w:noProof/>
              </w:rPr>
              <w:tab/>
              <w:t>3° 22' 13.00"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NL20</w:t>
            </w:r>
            <w:r>
              <w:rPr>
                <w:noProof/>
              </w:rPr>
              <w:tab/>
            </w:r>
            <w:r>
              <w:rPr>
                <w:noProof/>
              </w:rPr>
              <w:tab/>
              <w:t>55° 20' 00.00" N</w:t>
            </w:r>
            <w:r>
              <w:rPr>
                <w:noProof/>
              </w:rPr>
              <w:tab/>
              <w:t>4° 20'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NL21</w:t>
            </w:r>
            <w:r>
              <w:rPr>
                <w:noProof/>
              </w:rPr>
              <w:tab/>
            </w:r>
            <w:r>
              <w:rPr>
                <w:noProof/>
              </w:rPr>
              <w:tab/>
              <w:t>55° 0' 00.00" N</w:t>
            </w:r>
            <w:r>
              <w:rPr>
                <w:noProof/>
              </w:rPr>
              <w:tab/>
              <w:t>5° 0'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NL22</w:t>
            </w:r>
            <w:r>
              <w:rPr>
                <w:noProof/>
              </w:rPr>
              <w:tab/>
            </w:r>
            <w:r>
              <w:rPr>
                <w:noProof/>
              </w:rPr>
              <w:tab/>
              <w:t>54° 37' 12.00" N</w:t>
            </w:r>
            <w:r>
              <w:rPr>
                <w:noProof/>
              </w:rPr>
              <w:tab/>
              <w:t>5° 0'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NL23</w:t>
            </w:r>
            <w:r>
              <w:rPr>
                <w:noProof/>
              </w:rPr>
              <w:tab/>
            </w:r>
            <w:r>
              <w:rPr>
                <w:noProof/>
              </w:rPr>
              <w:tab/>
              <w:t>54° 11' 12.00" N</w:t>
            </w:r>
            <w:r>
              <w:rPr>
                <w:noProof/>
              </w:rPr>
              <w:tab/>
              <w:t>6° 0' 00.00" E</w:t>
            </w:r>
          </w:p>
        </w:tc>
        <w:tc>
          <w:tcPr>
            <w:tcW w:w="216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NL24</w:t>
            </w:r>
            <w:r>
              <w:rPr>
                <w:noProof/>
              </w:rPr>
              <w:tab/>
            </w:r>
            <w:r>
              <w:rPr>
                <w:noProof/>
              </w:rPr>
              <w:tab/>
              <w:t>53° 59' 56.80" N</w:t>
            </w:r>
            <w:r>
              <w:rPr>
                <w:noProof/>
              </w:rPr>
              <w:tab/>
              <w:t>6° 6' 28.20" E</w:t>
            </w:r>
          </w:p>
        </w:tc>
        <w:tc>
          <w:tcPr>
            <w:tcW w:w="2160"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rPr>
            </w:pPr>
          </w:p>
        </w:tc>
        <w:tc>
          <w:tcPr>
            <w:tcW w:w="16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DE13</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Times New Roman"/>
          <w:noProof/>
          <w:szCs w:val="20"/>
        </w:rPr>
      </w:pPr>
      <w:r>
        <w:rPr>
          <w:noProof/>
        </w:rPr>
        <w:t>(b)</w:t>
      </w:r>
      <w:r>
        <w:rPr>
          <w:noProof/>
        </w:rPr>
        <w:tab/>
      </w:r>
      <w:r>
        <w:rPr>
          <w:noProof/>
          <w:szCs w:val="20"/>
        </w:rPr>
        <w:t>landwards from point NL23, a line from that point towards point NL24 (that is the next agreed delimitation point 53° 59' 56.80" N 6° 6' 28.20" E) as far as the intersection of that line with the boundary of the zone of joint responsibility between the Netherlands and Germany described in Part IV below.</w:t>
      </w:r>
      <w:r>
        <w:rPr>
          <w:noProof/>
        </w:rPr>
        <w:t xml:space="preserve">   </w:t>
      </w:r>
    </w:p>
    <w:p>
      <w:pPr>
        <w:tabs>
          <w:tab w:val="left" w:pos="567"/>
        </w:tabs>
        <w:spacing w:after="140" w:line="280" w:lineRule="atLeast"/>
        <w:rPr>
          <w:rFonts w:eastAsia="Times New Roman"/>
          <w:noProof/>
          <w:szCs w:val="20"/>
        </w:rPr>
      </w:pPr>
      <w:r>
        <w:rPr>
          <w:noProof/>
        </w:rPr>
        <w:t>(6)</w:t>
      </w:r>
      <w:r>
        <w:rPr>
          <w:noProof/>
        </w:rPr>
        <w:tab/>
      </w:r>
      <w:r>
        <w:rPr>
          <w:b/>
          <w:noProof/>
          <w:szCs w:val="20"/>
        </w:rPr>
        <w:t>Norway:</w:t>
      </w:r>
      <w:r>
        <w:rPr>
          <w:noProof/>
        </w:rPr>
        <w:t xml:space="preserve"> The zone of national responsibility of Norway shall be limited to the north by the parallel of latitude 63° 38' 10.68" N and to the west, south and east by the following series of lines:</w:t>
      </w:r>
    </w:p>
    <w:p>
      <w:pPr>
        <w:tabs>
          <w:tab w:val="left" w:pos="567"/>
        </w:tabs>
        <w:spacing w:after="140" w:line="280" w:lineRule="atLeast"/>
        <w:ind w:left="1701" w:hanging="567"/>
        <w:rPr>
          <w:rFonts w:eastAsia="Times New Roman"/>
          <w:noProof/>
          <w:szCs w:val="20"/>
        </w:rPr>
      </w:pPr>
      <w:r>
        <w:rPr>
          <w:noProof/>
        </w:rPr>
        <w:t>(a)</w:t>
      </w:r>
      <w:r>
        <w:rPr>
          <w:noProof/>
        </w:rPr>
        <w:tab/>
        <w:t>a series of lines joining the points listed in Table 4 in the order in which they are listed;</w:t>
      </w:r>
    </w:p>
    <w:p>
      <w:pPr>
        <w:tabs>
          <w:tab w:val="left" w:pos="567"/>
        </w:tabs>
        <w:spacing w:after="140" w:line="280" w:lineRule="atLeast"/>
        <w:ind w:left="1701" w:hanging="567"/>
        <w:rPr>
          <w:rFonts w:eastAsia="Times New Roman"/>
          <w:noProof/>
          <w:szCs w:val="20"/>
        </w:rPr>
      </w:pPr>
      <w:r>
        <w:rPr>
          <w:noProof/>
        </w:rPr>
        <w:t>(b)</w:t>
      </w:r>
      <w:r>
        <w:rPr>
          <w:noProof/>
        </w:rPr>
        <w:tab/>
        <w:t>southwards from the last point mentioned in that table, a series of lines which join the following points in the order in which they are listed:</w:t>
      </w:r>
    </w:p>
    <w:p>
      <w:pPr>
        <w:spacing w:after="0"/>
        <w:rPr>
          <w:rFonts w:eastAsia="Times New Roman"/>
          <w:noProof/>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2397"/>
        <w:gridCol w:w="1949"/>
      </w:tblGrid>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defining the boundary of the zone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of the line joining a point to the following point</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Other points with the same coordinates</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NO23</w:t>
            </w:r>
            <w:r>
              <w:rPr>
                <w:noProof/>
              </w:rPr>
              <w:tab/>
              <w:t>56° 5' 12.00" N</w:t>
            </w:r>
            <w:r>
              <w:rPr>
                <w:noProof/>
              </w:rPr>
              <w:tab/>
              <w:t>3° 15'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UK23, DK7</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NO24</w:t>
            </w:r>
            <w:r>
              <w:rPr>
                <w:noProof/>
              </w:rPr>
              <w:tab/>
              <w:t>56° 35' 30.00" N</w:t>
            </w:r>
            <w:r>
              <w:rPr>
                <w:noProof/>
              </w:rPr>
              <w:tab/>
              <w:t>5° 2'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DK8</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NO25</w:t>
            </w:r>
            <w:r>
              <w:rPr>
                <w:noProof/>
              </w:rPr>
              <w:tab/>
              <w:t>57° 10' 30.00" N</w:t>
            </w:r>
            <w:r>
              <w:rPr>
                <w:noProof/>
              </w:rPr>
              <w:tab/>
              <w:t>6° 56' 12.00"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DK9</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NO26</w:t>
            </w:r>
            <w:r>
              <w:rPr>
                <w:noProof/>
              </w:rPr>
              <w:tab/>
              <w:t>57° 29' 54.00" N</w:t>
            </w:r>
            <w:r>
              <w:rPr>
                <w:noProof/>
              </w:rPr>
              <w:tab/>
              <w:t>7° 59'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DK10</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NO27</w:t>
            </w:r>
            <w:r>
              <w:rPr>
                <w:noProof/>
              </w:rPr>
              <w:tab/>
              <w:t>57° 37' 06.00" N</w:t>
            </w:r>
            <w:r>
              <w:rPr>
                <w:noProof/>
              </w:rPr>
              <w:tab/>
              <w:t>8° 27' 30.00"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DK11</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NO28</w:t>
            </w:r>
            <w:r>
              <w:rPr>
                <w:noProof/>
              </w:rPr>
              <w:tab/>
              <w:t>57° 41' 48.00" N</w:t>
            </w:r>
            <w:r>
              <w:rPr>
                <w:noProof/>
              </w:rPr>
              <w:tab/>
              <w:t>8° 53' 18.00"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DK12</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rPr>
            </w:pPr>
            <w:r>
              <w:rPr>
                <w:noProof/>
              </w:rPr>
              <w:t>NO29</w:t>
            </w:r>
            <w:r>
              <w:rPr>
                <w:noProof/>
              </w:rPr>
              <w:tab/>
              <w:t>57° 59' 18.00" N</w:t>
            </w:r>
            <w:r>
              <w:rPr>
                <w:noProof/>
              </w:rPr>
              <w:tab/>
              <w:t>9° 23'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DK13</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lang w:val="es-ES"/>
              </w:rPr>
            </w:pPr>
            <w:r>
              <w:rPr>
                <w:noProof/>
                <w:lang w:val="es-ES"/>
              </w:rPr>
              <w:t>NO30</w:t>
            </w:r>
            <w:r>
              <w:rPr>
                <w:noProof/>
                <w:lang w:val="es-ES"/>
              </w:rPr>
              <w:tab/>
              <w:t>58° 15' 41.20" N</w:t>
            </w:r>
            <w:r>
              <w:rPr>
                <w:noProof/>
                <w:lang w:val="es-ES"/>
              </w:rPr>
              <w:tab/>
              <w:t>10° 1' 48.10" E (point A)</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SE4, DK14</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lang w:val="es-ES"/>
              </w:rPr>
            </w:pPr>
            <w:r>
              <w:rPr>
                <w:noProof/>
                <w:lang w:val="es-ES"/>
              </w:rPr>
              <w:t>NO31</w:t>
            </w:r>
            <w:r>
              <w:rPr>
                <w:noProof/>
                <w:lang w:val="es-ES"/>
              </w:rPr>
              <w:tab/>
              <w:t>58° 30' 41.20" N</w:t>
            </w:r>
            <w:r>
              <w:rPr>
                <w:noProof/>
                <w:lang w:val="es-ES"/>
              </w:rPr>
              <w:tab/>
              <w:t>10° 8' 46.90" E (point B)</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SE5</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line="280" w:lineRule="atLeast"/>
              <w:rPr>
                <w:rFonts w:eastAsia="Times New Roman"/>
                <w:noProof/>
                <w:szCs w:val="20"/>
                <w:lang w:val="es-ES"/>
              </w:rPr>
            </w:pPr>
            <w:r>
              <w:rPr>
                <w:noProof/>
                <w:lang w:val="es-ES"/>
              </w:rPr>
              <w:t>NO32</w:t>
            </w:r>
            <w:r>
              <w:rPr>
                <w:noProof/>
                <w:lang w:val="es-ES"/>
              </w:rPr>
              <w:tab/>
              <w:t>58° 45' 41.30" N</w:t>
            </w:r>
            <w:r>
              <w:rPr>
                <w:noProof/>
                <w:lang w:val="es-ES"/>
              </w:rPr>
              <w:tab/>
              <w:t>10° 35' 40.00" E (point C)</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Loxodrome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794"/>
                <w:tab w:val="left" w:pos="1247"/>
                <w:tab w:val="left" w:pos="2495"/>
              </w:tabs>
              <w:spacing w:after="40" w:line="280" w:lineRule="atLeast"/>
              <w:rPr>
                <w:rFonts w:eastAsia="Times New Roman"/>
                <w:noProof/>
                <w:szCs w:val="20"/>
              </w:rPr>
            </w:pPr>
            <w:r>
              <w:rPr>
                <w:noProof/>
              </w:rPr>
              <w:t>SE6</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851"/>
                <w:tab w:val="left" w:pos="2495"/>
                <w:tab w:val="left" w:pos="2552"/>
              </w:tabs>
              <w:spacing w:after="40" w:line="280" w:lineRule="atLeast"/>
              <w:rPr>
                <w:rFonts w:eastAsia="Times New Roman"/>
                <w:noProof/>
                <w:szCs w:val="20"/>
                <w:lang w:val="es-ES"/>
              </w:rPr>
            </w:pPr>
            <w:r>
              <w:rPr>
                <w:noProof/>
                <w:lang w:val="es-ES"/>
              </w:rPr>
              <w:t>NO33</w:t>
            </w:r>
            <w:r>
              <w:rPr>
                <w:noProof/>
                <w:lang w:val="es-ES"/>
              </w:rPr>
              <w:tab/>
              <w:t>58° 53' 34.00" N</w:t>
            </w:r>
            <w:r>
              <w:rPr>
                <w:noProof/>
                <w:lang w:val="es-ES"/>
              </w:rPr>
              <w:tab/>
              <w:t>10° 38' 25.00" E (point D)</w:t>
            </w:r>
          </w:p>
        </w:tc>
        <w:tc>
          <w:tcPr>
            <w:tcW w:w="2397" w:type="dxa"/>
            <w:tcBorders>
              <w:top w:val="single" w:sz="4" w:space="0" w:color="auto"/>
              <w:left w:val="single" w:sz="4" w:space="0" w:color="auto"/>
              <w:bottom w:val="single" w:sz="4" w:space="0" w:color="auto"/>
              <w:right w:val="single" w:sz="4" w:space="0" w:color="auto"/>
            </w:tcBorders>
          </w:tcPr>
          <w:p>
            <w:pPr>
              <w:tabs>
                <w:tab w:val="left" w:pos="567"/>
                <w:tab w:val="left" w:pos="737"/>
                <w:tab w:val="left" w:pos="851"/>
                <w:tab w:val="left" w:pos="1247"/>
                <w:tab w:val="left" w:pos="2552"/>
              </w:tabs>
              <w:spacing w:after="40" w:line="280" w:lineRule="atLeast"/>
              <w:rPr>
                <w:rFonts w:eastAsia="Times New Roman"/>
                <w:noProof/>
                <w:szCs w:val="20"/>
                <w:lang w:val="es-ES"/>
              </w:rPr>
            </w:pP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737"/>
                <w:tab w:val="left" w:pos="851"/>
                <w:tab w:val="left" w:pos="1247"/>
                <w:tab w:val="left" w:pos="2552"/>
              </w:tabs>
              <w:spacing w:after="40" w:line="280" w:lineRule="atLeast"/>
              <w:rPr>
                <w:rFonts w:eastAsia="Times New Roman"/>
                <w:noProof/>
                <w:szCs w:val="20"/>
              </w:rPr>
            </w:pPr>
            <w:r>
              <w:rPr>
                <w:noProof/>
              </w:rPr>
              <w:t>SE7</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Calibri"/>
          <w:noProof/>
        </w:rPr>
      </w:pPr>
      <w:r>
        <w:rPr>
          <w:noProof/>
        </w:rPr>
        <w:t>(c)</w:t>
      </w:r>
      <w:r>
        <w:rPr>
          <w:noProof/>
        </w:rPr>
        <w:tab/>
        <w:t>then a line following the Norwegian-Swedish border.</w:t>
      </w:r>
    </w:p>
    <w:p>
      <w:pPr>
        <w:tabs>
          <w:tab w:val="left" w:pos="567"/>
        </w:tabs>
        <w:spacing w:after="140" w:line="280" w:lineRule="atLeast"/>
        <w:ind w:left="1701" w:hanging="567"/>
        <w:rPr>
          <w:rFonts w:eastAsia="Times New Roman"/>
          <w:noProof/>
          <w:szCs w:val="20"/>
        </w:rPr>
      </w:pPr>
    </w:p>
    <w:p>
      <w:pPr>
        <w:tabs>
          <w:tab w:val="left" w:pos="567"/>
        </w:tabs>
        <w:spacing w:after="140" w:line="280" w:lineRule="atLeast"/>
        <w:rPr>
          <w:rFonts w:eastAsia="Times New Roman"/>
          <w:noProof/>
          <w:szCs w:val="20"/>
        </w:rPr>
      </w:pPr>
      <w:r>
        <w:rPr>
          <w:noProof/>
        </w:rPr>
        <w:t>(7)</w:t>
      </w:r>
      <w:r>
        <w:rPr>
          <w:noProof/>
        </w:rPr>
        <w:tab/>
      </w:r>
      <w:r>
        <w:rPr>
          <w:b/>
          <w:noProof/>
          <w:szCs w:val="20"/>
        </w:rPr>
        <w:t>Sweden:</w:t>
      </w:r>
      <w:r>
        <w:rPr>
          <w:noProof/>
        </w:rPr>
        <w:t xml:space="preserve"> The zone of national responsibility of Sweden shall be limited to the south by the parallel of latitude 57° 44' 43.00" N, and to the north of this parallel of latitude by a series of lines</w:t>
      </w:r>
    </w:p>
    <w:p>
      <w:pPr>
        <w:tabs>
          <w:tab w:val="left" w:pos="567"/>
        </w:tabs>
        <w:spacing w:after="140" w:line="280" w:lineRule="atLeast"/>
        <w:ind w:left="1701" w:hanging="567"/>
        <w:rPr>
          <w:rFonts w:eastAsia="Times New Roman"/>
          <w:noProof/>
          <w:szCs w:val="20"/>
        </w:rPr>
      </w:pPr>
      <w:r>
        <w:rPr>
          <w:noProof/>
        </w:rPr>
        <w:t>(a) joining the following points in the order in which they are listed:</w:t>
      </w:r>
    </w:p>
    <w:p>
      <w:pPr>
        <w:tabs>
          <w:tab w:val="left" w:pos="567"/>
        </w:tabs>
        <w:spacing w:after="140" w:line="280" w:lineRule="atLeast"/>
        <w:ind w:left="1701"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5"/>
        <w:gridCol w:w="1949"/>
      </w:tblGrid>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Points defining the boundary of the zones</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Nature of the line joining a point to the following point</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140" w:line="280" w:lineRule="atLeast"/>
              <w:rPr>
                <w:rFonts w:eastAsia="Times New Roman"/>
                <w:b/>
                <w:noProof/>
                <w:szCs w:val="20"/>
              </w:rPr>
            </w:pPr>
            <w:r>
              <w:rPr>
                <w:b/>
                <w:noProof/>
                <w:szCs w:val="20"/>
              </w:rPr>
              <w:t>Other points with the same coordinates</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SE1</w:t>
            </w:r>
            <w:r>
              <w:rPr>
                <w:noProof/>
              </w:rPr>
              <w:tab/>
              <w:t>57° 44' 43.00" N</w:t>
            </w:r>
            <w:r>
              <w:rPr>
                <w:noProof/>
              </w:rPr>
              <w:tab/>
              <w:t>11° 7' 04.00"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SE2</w:t>
            </w:r>
            <w:r>
              <w:rPr>
                <w:noProof/>
              </w:rPr>
              <w:tab/>
              <w:t>57° 49' 00.60" N</w:t>
            </w:r>
            <w:r>
              <w:rPr>
                <w:noProof/>
              </w:rPr>
              <w:tab/>
              <w:t>11° 2' 55.60"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rPr>
            </w:pPr>
            <w:r>
              <w:rPr>
                <w:noProof/>
              </w:rPr>
              <w:t>SE3</w:t>
            </w:r>
            <w:r>
              <w:rPr>
                <w:noProof/>
              </w:rPr>
              <w:tab/>
              <w:t>58° 8' 00.10" N</w:t>
            </w:r>
            <w:r>
              <w:rPr>
                <w:noProof/>
              </w:rPr>
              <w:tab/>
              <w:t>10° 32' 32.80"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lang w:val="fr-FR"/>
              </w:rPr>
            </w:pPr>
            <w:r>
              <w:rPr>
                <w:noProof/>
                <w:lang w:val="fr-FR"/>
              </w:rPr>
              <w:t>SE4</w:t>
            </w:r>
            <w:r>
              <w:rPr>
                <w:noProof/>
                <w:lang w:val="fr-FR"/>
              </w:rPr>
              <w:tab/>
              <w:t>58° 15' 41.20" N</w:t>
            </w:r>
            <w:r>
              <w:rPr>
                <w:noProof/>
                <w:lang w:val="fr-FR"/>
              </w:rPr>
              <w:tab/>
              <w:t>10° 1' 48.10" E (point A)</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DK14, NO30</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lang w:val="fr-FR"/>
              </w:rPr>
            </w:pPr>
            <w:r>
              <w:rPr>
                <w:noProof/>
                <w:lang w:val="fr-FR"/>
              </w:rPr>
              <w:t>SE5</w:t>
            </w:r>
            <w:r>
              <w:rPr>
                <w:noProof/>
                <w:lang w:val="fr-FR"/>
              </w:rPr>
              <w:tab/>
              <w:t>58° 30' 41.20" N</w:t>
            </w:r>
            <w:r>
              <w:rPr>
                <w:noProof/>
                <w:lang w:val="fr-FR"/>
              </w:rPr>
              <w:tab/>
              <w:t>10° 8' 46.90" E (point B)</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NO31</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lang w:val="fr-FR"/>
              </w:rPr>
            </w:pPr>
            <w:r>
              <w:rPr>
                <w:noProof/>
                <w:lang w:val="fr-FR"/>
              </w:rPr>
              <w:t>SE6</w:t>
            </w:r>
            <w:r>
              <w:rPr>
                <w:noProof/>
                <w:lang w:val="fr-FR"/>
              </w:rPr>
              <w:tab/>
              <w:t>58° 45' 41.30" N</w:t>
            </w:r>
            <w:r>
              <w:rPr>
                <w:noProof/>
                <w:lang w:val="fr-FR"/>
              </w:rPr>
              <w:tab/>
              <w:t>10° 35' 40.00" E (point C)</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Loxodrome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 w:val="left" w:pos="2268"/>
              </w:tabs>
              <w:spacing w:after="40" w:line="280" w:lineRule="atLeast"/>
              <w:rPr>
                <w:rFonts w:eastAsia="Times New Roman"/>
                <w:noProof/>
                <w:szCs w:val="20"/>
                <w:lang w:val="fr-FR"/>
              </w:rPr>
            </w:pPr>
            <w:r>
              <w:rPr>
                <w:noProof/>
                <w:lang w:val="fr-FR"/>
              </w:rPr>
              <w:t>SE7</w:t>
            </w:r>
            <w:r>
              <w:rPr>
                <w:noProof/>
                <w:lang w:val="fr-FR"/>
              </w:rPr>
              <w:tab/>
              <w:t>58° 53' 34.00" N</w:t>
            </w:r>
            <w:r>
              <w:rPr>
                <w:noProof/>
                <w:lang w:val="fr-FR"/>
              </w:rPr>
              <w:tab/>
              <w:t>10° 38' 25.00" E (point D)</w:t>
            </w:r>
          </w:p>
        </w:tc>
        <w:tc>
          <w:tcPr>
            <w:tcW w:w="2835"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lang w:val="fr-FR"/>
              </w:rPr>
            </w:pP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NO33</w:t>
            </w:r>
          </w:p>
        </w:tc>
      </w:tr>
    </w:tbl>
    <w:p>
      <w:pPr>
        <w:tabs>
          <w:tab w:val="left" w:pos="567"/>
        </w:tabs>
        <w:spacing w:after="140" w:line="280" w:lineRule="atLeast"/>
        <w:rPr>
          <w:rFonts w:eastAsia="Times New Roman"/>
          <w:noProof/>
          <w:szCs w:val="20"/>
        </w:rPr>
      </w:pPr>
    </w:p>
    <w:p>
      <w:pPr>
        <w:tabs>
          <w:tab w:val="left" w:pos="567"/>
        </w:tabs>
        <w:spacing w:after="140" w:line="280" w:lineRule="atLeast"/>
        <w:ind w:left="1701" w:hanging="567"/>
        <w:rPr>
          <w:rFonts w:eastAsia="Times New Roman"/>
          <w:noProof/>
          <w:szCs w:val="20"/>
        </w:rPr>
      </w:pPr>
      <w:r>
        <w:rPr>
          <w:noProof/>
        </w:rPr>
        <w:t>(b)</w:t>
      </w:r>
      <w:r>
        <w:rPr>
          <w:noProof/>
        </w:rPr>
        <w:tab/>
        <w:t>then a line following the Swedish-Norwegian border.</w:t>
      </w:r>
    </w:p>
    <w:p>
      <w:pPr>
        <w:tabs>
          <w:tab w:val="left" w:pos="567"/>
          <w:tab w:val="left" w:pos="709"/>
        </w:tabs>
        <w:spacing w:after="140" w:line="280" w:lineRule="atLeast"/>
        <w:rPr>
          <w:rFonts w:eastAsia="Times New Roman"/>
          <w:noProof/>
          <w:szCs w:val="20"/>
        </w:rPr>
      </w:pPr>
    </w:p>
    <w:p>
      <w:pPr>
        <w:tabs>
          <w:tab w:val="left" w:pos="567"/>
          <w:tab w:val="left" w:pos="709"/>
        </w:tabs>
        <w:spacing w:after="140" w:line="280" w:lineRule="atLeast"/>
        <w:rPr>
          <w:rFonts w:eastAsia="Times New Roman"/>
          <w:b/>
          <w:noProof/>
          <w:szCs w:val="20"/>
          <w:u w:val="single"/>
        </w:rPr>
      </w:pPr>
      <w:r>
        <w:rPr>
          <w:noProof/>
        </w:rPr>
        <w:t>(8)</w:t>
      </w:r>
      <w:r>
        <w:rPr>
          <w:noProof/>
        </w:rPr>
        <w:tab/>
      </w:r>
      <w:r>
        <w:rPr>
          <w:b/>
          <w:noProof/>
          <w:szCs w:val="20"/>
        </w:rPr>
        <w:t>United Kingdom:</w:t>
      </w:r>
      <w:r>
        <w:rPr>
          <w:noProof/>
        </w:rPr>
        <w:t xml:space="preserve">  The zone of national responsibility of the United Kingdom shall be limited </w:t>
      </w:r>
    </w:p>
    <w:p>
      <w:pPr>
        <w:tabs>
          <w:tab w:val="left" w:pos="567"/>
        </w:tabs>
        <w:spacing w:after="140" w:line="280" w:lineRule="atLeast"/>
        <w:ind w:left="1701" w:hanging="567"/>
        <w:rPr>
          <w:rFonts w:eastAsia="Times New Roman"/>
          <w:noProof/>
          <w:szCs w:val="20"/>
        </w:rPr>
      </w:pPr>
      <w:r>
        <w:rPr>
          <w:noProof/>
        </w:rPr>
        <w:t>(a)</w:t>
      </w:r>
      <w:r>
        <w:rPr>
          <w:noProof/>
        </w:rPr>
        <w:tab/>
        <w:t>to the east, by a series of lines comprising:</w:t>
      </w:r>
    </w:p>
    <w:p>
      <w:pPr>
        <w:tabs>
          <w:tab w:val="left" w:pos="567"/>
        </w:tabs>
        <w:spacing w:after="140" w:line="280" w:lineRule="atLeast"/>
        <w:ind w:left="2268" w:hanging="567"/>
        <w:rPr>
          <w:rFonts w:eastAsia="Times New Roman"/>
          <w:noProof/>
          <w:szCs w:val="20"/>
        </w:rPr>
      </w:pPr>
      <w:r>
        <w:rPr>
          <w:noProof/>
        </w:rPr>
        <w:t>(i)</w:t>
      </w:r>
      <w:r>
        <w:rPr>
          <w:noProof/>
        </w:rPr>
        <w:tab/>
        <w:t>a series of lines joining the points listed in Table 4 in the order in which they are listed;</w:t>
      </w:r>
    </w:p>
    <w:p>
      <w:pPr>
        <w:tabs>
          <w:tab w:val="left" w:pos="567"/>
        </w:tabs>
        <w:spacing w:after="140" w:line="280" w:lineRule="atLeast"/>
        <w:ind w:left="2268" w:hanging="567"/>
        <w:rPr>
          <w:rFonts w:eastAsia="Times New Roman"/>
          <w:noProof/>
          <w:szCs w:val="20"/>
        </w:rPr>
      </w:pPr>
      <w:r>
        <w:rPr>
          <w:noProof/>
        </w:rPr>
        <w:t>(ii)</w:t>
      </w:r>
      <w:r>
        <w:rPr>
          <w:noProof/>
        </w:rPr>
        <w:tab/>
        <w:t>a series of lines joining the following points in the order in which they are listed:</w:t>
      </w:r>
    </w:p>
    <w:p>
      <w:pPr>
        <w:tabs>
          <w:tab w:val="left" w:pos="567"/>
        </w:tabs>
        <w:spacing w:after="140" w:line="280" w:lineRule="atLeast"/>
        <w:ind w:left="2268" w:hanging="567"/>
        <w:rPr>
          <w:rFonts w:eastAsia="Times New Roman"/>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5"/>
        <w:gridCol w:w="1949"/>
      </w:tblGrid>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defining the boundary of the zone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of the line joining a point to the following point</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Other points with the same coordinates</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UK23</w:t>
            </w:r>
            <w:r>
              <w:rPr>
                <w:noProof/>
              </w:rPr>
              <w:tab/>
              <w:t>56° 5' 12.00" N</w:t>
            </w:r>
            <w:r>
              <w:rPr>
                <w:noProof/>
              </w:rPr>
              <w:tab/>
              <w:t>3° 15'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NO23, DK7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UK24</w:t>
            </w:r>
            <w:r>
              <w:rPr>
                <w:noProof/>
              </w:rPr>
              <w:tab/>
              <w:t>55° 50' 06.00" N</w:t>
            </w:r>
            <w:r>
              <w:rPr>
                <w:noProof/>
              </w:rPr>
              <w:tab/>
              <w:t>3° 24'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DE7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UK25</w:t>
            </w:r>
            <w:r>
              <w:rPr>
                <w:noProof/>
              </w:rPr>
              <w:tab/>
              <w:t>54° 37' 18.00" N</w:t>
            </w:r>
            <w:r>
              <w:rPr>
                <w:noProof/>
              </w:rPr>
              <w:tab/>
              <w:t>2° 53' 54.00"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NL18</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UK26</w:t>
            </w:r>
            <w:r>
              <w:rPr>
                <w:noProof/>
              </w:rPr>
              <w:tab/>
              <w:t>54° 22' 48.00" N</w:t>
            </w:r>
            <w:r>
              <w:rPr>
                <w:noProof/>
              </w:rPr>
              <w:tab/>
              <w:t>2° 45' 48.00"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UK27</w:t>
            </w:r>
            <w:r>
              <w:rPr>
                <w:noProof/>
              </w:rPr>
              <w:tab/>
              <w:t>53° 57' 48.00" N</w:t>
            </w:r>
            <w:r>
              <w:rPr>
                <w:noProof/>
              </w:rPr>
              <w:tab/>
              <w:t>2° 52'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UK28</w:t>
            </w:r>
            <w:r>
              <w:rPr>
                <w:noProof/>
              </w:rPr>
              <w:tab/>
              <w:t>53° 40' 06.00" N</w:t>
            </w:r>
            <w:r>
              <w:rPr>
                <w:noProof/>
              </w:rPr>
              <w:tab/>
              <w:t>2° 57'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UK29</w:t>
            </w:r>
            <w:r>
              <w:rPr>
                <w:noProof/>
              </w:rPr>
              <w:tab/>
              <w:t>53° 35' 06.00" N</w:t>
            </w:r>
            <w:r>
              <w:rPr>
                <w:noProof/>
              </w:rPr>
              <w:tab/>
              <w:t>2° 59' 18.00"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NL14</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UK30</w:t>
            </w:r>
            <w:r>
              <w:rPr>
                <w:noProof/>
              </w:rPr>
              <w:tab/>
              <w:t>53° 28' 12.00" N</w:t>
            </w:r>
            <w:r>
              <w:rPr>
                <w:noProof/>
              </w:rPr>
              <w:tab/>
              <w:t>3° 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NL13</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UK31</w:t>
            </w:r>
            <w:r>
              <w:rPr>
                <w:noProof/>
              </w:rPr>
              <w:tab/>
              <w:t>53° 18' 06.00" N</w:t>
            </w:r>
            <w:r>
              <w:rPr>
                <w:noProof/>
              </w:rPr>
              <w:tab/>
              <w:t>3° 3'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UK32</w:t>
            </w:r>
            <w:r>
              <w:rPr>
                <w:noProof/>
              </w:rPr>
              <w:tab/>
              <w:t>52° 53' 00.00" N</w:t>
            </w:r>
            <w:r>
              <w:rPr>
                <w:noProof/>
              </w:rPr>
              <w:tab/>
              <w:t>3° 10'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NL11</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UK33</w:t>
            </w:r>
            <w:r>
              <w:rPr>
                <w:noProof/>
              </w:rPr>
              <w:tab/>
              <w:t>52° 47' 00.00" N</w:t>
            </w:r>
            <w:r>
              <w:rPr>
                <w:noProof/>
              </w:rPr>
              <w:tab/>
              <w:t>3° 12' 18.00"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NL10</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UK34</w:t>
            </w:r>
            <w:r>
              <w:rPr>
                <w:noProof/>
              </w:rPr>
              <w:tab/>
              <w:t>52° 37' 18.00" N</w:t>
            </w:r>
            <w:r>
              <w:rPr>
                <w:noProof/>
              </w:rPr>
              <w:tab/>
              <w:t>3° 11'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NL9</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UK35</w:t>
            </w:r>
            <w:r>
              <w:rPr>
                <w:noProof/>
              </w:rPr>
              <w:tab/>
              <w:t>52° 25' 00.00" N</w:t>
            </w:r>
            <w:r>
              <w:rPr>
                <w:noProof/>
              </w:rPr>
              <w:tab/>
              <w:t>3° 3'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NL8</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UK36</w:t>
            </w:r>
            <w:r>
              <w:rPr>
                <w:noProof/>
              </w:rPr>
              <w:tab/>
              <w:t>52° 17' 24.00" N</w:t>
            </w:r>
            <w:r>
              <w:rPr>
                <w:noProof/>
              </w:rPr>
              <w:tab/>
              <w:t>2° 56'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UK37</w:t>
            </w:r>
            <w:r>
              <w:rPr>
                <w:noProof/>
              </w:rPr>
              <w:tab/>
              <w:t>52° 12' 24.00" N</w:t>
            </w:r>
            <w:r>
              <w:rPr>
                <w:noProof/>
              </w:rPr>
              <w:tab/>
              <w:t>2° 50'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UK38</w:t>
            </w:r>
            <w:r>
              <w:rPr>
                <w:noProof/>
              </w:rPr>
              <w:tab/>
              <w:t>52° 6' 00.00" N</w:t>
            </w:r>
            <w:r>
              <w:rPr>
                <w:noProof/>
              </w:rPr>
              <w:tab/>
              <w:t>2° 42' 54.00"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UK39</w:t>
            </w:r>
            <w:r>
              <w:rPr>
                <w:noProof/>
              </w:rPr>
              <w:tab/>
              <w:t>52° 5' 18.00" N</w:t>
            </w:r>
            <w:r>
              <w:rPr>
                <w:noProof/>
              </w:rPr>
              <w:tab/>
              <w:t>2° 42' 12.00"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NL4</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UK40</w:t>
            </w:r>
            <w:r>
              <w:rPr>
                <w:noProof/>
              </w:rPr>
              <w:tab/>
              <w:t>52° 1' 00.00" N</w:t>
            </w:r>
            <w:r>
              <w:rPr>
                <w:noProof/>
              </w:rPr>
              <w:tab/>
              <w:t>2° 39'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NL3</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UK41</w:t>
            </w:r>
            <w:r>
              <w:rPr>
                <w:noProof/>
              </w:rPr>
              <w:tab/>
              <w:t>51° 59' 00.00" N</w:t>
            </w:r>
            <w:r>
              <w:rPr>
                <w:noProof/>
              </w:rPr>
              <w:tab/>
              <w:t>2° 37' 36.00"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 w:val="left" w:pos="851"/>
              </w:tabs>
              <w:spacing w:after="40" w:line="280" w:lineRule="atLeast"/>
              <w:rPr>
                <w:rFonts w:eastAsia="Times New Roman"/>
                <w:noProof/>
                <w:szCs w:val="20"/>
              </w:rPr>
            </w:pPr>
            <w:r>
              <w:rPr>
                <w:noProof/>
              </w:rPr>
              <w:t>NL2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 w:val="left" w:pos="3119"/>
              </w:tabs>
              <w:spacing w:after="40" w:line="280" w:lineRule="atLeast"/>
              <w:rPr>
                <w:rFonts w:eastAsia="Times New Roman"/>
                <w:noProof/>
                <w:szCs w:val="20"/>
              </w:rPr>
            </w:pPr>
            <w:r>
              <w:rPr>
                <w:noProof/>
              </w:rPr>
              <w:t>UK42</w:t>
            </w:r>
            <w:r>
              <w:rPr>
                <w:noProof/>
              </w:rPr>
              <w:tab/>
              <w:t>51° 51' 52.1267" N</w:t>
            </w:r>
            <w:r>
              <w:rPr>
                <w:noProof/>
              </w:rPr>
              <w:tab/>
              <w:t>2° 31' 48.0975"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NL1</w:t>
            </w:r>
          </w:p>
        </w:tc>
      </w:tr>
    </w:tbl>
    <w:p>
      <w:pPr>
        <w:tabs>
          <w:tab w:val="left" w:pos="567"/>
        </w:tabs>
        <w:spacing w:after="140" w:line="280" w:lineRule="atLeast"/>
        <w:ind w:left="1701" w:hanging="567"/>
        <w:rPr>
          <w:rFonts w:eastAsia="Times New Roman"/>
          <w:noProof/>
          <w:szCs w:val="20"/>
        </w:rPr>
      </w:pPr>
      <w:r>
        <w:rPr>
          <w:noProof/>
        </w:rPr>
        <w:t>(b)</w:t>
      </w:r>
      <w:r>
        <w:rPr>
          <w:noProof/>
        </w:rPr>
        <w:tab/>
        <w:t>to the south and west, by the following series of lines:</w:t>
      </w:r>
    </w:p>
    <w:p>
      <w:pPr>
        <w:tabs>
          <w:tab w:val="left" w:pos="567"/>
        </w:tabs>
        <w:spacing w:after="140" w:line="280" w:lineRule="atLeast"/>
        <w:ind w:left="2268" w:hanging="567"/>
        <w:rPr>
          <w:rFonts w:eastAsia="Times New Roman"/>
          <w:noProof/>
          <w:szCs w:val="20"/>
        </w:rPr>
      </w:pPr>
      <w:r>
        <w:rPr>
          <w:noProof/>
        </w:rPr>
        <w:t>(i)</w:t>
      </w:r>
      <w:r>
        <w:rPr>
          <w:noProof/>
        </w:rPr>
        <w:tab/>
        <w:t>a line commencing at the westernmost point of the Isles of Scilly, and joining that point to the point 49° 52' 00.00" N 7° 44' 00.00" W;</w:t>
      </w:r>
    </w:p>
    <w:p>
      <w:pPr>
        <w:tabs>
          <w:tab w:val="left" w:pos="567"/>
        </w:tabs>
        <w:spacing w:after="140" w:line="280" w:lineRule="atLeast"/>
        <w:ind w:left="2268" w:hanging="567"/>
        <w:rPr>
          <w:rFonts w:eastAsia="Times New Roman"/>
          <w:noProof/>
          <w:szCs w:val="20"/>
        </w:rPr>
      </w:pPr>
      <w:r>
        <w:rPr>
          <w:noProof/>
        </w:rPr>
        <w:t>(ii)</w:t>
      </w:r>
      <w:r>
        <w:rPr>
          <w:noProof/>
        </w:rPr>
        <w:tab/>
        <w:t>from that point, a line following the 1983 Bonn Agreement line (as defined in Part I above) southwards to its intersection with the boundary of the continental shelf between France and the United Kingdom as defined in the arbitration decision of 30 June 1977;</w:t>
      </w:r>
    </w:p>
    <w:p>
      <w:pPr>
        <w:tabs>
          <w:tab w:val="left" w:pos="567"/>
        </w:tabs>
        <w:spacing w:after="140" w:line="280" w:lineRule="atLeast"/>
        <w:ind w:left="2268" w:hanging="567"/>
        <w:rPr>
          <w:rFonts w:eastAsia="Times New Roman"/>
          <w:noProof/>
          <w:szCs w:val="20"/>
        </w:rPr>
      </w:pPr>
      <w:r>
        <w:rPr>
          <w:noProof/>
        </w:rPr>
        <w:t>(iii)</w:t>
      </w:r>
      <w:r>
        <w:rPr>
          <w:noProof/>
        </w:rPr>
        <w:tab/>
        <w:t>from that point of intersection, the line of that boundary westwards as far as the point 48° 10' 00.00" N 9° 22' 15.91" W; and</w:t>
      </w:r>
    </w:p>
    <w:p>
      <w:pPr>
        <w:tabs>
          <w:tab w:val="left" w:pos="567"/>
        </w:tabs>
        <w:spacing w:after="140" w:line="280" w:lineRule="atLeast"/>
        <w:ind w:left="2268" w:hanging="567"/>
        <w:rPr>
          <w:rFonts w:eastAsia="Times New Roman"/>
          <w:noProof/>
          <w:szCs w:val="20"/>
        </w:rPr>
      </w:pPr>
      <w:r>
        <w:rPr>
          <w:noProof/>
        </w:rPr>
        <w:t>(iv)</w:t>
      </w:r>
      <w:r>
        <w:rPr>
          <w:noProof/>
        </w:rPr>
        <w:tab/>
        <w:t>from that point, a series of lines joining the points listed in Table 2 in the order in which they are listed to the outer limit of the territorial sea adjacent to Northern Ireland at the point 54° 0' 00.00" N 05° 36' 20.00" W;</w:t>
      </w:r>
    </w:p>
    <w:p>
      <w:pPr>
        <w:tabs>
          <w:tab w:val="left" w:pos="567"/>
        </w:tabs>
        <w:spacing w:after="140" w:line="280" w:lineRule="atLeast"/>
        <w:ind w:left="1701" w:hanging="567"/>
        <w:rPr>
          <w:rFonts w:eastAsia="Times New Roman"/>
          <w:noProof/>
          <w:szCs w:val="20"/>
        </w:rPr>
      </w:pPr>
      <w:r>
        <w:rPr>
          <w:noProof/>
        </w:rPr>
        <w:t>(c)</w:t>
      </w:r>
      <w:r>
        <w:rPr>
          <w:noProof/>
        </w:rPr>
        <w:tab/>
        <w:t>to the west and north, by the following series of lines:</w:t>
      </w:r>
    </w:p>
    <w:p>
      <w:pPr>
        <w:tabs>
          <w:tab w:val="left" w:pos="567"/>
        </w:tabs>
        <w:spacing w:after="140" w:line="280" w:lineRule="atLeast"/>
        <w:ind w:left="2268" w:hanging="567"/>
        <w:rPr>
          <w:rFonts w:eastAsia="Times New Roman"/>
          <w:noProof/>
          <w:szCs w:val="20"/>
        </w:rPr>
      </w:pPr>
      <w:r>
        <w:rPr>
          <w:noProof/>
        </w:rPr>
        <w:t>(i)</w:t>
      </w:r>
      <w:r>
        <w:rPr>
          <w:noProof/>
        </w:rPr>
        <w:tab/>
        <w:t>a line joining the point in the territorial sea adjacent to Northern Ireland nearest to the point 55° 31' 13.36" N 6° 45' 00.00" W with that point;</w:t>
      </w:r>
    </w:p>
    <w:p>
      <w:pPr>
        <w:tabs>
          <w:tab w:val="left" w:pos="567"/>
        </w:tabs>
        <w:spacing w:after="140" w:line="280" w:lineRule="atLeast"/>
        <w:ind w:left="2268" w:hanging="567"/>
        <w:rPr>
          <w:rFonts w:eastAsia="Times New Roman"/>
          <w:noProof/>
          <w:szCs w:val="20"/>
        </w:rPr>
      </w:pPr>
      <w:r>
        <w:rPr>
          <w:noProof/>
        </w:rPr>
        <w:t>(ii)</w:t>
      </w:r>
      <w:r>
        <w:rPr>
          <w:noProof/>
        </w:rPr>
        <w:tab/>
        <w:t>from that point, a series of lines joining the points listed in Table 3 in the order in which they are listed as far as the point 56° 42' 00.00” N 14° 00' 00.00" W;</w:t>
      </w:r>
    </w:p>
    <w:p>
      <w:pPr>
        <w:tabs>
          <w:tab w:val="left" w:pos="567"/>
        </w:tabs>
        <w:spacing w:after="140" w:line="280" w:lineRule="atLeast"/>
        <w:ind w:left="2268" w:hanging="567"/>
        <w:rPr>
          <w:rFonts w:eastAsia="Times New Roman"/>
          <w:noProof/>
          <w:szCs w:val="20"/>
        </w:rPr>
      </w:pPr>
      <w:r>
        <w:rPr>
          <w:noProof/>
        </w:rPr>
        <w:t>(iii)</w:t>
      </w:r>
      <w:r>
        <w:rPr>
          <w:noProof/>
        </w:rPr>
        <w:tab/>
        <w:t>from that point, a line which follows the western and northern boundaries of the North Sea area as far as the point 63° 38' 10.68” N 0° 30' 00.00" W.</w:t>
      </w:r>
    </w:p>
    <w:p>
      <w:pPr>
        <w:tabs>
          <w:tab w:val="left" w:pos="567"/>
          <w:tab w:val="left" w:pos="1134"/>
          <w:tab w:val="left" w:pos="1701"/>
          <w:tab w:val="left" w:pos="2268"/>
        </w:tabs>
        <w:rPr>
          <w:rFonts w:eastAsia="Times New Roman"/>
          <w:noProof/>
          <w:szCs w:val="20"/>
        </w:rPr>
      </w:pPr>
    </w:p>
    <w:p>
      <w:pPr>
        <w:keepNext/>
        <w:tabs>
          <w:tab w:val="left" w:pos="567"/>
        </w:tabs>
        <w:spacing w:after="140" w:line="280" w:lineRule="atLeast"/>
        <w:jc w:val="center"/>
        <w:rPr>
          <w:rFonts w:eastAsia="Times New Roman"/>
          <w:b/>
          <w:smallCaps/>
          <w:noProof/>
          <w:szCs w:val="20"/>
        </w:rPr>
      </w:pPr>
      <w:r>
        <w:rPr>
          <w:b/>
          <w:smallCaps/>
          <w:noProof/>
          <w:szCs w:val="20"/>
        </w:rPr>
        <w:t>Table 2: Points and Lines of the Boundary between the Responsibility Zones of Ireland and the United Kingdom – East and South</w:t>
      </w:r>
    </w:p>
    <w:p>
      <w:pPr>
        <w:keepNext/>
        <w:tabs>
          <w:tab w:val="left" w:pos="567"/>
        </w:tabs>
        <w:spacing w:after="140" w:line="280" w:lineRule="atLeast"/>
        <w:jc w:val="center"/>
        <w:rPr>
          <w:rFonts w:eastAsia="Times New Roman"/>
          <w:b/>
          <w:smallCaps/>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6"/>
      </w:tblGrid>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defining the boundary of the zones</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of the line joining a point to the following point</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IR1/UK50</w:t>
            </w:r>
            <w:r>
              <w:rPr>
                <w:noProof/>
              </w:rPr>
              <w:tab/>
              <w:t>48° 10' 00.00" N</w:t>
            </w:r>
            <w:r>
              <w:rPr>
                <w:noProof/>
              </w:rPr>
              <w:tab/>
              <w:t>10°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IR2/UK51</w:t>
            </w:r>
            <w:r>
              <w:rPr>
                <w:noProof/>
              </w:rPr>
              <w:tab/>
              <w:t>48° 20' 00.00" N</w:t>
            </w:r>
            <w:r>
              <w:rPr>
                <w:noProof/>
              </w:rPr>
              <w:tab/>
              <w:t>10°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IR3/UK52</w:t>
            </w:r>
            <w:r>
              <w:rPr>
                <w:noProof/>
              </w:rPr>
              <w:tab/>
              <w:t>48° 20' 00.00" N</w:t>
            </w:r>
            <w:r>
              <w:rPr>
                <w:noProof/>
              </w:rPr>
              <w:tab/>
              <w:t>9° 48'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IR4/UK53</w:t>
            </w:r>
            <w:r>
              <w:rPr>
                <w:noProof/>
              </w:rPr>
              <w:tab/>
              <w:t>48° 30' 00.00" N</w:t>
            </w:r>
            <w:r>
              <w:rPr>
                <w:noProof/>
              </w:rPr>
              <w:tab/>
              <w:t>9° 48'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IR5/UK54</w:t>
            </w:r>
            <w:r>
              <w:rPr>
                <w:noProof/>
              </w:rPr>
              <w:tab/>
              <w:t>48° 30' 00.00" N</w:t>
            </w:r>
            <w:r>
              <w:rPr>
                <w:noProof/>
              </w:rPr>
              <w:tab/>
              <w:t>9°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IR6/UK55</w:t>
            </w:r>
            <w:r>
              <w:rPr>
                <w:noProof/>
              </w:rPr>
              <w:tab/>
              <w:t>48° 50' 00.00" N</w:t>
            </w:r>
            <w:r>
              <w:rPr>
                <w:noProof/>
              </w:rPr>
              <w:tab/>
              <w:t>9°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IR7/UK56</w:t>
            </w:r>
            <w:r>
              <w:rPr>
                <w:noProof/>
              </w:rPr>
              <w:tab/>
              <w:t>48° 50' 00.00" N</w:t>
            </w:r>
            <w:r>
              <w:rPr>
                <w:noProof/>
              </w:rPr>
              <w:tab/>
              <w:t>9° 24'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IR8/UK57</w:t>
            </w:r>
            <w:r>
              <w:rPr>
                <w:noProof/>
              </w:rPr>
              <w:tab/>
              <w:t>49° 0' 00.00" N</w:t>
            </w:r>
            <w:r>
              <w:rPr>
                <w:noProof/>
              </w:rPr>
              <w:tab/>
              <w:t>9° 24'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IR9/UK58</w:t>
            </w:r>
            <w:r>
              <w:rPr>
                <w:noProof/>
              </w:rPr>
              <w:tab/>
              <w:t>49° 0' 00.00" N</w:t>
            </w:r>
            <w:r>
              <w:rPr>
                <w:noProof/>
              </w:rPr>
              <w:tab/>
              <w:t>9° 17'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IR10/UK59</w:t>
            </w:r>
            <w:r>
              <w:rPr>
                <w:noProof/>
              </w:rPr>
              <w:tab/>
              <w:t>49° 10' 00.00" N</w:t>
            </w:r>
            <w:r>
              <w:rPr>
                <w:noProof/>
              </w:rPr>
              <w:tab/>
              <w:t>9° 17'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IR11/UK60</w:t>
            </w:r>
            <w:r>
              <w:rPr>
                <w:noProof/>
              </w:rPr>
              <w:tab/>
              <w:t>49° 10' 00.00" N</w:t>
            </w:r>
            <w:r>
              <w:rPr>
                <w:noProof/>
              </w:rPr>
              <w:tab/>
              <w:t>9°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IR12/UK61</w:t>
            </w:r>
            <w:r>
              <w:rPr>
                <w:noProof/>
              </w:rPr>
              <w:tab/>
              <w:t>49° 20' 00.00" N</w:t>
            </w:r>
            <w:r>
              <w:rPr>
                <w:noProof/>
              </w:rPr>
              <w:tab/>
              <w:t>9°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IR13/UK62</w:t>
            </w:r>
            <w:r>
              <w:rPr>
                <w:noProof/>
              </w:rPr>
              <w:tab/>
              <w:t>49° 20' 00.00" N</w:t>
            </w:r>
            <w:r>
              <w:rPr>
                <w:noProof/>
              </w:rPr>
              <w:tab/>
              <w:t>9° 3'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IR14/UK63</w:t>
            </w:r>
            <w:r>
              <w:rPr>
                <w:noProof/>
              </w:rPr>
              <w:tab/>
              <w:t>49° 30' 00.00" N</w:t>
            </w:r>
            <w:r>
              <w:rPr>
                <w:noProof/>
              </w:rPr>
              <w:tab/>
              <w:t>9° 3'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IR15/UK64</w:t>
            </w:r>
            <w:r>
              <w:rPr>
                <w:noProof/>
              </w:rPr>
              <w:tab/>
              <w:t>49° 30' 00.00" N</w:t>
            </w:r>
            <w:r>
              <w:rPr>
                <w:noProof/>
              </w:rPr>
              <w:tab/>
              <w:t>8° 54'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IR16/UK65</w:t>
            </w:r>
            <w:r>
              <w:rPr>
                <w:noProof/>
              </w:rPr>
              <w:tab/>
              <w:t>49° 40' 00.00" N</w:t>
            </w:r>
            <w:r>
              <w:rPr>
                <w:noProof/>
              </w:rPr>
              <w:tab/>
              <w:t>8° 54'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IR17/UK66</w:t>
            </w:r>
            <w:r>
              <w:rPr>
                <w:noProof/>
              </w:rPr>
              <w:tab/>
              <w:t>49° 40' 00.00" N</w:t>
            </w:r>
            <w:r>
              <w:rPr>
                <w:noProof/>
              </w:rPr>
              <w:tab/>
              <w:t>8° 45'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IR18/UK67</w:t>
            </w:r>
            <w:r>
              <w:rPr>
                <w:noProof/>
              </w:rPr>
              <w:tab/>
              <w:t>49° 50' 00.00" N</w:t>
            </w:r>
            <w:r>
              <w:rPr>
                <w:noProof/>
              </w:rPr>
              <w:tab/>
              <w:t>8° 45'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IR19/UK68</w:t>
            </w:r>
            <w:r>
              <w:rPr>
                <w:noProof/>
              </w:rPr>
              <w:tab/>
              <w:t>49° 50' 00.00" N</w:t>
            </w:r>
            <w:r>
              <w:rPr>
                <w:noProof/>
              </w:rPr>
              <w:tab/>
              <w:t>8°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IR20/UK69</w:t>
            </w:r>
            <w:r>
              <w:rPr>
                <w:noProof/>
              </w:rPr>
              <w:tab/>
              <w:t>50° 0' 00.00" N</w:t>
            </w:r>
            <w:r>
              <w:rPr>
                <w:noProof/>
              </w:rPr>
              <w:tab/>
              <w:t>8°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IR21/UK70</w:t>
            </w:r>
            <w:r>
              <w:rPr>
                <w:noProof/>
              </w:rPr>
              <w:tab/>
              <w:t>50° 0' 00.00" N</w:t>
            </w:r>
            <w:r>
              <w:rPr>
                <w:noProof/>
              </w:rPr>
              <w:tab/>
              <w:t>8° 24'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IR22/UK71</w:t>
            </w:r>
            <w:r>
              <w:rPr>
                <w:noProof/>
              </w:rPr>
              <w:tab/>
              <w:t>50° 10' 00.00" N</w:t>
            </w:r>
            <w:r>
              <w:rPr>
                <w:noProof/>
              </w:rPr>
              <w:tab/>
              <w:t>8° 24'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IR23/UK72</w:t>
            </w:r>
            <w:r>
              <w:rPr>
                <w:noProof/>
              </w:rPr>
              <w:tab/>
              <w:t>50° 10' 00.00" N</w:t>
            </w:r>
            <w:r>
              <w:rPr>
                <w:noProof/>
              </w:rPr>
              <w:tab/>
              <w:t>8°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IR24/UK73</w:t>
            </w:r>
            <w:r>
              <w:rPr>
                <w:noProof/>
              </w:rPr>
              <w:tab/>
              <w:t>50° 20' 00.00" N</w:t>
            </w:r>
            <w:r>
              <w:rPr>
                <w:noProof/>
              </w:rPr>
              <w:tab/>
              <w:t>8°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IR25/UK74</w:t>
            </w:r>
            <w:r>
              <w:rPr>
                <w:noProof/>
              </w:rPr>
              <w:tab/>
              <w:t>50° 20' 00.00" N</w:t>
            </w:r>
            <w:r>
              <w:rPr>
                <w:noProof/>
              </w:rPr>
              <w:tab/>
              <w:t>8°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IR26/UK75</w:t>
            </w:r>
            <w:r>
              <w:rPr>
                <w:noProof/>
              </w:rPr>
              <w:tab/>
              <w:t>50° 30' 00.00" N</w:t>
            </w:r>
            <w:r>
              <w:rPr>
                <w:noProof/>
              </w:rPr>
              <w:tab/>
              <w:t>8°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IR27/UK76</w:t>
            </w:r>
            <w:r>
              <w:rPr>
                <w:noProof/>
              </w:rPr>
              <w:tab/>
              <w:t>50° 30' 00.00" N</w:t>
            </w:r>
            <w:r>
              <w:rPr>
                <w:noProof/>
              </w:rPr>
              <w:tab/>
              <w:t xml:space="preserve">7° 36'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IR28/UK77</w:t>
            </w:r>
            <w:r>
              <w:rPr>
                <w:noProof/>
              </w:rPr>
              <w:tab/>
              <w:t>50° 40' 00.00" N</w:t>
            </w:r>
            <w:r>
              <w:rPr>
                <w:noProof/>
              </w:rPr>
              <w:tab/>
              <w:t xml:space="preserve">7° 36'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IR29/UK78</w:t>
            </w:r>
            <w:r>
              <w:rPr>
                <w:noProof/>
              </w:rPr>
              <w:tab/>
              <w:t>50° 40' 00.00" N</w:t>
            </w:r>
            <w:r>
              <w:rPr>
                <w:noProof/>
              </w:rPr>
              <w:tab/>
              <w:t>7°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IR30/UK79</w:t>
            </w:r>
            <w:r>
              <w:rPr>
                <w:noProof/>
              </w:rPr>
              <w:tab/>
              <w:t>50° 50' 00.00" N</w:t>
            </w:r>
            <w:r>
              <w:rPr>
                <w:noProof/>
              </w:rPr>
              <w:tab/>
              <w:t>7°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IR31/UK80</w:t>
            </w:r>
            <w:r>
              <w:rPr>
                <w:noProof/>
              </w:rPr>
              <w:tab/>
              <w:t>50° 50' 00.00" N</w:t>
            </w:r>
            <w:r>
              <w:rPr>
                <w:noProof/>
              </w:rPr>
              <w:tab/>
              <w:t>7° 3'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IR32/UK81</w:t>
            </w:r>
            <w:r>
              <w:rPr>
                <w:noProof/>
              </w:rPr>
              <w:tab/>
              <w:t>51° 0' 00.00" N</w:t>
            </w:r>
            <w:r>
              <w:rPr>
                <w:noProof/>
              </w:rPr>
              <w:tab/>
              <w:t>7° 3'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IR33/UK82</w:t>
            </w:r>
            <w:r>
              <w:rPr>
                <w:noProof/>
              </w:rPr>
              <w:tab/>
              <w:t>51° 0' 00.00" N</w:t>
            </w:r>
            <w:r>
              <w:rPr>
                <w:noProof/>
              </w:rPr>
              <w:tab/>
              <w:t xml:space="preserve">6° 48'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IR34/UK83</w:t>
            </w:r>
            <w:r>
              <w:rPr>
                <w:noProof/>
              </w:rPr>
              <w:tab/>
              <w:t>51° 10' 00.00" N</w:t>
            </w:r>
            <w:r>
              <w:rPr>
                <w:noProof/>
              </w:rPr>
              <w:tab/>
              <w:t xml:space="preserve">6° 48'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IR35/UK84</w:t>
            </w:r>
            <w:r>
              <w:rPr>
                <w:noProof/>
              </w:rPr>
              <w:tab/>
              <w:t>51° 10' 00.00" N</w:t>
            </w:r>
            <w:r>
              <w:rPr>
                <w:noProof/>
              </w:rPr>
              <w:tab/>
              <w:t xml:space="preserve">6° 42'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IR36/UK85</w:t>
            </w:r>
            <w:r>
              <w:rPr>
                <w:noProof/>
              </w:rPr>
              <w:tab/>
              <w:t>51° 20' 00.00" N</w:t>
            </w:r>
            <w:r>
              <w:rPr>
                <w:noProof/>
              </w:rPr>
              <w:tab/>
              <w:t xml:space="preserve">6° 42'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IR37/UK86</w:t>
            </w:r>
            <w:r>
              <w:rPr>
                <w:noProof/>
              </w:rPr>
              <w:tab/>
              <w:t>51° 20' 00.00" N</w:t>
            </w:r>
            <w:r>
              <w:rPr>
                <w:noProof/>
              </w:rPr>
              <w:tab/>
              <w:t xml:space="preserve">6° 33'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IR38/UK87</w:t>
            </w:r>
            <w:r>
              <w:rPr>
                <w:noProof/>
              </w:rPr>
              <w:tab/>
              <w:t>51° 30' 00.00" N</w:t>
            </w:r>
            <w:r>
              <w:rPr>
                <w:noProof/>
              </w:rPr>
              <w:tab/>
              <w:t xml:space="preserve">6° 33'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IR39/UK88</w:t>
            </w:r>
            <w:r>
              <w:rPr>
                <w:noProof/>
              </w:rPr>
              <w:tab/>
              <w:t>51° 30' 00.00" N</w:t>
            </w:r>
            <w:r>
              <w:rPr>
                <w:noProof/>
              </w:rPr>
              <w:tab/>
              <w:t xml:space="preserve">6° 18'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IR40/UK89</w:t>
            </w:r>
            <w:r>
              <w:rPr>
                <w:noProof/>
              </w:rPr>
              <w:tab/>
              <w:t>51° 40' 00.00" N</w:t>
            </w:r>
            <w:r>
              <w:rPr>
                <w:noProof/>
              </w:rPr>
              <w:tab/>
              <w:t xml:space="preserve">6° 18'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IR41/UK90</w:t>
            </w:r>
            <w:r>
              <w:rPr>
                <w:noProof/>
              </w:rPr>
              <w:tab/>
              <w:t>51° 40' 00.00" N</w:t>
            </w:r>
            <w:r>
              <w:rPr>
                <w:noProof/>
              </w:rPr>
              <w:tab/>
              <w:t xml:space="preserve">6° 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IR42/UK91</w:t>
            </w:r>
            <w:r>
              <w:rPr>
                <w:noProof/>
              </w:rPr>
              <w:tab/>
              <w:t>51° 50' 00.00" N</w:t>
            </w:r>
            <w:r>
              <w:rPr>
                <w:noProof/>
              </w:rPr>
              <w:tab/>
              <w:t xml:space="preserve">6° 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IR43/UK92</w:t>
            </w:r>
            <w:r>
              <w:rPr>
                <w:noProof/>
              </w:rPr>
              <w:tab/>
              <w:t>51° 50' 00.00" N</w:t>
            </w:r>
            <w:r>
              <w:rPr>
                <w:noProof/>
              </w:rPr>
              <w:tab/>
              <w:t>6°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IR44/UK93</w:t>
            </w:r>
            <w:r>
              <w:rPr>
                <w:noProof/>
              </w:rPr>
              <w:tab/>
              <w:t>51° 54' 00.00" N</w:t>
            </w:r>
            <w:r>
              <w:rPr>
                <w:noProof/>
              </w:rPr>
              <w:tab/>
              <w:t>6°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IR45/UK94</w:t>
            </w:r>
            <w:r>
              <w:rPr>
                <w:noProof/>
              </w:rPr>
              <w:tab/>
              <w:t>51° 54' 00.00" N</w:t>
            </w:r>
            <w:r>
              <w:rPr>
                <w:noProof/>
              </w:rPr>
              <w:tab/>
              <w:t xml:space="preserve">5° 57'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IR46/UK95</w:t>
            </w:r>
            <w:r>
              <w:rPr>
                <w:noProof/>
              </w:rPr>
              <w:tab/>
              <w:t>51° 58' 00.00" N</w:t>
            </w:r>
            <w:r>
              <w:rPr>
                <w:noProof/>
              </w:rPr>
              <w:tab/>
              <w:t xml:space="preserve">5° 57'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IR47/UK96</w:t>
            </w:r>
            <w:r>
              <w:rPr>
                <w:noProof/>
              </w:rPr>
              <w:tab/>
              <w:t>51° 58' 00.00" N</w:t>
            </w:r>
            <w:r>
              <w:rPr>
                <w:noProof/>
              </w:rPr>
              <w:tab/>
              <w:t xml:space="preserve">5° 54'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IR48/UK97</w:t>
            </w:r>
            <w:r>
              <w:rPr>
                <w:noProof/>
              </w:rPr>
              <w:tab/>
              <w:t>52° 0' 00.00" N</w:t>
            </w:r>
            <w:r>
              <w:rPr>
                <w:noProof/>
              </w:rPr>
              <w:tab/>
              <w:t xml:space="preserve">5° 54'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IR49/UK98</w:t>
            </w:r>
            <w:r>
              <w:rPr>
                <w:noProof/>
              </w:rPr>
              <w:tab/>
              <w:t>52° 0' 00.00" N</w:t>
            </w:r>
            <w:r>
              <w:rPr>
                <w:noProof/>
              </w:rPr>
              <w:tab/>
              <w:t xml:space="preserve">5° 50'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IR50/UK99</w:t>
            </w:r>
            <w:r>
              <w:rPr>
                <w:noProof/>
              </w:rPr>
              <w:tab/>
              <w:t>52° 4' 00.00" N</w:t>
            </w:r>
            <w:r>
              <w:rPr>
                <w:noProof/>
              </w:rPr>
              <w:tab/>
              <w:t xml:space="preserve">5° 50'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IR51/UK100</w:t>
            </w:r>
            <w:r>
              <w:rPr>
                <w:noProof/>
              </w:rPr>
              <w:tab/>
              <w:t>52° 4' 00.00" N</w:t>
            </w:r>
            <w:r>
              <w:rPr>
                <w:noProof/>
              </w:rPr>
              <w:tab/>
              <w:t xml:space="preserve">5° 46'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IR52/UK101</w:t>
            </w:r>
            <w:r>
              <w:rPr>
                <w:noProof/>
              </w:rPr>
              <w:tab/>
              <w:t>52° 8' 00.00" N</w:t>
            </w:r>
            <w:r>
              <w:rPr>
                <w:noProof/>
              </w:rPr>
              <w:tab/>
              <w:t xml:space="preserve">5° 46'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IR53/UK102</w:t>
            </w:r>
            <w:r>
              <w:rPr>
                <w:noProof/>
              </w:rPr>
              <w:tab/>
              <w:t>52° 8' 00.00" N</w:t>
            </w:r>
            <w:r>
              <w:rPr>
                <w:noProof/>
              </w:rPr>
              <w:tab/>
              <w:t xml:space="preserve">5° 42'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IR54/UK103</w:t>
            </w:r>
            <w:r>
              <w:rPr>
                <w:noProof/>
              </w:rPr>
              <w:tab/>
              <w:t>52° 12' 00.00" N</w:t>
            </w:r>
            <w:r>
              <w:rPr>
                <w:noProof/>
              </w:rPr>
              <w:tab/>
              <w:t xml:space="preserve">5° 42'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IR55/UK104</w:t>
            </w:r>
            <w:r>
              <w:rPr>
                <w:noProof/>
              </w:rPr>
              <w:tab/>
              <w:t>52° 12' 00.00" N</w:t>
            </w:r>
            <w:r>
              <w:rPr>
                <w:noProof/>
              </w:rPr>
              <w:tab/>
              <w:t xml:space="preserve">5° 39'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IR56/UK105</w:t>
            </w:r>
            <w:r>
              <w:rPr>
                <w:noProof/>
              </w:rPr>
              <w:tab/>
              <w:t>52° 16' 00.00" N</w:t>
            </w:r>
            <w:r>
              <w:rPr>
                <w:noProof/>
              </w:rPr>
              <w:tab/>
              <w:t xml:space="preserve">5° 39'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IR57/UK106</w:t>
            </w:r>
            <w:r>
              <w:rPr>
                <w:noProof/>
              </w:rPr>
              <w:tab/>
              <w:t>52° 16' 00.00" N</w:t>
            </w:r>
            <w:r>
              <w:rPr>
                <w:noProof/>
              </w:rPr>
              <w:tab/>
              <w:t xml:space="preserve">5° 35'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IR58/UK107</w:t>
            </w:r>
            <w:r>
              <w:rPr>
                <w:noProof/>
              </w:rPr>
              <w:tab/>
              <w:t>52° 24' 00.00" N</w:t>
            </w:r>
            <w:r>
              <w:rPr>
                <w:noProof/>
              </w:rPr>
              <w:tab/>
              <w:t xml:space="preserve">5° 35'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IR59/UK108</w:t>
            </w:r>
            <w:r>
              <w:rPr>
                <w:noProof/>
              </w:rPr>
              <w:tab/>
              <w:t>52° 24' 00.00" N</w:t>
            </w:r>
            <w:r>
              <w:rPr>
                <w:noProof/>
              </w:rPr>
              <w:tab/>
              <w:t xml:space="preserve">5° 22' 48.00"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IR60/UK109</w:t>
            </w:r>
            <w:r>
              <w:rPr>
                <w:noProof/>
              </w:rPr>
              <w:tab/>
              <w:t>52° 32' 00.00" N</w:t>
            </w:r>
            <w:r>
              <w:rPr>
                <w:noProof/>
              </w:rPr>
              <w:tab/>
              <w:t xml:space="preserve">5° 22' 48.00"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IR61/UK110</w:t>
            </w:r>
            <w:r>
              <w:rPr>
                <w:noProof/>
              </w:rPr>
              <w:tab/>
              <w:t>52° 32' 00.00" N</w:t>
            </w:r>
            <w:r>
              <w:rPr>
                <w:noProof/>
              </w:rPr>
              <w:tab/>
              <w:t xml:space="preserve">5° 28'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IR62/UK111</w:t>
            </w:r>
            <w:r>
              <w:rPr>
                <w:noProof/>
              </w:rPr>
              <w:tab/>
              <w:t>52° 44' 00.00" N</w:t>
            </w:r>
            <w:r>
              <w:rPr>
                <w:noProof/>
              </w:rPr>
              <w:tab/>
              <w:t xml:space="preserve">5° 28'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IR63/UK112</w:t>
            </w:r>
            <w:r>
              <w:rPr>
                <w:noProof/>
              </w:rPr>
              <w:tab/>
              <w:t>52° 44' 00.00" N</w:t>
            </w:r>
            <w:r>
              <w:rPr>
                <w:noProof/>
              </w:rPr>
              <w:tab/>
              <w:t xml:space="preserve">5° 24' 30.00"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IR64/UK113</w:t>
            </w:r>
            <w:r>
              <w:rPr>
                <w:noProof/>
              </w:rPr>
              <w:tab/>
              <w:t>52° 52' 00.00" N</w:t>
            </w:r>
            <w:r>
              <w:rPr>
                <w:noProof/>
              </w:rPr>
              <w:tab/>
              <w:t xml:space="preserve">5° 24' 30.00"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IR65/UK114</w:t>
            </w:r>
            <w:r>
              <w:rPr>
                <w:noProof/>
              </w:rPr>
              <w:tab/>
              <w:t>52° 52' 00.00" N</w:t>
            </w:r>
            <w:r>
              <w:rPr>
                <w:noProof/>
              </w:rPr>
              <w:tab/>
              <w:t xml:space="preserve">5° 22' 30.00"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IR66/UK115</w:t>
            </w:r>
            <w:r>
              <w:rPr>
                <w:noProof/>
              </w:rPr>
              <w:tab/>
              <w:t>52° 59' 00.00" N</w:t>
            </w:r>
            <w:r>
              <w:rPr>
                <w:noProof/>
              </w:rPr>
              <w:tab/>
              <w:t xml:space="preserve">5° 22' 30.00"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IR67/UK116</w:t>
            </w:r>
            <w:r>
              <w:rPr>
                <w:noProof/>
              </w:rPr>
              <w:tab/>
              <w:t>52° 59' 00.00" N</w:t>
            </w:r>
            <w:r>
              <w:rPr>
                <w:noProof/>
              </w:rPr>
              <w:tab/>
              <w:t xml:space="preserve">5° 19'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IR68/UK117</w:t>
            </w:r>
            <w:r>
              <w:rPr>
                <w:noProof/>
              </w:rPr>
              <w:tab/>
              <w:t>53° 9' 00.00" N</w:t>
            </w:r>
            <w:r>
              <w:rPr>
                <w:noProof/>
              </w:rPr>
              <w:tab/>
              <w:t xml:space="preserve">5° 19'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IR69/UK118</w:t>
            </w:r>
            <w:r>
              <w:rPr>
                <w:noProof/>
              </w:rPr>
              <w:tab/>
              <w:t>53° 9' 00.00" N</w:t>
            </w:r>
            <w:r>
              <w:rPr>
                <w:noProof/>
              </w:rPr>
              <w:tab/>
              <w:t xml:space="preserve">5° 20'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IR70/UK119</w:t>
            </w:r>
            <w:r>
              <w:rPr>
                <w:noProof/>
              </w:rPr>
              <w:tab/>
              <w:t>53° 26' 00.00" N</w:t>
            </w:r>
            <w:r>
              <w:rPr>
                <w:noProof/>
              </w:rPr>
              <w:tab/>
              <w:t xml:space="preserve">5° 20'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IR71/UK120</w:t>
            </w:r>
            <w:r>
              <w:rPr>
                <w:noProof/>
              </w:rPr>
              <w:tab/>
              <w:t>53° 26' 00.00" N</w:t>
            </w:r>
            <w:r>
              <w:rPr>
                <w:noProof/>
              </w:rPr>
              <w:tab/>
              <w:t xml:space="preserve">5° 19'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IR72/UK121</w:t>
            </w:r>
            <w:r>
              <w:rPr>
                <w:noProof/>
              </w:rPr>
              <w:tab/>
              <w:t>53° 32' 00.00" N</w:t>
            </w:r>
            <w:r>
              <w:rPr>
                <w:noProof/>
              </w:rPr>
              <w:tab/>
              <w:t xml:space="preserve">5° 19'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IR73/UK122</w:t>
            </w:r>
            <w:r>
              <w:rPr>
                <w:noProof/>
              </w:rPr>
              <w:tab/>
              <w:t>53° 32' 00.00" N</w:t>
            </w:r>
            <w:r>
              <w:rPr>
                <w:noProof/>
              </w:rPr>
              <w:tab/>
              <w:t xml:space="preserve">5° 17'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IR74/UK123</w:t>
            </w:r>
            <w:r>
              <w:rPr>
                <w:noProof/>
              </w:rPr>
              <w:tab/>
              <w:t>53° 39' 00.00" N</w:t>
            </w:r>
            <w:r>
              <w:rPr>
                <w:noProof/>
              </w:rPr>
              <w:tab/>
              <w:t xml:space="preserve">5° 17'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IR75/UK124</w:t>
            </w:r>
            <w:r>
              <w:rPr>
                <w:noProof/>
              </w:rPr>
              <w:tab/>
              <w:t>53° 39' 00.00" N</w:t>
            </w:r>
            <w:r>
              <w:rPr>
                <w:noProof/>
              </w:rPr>
              <w:tab/>
              <w:t xml:space="preserve">5° 16' 20.40"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IR76/UK125</w:t>
            </w:r>
            <w:r>
              <w:rPr>
                <w:noProof/>
              </w:rPr>
              <w:tab/>
              <w:t>53° 42' 08.40" N</w:t>
            </w:r>
            <w:r>
              <w:rPr>
                <w:noProof/>
              </w:rPr>
              <w:tab/>
              <w:t xml:space="preserve">5° 16' 20.40"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IR77/UK126</w:t>
            </w:r>
            <w:r>
              <w:rPr>
                <w:noProof/>
              </w:rPr>
              <w:tab/>
              <w:t>53° 42' 08.40" N</w:t>
            </w:r>
            <w:r>
              <w:rPr>
                <w:noProof/>
              </w:rPr>
              <w:tab/>
              <w:t xml:space="preserve">5° 17' 51.00"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IR78/UK127</w:t>
            </w:r>
            <w:r>
              <w:rPr>
                <w:noProof/>
              </w:rPr>
              <w:tab/>
              <w:t>53° 44' 24.00" N</w:t>
            </w:r>
            <w:r>
              <w:rPr>
                <w:noProof/>
              </w:rPr>
              <w:tab/>
              <w:t xml:space="preserve">5° 17' 51.00"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IR79/UK128</w:t>
            </w:r>
            <w:r>
              <w:rPr>
                <w:noProof/>
              </w:rPr>
              <w:tab/>
              <w:t>53° 44' 24.00" N</w:t>
            </w:r>
            <w:r>
              <w:rPr>
                <w:noProof/>
              </w:rPr>
              <w:tab/>
              <w:t xml:space="preserve">5° 19' 19.80"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IR80/UK129</w:t>
            </w:r>
            <w:r>
              <w:rPr>
                <w:noProof/>
              </w:rPr>
              <w:tab/>
              <w:t>53° 45' 48.00" N</w:t>
            </w:r>
            <w:r>
              <w:rPr>
                <w:noProof/>
              </w:rPr>
              <w:tab/>
              <w:t xml:space="preserve">5° 19' 19.80"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IR81/UK130</w:t>
            </w:r>
            <w:r>
              <w:rPr>
                <w:noProof/>
              </w:rPr>
              <w:tab/>
              <w:t>53° 45' 48.00" N</w:t>
            </w:r>
            <w:r>
              <w:rPr>
                <w:noProof/>
              </w:rPr>
              <w:tab/>
              <w:t xml:space="preserve">5° 22'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IR82/UK131</w:t>
            </w:r>
            <w:r>
              <w:rPr>
                <w:noProof/>
              </w:rPr>
              <w:tab/>
              <w:t>53° 46' 00.00" N</w:t>
            </w:r>
            <w:r>
              <w:rPr>
                <w:noProof/>
              </w:rPr>
              <w:tab/>
              <w:t xml:space="preserve">5° 22'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IR83/UK132</w:t>
            </w:r>
            <w:r>
              <w:rPr>
                <w:noProof/>
              </w:rPr>
              <w:tab/>
              <w:t>53° 46' 00.00" N</w:t>
            </w:r>
            <w:r>
              <w:rPr>
                <w:noProof/>
              </w:rPr>
              <w:tab/>
              <w:t xml:space="preserve">5° 19'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IR84/UK133</w:t>
            </w:r>
            <w:r>
              <w:rPr>
                <w:noProof/>
              </w:rPr>
              <w:tab/>
              <w:t>53° 59' 56.95" N</w:t>
            </w:r>
            <w:r>
              <w:rPr>
                <w:noProof/>
              </w:rPr>
              <w:tab/>
              <w:t xml:space="preserve">5° 19' 00.00" W </w:t>
            </w:r>
          </w:p>
        </w:tc>
        <w:tc>
          <w:tcPr>
            <w:tcW w:w="4926" w:type="dxa"/>
            <w:tcBorders>
              <w:top w:val="single" w:sz="4" w:space="0" w:color="auto"/>
              <w:left w:val="single" w:sz="4" w:space="0" w:color="auto"/>
              <w:bottom w:val="single" w:sz="4" w:space="0" w:color="auto"/>
              <w:right w:val="single" w:sz="4" w:space="0" w:color="auto"/>
            </w:tcBorders>
          </w:tcPr>
          <w:p>
            <w:pPr>
              <w:tabs>
                <w:tab w:val="left" w:pos="567"/>
                <w:tab w:val="left" w:pos="3119"/>
              </w:tabs>
              <w:spacing w:after="40" w:line="280" w:lineRule="atLeast"/>
              <w:rPr>
                <w:rFonts w:eastAsia="Times New Roman"/>
                <w:noProof/>
                <w:szCs w:val="20"/>
              </w:rPr>
            </w:pPr>
          </w:p>
        </w:tc>
      </w:tr>
    </w:tbl>
    <w:p>
      <w:pPr>
        <w:tabs>
          <w:tab w:val="left" w:pos="567"/>
        </w:tabs>
        <w:spacing w:after="140" w:line="280" w:lineRule="atLeast"/>
        <w:rPr>
          <w:rFonts w:eastAsia="Times New Roman"/>
          <w:noProof/>
          <w:szCs w:val="20"/>
        </w:rPr>
      </w:pPr>
    </w:p>
    <w:p>
      <w:pPr>
        <w:keepNext/>
        <w:tabs>
          <w:tab w:val="left" w:pos="567"/>
        </w:tabs>
        <w:spacing w:after="140" w:line="280" w:lineRule="atLeast"/>
        <w:jc w:val="center"/>
        <w:rPr>
          <w:rFonts w:eastAsia="Times New Roman"/>
          <w:b/>
          <w:smallCaps/>
          <w:noProof/>
          <w:szCs w:val="20"/>
        </w:rPr>
      </w:pPr>
      <w:r>
        <w:rPr>
          <w:b/>
          <w:smallCaps/>
          <w:noProof/>
          <w:szCs w:val="20"/>
        </w:rPr>
        <w:t>Table 3: Points and Lines of the Boundary between the Responsibility Zones of Ireland and the United Kingdom – North</w:t>
      </w:r>
    </w:p>
    <w:p>
      <w:pPr>
        <w:keepNext/>
        <w:tabs>
          <w:tab w:val="left" w:pos="567"/>
        </w:tabs>
        <w:spacing w:after="140" w:line="280" w:lineRule="atLeast"/>
        <w:jc w:val="center"/>
        <w:rPr>
          <w:rFonts w:eastAsia="Times New Roman"/>
          <w:b/>
          <w:smallCaps/>
          <w:noProof/>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346"/>
      </w:tblGrid>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defining the boundary of the zones</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of the line joining a point to the following point</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IR85/UK134</w:t>
            </w:r>
            <w:r>
              <w:rPr>
                <w:noProof/>
              </w:rPr>
              <w:tab/>
              <w:t>55° 31' 13.36" N</w:t>
            </w:r>
            <w:r>
              <w:rPr>
                <w:noProof/>
              </w:rPr>
              <w:tab/>
              <w:t>6° 45'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3119"/>
              </w:tabs>
              <w:spacing w:after="40" w:line="280" w:lineRule="atLeast"/>
              <w:rPr>
                <w:rFonts w:eastAsia="Times New Roman"/>
                <w:noProof/>
                <w:szCs w:val="20"/>
              </w:rPr>
            </w:pPr>
            <w:r>
              <w:rPr>
                <w:noProof/>
              </w:rPr>
              <w:t>Meridian of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IR86/UK135</w:t>
            </w:r>
            <w:r>
              <w:rPr>
                <w:noProof/>
              </w:rPr>
              <w:tab/>
              <w:t>55° 28' 00.00" N</w:t>
            </w:r>
            <w:r>
              <w:rPr>
                <w:noProof/>
              </w:rPr>
              <w:tab/>
              <w:t>6° 45'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IR87/UK136</w:t>
            </w:r>
            <w:r>
              <w:rPr>
                <w:noProof/>
              </w:rPr>
              <w:tab/>
              <w:t>55° 28' 00.00" N</w:t>
            </w:r>
            <w:r>
              <w:rPr>
                <w:noProof/>
              </w:rPr>
              <w:tab/>
              <w:t>6° 48'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IR88/UK137</w:t>
            </w:r>
            <w:r>
              <w:rPr>
                <w:noProof/>
              </w:rPr>
              <w:tab/>
              <w:t>55° 30' 00.00" N</w:t>
            </w:r>
            <w:r>
              <w:rPr>
                <w:noProof/>
              </w:rPr>
              <w:tab/>
              <w:t>6° 48'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IR89/UK138</w:t>
            </w:r>
            <w:r>
              <w:rPr>
                <w:noProof/>
              </w:rPr>
              <w:tab/>
              <w:t>55° 30' 00.00" N</w:t>
            </w:r>
            <w:r>
              <w:rPr>
                <w:noProof/>
              </w:rPr>
              <w:tab/>
              <w:t>6° 51'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IR90/UK139</w:t>
            </w:r>
            <w:r>
              <w:rPr>
                <w:noProof/>
              </w:rPr>
              <w:tab/>
              <w:t>55° 35' 00.00" N</w:t>
            </w:r>
            <w:r>
              <w:rPr>
                <w:noProof/>
              </w:rPr>
              <w:tab/>
              <w:t>6° 51'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IR91/UK140</w:t>
            </w:r>
            <w:r>
              <w:rPr>
                <w:noProof/>
              </w:rPr>
              <w:tab/>
              <w:t>55° 35' 00.00" N</w:t>
            </w:r>
            <w:r>
              <w:rPr>
                <w:noProof/>
              </w:rPr>
              <w:tab/>
              <w:t>6° 57'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IR92/UK141</w:t>
            </w:r>
            <w:r>
              <w:rPr>
                <w:noProof/>
              </w:rPr>
              <w:tab/>
              <w:t>55° 40' 00.00" N</w:t>
            </w:r>
            <w:r>
              <w:rPr>
                <w:noProof/>
              </w:rPr>
              <w:tab/>
              <w:t>6° 57'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IR93/UK142</w:t>
            </w:r>
            <w:r>
              <w:rPr>
                <w:noProof/>
              </w:rPr>
              <w:tab/>
              <w:t>55° 40' 00.00" N</w:t>
            </w:r>
            <w:r>
              <w:rPr>
                <w:noProof/>
              </w:rPr>
              <w:tab/>
              <w:t>7° 2'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IR94/UK143</w:t>
            </w:r>
            <w:r>
              <w:rPr>
                <w:noProof/>
              </w:rPr>
              <w:tab/>
              <w:t>55° 45' 00.00" N</w:t>
            </w:r>
            <w:r>
              <w:rPr>
                <w:noProof/>
              </w:rPr>
              <w:tab/>
              <w:t>7° 2'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IR95/UK144</w:t>
            </w:r>
            <w:r>
              <w:rPr>
                <w:noProof/>
              </w:rPr>
              <w:tab/>
              <w:t>55° 45' 00.00" N</w:t>
            </w:r>
            <w:r>
              <w:rPr>
                <w:noProof/>
              </w:rPr>
              <w:tab/>
              <w:t>7° 8'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IR96/UK145</w:t>
            </w:r>
            <w:r>
              <w:rPr>
                <w:noProof/>
              </w:rPr>
              <w:tab/>
              <w:t>55° 50' 00.00" N</w:t>
            </w:r>
            <w:r>
              <w:rPr>
                <w:noProof/>
              </w:rPr>
              <w:tab/>
              <w:t>7° 8'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IR97/UK146</w:t>
            </w:r>
            <w:r>
              <w:rPr>
                <w:noProof/>
              </w:rPr>
              <w:tab/>
              <w:t>55° 50' 00.00" N</w:t>
            </w:r>
            <w:r>
              <w:rPr>
                <w:noProof/>
              </w:rPr>
              <w:tab/>
              <w:t>7° 15'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IR98/UK147</w:t>
            </w:r>
            <w:r>
              <w:rPr>
                <w:noProof/>
              </w:rPr>
              <w:tab/>
              <w:t>55° 55' 00.00" N</w:t>
            </w:r>
            <w:r>
              <w:rPr>
                <w:noProof/>
              </w:rPr>
              <w:tab/>
              <w:t>7° 15'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IR99/UK148</w:t>
            </w:r>
            <w:r>
              <w:rPr>
                <w:noProof/>
              </w:rPr>
              <w:tab/>
              <w:t>55° 55' 00.00" N</w:t>
            </w:r>
            <w:r>
              <w:rPr>
                <w:noProof/>
              </w:rPr>
              <w:tab/>
              <w:t>7° 23'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IR100/UK149</w:t>
            </w:r>
            <w:r>
              <w:rPr>
                <w:noProof/>
              </w:rPr>
              <w:tab/>
              <w:t>56° 0' 00.00" N</w:t>
            </w:r>
            <w:r>
              <w:rPr>
                <w:noProof/>
              </w:rPr>
              <w:tab/>
              <w:t>7° 23'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IR101/UK150</w:t>
            </w:r>
            <w:r>
              <w:rPr>
                <w:noProof/>
              </w:rPr>
              <w:tab/>
              <w:t>56° 0' 00.00" N</w:t>
            </w:r>
            <w:r>
              <w:rPr>
                <w:noProof/>
              </w:rPr>
              <w:tab/>
              <w:t>8° 13'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IR102/UK151</w:t>
            </w:r>
            <w:r>
              <w:rPr>
                <w:noProof/>
              </w:rPr>
              <w:tab/>
              <w:t>56° 5' 00.00" N</w:t>
            </w:r>
            <w:r>
              <w:rPr>
                <w:noProof/>
              </w:rPr>
              <w:tab/>
              <w:t>8° 13'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IR103/UK152</w:t>
            </w:r>
            <w:r>
              <w:rPr>
                <w:noProof/>
              </w:rPr>
              <w:tab/>
              <w:t>56° 5' 00.00" N</w:t>
            </w:r>
            <w:r>
              <w:rPr>
                <w:noProof/>
              </w:rPr>
              <w:tab/>
              <w:t>8° 39' 30.00"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IR104/UK153</w:t>
            </w:r>
            <w:r>
              <w:rPr>
                <w:noProof/>
              </w:rPr>
              <w:tab/>
              <w:t>56° 10' 00.00" N</w:t>
            </w:r>
            <w:r>
              <w:rPr>
                <w:noProof/>
              </w:rPr>
              <w:tab/>
              <w:t>8° 39' 30.00"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IR105/UK154</w:t>
            </w:r>
            <w:r>
              <w:rPr>
                <w:noProof/>
              </w:rPr>
              <w:tab/>
              <w:t>56° 10' 00.00" N</w:t>
            </w:r>
            <w:r>
              <w:rPr>
                <w:noProof/>
              </w:rPr>
              <w:tab/>
              <w:t>9° 7'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IR106/UK155</w:t>
            </w:r>
            <w:r>
              <w:rPr>
                <w:noProof/>
              </w:rPr>
              <w:tab/>
              <w:t>56° 21' 30.00" N</w:t>
            </w:r>
            <w:r>
              <w:rPr>
                <w:noProof/>
              </w:rPr>
              <w:tab/>
              <w:t>9° 7'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IR107/UK156</w:t>
            </w:r>
            <w:r>
              <w:rPr>
                <w:noProof/>
              </w:rPr>
              <w:tab/>
              <w:t>56° 21' 30.00" N</w:t>
            </w:r>
            <w:r>
              <w:rPr>
                <w:noProof/>
              </w:rPr>
              <w:tab/>
              <w:t>10° 30'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IR108/UK157</w:t>
            </w:r>
            <w:r>
              <w:rPr>
                <w:noProof/>
              </w:rPr>
              <w:tab/>
              <w:t>56° 32' 30.00" N</w:t>
            </w:r>
            <w:r>
              <w:rPr>
                <w:noProof/>
              </w:rPr>
              <w:tab/>
              <w:t>10° 30'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IR109/UK158</w:t>
            </w:r>
            <w:r>
              <w:rPr>
                <w:noProof/>
              </w:rPr>
              <w:tab/>
              <w:t>56° 32' 30.00" N</w:t>
            </w:r>
            <w:r>
              <w:rPr>
                <w:noProof/>
              </w:rPr>
              <w:tab/>
              <w:t>12° 12'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IR110/UK159</w:t>
            </w:r>
            <w:r>
              <w:rPr>
                <w:noProof/>
              </w:rPr>
              <w:tab/>
              <w:t>56° 42' 00.00" N</w:t>
            </w:r>
            <w:r>
              <w:rPr>
                <w:noProof/>
              </w:rPr>
              <w:tab/>
              <w:t>12° 12'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 w:val="left" w:pos="1418"/>
                <w:tab w:val="left" w:pos="3119"/>
              </w:tabs>
              <w:spacing w:after="40" w:line="280" w:lineRule="atLeast"/>
              <w:rPr>
                <w:rFonts w:eastAsia="Times New Roman"/>
                <w:noProof/>
                <w:szCs w:val="20"/>
              </w:rPr>
            </w:pPr>
            <w:r>
              <w:rPr>
                <w:noProof/>
              </w:rPr>
              <w:t>IR111/UK160</w:t>
            </w:r>
            <w:r>
              <w:rPr>
                <w:noProof/>
              </w:rPr>
              <w:tab/>
              <w:t>56° 42' 00.00" N</w:t>
            </w:r>
            <w:r>
              <w:rPr>
                <w:noProof/>
              </w:rPr>
              <w:tab/>
              <w:t>14° 0' 00.00" W</w:t>
            </w:r>
          </w:p>
        </w:tc>
        <w:tc>
          <w:tcPr>
            <w:tcW w:w="4346" w:type="dxa"/>
            <w:tcBorders>
              <w:top w:val="single" w:sz="4" w:space="0" w:color="auto"/>
              <w:left w:val="single" w:sz="4" w:space="0" w:color="auto"/>
              <w:bottom w:val="single" w:sz="4" w:space="0" w:color="auto"/>
              <w:right w:val="single" w:sz="4" w:space="0" w:color="auto"/>
            </w:tcBorders>
          </w:tcPr>
          <w:p>
            <w:pPr>
              <w:tabs>
                <w:tab w:val="left" w:pos="567"/>
                <w:tab w:val="left" w:pos="1418"/>
              </w:tabs>
              <w:spacing w:after="40" w:line="280" w:lineRule="atLeast"/>
              <w:rPr>
                <w:rFonts w:eastAsia="Times New Roman"/>
                <w:noProof/>
                <w:szCs w:val="20"/>
              </w:rPr>
            </w:pPr>
          </w:p>
        </w:tc>
      </w:tr>
    </w:tbl>
    <w:p>
      <w:pPr>
        <w:keepNext/>
        <w:tabs>
          <w:tab w:val="left" w:pos="567"/>
        </w:tabs>
        <w:spacing w:after="0" w:line="280" w:lineRule="atLeast"/>
        <w:jc w:val="center"/>
        <w:rPr>
          <w:rFonts w:eastAsia="Calibri"/>
          <w:b/>
          <w:smallCaps/>
          <w:noProof/>
          <w:szCs w:val="20"/>
        </w:rPr>
      </w:pPr>
    </w:p>
    <w:p>
      <w:pPr>
        <w:keepNext/>
        <w:tabs>
          <w:tab w:val="left" w:pos="567"/>
        </w:tabs>
        <w:spacing w:after="0" w:line="280" w:lineRule="atLeast"/>
        <w:jc w:val="center"/>
        <w:rPr>
          <w:rFonts w:eastAsia="Times New Roman"/>
          <w:b/>
          <w:smallCaps/>
          <w:noProof/>
          <w:szCs w:val="20"/>
        </w:rPr>
      </w:pPr>
      <w:r>
        <w:rPr>
          <w:b/>
          <w:smallCaps/>
          <w:noProof/>
          <w:szCs w:val="20"/>
        </w:rPr>
        <w:t>Table 4: Points and Lines of the Boundary between the Responsibility Zones of Norway and the United Kingdom</w:t>
      </w:r>
    </w:p>
    <w:p>
      <w:pPr>
        <w:tabs>
          <w:tab w:val="left" w:pos="567"/>
        </w:tabs>
        <w:spacing w:after="240" w:line="280" w:lineRule="atLeast"/>
        <w:jc w:val="center"/>
        <w:rPr>
          <w:rFonts w:eastAsia="Times New Roman"/>
          <w:b/>
          <w:smallCaps/>
          <w:noProof/>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347"/>
      </w:tblGrid>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defining the boundary of the zones</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of the line joining a point to the following point</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NO1/UK1</w:t>
            </w:r>
            <w:r>
              <w:rPr>
                <w:noProof/>
              </w:rPr>
              <w:tab/>
              <w:t>63° 38' 10.68" N</w:t>
            </w:r>
            <w:r>
              <w:rPr>
                <w:noProof/>
              </w:rPr>
              <w:tab/>
              <w:t>0° 10' 59.31" W</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Geodesic</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NO2/UK2</w:t>
            </w:r>
            <w:r>
              <w:rPr>
                <w:noProof/>
              </w:rPr>
              <w:tab/>
              <w:t>63° 03' 20.71" N</w:t>
            </w:r>
            <w:r>
              <w:rPr>
                <w:noProof/>
              </w:rPr>
              <w:tab/>
              <w:t>0° 28' 12.51"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NO3/UK3</w:t>
            </w:r>
            <w:r>
              <w:rPr>
                <w:noProof/>
              </w:rPr>
              <w:tab/>
              <w:t>62° 58' 21.06" N</w:t>
            </w:r>
            <w:r>
              <w:rPr>
                <w:noProof/>
              </w:rPr>
              <w:tab/>
              <w:t>0° 33' 31.01"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NO4/UK4</w:t>
            </w:r>
            <w:r>
              <w:rPr>
                <w:noProof/>
              </w:rPr>
              <w:tab/>
              <w:t>62° 53' 29.49" N</w:t>
            </w:r>
            <w:r>
              <w:rPr>
                <w:noProof/>
              </w:rPr>
              <w:tab/>
              <w:t>0° 38' 27.91"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NO5/UK5</w:t>
            </w:r>
            <w:r>
              <w:rPr>
                <w:noProof/>
              </w:rPr>
              <w:tab/>
              <w:t>62° 44' 16.31" N</w:t>
            </w:r>
            <w:r>
              <w:rPr>
                <w:noProof/>
              </w:rPr>
              <w:tab/>
              <w:t>0° 47' 27.69"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NO6/UK6</w:t>
            </w:r>
            <w:r>
              <w:rPr>
                <w:noProof/>
              </w:rPr>
              <w:tab/>
              <w:t>62° 39' 57.99" N</w:t>
            </w:r>
            <w:r>
              <w:rPr>
                <w:noProof/>
              </w:rPr>
              <w:tab/>
              <w:t>0° 51' 29.48"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NO7/UK7</w:t>
            </w:r>
            <w:r>
              <w:rPr>
                <w:noProof/>
              </w:rPr>
              <w:tab/>
              <w:t>62° 36' 20.75" N</w:t>
            </w:r>
            <w:r>
              <w:rPr>
                <w:noProof/>
              </w:rPr>
              <w:tab/>
              <w:t>0° 54' 44.78"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NO8/UK8</w:t>
            </w:r>
            <w:r>
              <w:rPr>
                <w:noProof/>
              </w:rPr>
              <w:tab/>
              <w:t>62° 32' 47.29" N</w:t>
            </w:r>
            <w:r>
              <w:rPr>
                <w:noProof/>
              </w:rPr>
              <w:tab/>
              <w:t>0° 57' 48.32"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NO9/UK9</w:t>
            </w:r>
            <w:r>
              <w:rPr>
                <w:noProof/>
              </w:rPr>
              <w:tab/>
              <w:t>62° 30' 09.83" N</w:t>
            </w:r>
            <w:r>
              <w:rPr>
                <w:noProof/>
              </w:rPr>
              <w:tab/>
              <w:t>1° 0' 05.92"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NO10/UK10</w:t>
            </w:r>
            <w:r>
              <w:rPr>
                <w:noProof/>
              </w:rPr>
              <w:tab/>
              <w:t>62° 27' 32.82" N</w:t>
            </w:r>
            <w:r>
              <w:rPr>
                <w:noProof/>
              </w:rPr>
              <w:tab/>
              <w:t>1° 2' 17.70"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NO11/UK11</w:t>
            </w:r>
            <w:r>
              <w:rPr>
                <w:noProof/>
              </w:rPr>
              <w:tab/>
              <w:t>62° 24' 56.68" N</w:t>
            </w:r>
            <w:r>
              <w:rPr>
                <w:noProof/>
              </w:rPr>
              <w:tab/>
              <w:t>1° 4' 25.86"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NO12/UK12</w:t>
            </w:r>
            <w:r>
              <w:rPr>
                <w:noProof/>
              </w:rPr>
              <w:tab/>
              <w:t>62° 22' 21.00" N</w:t>
            </w:r>
            <w:r>
              <w:rPr>
                <w:noProof/>
              </w:rPr>
              <w:tab/>
              <w:t xml:space="preserve">1° 6' 28.21" E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NO13/UK13</w:t>
            </w:r>
            <w:r>
              <w:rPr>
                <w:noProof/>
              </w:rPr>
              <w:tab/>
              <w:t>62° 19' 40.72" N</w:t>
            </w:r>
            <w:r>
              <w:rPr>
                <w:noProof/>
              </w:rPr>
              <w:tab/>
              <w:t>1° 8' 30.96"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NO14/UK14</w:t>
            </w:r>
            <w:r>
              <w:rPr>
                <w:noProof/>
              </w:rPr>
              <w:tab/>
              <w:t>62° 16' 43.93" N</w:t>
            </w:r>
            <w:r>
              <w:rPr>
                <w:noProof/>
              </w:rPr>
              <w:tab/>
              <w:t xml:space="preserve">1° 10' 40.66" E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NO15/UK15</w:t>
            </w:r>
            <w:r>
              <w:rPr>
                <w:noProof/>
              </w:rPr>
              <w:tab/>
              <w:t>61° 44' 12.00" N</w:t>
            </w:r>
            <w:r>
              <w:rPr>
                <w:noProof/>
              </w:rPr>
              <w:tab/>
              <w:t xml:space="preserve">1° 33' 13.44" E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NO16/UK16</w:t>
            </w:r>
            <w:r>
              <w:rPr>
                <w:noProof/>
              </w:rPr>
              <w:tab/>
              <w:t>61° 44' 12.00" N</w:t>
            </w:r>
            <w:r>
              <w:rPr>
                <w:noProof/>
              </w:rPr>
              <w:tab/>
              <w:t xml:space="preserve">1° 33' 36.00" E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Arc of Great Circle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NO17/UK17</w:t>
            </w:r>
            <w:r>
              <w:rPr>
                <w:noProof/>
              </w:rPr>
              <w:tab/>
              <w:t>61° 21' 24.00" N</w:t>
            </w:r>
            <w:r>
              <w:rPr>
                <w:noProof/>
              </w:rPr>
              <w:tab/>
              <w:t xml:space="preserve">1° 47' 24.00" E </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 xml:space="preserve">Arc of Great Circle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NO18/UK18</w:t>
            </w:r>
            <w:r>
              <w:rPr>
                <w:noProof/>
              </w:rPr>
              <w:tab/>
              <w:t>59° 53' 48.00" N</w:t>
            </w:r>
            <w:r>
              <w:rPr>
                <w:noProof/>
              </w:rPr>
              <w:tab/>
              <w:t>2° 4' 36.00"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NO19/UK19</w:t>
            </w:r>
            <w:r>
              <w:rPr>
                <w:noProof/>
              </w:rPr>
              <w:tab/>
              <w:t>59° 17' 24.00" N</w:t>
            </w:r>
            <w:r>
              <w:rPr>
                <w:noProof/>
              </w:rPr>
              <w:tab/>
              <w:t>1° 42' 42.00"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NO20/UK20</w:t>
            </w:r>
            <w:r>
              <w:rPr>
                <w:noProof/>
              </w:rPr>
              <w:tab/>
              <w:t>58° 25' 48.00" N</w:t>
            </w:r>
            <w:r>
              <w:rPr>
                <w:noProof/>
              </w:rPr>
              <w:tab/>
              <w:t>1° 29' 00.00"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NO21/UK21</w:t>
            </w:r>
            <w:r>
              <w:rPr>
                <w:noProof/>
              </w:rPr>
              <w:tab/>
              <w:t>57° 54' 18.00" N</w:t>
            </w:r>
            <w:r>
              <w:rPr>
                <w:noProof/>
              </w:rPr>
              <w:tab/>
              <w:t>1° 57' 54.00"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r>
      <w:tr>
        <w:trPr>
          <w:trHeight w:val="154"/>
        </w:trP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NO22/UK22</w:t>
            </w:r>
            <w:r>
              <w:rPr>
                <w:noProof/>
              </w:rPr>
              <w:tab/>
              <w:t>56° 35' 42.00" N</w:t>
            </w:r>
            <w:r>
              <w:rPr>
                <w:noProof/>
              </w:rPr>
              <w:tab/>
              <w:t>2° 36' 48.00" E</w:t>
            </w:r>
          </w:p>
        </w:tc>
        <w:tc>
          <w:tcPr>
            <w:tcW w:w="434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rPr>
            </w:pPr>
            <w:r>
              <w:rPr>
                <w:noProof/>
              </w:rPr>
              <w:t>Arc of Great Circle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noProof/>
                <w:szCs w:val="20"/>
                <w:lang w:val="es-ES"/>
              </w:rPr>
            </w:pPr>
            <w:r>
              <w:rPr>
                <w:noProof/>
                <w:lang w:val="es-ES"/>
              </w:rPr>
              <w:t>NO23/UK23</w:t>
            </w:r>
            <w:r>
              <w:rPr>
                <w:noProof/>
                <w:lang w:val="es-ES"/>
              </w:rPr>
              <w:tab/>
              <w:t>56° 5' 12.00" N</w:t>
            </w:r>
            <w:r>
              <w:rPr>
                <w:noProof/>
                <w:lang w:val="es-ES"/>
              </w:rPr>
              <w:tab/>
            </w:r>
            <w:r>
              <w:rPr>
                <w:noProof/>
                <w:lang w:val="es-ES"/>
              </w:rPr>
              <w:tab/>
              <w:t>3° 15' 00.00" E</w:t>
            </w:r>
          </w:p>
        </w:tc>
        <w:tc>
          <w:tcPr>
            <w:tcW w:w="4347" w:type="dxa"/>
            <w:tcBorders>
              <w:top w:val="single" w:sz="4" w:space="0" w:color="auto"/>
              <w:left w:val="single" w:sz="4" w:space="0" w:color="auto"/>
              <w:bottom w:val="single" w:sz="4" w:space="0" w:color="auto"/>
              <w:right w:val="single" w:sz="4" w:space="0" w:color="auto"/>
            </w:tcBorders>
          </w:tcPr>
          <w:p>
            <w:pPr>
              <w:tabs>
                <w:tab w:val="left" w:pos="567"/>
              </w:tabs>
              <w:spacing w:after="40" w:line="280" w:lineRule="atLeast"/>
              <w:rPr>
                <w:rFonts w:eastAsia="Times New Roman"/>
                <w:noProof/>
                <w:szCs w:val="20"/>
                <w:lang w:val="es-ES"/>
              </w:rPr>
            </w:pPr>
          </w:p>
        </w:tc>
      </w:tr>
    </w:tbl>
    <w:p>
      <w:pPr>
        <w:tabs>
          <w:tab w:val="left" w:pos="567"/>
        </w:tabs>
        <w:spacing w:after="140" w:line="280" w:lineRule="atLeast"/>
        <w:rPr>
          <w:rFonts w:eastAsia="Times New Roman"/>
          <w:noProof/>
          <w:szCs w:val="20"/>
          <w:lang w:val="es-ES"/>
        </w:rPr>
      </w:pPr>
    </w:p>
    <w:p>
      <w:pPr>
        <w:spacing w:after="0"/>
        <w:rPr>
          <w:rFonts w:eastAsia="Times New Roman"/>
          <w:noProof/>
          <w:szCs w:val="20"/>
          <w:lang w:val="es-ES"/>
        </w:rPr>
      </w:pPr>
      <w:r>
        <w:rPr>
          <w:rFonts w:eastAsia="Times New Roman"/>
          <w:noProof/>
          <w:szCs w:val="20"/>
          <w:lang w:val="es-ES"/>
        </w:rPr>
        <w:br w:type="page"/>
      </w:r>
    </w:p>
    <w:p>
      <w:pPr>
        <w:tabs>
          <w:tab w:val="left" w:pos="567"/>
        </w:tabs>
        <w:spacing w:after="140" w:line="280" w:lineRule="atLeast"/>
        <w:rPr>
          <w:rFonts w:eastAsia="Times New Roman"/>
          <w:noProof/>
          <w:szCs w:val="20"/>
          <w:lang w:val="es-ES"/>
        </w:rPr>
      </w:pPr>
    </w:p>
    <w:p>
      <w:pPr>
        <w:tabs>
          <w:tab w:val="left" w:pos="567"/>
        </w:tabs>
        <w:spacing w:after="140" w:line="280" w:lineRule="atLeast"/>
        <w:rPr>
          <w:rFonts w:eastAsia="Calibri"/>
          <w:noProof/>
        </w:rPr>
      </w:pPr>
      <w:r>
        <w:rPr>
          <w:rFonts w:eastAsia="Times New Roman"/>
          <w:noProof/>
          <w:szCs w:val="20"/>
        </w:rPr>
        <w:t>(9)</w:t>
      </w:r>
      <w:r>
        <w:rPr>
          <w:rFonts w:eastAsia="Times New Roman"/>
          <w:noProof/>
          <w:szCs w:val="20"/>
        </w:rPr>
        <w:tab/>
      </w:r>
      <w:r>
        <w:rPr>
          <w:b/>
          <w:noProof/>
          <w:szCs w:val="20"/>
        </w:rPr>
        <w:t>France:</w:t>
      </w:r>
      <w:r>
        <w:rPr>
          <w:noProof/>
        </w:rPr>
        <w:t xml:space="preserve"> The zone of national responsibility of France shall be limited, from North to South, by a series of lines joining the following points in the order in which they are 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977"/>
        <w:gridCol w:w="2233"/>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Points defining the boundary of the zone</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Nature of the line joining a point to the following point</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s>
              <w:spacing w:after="40" w:line="280" w:lineRule="atLeast"/>
              <w:rPr>
                <w:rFonts w:eastAsia="Times New Roman"/>
                <w:b/>
                <w:noProof/>
                <w:szCs w:val="20"/>
              </w:rPr>
            </w:pPr>
            <w:r>
              <w:rPr>
                <w:b/>
                <w:noProof/>
                <w:szCs w:val="20"/>
              </w:rPr>
              <w:t>Other points with the same coordinates</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FR01</w:t>
            </w:r>
            <w:r>
              <w:rPr>
                <w:noProof/>
              </w:rPr>
              <w:tab/>
              <w:t>48° 19' 56.52" N</w:t>
            </w:r>
            <w:r>
              <w:rPr>
                <w:noProof/>
              </w:rPr>
              <w:tab/>
              <w:t>4° 46' 23.67"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Loxodrome</w:t>
            </w:r>
          </w:p>
        </w:tc>
        <w:tc>
          <w:tcPr>
            <w:tcW w:w="2233"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FR02</w:t>
            </w:r>
            <w:r>
              <w:rPr>
                <w:noProof/>
              </w:rPr>
              <w:tab/>
              <w:t>48° 27' 00.00" N</w:t>
            </w:r>
            <w:r>
              <w:rPr>
                <w:noProof/>
              </w:rPr>
              <w:tab/>
              <w:t>5° 08' 23.63"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Parallel of Latitude</w:t>
            </w:r>
          </w:p>
        </w:tc>
        <w:tc>
          <w:tcPr>
            <w:tcW w:w="2233"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FR03</w:t>
            </w:r>
            <w:r>
              <w:rPr>
                <w:noProof/>
              </w:rPr>
              <w:tab/>
              <w:t>48° 27' 00.00" N</w:t>
            </w:r>
            <w:r>
              <w:rPr>
                <w:noProof/>
              </w:rPr>
              <w:tab/>
              <w:t>6° 34' 40.90"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Loxodrome</w:t>
            </w:r>
          </w:p>
        </w:tc>
        <w:tc>
          <w:tcPr>
            <w:tcW w:w="2233"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FR04</w:t>
            </w:r>
            <w:r>
              <w:rPr>
                <w:noProof/>
              </w:rPr>
              <w:tab/>
              <w:t>46° 00' 04.06" N</w:t>
            </w:r>
            <w:r>
              <w:rPr>
                <w:noProof/>
              </w:rPr>
              <w:tab/>
              <w:t>9° 59' 54.88"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rFonts w:eastAsia="Times New Roman"/>
                <w:noProof/>
                <w:szCs w:val="20"/>
              </w:rPr>
              <w:t>SP4</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FR05</w:t>
            </w:r>
            <w:r>
              <w:rPr>
                <w:noProof/>
              </w:rPr>
              <w:tab/>
              <w:t>45° 00' 04.04" N</w:t>
            </w:r>
            <w:r>
              <w:rPr>
                <w:noProof/>
              </w:rPr>
              <w:tab/>
              <w:t>7° 59' 55.08"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rFonts w:eastAsia="Times New Roman"/>
                <w:noProof/>
                <w:szCs w:val="20"/>
              </w:rPr>
              <w:t>SP5</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FR06</w:t>
            </w:r>
            <w:r>
              <w:rPr>
                <w:noProof/>
              </w:rPr>
              <w:tab/>
              <w:t>44° 20' 03.93" N</w:t>
            </w:r>
            <w:r>
              <w:rPr>
                <w:noProof/>
              </w:rPr>
              <w:tab/>
              <w:t>3° 59' 55.37"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rFonts w:eastAsia="Times New Roman"/>
                <w:noProof/>
                <w:szCs w:val="20"/>
              </w:rPr>
              <w:t>SP6</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FR07</w:t>
            </w:r>
            <w:r>
              <w:rPr>
                <w:noProof/>
              </w:rPr>
              <w:tab/>
              <w:t>43° 23' 20.71" N</w:t>
            </w:r>
            <w:r>
              <w:rPr>
                <w:noProof/>
              </w:rPr>
              <w:tab/>
              <w:t>1° 46' 13.58"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noProof/>
              </w:rPr>
              <w:t>Loxodrome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rFonts w:eastAsia="Times New Roman"/>
                <w:noProof/>
                <w:szCs w:val="20"/>
              </w:rPr>
              <w:t>SP7</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line="280" w:lineRule="atLeast"/>
              <w:rPr>
                <w:rFonts w:eastAsia="Times New Roman"/>
                <w:noProof/>
                <w:szCs w:val="20"/>
              </w:rPr>
            </w:pPr>
            <w:r>
              <w:rPr>
                <w:noProof/>
              </w:rPr>
              <w:t>FR08</w:t>
            </w:r>
            <w:r>
              <w:rPr>
                <w:noProof/>
              </w:rPr>
              <w:tab/>
              <w:t>43° 22' 50.11" N</w:t>
            </w:r>
            <w:r>
              <w:rPr>
                <w:noProof/>
              </w:rPr>
              <w:tab/>
              <w:t>1° 47' 11.18" W</w:t>
            </w:r>
          </w:p>
        </w:tc>
        <w:tc>
          <w:tcPr>
            <w:tcW w:w="2977" w:type="dxa"/>
            <w:tcBorders>
              <w:top w:val="single" w:sz="4" w:space="0" w:color="auto"/>
              <w:left w:val="single" w:sz="4" w:space="0" w:color="auto"/>
              <w:bottom w:val="single" w:sz="4" w:space="0" w:color="auto"/>
              <w:right w:val="single" w:sz="4" w:space="0" w:color="auto"/>
            </w:tcBorders>
          </w:tcPr>
          <w:p>
            <w:pPr>
              <w:tabs>
                <w:tab w:val="left" w:pos="567"/>
                <w:tab w:val="left" w:pos="851"/>
                <w:tab w:val="left" w:pos="2552"/>
              </w:tabs>
              <w:spacing w:after="40" w:line="280" w:lineRule="atLeast"/>
              <w:rPr>
                <w:rFonts w:eastAsia="Times New Roman"/>
                <w:noProof/>
                <w:szCs w:val="20"/>
              </w:rPr>
            </w:pPr>
          </w:p>
        </w:tc>
        <w:tc>
          <w:tcPr>
            <w:tcW w:w="2233" w:type="dxa"/>
            <w:tcBorders>
              <w:top w:val="single" w:sz="4" w:space="0" w:color="auto"/>
              <w:left w:val="single" w:sz="4" w:space="0" w:color="auto"/>
              <w:bottom w:val="single" w:sz="4" w:space="0" w:color="auto"/>
              <w:right w:val="single" w:sz="4" w:space="0" w:color="auto"/>
            </w:tcBorders>
            <w:hideMark/>
          </w:tcPr>
          <w:p>
            <w:pPr>
              <w:tabs>
                <w:tab w:val="left" w:pos="567"/>
                <w:tab w:val="left" w:pos="851"/>
                <w:tab w:val="left" w:pos="2552"/>
              </w:tabs>
              <w:spacing w:after="40" w:line="280" w:lineRule="atLeast"/>
              <w:rPr>
                <w:rFonts w:eastAsia="Times New Roman"/>
                <w:noProof/>
                <w:szCs w:val="20"/>
              </w:rPr>
            </w:pPr>
            <w:r>
              <w:rPr>
                <w:rFonts w:eastAsia="Times New Roman"/>
                <w:noProof/>
                <w:szCs w:val="20"/>
              </w:rPr>
              <w:t>SP8</w:t>
            </w:r>
          </w:p>
        </w:tc>
      </w:tr>
    </w:tbl>
    <w:p>
      <w:pPr>
        <w:tabs>
          <w:tab w:val="left" w:pos="567"/>
        </w:tabs>
        <w:spacing w:after="140" w:line="280" w:lineRule="atLeast"/>
        <w:rPr>
          <w:rFonts w:eastAsia="Calibri"/>
          <w:noProof/>
        </w:rPr>
      </w:pPr>
    </w:p>
    <w:p>
      <w:pPr>
        <w:tabs>
          <w:tab w:val="left" w:pos="567"/>
        </w:tabs>
        <w:spacing w:after="140" w:line="280" w:lineRule="atLeast"/>
        <w:rPr>
          <w:noProof/>
        </w:rPr>
      </w:pPr>
      <w:r>
        <w:rPr>
          <w:noProof/>
        </w:rPr>
        <w:t>(10)</w:t>
      </w:r>
      <w:r>
        <w:rPr>
          <w:noProof/>
        </w:rPr>
        <w:tab/>
      </w:r>
      <w:r>
        <w:rPr>
          <w:b/>
          <w:noProof/>
        </w:rPr>
        <w:t>Spain:</w:t>
      </w:r>
      <w:r>
        <w:rPr>
          <w:noProof/>
        </w:rPr>
        <w:t xml:space="preserve"> The zone of national responsibility of Spain shall be limited, by a series of lines joining the following points in the order in which they are listed:</w:t>
      </w:r>
    </w:p>
    <w:p>
      <w:pPr>
        <w:tabs>
          <w:tab w:val="left" w:pos="567"/>
        </w:tabs>
        <w:spacing w:after="140" w:line="280" w:lineRule="atLeast"/>
        <w:ind w:left="567"/>
        <w:rPr>
          <w:noProof/>
        </w:rPr>
      </w:pPr>
    </w:p>
    <w:tbl>
      <w:tblPr>
        <w:tblStyle w:val="TableGrid"/>
        <w:tblW w:w="9639" w:type="dxa"/>
        <w:tblInd w:w="108" w:type="dxa"/>
        <w:tblLook w:val="04A0" w:firstRow="1" w:lastRow="0" w:firstColumn="1" w:lastColumn="0" w:noHBand="0" w:noVBand="1"/>
      </w:tblPr>
      <w:tblGrid>
        <w:gridCol w:w="4536"/>
        <w:gridCol w:w="2835"/>
        <w:gridCol w:w="2268"/>
      </w:tblGrid>
      <w:tr>
        <w:tc>
          <w:tcPr>
            <w:tcW w:w="4536" w:type="dxa"/>
            <w:tcBorders>
              <w:top w:val="single" w:sz="4" w:space="0" w:color="auto"/>
              <w:left w:val="single" w:sz="4" w:space="0" w:color="auto"/>
              <w:bottom w:val="single" w:sz="4" w:space="0" w:color="auto"/>
              <w:right w:val="single" w:sz="4" w:space="0" w:color="auto"/>
            </w:tcBorders>
            <w:hideMark/>
          </w:tcPr>
          <w:p>
            <w:pPr>
              <w:rPr>
                <w:noProof/>
              </w:rPr>
            </w:pPr>
            <w:r>
              <w:rPr>
                <w:b/>
                <w:noProof/>
              </w:rPr>
              <w:t>Points defining the boundary of the zone</w:t>
            </w:r>
          </w:p>
        </w:tc>
        <w:tc>
          <w:tcPr>
            <w:tcW w:w="2835" w:type="dxa"/>
            <w:tcBorders>
              <w:top w:val="single" w:sz="4" w:space="0" w:color="auto"/>
              <w:left w:val="single" w:sz="4" w:space="0" w:color="auto"/>
              <w:bottom w:val="single" w:sz="4" w:space="0" w:color="auto"/>
              <w:right w:val="single" w:sz="4" w:space="0" w:color="auto"/>
            </w:tcBorders>
            <w:hideMark/>
          </w:tcPr>
          <w:p>
            <w:pPr>
              <w:ind w:firstLine="33"/>
              <w:rPr>
                <w:noProof/>
              </w:rPr>
            </w:pPr>
            <w:r>
              <w:rPr>
                <w:b/>
                <w:noProof/>
              </w:rPr>
              <w:t>Nature of the line joining a point to the following point</w:t>
            </w:r>
          </w:p>
        </w:tc>
        <w:tc>
          <w:tcPr>
            <w:tcW w:w="2268" w:type="dxa"/>
            <w:tcBorders>
              <w:top w:val="single" w:sz="4" w:space="0" w:color="auto"/>
              <w:left w:val="single" w:sz="4" w:space="0" w:color="auto"/>
              <w:bottom w:val="single" w:sz="4" w:space="0" w:color="auto"/>
              <w:right w:val="single" w:sz="4" w:space="0" w:color="auto"/>
            </w:tcBorders>
            <w:hideMark/>
          </w:tcPr>
          <w:p>
            <w:pPr>
              <w:rPr>
                <w:noProof/>
              </w:rPr>
            </w:pPr>
            <w:r>
              <w:rPr>
                <w:b/>
                <w:noProof/>
              </w:rPr>
              <w:t>Other points with the same coordinates</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2585"/>
              </w:tabs>
              <w:spacing w:after="40"/>
              <w:rPr>
                <w:noProof/>
              </w:rPr>
            </w:pPr>
            <w:r>
              <w:rPr>
                <w:noProof/>
              </w:rPr>
              <w:t>SP1</w:t>
            </w:r>
            <w:r>
              <w:rPr>
                <w:noProof/>
              </w:rPr>
              <w:tab/>
              <w:t>42º 30’ 04.25”N</w:t>
            </w:r>
            <w:r>
              <w:rPr>
                <w:noProof/>
              </w:rPr>
              <w:tab/>
              <w:t>008º 52’ 18.22” W</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SP2</w:t>
            </w:r>
            <w:r>
              <w:rPr>
                <w:noProof/>
              </w:rPr>
              <w:tab/>
              <w:t>42º 30’ 04.32” N</w:t>
            </w:r>
            <w:r>
              <w:rPr>
                <w:noProof/>
              </w:rPr>
              <w:tab/>
              <w:t>010º 24’ 55.16” W</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SP3</w:t>
            </w:r>
            <w:r>
              <w:rPr>
                <w:noProof/>
              </w:rPr>
              <w:tab/>
              <w:t>46º 00’ 04.07” N</w:t>
            </w:r>
            <w:r>
              <w:rPr>
                <w:noProof/>
              </w:rPr>
              <w:tab/>
              <w:t>010º 24’ 54.86” W</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SP4</w:t>
            </w:r>
            <w:r>
              <w:rPr>
                <w:noProof/>
              </w:rPr>
              <w:tab/>
              <w:t>46º 00’ 04.06” N</w:t>
            </w:r>
            <w:r>
              <w:rPr>
                <w:noProof/>
              </w:rPr>
              <w:tab/>
              <w:t>009º 59’ 54.88” W</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Loxodrome</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FR4</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SP5</w:t>
            </w:r>
            <w:r>
              <w:rPr>
                <w:noProof/>
              </w:rPr>
              <w:tab/>
              <w:t>45° 00' 04.04" N</w:t>
            </w:r>
            <w:r>
              <w:rPr>
                <w:noProof/>
              </w:rPr>
              <w:tab/>
              <w:t>007° 59' 55.08" W</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Loxodrome</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FR5</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SP6</w:t>
            </w:r>
            <w:r>
              <w:rPr>
                <w:noProof/>
              </w:rPr>
              <w:tab/>
              <w:t>44° 20' 03.93" N</w:t>
            </w:r>
            <w:r>
              <w:rPr>
                <w:noProof/>
              </w:rPr>
              <w:tab/>
              <w:t>003° 59' 55.37" W</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Loxodrome</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FR6</w:t>
            </w:r>
          </w:p>
        </w:tc>
      </w:tr>
      <w:tr>
        <w:trPr>
          <w:trHeight w:val="156"/>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SP7</w:t>
            </w:r>
            <w:r>
              <w:rPr>
                <w:noProof/>
              </w:rPr>
              <w:tab/>
              <w:t>43° 23' 20.71" N</w:t>
            </w:r>
            <w:r>
              <w:rPr>
                <w:noProof/>
              </w:rPr>
              <w:tab/>
              <w:t>001° 46' 13.58" W</w:t>
            </w:r>
          </w:p>
        </w:tc>
        <w:tc>
          <w:tcPr>
            <w:tcW w:w="2835"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Loxodrome</w:t>
            </w: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FR7</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clear" w:pos="567"/>
                <w:tab w:val="left" w:pos="742"/>
                <w:tab w:val="left" w:pos="851"/>
                <w:tab w:val="left" w:pos="2552"/>
              </w:tabs>
              <w:spacing w:after="40"/>
              <w:rPr>
                <w:noProof/>
              </w:rPr>
            </w:pPr>
            <w:r>
              <w:rPr>
                <w:noProof/>
              </w:rPr>
              <w:t>SP8</w:t>
            </w:r>
            <w:r>
              <w:rPr>
                <w:noProof/>
              </w:rPr>
              <w:tab/>
              <w:t>43° 22' 50.11" N</w:t>
            </w:r>
            <w:r>
              <w:rPr>
                <w:noProof/>
              </w:rPr>
              <w:tab/>
              <w:t>001° 47' 11.18" W</w:t>
            </w:r>
          </w:p>
        </w:tc>
        <w:tc>
          <w:tcPr>
            <w:tcW w:w="2835"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rPr>
            </w:pPr>
          </w:p>
        </w:tc>
        <w:tc>
          <w:tcPr>
            <w:tcW w:w="2268" w:type="dxa"/>
            <w:tcBorders>
              <w:top w:val="single" w:sz="4" w:space="0" w:color="auto"/>
              <w:left w:val="single" w:sz="4" w:space="0" w:color="auto"/>
              <w:bottom w:val="single" w:sz="4" w:space="0" w:color="auto"/>
              <w:right w:val="single" w:sz="4" w:space="0" w:color="auto"/>
            </w:tcBorders>
            <w:hideMark/>
          </w:tcPr>
          <w:p>
            <w:pPr>
              <w:tabs>
                <w:tab w:val="clear" w:pos="567"/>
                <w:tab w:val="left" w:pos="851"/>
                <w:tab w:val="left" w:pos="2552"/>
              </w:tabs>
              <w:spacing w:after="40"/>
              <w:rPr>
                <w:noProof/>
              </w:rPr>
            </w:pPr>
            <w:r>
              <w:rPr>
                <w:noProof/>
              </w:rPr>
              <w:t>FR8</w:t>
            </w:r>
          </w:p>
        </w:tc>
      </w:tr>
    </w:tbl>
    <w:p>
      <w:pPr>
        <w:tabs>
          <w:tab w:val="left" w:pos="567"/>
        </w:tabs>
        <w:spacing w:after="140" w:line="280" w:lineRule="atLeast"/>
        <w:rPr>
          <w:rFonts w:eastAsia="Times New Roman"/>
          <w:noProof/>
          <w:szCs w:val="20"/>
        </w:rPr>
      </w:pPr>
    </w:p>
    <w:p>
      <w:pPr>
        <w:tabs>
          <w:tab w:val="left" w:pos="567"/>
        </w:tabs>
        <w:spacing w:after="140" w:line="280" w:lineRule="atLeast"/>
        <w:jc w:val="center"/>
        <w:rPr>
          <w:rFonts w:eastAsia="Times New Roman"/>
          <w:b/>
          <w:smallCaps/>
          <w:noProof/>
          <w:szCs w:val="20"/>
        </w:rPr>
      </w:pPr>
      <w:r>
        <w:rPr>
          <w:b/>
          <w:smallCaps/>
          <w:noProof/>
          <w:szCs w:val="20"/>
        </w:rPr>
        <w:t>Part IV:</w:t>
      </w:r>
      <w:r>
        <w:rPr>
          <w:b/>
          <w:smallCaps/>
          <w:noProof/>
          <w:szCs w:val="20"/>
        </w:rPr>
        <w:tab/>
        <w:t xml:space="preserve"> Boundaries of the Zones of Joint Responsibility</w:t>
      </w:r>
    </w:p>
    <w:p>
      <w:pPr>
        <w:tabs>
          <w:tab w:val="left" w:pos="567"/>
        </w:tabs>
        <w:spacing w:after="140" w:line="280" w:lineRule="atLeast"/>
        <w:rPr>
          <w:rFonts w:eastAsia="Times New Roman"/>
          <w:noProof/>
          <w:szCs w:val="20"/>
        </w:rPr>
      </w:pPr>
      <w:r>
        <w:rPr>
          <w:noProof/>
        </w:rPr>
        <w:t>The zones of joint responsibility shall be as follows:</w:t>
      </w:r>
    </w:p>
    <w:p>
      <w:pPr>
        <w:tabs>
          <w:tab w:val="left" w:pos="567"/>
        </w:tabs>
        <w:spacing w:after="140" w:line="280" w:lineRule="atLeast"/>
        <w:ind w:left="567" w:hanging="567"/>
        <w:rPr>
          <w:rFonts w:eastAsia="Times New Roman"/>
          <w:i/>
          <w:noProof/>
          <w:szCs w:val="20"/>
        </w:rPr>
      </w:pPr>
      <w:r>
        <w:rPr>
          <w:noProof/>
        </w:rPr>
        <w:t>1.</w:t>
      </w:r>
      <w:r>
        <w:rPr>
          <w:noProof/>
        </w:rPr>
        <w:tab/>
      </w:r>
      <w:r>
        <w:rPr>
          <w:i/>
          <w:noProof/>
          <w:szCs w:val="20"/>
        </w:rPr>
        <w:t>Zone of Joint Responsibility of Belgium, France, the Netherlands and United Kingdom</w:t>
      </w:r>
    </w:p>
    <w:p>
      <w:pPr>
        <w:tabs>
          <w:tab w:val="left" w:pos="567"/>
        </w:tabs>
        <w:spacing w:after="140" w:line="280" w:lineRule="atLeast"/>
        <w:ind w:left="567"/>
        <w:rPr>
          <w:rFonts w:eastAsia="Times New Roman"/>
          <w:noProof/>
          <w:szCs w:val="20"/>
        </w:rPr>
      </w:pPr>
      <w:r>
        <w:rPr>
          <w:noProof/>
        </w:rPr>
        <w:t>The sea area between the parallels of latitude 51°51' 52.1267" N and 51° 6' 00.00"N.</w:t>
      </w:r>
    </w:p>
    <w:p>
      <w:pPr>
        <w:tabs>
          <w:tab w:val="left" w:pos="567"/>
        </w:tabs>
        <w:spacing w:after="140" w:line="280" w:lineRule="atLeast"/>
        <w:rPr>
          <w:rFonts w:eastAsia="Times New Roman"/>
          <w:noProof/>
          <w:szCs w:val="20"/>
        </w:rPr>
      </w:pPr>
      <w:r>
        <w:rPr>
          <w:noProof/>
        </w:rPr>
        <w:t>2.</w:t>
      </w:r>
      <w:r>
        <w:rPr>
          <w:noProof/>
        </w:rPr>
        <w:tab/>
      </w:r>
      <w:r>
        <w:rPr>
          <w:i/>
          <w:noProof/>
          <w:szCs w:val="20"/>
        </w:rPr>
        <w:t>Zone of Joint Responsibility of France and United Kingdom</w:t>
      </w:r>
    </w:p>
    <w:p>
      <w:pPr>
        <w:tabs>
          <w:tab w:val="left" w:pos="567"/>
        </w:tabs>
        <w:spacing w:after="140" w:line="280" w:lineRule="atLeast"/>
        <w:ind w:left="567"/>
        <w:rPr>
          <w:rFonts w:eastAsia="Times New Roman"/>
          <w:noProof/>
          <w:szCs w:val="20"/>
        </w:rPr>
      </w:pPr>
      <w:r>
        <w:rPr>
          <w:noProof/>
        </w:rPr>
        <w:t>The English Channel south-west of the parallel of latitude 51° 32' 00.00" N to a line which:</w:t>
      </w:r>
    </w:p>
    <w:p>
      <w:pPr>
        <w:tabs>
          <w:tab w:val="left" w:pos="567"/>
        </w:tabs>
        <w:spacing w:after="140" w:line="280" w:lineRule="atLeast"/>
        <w:ind w:left="1701" w:hanging="567"/>
        <w:rPr>
          <w:rFonts w:eastAsia="Times New Roman"/>
          <w:noProof/>
          <w:szCs w:val="20"/>
        </w:rPr>
      </w:pPr>
      <w:r>
        <w:rPr>
          <w:noProof/>
        </w:rPr>
        <w:t>(a)</w:t>
      </w:r>
      <w:r>
        <w:rPr>
          <w:noProof/>
        </w:rPr>
        <w:tab/>
        <w:t>commences at the westernmost point of the Isles of Scilly, and joins that point with the point 49°52'00.00"N 7° 44' 00.00" W;</w:t>
      </w:r>
    </w:p>
    <w:p>
      <w:pPr>
        <w:tabs>
          <w:tab w:val="left" w:pos="567"/>
        </w:tabs>
        <w:spacing w:after="140" w:line="280" w:lineRule="atLeast"/>
        <w:ind w:left="1701" w:hanging="567"/>
        <w:rPr>
          <w:rFonts w:eastAsia="Times New Roman"/>
          <w:noProof/>
          <w:szCs w:val="20"/>
        </w:rPr>
      </w:pPr>
      <w:r>
        <w:rPr>
          <w:noProof/>
        </w:rPr>
        <w:t>(b)</w:t>
      </w:r>
      <w:r>
        <w:rPr>
          <w:noProof/>
        </w:rPr>
        <w:tab/>
        <w:t>from that point, follows a line drawn 50 nautical miles west of a line joining  the Isles of Scilly and the isle of Ushant southwards to its intersection with the parallel of latitude 48° 27' 00.00" N, and;</w:t>
      </w:r>
    </w:p>
    <w:p>
      <w:pPr>
        <w:tabs>
          <w:tab w:val="left" w:pos="567"/>
        </w:tabs>
        <w:spacing w:after="140" w:line="280" w:lineRule="atLeast"/>
        <w:ind w:left="1701" w:hanging="567"/>
        <w:rPr>
          <w:rFonts w:eastAsia="Times New Roman"/>
          <w:noProof/>
          <w:szCs w:val="20"/>
        </w:rPr>
      </w:pPr>
      <w:r>
        <w:rPr>
          <w:noProof/>
        </w:rPr>
        <w:t>(c)</w:t>
      </w:r>
      <w:r>
        <w:rPr>
          <w:noProof/>
        </w:rPr>
        <w:tab/>
        <w:t>follows that parallel of latitude eastwards to the southernmost point of the isle of Ushant.</w:t>
      </w:r>
    </w:p>
    <w:p>
      <w:pPr>
        <w:tabs>
          <w:tab w:val="left" w:pos="567"/>
        </w:tabs>
        <w:spacing w:after="140" w:line="280" w:lineRule="atLeast"/>
        <w:rPr>
          <w:rFonts w:eastAsia="Times New Roman"/>
          <w:i/>
          <w:noProof/>
          <w:szCs w:val="20"/>
        </w:rPr>
      </w:pPr>
      <w:r>
        <w:rPr>
          <w:i/>
          <w:noProof/>
          <w:szCs w:val="20"/>
        </w:rPr>
        <w:t>3.</w:t>
      </w:r>
      <w:r>
        <w:rPr>
          <w:i/>
          <w:noProof/>
          <w:szCs w:val="20"/>
        </w:rPr>
        <w:tab/>
        <w:t>Zone of Joint Responsibility of Denmark and Germany</w:t>
      </w:r>
    </w:p>
    <w:p>
      <w:pPr>
        <w:tabs>
          <w:tab w:val="left" w:pos="567"/>
        </w:tabs>
        <w:spacing w:after="140" w:line="280" w:lineRule="atLeast"/>
        <w:ind w:left="567"/>
        <w:rPr>
          <w:rFonts w:eastAsia="Times New Roman"/>
          <w:noProof/>
          <w:szCs w:val="20"/>
        </w:rPr>
      </w:pPr>
      <w:r>
        <w:rPr>
          <w:noProof/>
        </w:rPr>
        <w:t>The sea area bounded by:</w:t>
      </w:r>
    </w:p>
    <w:p>
      <w:pPr>
        <w:tabs>
          <w:tab w:val="left" w:pos="567"/>
        </w:tabs>
        <w:spacing w:after="140" w:line="280" w:lineRule="atLeast"/>
        <w:ind w:left="1701" w:hanging="567"/>
        <w:rPr>
          <w:rFonts w:eastAsia="Times New Roman"/>
          <w:noProof/>
          <w:szCs w:val="20"/>
        </w:rPr>
      </w:pPr>
      <w:r>
        <w:rPr>
          <w:noProof/>
        </w:rPr>
        <w:t>(a)</w:t>
      </w:r>
      <w:r>
        <w:rPr>
          <w:noProof/>
        </w:rPr>
        <w:tab/>
        <w:t>to the south, the parallel of latitude 54° 30' 00.00" N westwards from the coast of Germany;</w:t>
      </w:r>
    </w:p>
    <w:p>
      <w:pPr>
        <w:tabs>
          <w:tab w:val="left" w:pos="567"/>
        </w:tabs>
        <w:spacing w:after="140" w:line="280" w:lineRule="atLeast"/>
        <w:ind w:left="1701" w:hanging="567"/>
        <w:rPr>
          <w:rFonts w:eastAsia="Times New Roman"/>
          <w:noProof/>
          <w:szCs w:val="20"/>
        </w:rPr>
      </w:pPr>
      <w:r>
        <w:rPr>
          <w:noProof/>
        </w:rPr>
        <w:t>(b)</w:t>
      </w:r>
      <w:r>
        <w:rPr>
          <w:noProof/>
        </w:rPr>
        <w:tab/>
        <w:t>to the west, the meridian of longitude 6° 30' 00.00" E;</w:t>
      </w:r>
    </w:p>
    <w:p>
      <w:pPr>
        <w:tabs>
          <w:tab w:val="left" w:pos="567"/>
        </w:tabs>
        <w:spacing w:after="140" w:line="280" w:lineRule="atLeast"/>
        <w:ind w:left="1701" w:hanging="567"/>
        <w:rPr>
          <w:rFonts w:eastAsia="Times New Roman"/>
          <w:noProof/>
          <w:szCs w:val="20"/>
        </w:rPr>
      </w:pPr>
      <w:r>
        <w:rPr>
          <w:noProof/>
        </w:rPr>
        <w:t>(c)</w:t>
      </w:r>
      <w:r>
        <w:rPr>
          <w:noProof/>
        </w:rPr>
        <w:tab/>
        <w:t>to the north, the parallel of latitude 55° 50' 00.00" N westwards from the coast of Denmark; and</w:t>
      </w:r>
    </w:p>
    <w:p>
      <w:pPr>
        <w:tabs>
          <w:tab w:val="left" w:pos="567"/>
        </w:tabs>
        <w:spacing w:after="140" w:line="280" w:lineRule="atLeast"/>
        <w:ind w:left="1701" w:hanging="567"/>
        <w:rPr>
          <w:rFonts w:eastAsia="Times New Roman"/>
          <w:noProof/>
          <w:szCs w:val="20"/>
        </w:rPr>
      </w:pPr>
      <w:r>
        <w:rPr>
          <w:noProof/>
        </w:rPr>
        <w:t>(d)</w:t>
      </w:r>
      <w:r>
        <w:rPr>
          <w:noProof/>
        </w:rPr>
        <w:tab/>
        <w:t>to the east, the low water line (based on Chart Datum Lowest Astronomical Tide (LAT)) , including the Wadden sea area.</w:t>
      </w:r>
    </w:p>
    <w:p>
      <w:pPr>
        <w:tabs>
          <w:tab w:val="left" w:pos="567"/>
          <w:tab w:val="left" w:pos="851"/>
          <w:tab w:val="left" w:pos="4706"/>
        </w:tabs>
        <w:spacing w:after="140" w:line="280" w:lineRule="atLeast"/>
        <w:rPr>
          <w:rFonts w:eastAsia="Times New Roman"/>
          <w:i/>
          <w:noProof/>
          <w:szCs w:val="20"/>
        </w:rPr>
      </w:pPr>
      <w:r>
        <w:rPr>
          <w:noProof/>
        </w:rPr>
        <w:t>4.</w:t>
      </w:r>
      <w:r>
        <w:rPr>
          <w:noProof/>
        </w:rPr>
        <w:tab/>
      </w:r>
      <w:r>
        <w:rPr>
          <w:i/>
          <w:noProof/>
          <w:szCs w:val="20"/>
        </w:rPr>
        <w:t>Zone of Joint Responsibility of Germany and the Netherlands</w:t>
      </w:r>
    </w:p>
    <w:p>
      <w:pPr>
        <w:tabs>
          <w:tab w:val="left" w:pos="567"/>
        </w:tabs>
        <w:spacing w:after="140" w:line="280" w:lineRule="atLeast"/>
        <w:ind w:left="567"/>
        <w:rPr>
          <w:rFonts w:eastAsia="Times New Roman"/>
          <w:noProof/>
          <w:szCs w:val="20"/>
        </w:rPr>
      </w:pPr>
      <w:r>
        <w:rPr>
          <w:noProof/>
        </w:rPr>
        <w:t>The sea area bounded by:</w:t>
      </w:r>
    </w:p>
    <w:p>
      <w:pPr>
        <w:tabs>
          <w:tab w:val="left" w:pos="567"/>
        </w:tabs>
        <w:spacing w:after="140" w:line="280" w:lineRule="atLeast"/>
        <w:ind w:left="1701" w:hanging="567"/>
        <w:rPr>
          <w:rFonts w:eastAsia="Times New Roman"/>
          <w:noProof/>
          <w:szCs w:val="20"/>
        </w:rPr>
      </w:pPr>
      <w:r>
        <w:rPr>
          <w:noProof/>
        </w:rPr>
        <w:t>(a)</w:t>
      </w:r>
      <w:r>
        <w:rPr>
          <w:noProof/>
        </w:rPr>
        <w:tab/>
        <w:t>to the west, the meridian of longitude 6° 0' 00.00" E (ED50) northwards from the coast of the Netherlands;</w:t>
      </w:r>
    </w:p>
    <w:p>
      <w:pPr>
        <w:tabs>
          <w:tab w:val="left" w:pos="567"/>
        </w:tabs>
        <w:spacing w:after="140" w:line="280" w:lineRule="atLeast"/>
        <w:ind w:left="1701" w:hanging="567"/>
        <w:rPr>
          <w:rFonts w:eastAsia="Times New Roman"/>
          <w:noProof/>
          <w:szCs w:val="20"/>
        </w:rPr>
      </w:pPr>
      <w:r>
        <w:rPr>
          <w:noProof/>
        </w:rPr>
        <w:t>(b)</w:t>
      </w:r>
      <w:r>
        <w:rPr>
          <w:noProof/>
        </w:rPr>
        <w:tab/>
        <w:t>to the north, the parallel of latitude 54° 0' 00.00" N (ED50);</w:t>
      </w:r>
    </w:p>
    <w:p>
      <w:pPr>
        <w:tabs>
          <w:tab w:val="left" w:pos="567"/>
        </w:tabs>
        <w:spacing w:after="140" w:line="280" w:lineRule="atLeast"/>
        <w:ind w:left="1701" w:hanging="567"/>
        <w:rPr>
          <w:rFonts w:eastAsia="Times New Roman"/>
          <w:noProof/>
          <w:szCs w:val="20"/>
        </w:rPr>
      </w:pPr>
      <w:r>
        <w:rPr>
          <w:noProof/>
        </w:rPr>
        <w:t>(c)</w:t>
      </w:r>
      <w:r>
        <w:rPr>
          <w:noProof/>
        </w:rPr>
        <w:tab/>
        <w:t>to the east, the meridian of longitude 7° 15' 00.00" E (ED50), northwards from the coast of Germany; and</w:t>
      </w:r>
    </w:p>
    <w:p>
      <w:pPr>
        <w:tabs>
          <w:tab w:val="left" w:pos="567"/>
        </w:tabs>
        <w:spacing w:after="140" w:line="280" w:lineRule="atLeast"/>
        <w:ind w:left="1701" w:hanging="567"/>
        <w:rPr>
          <w:rFonts w:eastAsia="Times New Roman"/>
          <w:noProof/>
          <w:szCs w:val="20"/>
        </w:rPr>
      </w:pPr>
      <w:r>
        <w:rPr>
          <w:noProof/>
        </w:rPr>
        <w:t>(d)</w:t>
      </w:r>
      <w:r>
        <w:rPr>
          <w:noProof/>
        </w:rPr>
        <w:tab/>
        <w:t>to the south, the low water line (based on Chart Datum Lowest Astronomical Tide (LAT)), including the Wadden sea area.</w:t>
      </w:r>
    </w:p>
    <w:p>
      <w:pPr>
        <w:tabs>
          <w:tab w:val="left" w:pos="567"/>
        </w:tabs>
        <w:spacing w:after="140" w:line="280" w:lineRule="atLeast"/>
        <w:jc w:val="center"/>
        <w:rPr>
          <w:rFonts w:eastAsia="Times New Roman"/>
          <w:b/>
          <w:smallCaps/>
          <w:noProof/>
          <w:szCs w:val="20"/>
        </w:rPr>
      </w:pPr>
      <w:r>
        <w:rPr>
          <w:b/>
          <w:smallCaps/>
          <w:noProof/>
          <w:szCs w:val="20"/>
        </w:rPr>
        <w:t>Part V: Interpretation</w:t>
      </w:r>
    </w:p>
    <w:p>
      <w:pPr>
        <w:tabs>
          <w:tab w:val="left" w:pos="567"/>
        </w:tabs>
        <w:spacing w:after="140" w:line="280" w:lineRule="atLeast"/>
        <w:rPr>
          <w:rFonts w:eastAsia="Times New Roman"/>
          <w:noProof/>
          <w:szCs w:val="20"/>
        </w:rPr>
      </w:pPr>
      <w:r>
        <w:rPr>
          <w:noProof/>
        </w:rPr>
        <w:t>The positions of the points referred to in this Annex shall be determined according to the European Geodesic System (1950 version).”</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Note of the depositary:</w:t>
      </w:r>
      <w:r>
        <w:br/>
        <w:t>By dint of the Treaty of Maastricht, signed on 7 February 1992, the European Economic Community was renamed the European Community (EC) with effect from 1 November 1993.</w:t>
      </w:r>
      <w:r>
        <w:br/>
        <w:t>In accordance with Article 1 (3) of the Treaty on European Union, which entered into force on 1 December 2009, as amended by the Treaty of Lisbon, the European Union replaced and succeeded the European Community.  Therefore, since 1 December 2009, the European Union has to be considered a Contracting Party to the Bonn Agreement and to all international treaties to which the European Community was a Contracting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56B2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6E6B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3462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8086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1077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E0DA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B01D46"/>
    <w:lvl w:ilvl="0">
      <w:start w:val="1"/>
      <w:numFmt w:val="decimal"/>
      <w:pStyle w:val="ListNumber"/>
      <w:lvlText w:val="%1."/>
      <w:lvlJc w:val="left"/>
      <w:pPr>
        <w:tabs>
          <w:tab w:val="num" w:pos="360"/>
        </w:tabs>
        <w:ind w:left="360" w:hanging="360"/>
      </w:pPr>
    </w:lvl>
  </w:abstractNum>
  <w:abstractNum w:abstractNumId="7">
    <w:nsid w:val="FFFFFF89"/>
    <w:multiLevelType w:val="singleLevel"/>
    <w:tmpl w:val="188AB8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6 12:06: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0"/>
    <w:docVar w:name="DQCResult_StructureCheck" w:val="0;0"/>
    <w:docVar w:name="DQCResult_SuperfluousWhitespace" w:val="0;68"/>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2"/>
    <w:docVar w:name="LW_ANNEX_UNIQUE" w:val="0"/>
    <w:docVar w:name="LW_CORRIGENDUM" w:val="&lt;UNUSED&gt;"/>
    <w:docVar w:name="LW_COVERPAGE_EXISTS" w:val="True"/>
    <w:docVar w:name="LW_COVERPAGE_GUID" w:val="A9ADA251-2FE8-458C-8A5D-6C28B9AC82E1"/>
    <w:docVar w:name="LW_COVERPAGE_TYPE" w:val="1"/>
    <w:docVar w:name="LW_CROSSREFERENCE" w:val="&lt;UNUSED&gt;"/>
    <w:docVar w:name="LW_DocType" w:val="ANNEX"/>
    <w:docVar w:name="LW_EMISSION" w:val="30.8.2019"/>
    <w:docVar w:name="LW_EMISSION_ISODATE" w:val="2019-08-3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authorising the opening of negotiations on behalf of the European Union at the Thirty-First Meeting of the Contracting Parties on the amendments to the Agreement for Co-operation in Dealing with Pollution of the North Sea by Oil and Other Harmful Substances (\u8216?Bonn Agreement\u8217?) with regard to the accession of the Kingdom of Spain to the Agreement and with regard to the extension of the scope of application of the Agreement"/>
    <w:docVar w:name="LW_PART_NBR" w:val="&lt;UNUSED&gt;"/>
    <w:docVar w:name="LW_PART_NBR_TOTAL" w:val="&lt;UNUSED&gt;"/>
    <w:docVar w:name="LW_REF.INST.NEW" w:val="COM"/>
    <w:docVar w:name="LW_REF.INST.NEW_ADOPTED" w:val="final"/>
    <w:docVar w:name="LW_REF.INST.NEW_TEXT" w:val="(2019) 3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6">
    <w:name w:val="heading 6"/>
    <w:basedOn w:val="Normal"/>
    <w:next w:val="Normal"/>
    <w:link w:val="Heading6Char"/>
    <w:qFormat/>
    <w:pPr>
      <w:keepNext/>
      <w:spacing w:before="0" w:after="0"/>
      <w:outlineLvl w:val="5"/>
    </w:pPr>
    <w:rPr>
      <w:rFonts w:eastAsia="Times New Roman"/>
      <w:sz w:val="22"/>
      <w:szCs w:val="20"/>
      <w:u w:val="single"/>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Times New Roman" w:eastAsia="Times New Roman" w:hAnsi="Times New Roman" w:cs="Times New Roman"/>
      <w:szCs w:val="20"/>
      <w:u w:val="single"/>
      <w:lang w:val="en-GB" w:eastAsia="de-DE"/>
    </w:rPr>
  </w:style>
  <w:style w:type="paragraph" w:customStyle="1" w:styleId="Titreobjet">
    <w:name w:val="Titre objet"/>
    <w:basedOn w:val="Normal"/>
    <w:next w:val="Normal"/>
    <w:pPr>
      <w:spacing w:before="360" w:after="360"/>
      <w:jc w:val="center"/>
    </w:pPr>
    <w:rPr>
      <w:b/>
    </w:rPr>
  </w:style>
  <w:style w:type="paragraph" w:styleId="NormalWeb">
    <w:name w:val="Normal (Web)"/>
    <w:basedOn w:val="Normal"/>
    <w:uiPriority w:val="99"/>
    <w:unhideWhenUsed/>
    <w:pPr>
      <w:spacing w:before="0" w:after="150"/>
      <w:jc w:val="left"/>
    </w:pPr>
    <w:rPr>
      <w:rFonts w:ascii="Helvetica" w:hAnsi="Helvetica"/>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paragraph" w:customStyle="1" w:styleId="TitreobjetPagedecouverture">
    <w:name w:val="Titre objet (Page de couverture)"/>
    <w:basedOn w:val="Titreobjet"/>
    <w:next w:val="IntrtEEEPagedecouverture"/>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numbering" w:customStyle="1" w:styleId="KeineListe1">
    <w:name w:val="Keine Liste1"/>
    <w:next w:val="NoList"/>
    <w:uiPriority w:val="99"/>
    <w:semiHidden/>
    <w:unhideWhenUsed/>
  </w:style>
  <w:style w:type="numbering" w:customStyle="1" w:styleId="KeineListe11">
    <w:name w:val="Keine Liste11"/>
    <w:next w:val="NoList"/>
    <w:uiPriority w:val="99"/>
    <w:semiHidden/>
    <w:unhideWhenUsed/>
  </w:style>
  <w:style w:type="character" w:styleId="PageNumber">
    <w:name w:val="page number"/>
  </w:style>
  <w:style w:type="paragraph" w:styleId="BodyText">
    <w:name w:val="Body Text"/>
    <w:basedOn w:val="Normal"/>
    <w:link w:val="BodyTextChar"/>
    <w:pPr>
      <w:spacing w:before="0" w:after="160"/>
      <w:jc w:val="left"/>
    </w:pPr>
    <w:rPr>
      <w:rFonts w:eastAsia="Times New Roman"/>
      <w:b/>
      <w:sz w:val="22"/>
      <w:szCs w:val="20"/>
      <w:lang w:eastAsia="de-DE"/>
    </w:rPr>
  </w:style>
  <w:style w:type="character" w:customStyle="1" w:styleId="BodyTextChar">
    <w:name w:val="Body Text Char"/>
    <w:basedOn w:val="DefaultParagraphFont"/>
    <w:link w:val="BodyText"/>
    <w:rPr>
      <w:rFonts w:ascii="Times New Roman" w:eastAsia="Times New Roman" w:hAnsi="Times New Roman" w:cs="Times New Roman"/>
      <w:b/>
      <w:szCs w:val="20"/>
      <w:lang w:val="en-GB" w:eastAsia="de-DE"/>
    </w:rPr>
  </w:style>
  <w:style w:type="paragraph" w:styleId="BodyTextIndent">
    <w:name w:val="Body Text Indent"/>
    <w:basedOn w:val="Normal"/>
    <w:link w:val="BodyTextIndentChar"/>
    <w:semiHidden/>
    <w:pPr>
      <w:spacing w:before="0" w:after="160"/>
      <w:ind w:left="720"/>
      <w:jc w:val="left"/>
    </w:pPr>
    <w:rPr>
      <w:rFonts w:eastAsia="Times New Roman"/>
      <w:sz w:val="22"/>
      <w:szCs w:val="20"/>
      <w:lang w:eastAsia="de-DE"/>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Cs w:val="20"/>
      <w:lang w:val="en-GB" w:eastAsia="de-DE"/>
    </w:rPr>
  </w:style>
  <w:style w:type="paragraph" w:styleId="BodyText2">
    <w:name w:val="Body Text 2"/>
    <w:basedOn w:val="Normal"/>
    <w:link w:val="BodyText2Char"/>
    <w:pPr>
      <w:spacing w:before="0" w:after="160"/>
      <w:jc w:val="left"/>
    </w:pPr>
    <w:rPr>
      <w:rFonts w:eastAsia="Times New Roman"/>
      <w:sz w:val="22"/>
      <w:szCs w:val="20"/>
      <w:lang w:eastAsia="de-DE"/>
    </w:rPr>
  </w:style>
  <w:style w:type="character" w:customStyle="1" w:styleId="BodyText2Char">
    <w:name w:val="Body Text 2 Char"/>
    <w:basedOn w:val="DefaultParagraphFont"/>
    <w:link w:val="BodyText2"/>
    <w:rPr>
      <w:rFonts w:ascii="Times New Roman" w:eastAsia="Times New Roman" w:hAnsi="Times New Roman" w:cs="Times New Roman"/>
      <w:szCs w:val="20"/>
      <w:lang w:val="en-GB" w:eastAsia="de-DE"/>
    </w:rPr>
  </w:style>
  <w:style w:type="paragraph" w:customStyle="1" w:styleId="Indenta">
    <w:name w:val="Indent (a)"/>
    <w:basedOn w:val="Article"/>
    <w:pPr>
      <w:suppressLineNumbers/>
      <w:tabs>
        <w:tab w:val="left" w:pos="993"/>
        <w:tab w:val="left" w:pos="1134"/>
      </w:tabs>
      <w:ind w:left="1701" w:right="0" w:hanging="567"/>
      <w:jc w:val="both"/>
    </w:pPr>
  </w:style>
  <w:style w:type="paragraph" w:customStyle="1" w:styleId="Article">
    <w:name w:val="Article"/>
    <w:basedOn w:val="Normal"/>
    <w:pPr>
      <w:spacing w:after="0"/>
      <w:ind w:left="567" w:right="567"/>
      <w:jc w:val="left"/>
    </w:pPr>
    <w:rPr>
      <w:rFonts w:eastAsia="Times New Roman"/>
      <w:szCs w:val="20"/>
      <w:lang w:eastAsia="de-DE"/>
    </w:rPr>
  </w:style>
  <w:style w:type="paragraph" w:customStyle="1" w:styleId="indenta0">
    <w:name w:val="indent a"/>
    <w:basedOn w:val="Normal"/>
    <w:pPr>
      <w:spacing w:before="0" w:after="160"/>
      <w:ind w:left="1134" w:hanging="567"/>
      <w:jc w:val="left"/>
    </w:pPr>
    <w:rPr>
      <w:rFonts w:eastAsia="Times New Roman"/>
      <w:sz w:val="22"/>
      <w:szCs w:val="20"/>
      <w:lang w:eastAsia="de-DE"/>
    </w:rPr>
  </w:style>
  <w:style w:type="paragraph" w:customStyle="1" w:styleId="indenti">
    <w:name w:val="indent i"/>
    <w:basedOn w:val="Normal"/>
    <w:pPr>
      <w:spacing w:before="0" w:after="160"/>
      <w:ind w:left="1701" w:hanging="567"/>
      <w:jc w:val="left"/>
    </w:pPr>
    <w:rPr>
      <w:rFonts w:eastAsia="Times New Roman"/>
      <w:sz w:val="22"/>
      <w:szCs w:val="20"/>
      <w:lang w:eastAsia="de-DE"/>
    </w:rPr>
  </w:style>
  <w:style w:type="paragraph" w:customStyle="1" w:styleId="SideHeadingbolditalic">
    <w:name w:val="Side Heading (bold italic)"/>
    <w:basedOn w:val="Normal"/>
    <w:next w:val="Normal"/>
    <w:pPr>
      <w:spacing w:after="0"/>
      <w:jc w:val="left"/>
      <w:outlineLvl w:val="7"/>
    </w:pPr>
    <w:rPr>
      <w:rFonts w:eastAsia="Times New Roman"/>
      <w:b/>
      <w:i/>
      <w:szCs w:val="20"/>
      <w:lang w:eastAsia="de-DE"/>
    </w:rPr>
  </w:style>
  <w:style w:type="paragraph" w:customStyle="1" w:styleId="SideHeadingBoldCapitals">
    <w:name w:val="Side Heading (Bold Capitals)"/>
    <w:basedOn w:val="SideHeadingbolditalic"/>
    <w:next w:val="Normal"/>
    <w:rPr>
      <w:i w:val="0"/>
      <w:smallCaps/>
    </w:rPr>
  </w:style>
  <w:style w:type="paragraph" w:customStyle="1" w:styleId="Indenti0">
    <w:name w:val="Indent (i)"/>
    <w:basedOn w:val="Article"/>
    <w:pPr>
      <w:ind w:left="2268" w:right="0" w:hanging="567"/>
    </w:pPr>
  </w:style>
  <w:style w:type="paragraph" w:styleId="BodyText3">
    <w:name w:val="Body Text 3"/>
    <w:basedOn w:val="Normal"/>
    <w:link w:val="BodyText3Char"/>
    <w:semiHidden/>
    <w:pPr>
      <w:tabs>
        <w:tab w:val="left" w:pos="1296"/>
        <w:tab w:val="left" w:pos="4608"/>
        <w:tab w:val="left" w:pos="7776"/>
      </w:tabs>
      <w:spacing w:before="0" w:after="0"/>
    </w:pPr>
    <w:rPr>
      <w:rFonts w:eastAsia="Times New Roman"/>
      <w:i/>
      <w:sz w:val="22"/>
      <w:szCs w:val="20"/>
      <w:lang w:eastAsia="de-DE"/>
    </w:rPr>
  </w:style>
  <w:style w:type="character" w:customStyle="1" w:styleId="BodyText3Char">
    <w:name w:val="Body Text 3 Char"/>
    <w:basedOn w:val="DefaultParagraphFont"/>
    <w:link w:val="BodyText3"/>
    <w:semiHidden/>
    <w:rPr>
      <w:rFonts w:ascii="Times New Roman" w:eastAsia="Times New Roman" w:hAnsi="Times New Roman" w:cs="Times New Roman"/>
      <w:i/>
      <w:szCs w:val="20"/>
      <w:lang w:val="en-GB" w:eastAsia="de-DE"/>
    </w:rPr>
  </w:style>
  <w:style w:type="paragraph" w:customStyle="1" w:styleId="Points">
    <w:name w:val="Points"/>
    <w:basedOn w:val="Normal"/>
    <w:pPr>
      <w:spacing w:before="0" w:after="40"/>
      <w:ind w:left="1701" w:hanging="1134"/>
      <w:jc w:val="left"/>
    </w:pPr>
    <w:rPr>
      <w:rFonts w:eastAsia="Times New Roman"/>
      <w:sz w:val="22"/>
      <w:szCs w:val="20"/>
      <w:lang w:eastAsia="de-DE"/>
    </w:rPr>
  </w:style>
  <w:style w:type="paragraph" w:customStyle="1" w:styleId="PartIIItext">
    <w:name w:val="Part III text"/>
    <w:basedOn w:val="Normal"/>
    <w:pPr>
      <w:spacing w:before="0" w:after="40"/>
      <w:jc w:val="left"/>
    </w:pPr>
    <w:rPr>
      <w:rFonts w:eastAsia="Times New Roman"/>
      <w:sz w:val="22"/>
      <w:szCs w:val="20"/>
      <w:lang w:eastAsia="de-DE"/>
    </w:rPr>
  </w:style>
  <w:style w:type="paragraph" w:customStyle="1" w:styleId="Indenta1">
    <w:name w:val="Indent a"/>
    <w:basedOn w:val="Points"/>
    <w:pPr>
      <w:spacing w:after="160"/>
      <w:ind w:left="1134" w:hanging="567"/>
    </w:pPr>
  </w:style>
  <w:style w:type="paragraph" w:customStyle="1" w:styleId="Indenti1">
    <w:name w:val="Indent i"/>
    <w:basedOn w:val="Indenta1"/>
    <w:pPr>
      <w:ind w:left="1701"/>
    </w:pPr>
  </w:style>
  <w:style w:type="numbering" w:customStyle="1" w:styleId="KeineListe2">
    <w:name w:val="Keine Liste2"/>
    <w:next w:val="NoList"/>
    <w:semiHidden/>
  </w:style>
  <w:style w:type="paragraph" w:styleId="EndnoteText">
    <w:name w:val="endnote text"/>
    <w:basedOn w:val="Normal"/>
    <w:link w:val="EndnoteTextChar"/>
    <w:semiHidden/>
    <w:pPr>
      <w:tabs>
        <w:tab w:val="left" w:pos="357"/>
        <w:tab w:val="left" w:pos="567"/>
      </w:tabs>
      <w:spacing w:before="0" w:after="140" w:line="280" w:lineRule="atLeast"/>
    </w:pPr>
    <w:rPr>
      <w:rFonts w:ascii="Arial" w:eastAsia="Times New Roman" w:hAnsi="Arial"/>
      <w:sz w:val="20"/>
      <w:szCs w:val="20"/>
    </w:rPr>
  </w:style>
  <w:style w:type="character" w:customStyle="1" w:styleId="EndnoteTextChar">
    <w:name w:val="Endnote Text Char"/>
    <w:basedOn w:val="DefaultParagraphFont"/>
    <w:link w:val="EndnoteText"/>
    <w:semiHidden/>
    <w:rPr>
      <w:rFonts w:ascii="Arial" w:eastAsia="Times New Roman" w:hAnsi="Arial" w:cs="Times New Roman"/>
      <w:sz w:val="20"/>
      <w:szCs w:val="20"/>
      <w:lang w:val="en-GB"/>
    </w:rPr>
  </w:style>
  <w:style w:type="paragraph" w:styleId="EnvelopeAddress">
    <w:name w:val="envelope address"/>
    <w:basedOn w:val="Normal"/>
    <w:pPr>
      <w:framePr w:w="7920" w:h="1980" w:hRule="exact" w:hSpace="180" w:wrap="auto" w:hAnchor="page" w:xAlign="center" w:yAlign="bottom"/>
      <w:tabs>
        <w:tab w:val="left" w:pos="357"/>
        <w:tab w:val="left" w:pos="567"/>
      </w:tabs>
      <w:spacing w:before="0" w:after="140" w:line="280" w:lineRule="atLeast"/>
      <w:ind w:left="2880"/>
    </w:pPr>
    <w:rPr>
      <w:rFonts w:ascii="Arial" w:eastAsia="Times New Roman" w:hAnsi="Arial"/>
      <w:sz w:val="20"/>
      <w:szCs w:val="20"/>
    </w:rPr>
  </w:style>
  <w:style w:type="character" w:styleId="FollowedHyperlink">
    <w:name w:val="FollowedHyperlink"/>
    <w:rPr>
      <w:color w:val="808080"/>
      <w:u w:val="none"/>
    </w:rPr>
  </w:style>
  <w:style w:type="paragraph" w:customStyle="1" w:styleId="Introduction">
    <w:name w:val="Introduction"/>
    <w:basedOn w:val="BodyText"/>
    <w:next w:val="BodyText"/>
    <w:pPr>
      <w:tabs>
        <w:tab w:val="left" w:pos="567"/>
      </w:tabs>
      <w:spacing w:before="140" w:after="140" w:line="280" w:lineRule="atLeast"/>
      <w:jc w:val="both"/>
    </w:pPr>
    <w:rPr>
      <w:rFonts w:ascii="Arial" w:hAnsi="Arial"/>
      <w:sz w:val="20"/>
      <w:lang w:eastAsia="en-US"/>
    </w:rPr>
  </w:style>
  <w:style w:type="paragraph" w:styleId="Title">
    <w:name w:val="Title"/>
    <w:link w:val="TitleChar1"/>
    <w:qFormat/>
    <w:pPr>
      <w:spacing w:before="560" w:after="280" w:line="280" w:lineRule="atLeast"/>
      <w:outlineLvl w:val="0"/>
    </w:pPr>
    <w:rPr>
      <w:rFonts w:ascii="Arial" w:eastAsia="Times New Roman" w:hAnsi="Arial" w:cs="Times New Roman"/>
      <w:noProof/>
      <w:kern w:val="28"/>
      <w:sz w:val="40"/>
      <w:szCs w:val="20"/>
    </w:rPr>
  </w:style>
  <w:style w:type="character" w:customStyle="1" w:styleId="TitleChar">
    <w:name w:val="Title Char"/>
    <w:basedOn w:val="DefaultParagraphFont"/>
    <w:rPr>
      <w:rFonts w:asciiTheme="majorHAnsi" w:eastAsiaTheme="majorEastAsia" w:hAnsiTheme="majorHAnsi" w:cstheme="majorBidi"/>
      <w:spacing w:val="-10"/>
      <w:kern w:val="28"/>
      <w:sz w:val="56"/>
      <w:szCs w:val="56"/>
      <w:lang w:val="en-GB"/>
    </w:rPr>
  </w:style>
  <w:style w:type="character" w:customStyle="1" w:styleId="TitleChar1">
    <w:name w:val="Title Char1"/>
    <w:link w:val="Title"/>
    <w:rPr>
      <w:rFonts w:ascii="Arial" w:eastAsia="Times New Roman" w:hAnsi="Arial" w:cs="Times New Roman"/>
      <w:noProof/>
      <w:kern w:val="28"/>
      <w:sz w:val="40"/>
      <w:szCs w:val="20"/>
    </w:rPr>
  </w:style>
  <w:style w:type="paragraph" w:customStyle="1" w:styleId="Docheader">
    <w:name w:val="Doc header"/>
    <w:basedOn w:val="Normal"/>
    <w:pPr>
      <w:tabs>
        <w:tab w:val="left" w:pos="567"/>
      </w:tabs>
      <w:spacing w:before="0" w:after="0" w:line="280" w:lineRule="exact"/>
      <w:jc w:val="left"/>
    </w:pPr>
    <w:rPr>
      <w:rFonts w:ascii="Arial" w:eastAsia="Times New Roman" w:hAnsi="Arial"/>
      <w:szCs w:val="20"/>
      <w:lang w:val="en-US"/>
    </w:rPr>
  </w:style>
  <w:style w:type="table" w:styleId="TableGrid">
    <w:name w:val="Table Grid"/>
    <w:basedOn w:val="TableNormal"/>
    <w:pPr>
      <w:tabs>
        <w:tab w:val="left" w:pos="567"/>
      </w:tabs>
      <w:spacing w:after="140" w:line="28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PlainText">
    <w:name w:val="Plain Text"/>
    <w:basedOn w:val="Normal"/>
    <w:link w:val="PlainTextChar"/>
    <w:uiPriority w:val="99"/>
    <w:unhideWhenUsed/>
    <w:pPr>
      <w:spacing w:before="0" w:after="0"/>
      <w:jc w:val="left"/>
    </w:pPr>
    <w:rPr>
      <w:rFonts w:ascii="Calibri" w:eastAsia="Calibri" w:hAnsi="Calibri"/>
      <w:sz w:val="22"/>
      <w:szCs w:val="21"/>
      <w:lang w:val="x-none"/>
    </w:rPr>
  </w:style>
  <w:style w:type="character" w:customStyle="1" w:styleId="PlainTextChar">
    <w:name w:val="Plain Text Char"/>
    <w:basedOn w:val="DefaultParagraphFont"/>
    <w:link w:val="PlainText"/>
    <w:uiPriority w:val="99"/>
    <w:rPr>
      <w:rFonts w:ascii="Calibri" w:eastAsia="Calibri" w:hAnsi="Calibri" w:cs="Times New Roman"/>
      <w:szCs w:val="21"/>
      <w:lang w:val="x-none"/>
    </w:rPr>
  </w:style>
  <w:style w:type="numbering" w:customStyle="1" w:styleId="KeineListe3">
    <w:name w:val="Keine Liste3"/>
    <w:next w:val="NoList"/>
    <w:uiPriority w:val="99"/>
    <w:semiHidden/>
    <w:unhideWhenUsed/>
  </w:style>
  <w:style w:type="numbering" w:customStyle="1" w:styleId="KeineListe12">
    <w:name w:val="Keine Liste12"/>
    <w:next w:val="NoList"/>
    <w:uiPriority w:val="99"/>
    <w:semiHidden/>
    <w:unhideWhenUsed/>
  </w:style>
  <w:style w:type="numbering" w:customStyle="1" w:styleId="KeineListe111">
    <w:name w:val="Keine Liste111"/>
    <w:next w:val="NoList"/>
    <w:uiPriority w:val="99"/>
    <w:semiHidden/>
    <w:unhideWhenUsed/>
  </w:style>
  <w:style w:type="table" w:customStyle="1" w:styleId="Tabellenraster1">
    <w:name w:val="Tabellenraster1"/>
    <w:basedOn w:val="TableNormal"/>
    <w:next w:val="TableGrid"/>
    <w:pPr>
      <w:tabs>
        <w:tab w:val="left" w:pos="567"/>
      </w:tabs>
      <w:spacing w:after="140" w:line="28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character" w:customStyle="1" w:styleId="FooterChar1">
    <w:name w:val="Footer Char1"/>
    <w:aliases w:val="Footer1 Char1"/>
    <w:basedOn w:val="DefaultParagraphFont"/>
    <w:semiHidden/>
    <w:rPr>
      <w:rFonts w:ascii="Calibri" w:eastAsia="Calibri" w:hAnsi="Calibri" w:cs="Times New Roman"/>
      <w:lang w:val="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6">
    <w:name w:val="heading 6"/>
    <w:basedOn w:val="Normal"/>
    <w:next w:val="Normal"/>
    <w:link w:val="Heading6Char"/>
    <w:qFormat/>
    <w:pPr>
      <w:keepNext/>
      <w:spacing w:before="0" w:after="0"/>
      <w:outlineLvl w:val="5"/>
    </w:pPr>
    <w:rPr>
      <w:rFonts w:eastAsia="Times New Roman"/>
      <w:sz w:val="22"/>
      <w:szCs w:val="20"/>
      <w:u w:val="single"/>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Times New Roman" w:eastAsia="Times New Roman" w:hAnsi="Times New Roman" w:cs="Times New Roman"/>
      <w:szCs w:val="20"/>
      <w:u w:val="single"/>
      <w:lang w:val="en-GB" w:eastAsia="de-DE"/>
    </w:rPr>
  </w:style>
  <w:style w:type="paragraph" w:customStyle="1" w:styleId="Titreobjet">
    <w:name w:val="Titre objet"/>
    <w:basedOn w:val="Normal"/>
    <w:next w:val="Normal"/>
    <w:pPr>
      <w:spacing w:before="360" w:after="360"/>
      <w:jc w:val="center"/>
    </w:pPr>
    <w:rPr>
      <w:b/>
    </w:rPr>
  </w:style>
  <w:style w:type="paragraph" w:styleId="NormalWeb">
    <w:name w:val="Normal (Web)"/>
    <w:basedOn w:val="Normal"/>
    <w:uiPriority w:val="99"/>
    <w:unhideWhenUsed/>
    <w:pPr>
      <w:spacing w:before="0" w:after="150"/>
      <w:jc w:val="left"/>
    </w:pPr>
    <w:rPr>
      <w:rFonts w:ascii="Helvetica" w:hAnsi="Helvetica"/>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paragraph" w:customStyle="1" w:styleId="TitreobjetPagedecouverture">
    <w:name w:val="Titre objet (Page de couverture)"/>
    <w:basedOn w:val="Titreobjet"/>
    <w:next w:val="IntrtEEEPagedecouverture"/>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numbering" w:customStyle="1" w:styleId="KeineListe1">
    <w:name w:val="Keine Liste1"/>
    <w:next w:val="NoList"/>
    <w:uiPriority w:val="99"/>
    <w:semiHidden/>
    <w:unhideWhenUsed/>
  </w:style>
  <w:style w:type="numbering" w:customStyle="1" w:styleId="KeineListe11">
    <w:name w:val="Keine Liste11"/>
    <w:next w:val="NoList"/>
    <w:uiPriority w:val="99"/>
    <w:semiHidden/>
    <w:unhideWhenUsed/>
  </w:style>
  <w:style w:type="character" w:styleId="PageNumber">
    <w:name w:val="page number"/>
  </w:style>
  <w:style w:type="paragraph" w:styleId="BodyText">
    <w:name w:val="Body Text"/>
    <w:basedOn w:val="Normal"/>
    <w:link w:val="BodyTextChar"/>
    <w:pPr>
      <w:spacing w:before="0" w:after="160"/>
      <w:jc w:val="left"/>
    </w:pPr>
    <w:rPr>
      <w:rFonts w:eastAsia="Times New Roman"/>
      <w:b/>
      <w:sz w:val="22"/>
      <w:szCs w:val="20"/>
      <w:lang w:eastAsia="de-DE"/>
    </w:rPr>
  </w:style>
  <w:style w:type="character" w:customStyle="1" w:styleId="BodyTextChar">
    <w:name w:val="Body Text Char"/>
    <w:basedOn w:val="DefaultParagraphFont"/>
    <w:link w:val="BodyText"/>
    <w:rPr>
      <w:rFonts w:ascii="Times New Roman" w:eastAsia="Times New Roman" w:hAnsi="Times New Roman" w:cs="Times New Roman"/>
      <w:b/>
      <w:szCs w:val="20"/>
      <w:lang w:val="en-GB" w:eastAsia="de-DE"/>
    </w:rPr>
  </w:style>
  <w:style w:type="paragraph" w:styleId="BodyTextIndent">
    <w:name w:val="Body Text Indent"/>
    <w:basedOn w:val="Normal"/>
    <w:link w:val="BodyTextIndentChar"/>
    <w:semiHidden/>
    <w:pPr>
      <w:spacing w:before="0" w:after="160"/>
      <w:ind w:left="720"/>
      <w:jc w:val="left"/>
    </w:pPr>
    <w:rPr>
      <w:rFonts w:eastAsia="Times New Roman"/>
      <w:sz w:val="22"/>
      <w:szCs w:val="20"/>
      <w:lang w:eastAsia="de-DE"/>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Cs w:val="20"/>
      <w:lang w:val="en-GB" w:eastAsia="de-DE"/>
    </w:rPr>
  </w:style>
  <w:style w:type="paragraph" w:styleId="BodyText2">
    <w:name w:val="Body Text 2"/>
    <w:basedOn w:val="Normal"/>
    <w:link w:val="BodyText2Char"/>
    <w:pPr>
      <w:spacing w:before="0" w:after="160"/>
      <w:jc w:val="left"/>
    </w:pPr>
    <w:rPr>
      <w:rFonts w:eastAsia="Times New Roman"/>
      <w:sz w:val="22"/>
      <w:szCs w:val="20"/>
      <w:lang w:eastAsia="de-DE"/>
    </w:rPr>
  </w:style>
  <w:style w:type="character" w:customStyle="1" w:styleId="BodyText2Char">
    <w:name w:val="Body Text 2 Char"/>
    <w:basedOn w:val="DefaultParagraphFont"/>
    <w:link w:val="BodyText2"/>
    <w:rPr>
      <w:rFonts w:ascii="Times New Roman" w:eastAsia="Times New Roman" w:hAnsi="Times New Roman" w:cs="Times New Roman"/>
      <w:szCs w:val="20"/>
      <w:lang w:val="en-GB" w:eastAsia="de-DE"/>
    </w:rPr>
  </w:style>
  <w:style w:type="paragraph" w:customStyle="1" w:styleId="Indenta">
    <w:name w:val="Indent (a)"/>
    <w:basedOn w:val="Article"/>
    <w:pPr>
      <w:suppressLineNumbers/>
      <w:tabs>
        <w:tab w:val="left" w:pos="993"/>
        <w:tab w:val="left" w:pos="1134"/>
      </w:tabs>
      <w:ind w:left="1701" w:right="0" w:hanging="567"/>
      <w:jc w:val="both"/>
    </w:pPr>
  </w:style>
  <w:style w:type="paragraph" w:customStyle="1" w:styleId="Article">
    <w:name w:val="Article"/>
    <w:basedOn w:val="Normal"/>
    <w:pPr>
      <w:spacing w:after="0"/>
      <w:ind w:left="567" w:right="567"/>
      <w:jc w:val="left"/>
    </w:pPr>
    <w:rPr>
      <w:rFonts w:eastAsia="Times New Roman"/>
      <w:szCs w:val="20"/>
      <w:lang w:eastAsia="de-DE"/>
    </w:rPr>
  </w:style>
  <w:style w:type="paragraph" w:customStyle="1" w:styleId="indenta0">
    <w:name w:val="indent a"/>
    <w:basedOn w:val="Normal"/>
    <w:pPr>
      <w:spacing w:before="0" w:after="160"/>
      <w:ind w:left="1134" w:hanging="567"/>
      <w:jc w:val="left"/>
    </w:pPr>
    <w:rPr>
      <w:rFonts w:eastAsia="Times New Roman"/>
      <w:sz w:val="22"/>
      <w:szCs w:val="20"/>
      <w:lang w:eastAsia="de-DE"/>
    </w:rPr>
  </w:style>
  <w:style w:type="paragraph" w:customStyle="1" w:styleId="indenti">
    <w:name w:val="indent i"/>
    <w:basedOn w:val="Normal"/>
    <w:pPr>
      <w:spacing w:before="0" w:after="160"/>
      <w:ind w:left="1701" w:hanging="567"/>
      <w:jc w:val="left"/>
    </w:pPr>
    <w:rPr>
      <w:rFonts w:eastAsia="Times New Roman"/>
      <w:sz w:val="22"/>
      <w:szCs w:val="20"/>
      <w:lang w:eastAsia="de-DE"/>
    </w:rPr>
  </w:style>
  <w:style w:type="paragraph" w:customStyle="1" w:styleId="SideHeadingbolditalic">
    <w:name w:val="Side Heading (bold italic)"/>
    <w:basedOn w:val="Normal"/>
    <w:next w:val="Normal"/>
    <w:pPr>
      <w:spacing w:after="0"/>
      <w:jc w:val="left"/>
      <w:outlineLvl w:val="7"/>
    </w:pPr>
    <w:rPr>
      <w:rFonts w:eastAsia="Times New Roman"/>
      <w:b/>
      <w:i/>
      <w:szCs w:val="20"/>
      <w:lang w:eastAsia="de-DE"/>
    </w:rPr>
  </w:style>
  <w:style w:type="paragraph" w:customStyle="1" w:styleId="SideHeadingBoldCapitals">
    <w:name w:val="Side Heading (Bold Capitals)"/>
    <w:basedOn w:val="SideHeadingbolditalic"/>
    <w:next w:val="Normal"/>
    <w:rPr>
      <w:i w:val="0"/>
      <w:smallCaps/>
    </w:rPr>
  </w:style>
  <w:style w:type="paragraph" w:customStyle="1" w:styleId="Indenti0">
    <w:name w:val="Indent (i)"/>
    <w:basedOn w:val="Article"/>
    <w:pPr>
      <w:ind w:left="2268" w:right="0" w:hanging="567"/>
    </w:pPr>
  </w:style>
  <w:style w:type="paragraph" w:styleId="BodyText3">
    <w:name w:val="Body Text 3"/>
    <w:basedOn w:val="Normal"/>
    <w:link w:val="BodyText3Char"/>
    <w:semiHidden/>
    <w:pPr>
      <w:tabs>
        <w:tab w:val="left" w:pos="1296"/>
        <w:tab w:val="left" w:pos="4608"/>
        <w:tab w:val="left" w:pos="7776"/>
      </w:tabs>
      <w:spacing w:before="0" w:after="0"/>
    </w:pPr>
    <w:rPr>
      <w:rFonts w:eastAsia="Times New Roman"/>
      <w:i/>
      <w:sz w:val="22"/>
      <w:szCs w:val="20"/>
      <w:lang w:eastAsia="de-DE"/>
    </w:rPr>
  </w:style>
  <w:style w:type="character" w:customStyle="1" w:styleId="BodyText3Char">
    <w:name w:val="Body Text 3 Char"/>
    <w:basedOn w:val="DefaultParagraphFont"/>
    <w:link w:val="BodyText3"/>
    <w:semiHidden/>
    <w:rPr>
      <w:rFonts w:ascii="Times New Roman" w:eastAsia="Times New Roman" w:hAnsi="Times New Roman" w:cs="Times New Roman"/>
      <w:i/>
      <w:szCs w:val="20"/>
      <w:lang w:val="en-GB" w:eastAsia="de-DE"/>
    </w:rPr>
  </w:style>
  <w:style w:type="paragraph" w:customStyle="1" w:styleId="Points">
    <w:name w:val="Points"/>
    <w:basedOn w:val="Normal"/>
    <w:pPr>
      <w:spacing w:before="0" w:after="40"/>
      <w:ind w:left="1701" w:hanging="1134"/>
      <w:jc w:val="left"/>
    </w:pPr>
    <w:rPr>
      <w:rFonts w:eastAsia="Times New Roman"/>
      <w:sz w:val="22"/>
      <w:szCs w:val="20"/>
      <w:lang w:eastAsia="de-DE"/>
    </w:rPr>
  </w:style>
  <w:style w:type="paragraph" w:customStyle="1" w:styleId="PartIIItext">
    <w:name w:val="Part III text"/>
    <w:basedOn w:val="Normal"/>
    <w:pPr>
      <w:spacing w:before="0" w:after="40"/>
      <w:jc w:val="left"/>
    </w:pPr>
    <w:rPr>
      <w:rFonts w:eastAsia="Times New Roman"/>
      <w:sz w:val="22"/>
      <w:szCs w:val="20"/>
      <w:lang w:eastAsia="de-DE"/>
    </w:rPr>
  </w:style>
  <w:style w:type="paragraph" w:customStyle="1" w:styleId="Indenta1">
    <w:name w:val="Indent a"/>
    <w:basedOn w:val="Points"/>
    <w:pPr>
      <w:spacing w:after="160"/>
      <w:ind w:left="1134" w:hanging="567"/>
    </w:pPr>
  </w:style>
  <w:style w:type="paragraph" w:customStyle="1" w:styleId="Indenti1">
    <w:name w:val="Indent i"/>
    <w:basedOn w:val="Indenta1"/>
    <w:pPr>
      <w:ind w:left="1701"/>
    </w:pPr>
  </w:style>
  <w:style w:type="numbering" w:customStyle="1" w:styleId="KeineListe2">
    <w:name w:val="Keine Liste2"/>
    <w:next w:val="NoList"/>
    <w:semiHidden/>
  </w:style>
  <w:style w:type="paragraph" w:styleId="EndnoteText">
    <w:name w:val="endnote text"/>
    <w:basedOn w:val="Normal"/>
    <w:link w:val="EndnoteTextChar"/>
    <w:semiHidden/>
    <w:pPr>
      <w:tabs>
        <w:tab w:val="left" w:pos="357"/>
        <w:tab w:val="left" w:pos="567"/>
      </w:tabs>
      <w:spacing w:before="0" w:after="140" w:line="280" w:lineRule="atLeast"/>
    </w:pPr>
    <w:rPr>
      <w:rFonts w:ascii="Arial" w:eastAsia="Times New Roman" w:hAnsi="Arial"/>
      <w:sz w:val="20"/>
      <w:szCs w:val="20"/>
    </w:rPr>
  </w:style>
  <w:style w:type="character" w:customStyle="1" w:styleId="EndnoteTextChar">
    <w:name w:val="Endnote Text Char"/>
    <w:basedOn w:val="DefaultParagraphFont"/>
    <w:link w:val="EndnoteText"/>
    <w:semiHidden/>
    <w:rPr>
      <w:rFonts w:ascii="Arial" w:eastAsia="Times New Roman" w:hAnsi="Arial" w:cs="Times New Roman"/>
      <w:sz w:val="20"/>
      <w:szCs w:val="20"/>
      <w:lang w:val="en-GB"/>
    </w:rPr>
  </w:style>
  <w:style w:type="paragraph" w:styleId="EnvelopeAddress">
    <w:name w:val="envelope address"/>
    <w:basedOn w:val="Normal"/>
    <w:pPr>
      <w:framePr w:w="7920" w:h="1980" w:hRule="exact" w:hSpace="180" w:wrap="auto" w:hAnchor="page" w:xAlign="center" w:yAlign="bottom"/>
      <w:tabs>
        <w:tab w:val="left" w:pos="357"/>
        <w:tab w:val="left" w:pos="567"/>
      </w:tabs>
      <w:spacing w:before="0" w:after="140" w:line="280" w:lineRule="atLeast"/>
      <w:ind w:left="2880"/>
    </w:pPr>
    <w:rPr>
      <w:rFonts w:ascii="Arial" w:eastAsia="Times New Roman" w:hAnsi="Arial"/>
      <w:sz w:val="20"/>
      <w:szCs w:val="20"/>
    </w:rPr>
  </w:style>
  <w:style w:type="character" w:styleId="FollowedHyperlink">
    <w:name w:val="FollowedHyperlink"/>
    <w:rPr>
      <w:color w:val="808080"/>
      <w:u w:val="none"/>
    </w:rPr>
  </w:style>
  <w:style w:type="paragraph" w:customStyle="1" w:styleId="Introduction">
    <w:name w:val="Introduction"/>
    <w:basedOn w:val="BodyText"/>
    <w:next w:val="BodyText"/>
    <w:pPr>
      <w:tabs>
        <w:tab w:val="left" w:pos="567"/>
      </w:tabs>
      <w:spacing w:before="140" w:after="140" w:line="280" w:lineRule="atLeast"/>
      <w:jc w:val="both"/>
    </w:pPr>
    <w:rPr>
      <w:rFonts w:ascii="Arial" w:hAnsi="Arial"/>
      <w:sz w:val="20"/>
      <w:lang w:eastAsia="en-US"/>
    </w:rPr>
  </w:style>
  <w:style w:type="paragraph" w:styleId="Title">
    <w:name w:val="Title"/>
    <w:link w:val="TitleChar1"/>
    <w:qFormat/>
    <w:pPr>
      <w:spacing w:before="560" w:after="280" w:line="280" w:lineRule="atLeast"/>
      <w:outlineLvl w:val="0"/>
    </w:pPr>
    <w:rPr>
      <w:rFonts w:ascii="Arial" w:eastAsia="Times New Roman" w:hAnsi="Arial" w:cs="Times New Roman"/>
      <w:noProof/>
      <w:kern w:val="28"/>
      <w:sz w:val="40"/>
      <w:szCs w:val="20"/>
    </w:rPr>
  </w:style>
  <w:style w:type="character" w:customStyle="1" w:styleId="TitleChar">
    <w:name w:val="Title Char"/>
    <w:basedOn w:val="DefaultParagraphFont"/>
    <w:rPr>
      <w:rFonts w:asciiTheme="majorHAnsi" w:eastAsiaTheme="majorEastAsia" w:hAnsiTheme="majorHAnsi" w:cstheme="majorBidi"/>
      <w:spacing w:val="-10"/>
      <w:kern w:val="28"/>
      <w:sz w:val="56"/>
      <w:szCs w:val="56"/>
      <w:lang w:val="en-GB"/>
    </w:rPr>
  </w:style>
  <w:style w:type="character" w:customStyle="1" w:styleId="TitleChar1">
    <w:name w:val="Title Char1"/>
    <w:link w:val="Title"/>
    <w:rPr>
      <w:rFonts w:ascii="Arial" w:eastAsia="Times New Roman" w:hAnsi="Arial" w:cs="Times New Roman"/>
      <w:noProof/>
      <w:kern w:val="28"/>
      <w:sz w:val="40"/>
      <w:szCs w:val="20"/>
    </w:rPr>
  </w:style>
  <w:style w:type="paragraph" w:customStyle="1" w:styleId="Docheader">
    <w:name w:val="Doc header"/>
    <w:basedOn w:val="Normal"/>
    <w:pPr>
      <w:tabs>
        <w:tab w:val="left" w:pos="567"/>
      </w:tabs>
      <w:spacing w:before="0" w:after="0" w:line="280" w:lineRule="exact"/>
      <w:jc w:val="left"/>
    </w:pPr>
    <w:rPr>
      <w:rFonts w:ascii="Arial" w:eastAsia="Times New Roman" w:hAnsi="Arial"/>
      <w:szCs w:val="20"/>
      <w:lang w:val="en-US"/>
    </w:rPr>
  </w:style>
  <w:style w:type="table" w:styleId="TableGrid">
    <w:name w:val="Table Grid"/>
    <w:basedOn w:val="TableNormal"/>
    <w:pPr>
      <w:tabs>
        <w:tab w:val="left" w:pos="567"/>
      </w:tabs>
      <w:spacing w:after="140" w:line="28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PlainText">
    <w:name w:val="Plain Text"/>
    <w:basedOn w:val="Normal"/>
    <w:link w:val="PlainTextChar"/>
    <w:uiPriority w:val="99"/>
    <w:unhideWhenUsed/>
    <w:pPr>
      <w:spacing w:before="0" w:after="0"/>
      <w:jc w:val="left"/>
    </w:pPr>
    <w:rPr>
      <w:rFonts w:ascii="Calibri" w:eastAsia="Calibri" w:hAnsi="Calibri"/>
      <w:sz w:val="22"/>
      <w:szCs w:val="21"/>
      <w:lang w:val="x-none"/>
    </w:rPr>
  </w:style>
  <w:style w:type="character" w:customStyle="1" w:styleId="PlainTextChar">
    <w:name w:val="Plain Text Char"/>
    <w:basedOn w:val="DefaultParagraphFont"/>
    <w:link w:val="PlainText"/>
    <w:uiPriority w:val="99"/>
    <w:rPr>
      <w:rFonts w:ascii="Calibri" w:eastAsia="Calibri" w:hAnsi="Calibri" w:cs="Times New Roman"/>
      <w:szCs w:val="21"/>
      <w:lang w:val="x-none"/>
    </w:rPr>
  </w:style>
  <w:style w:type="numbering" w:customStyle="1" w:styleId="KeineListe3">
    <w:name w:val="Keine Liste3"/>
    <w:next w:val="NoList"/>
    <w:uiPriority w:val="99"/>
    <w:semiHidden/>
    <w:unhideWhenUsed/>
  </w:style>
  <w:style w:type="numbering" w:customStyle="1" w:styleId="KeineListe12">
    <w:name w:val="Keine Liste12"/>
    <w:next w:val="NoList"/>
    <w:uiPriority w:val="99"/>
    <w:semiHidden/>
    <w:unhideWhenUsed/>
  </w:style>
  <w:style w:type="numbering" w:customStyle="1" w:styleId="KeineListe111">
    <w:name w:val="Keine Liste111"/>
    <w:next w:val="NoList"/>
    <w:uiPriority w:val="99"/>
    <w:semiHidden/>
    <w:unhideWhenUsed/>
  </w:style>
  <w:style w:type="table" w:customStyle="1" w:styleId="Tabellenraster1">
    <w:name w:val="Tabellenraster1"/>
    <w:basedOn w:val="TableNormal"/>
    <w:next w:val="TableGrid"/>
    <w:pPr>
      <w:tabs>
        <w:tab w:val="left" w:pos="567"/>
      </w:tabs>
      <w:spacing w:after="140" w:line="28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character" w:customStyle="1" w:styleId="FooterChar1">
    <w:name w:val="Footer Char1"/>
    <w:aliases w:val="Footer1 Char1"/>
    <w:basedOn w:val="DefaultParagraphFont"/>
    <w:semiHidden/>
    <w:rPr>
      <w:rFonts w:ascii="Calibri" w:eastAsia="Calibri" w:hAnsi="Calibri" w:cs="Times New Roman"/>
      <w:lang w:val="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13</Pages>
  <Words>7416</Words>
  <Characters>32487</Characters>
  <Application>Microsoft Office Word</Application>
  <DocSecurity>0</DocSecurity>
  <Lines>1160</Lines>
  <Paragraphs>1023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PRE Emmanuelle (ECHO)</dc:creator>
  <cp:keywords/>
  <dc:description/>
  <cp:lastModifiedBy>DIGIT/C6</cp:lastModifiedBy>
  <cp:revision>8</cp:revision>
  <dcterms:created xsi:type="dcterms:W3CDTF">2019-08-06T13:48:00Z</dcterms:created>
  <dcterms:modified xsi:type="dcterms:W3CDTF">2019-08-26T10:06:00Z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