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118200D-FF67-4E69-9E6F-172B60E051FE"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after="60"/>
        <w:jc w:val="center"/>
        <w:rPr>
          <w:b/>
          <w:noProof/>
        </w:rPr>
      </w:pPr>
      <w:r>
        <w:rPr>
          <w:b/>
          <w:noProof/>
        </w:rPr>
        <w:t>AGREEMENT</w:t>
      </w:r>
    </w:p>
    <w:p>
      <w:pPr>
        <w:spacing w:after="0"/>
        <w:jc w:val="center"/>
        <w:rPr>
          <w:b/>
          <w:noProof/>
        </w:rPr>
      </w:pPr>
      <w:r>
        <w:rPr>
          <w:b/>
          <w:noProof/>
        </w:rPr>
        <w:t xml:space="preserve">between the European Union and the </w:t>
      </w:r>
      <w:smartTag w:uri="urn:schemas-microsoft-com:office:smarttags" w:element="place">
        <w:smartTag w:uri="urn:schemas-microsoft-com:office:smarttags" w:element="PlaceType">
          <w:r>
            <w:rPr>
              <w:b/>
              <w:noProof/>
            </w:rPr>
            <w:t>Republic</w:t>
          </w:r>
        </w:smartTag>
        <w:r>
          <w:rPr>
            <w:b/>
            <w:noProof/>
          </w:rPr>
          <w:t xml:space="preserve"> of </w:t>
        </w:r>
        <w:smartTag w:uri="urn:schemas-microsoft-com:office:smarttags" w:element="PlaceName">
          <w:r>
            <w:rPr>
              <w:b/>
              <w:noProof/>
            </w:rPr>
            <w:t>Belarus</w:t>
          </w:r>
        </w:smartTag>
      </w:smartTag>
    </w:p>
    <w:p>
      <w:pPr>
        <w:spacing w:before="0" w:after="60"/>
        <w:jc w:val="center"/>
        <w:rPr>
          <w:noProof/>
        </w:rPr>
      </w:pPr>
      <w:r>
        <w:rPr>
          <w:b/>
          <w:noProof/>
        </w:rPr>
        <w:t>on the readmission of persons residing without authorisation</w:t>
      </w:r>
    </w:p>
    <w:p>
      <w:pPr>
        <w:rPr>
          <w:noProof/>
        </w:rPr>
      </w:pPr>
    </w:p>
    <w:p>
      <w:pPr>
        <w:pStyle w:val="Address"/>
        <w:spacing w:before="240" w:after="240"/>
        <w:rPr>
          <w:noProof/>
          <w:lang w:val="en-US"/>
        </w:rPr>
      </w:pPr>
      <w:r>
        <w:rPr>
          <w:noProof/>
          <w:lang w:val="en-US"/>
        </w:rPr>
        <w:t>THE PARTIES,</w:t>
      </w:r>
    </w:p>
    <w:p>
      <w:pPr>
        <w:rPr>
          <w:noProof/>
        </w:rPr>
      </w:pPr>
      <w:r>
        <w:rPr>
          <w:noProof/>
        </w:rPr>
        <w:t>THE EUROPEAN UNION, hereinafter referred to as ʻthe Unionʼ,</w:t>
      </w:r>
    </w:p>
    <w:p>
      <w:pPr>
        <w:pStyle w:val="BodyText2"/>
        <w:spacing w:after="120"/>
        <w:rPr>
          <w:noProof/>
        </w:rPr>
      </w:pPr>
      <w:r>
        <w:rPr>
          <w:noProof/>
        </w:rPr>
        <w:t>and</w:t>
      </w:r>
    </w:p>
    <w:p>
      <w:pPr>
        <w:pStyle w:val="BodyText2"/>
        <w:spacing w:before="120" w:after="240"/>
        <w:rPr>
          <w:noProof/>
        </w:rPr>
      </w:pPr>
      <w:r>
        <w:rPr>
          <w:noProof/>
        </w:rPr>
        <w:t>THE REPUBLIC OF BELARUS, hereinafter referred to as ʻBelarusʼ,</w:t>
      </w:r>
    </w:p>
    <w:p>
      <w:pPr>
        <w:rPr>
          <w:noProof/>
        </w:rPr>
      </w:pPr>
      <w:r>
        <w:rPr>
          <w:noProof/>
        </w:rPr>
        <w:t>DETERMINED</w:t>
      </w:r>
      <w:r>
        <w:rPr>
          <w:i/>
          <w:noProof/>
        </w:rPr>
        <w:t xml:space="preserve"> </w:t>
      </w:r>
      <w:r>
        <w:rPr>
          <w:noProof/>
        </w:rPr>
        <w:t>to strengthen their co-operation in order to combat illegal immigration more effectively,</w:t>
      </w:r>
    </w:p>
    <w:p>
      <w:pPr>
        <w:rPr>
          <w:noProof/>
        </w:rPr>
      </w:pPr>
      <w:r>
        <w:rPr>
          <w:noProof/>
        </w:rPr>
        <w:t>DESIRING to establish, by means of this Agreement and on the basis of reciprocity, rapid and effective procedures for the identification and safe and orderly return of persons who do not, or no longer, fulfil the conditions for entry to, presence in, or residence on the territory of Belarus or one of the Member States of the European Union, and to facilitate the transit of such persons in a spirit of co-operation,</w:t>
      </w:r>
    </w:p>
    <w:p>
      <w:pPr>
        <w:rPr>
          <w:noProof/>
          <w:lang w:val="en-AU"/>
        </w:rPr>
      </w:pPr>
      <w:r>
        <w:rPr>
          <w:noProof/>
        </w:rPr>
        <w:t xml:space="preserve">EMPHASISING that this Agreement shall be without prejudice to the rights, obligations and responsibilities of the Union, the Member States of the European Union and Belarus arising from international law and, in particular, from the Convention of 28 July 1951 </w:t>
      </w:r>
      <w:r>
        <w:rPr>
          <w:noProof/>
          <w:lang w:val="en-AU"/>
        </w:rPr>
        <w:t>on the Status of Refugees and its Protocol of 31 January 1967,</w:t>
      </w:r>
    </w:p>
    <w:p>
      <w:pPr>
        <w:autoSpaceDE w:val="0"/>
        <w:autoSpaceDN w:val="0"/>
        <w:adjustRightInd w:val="0"/>
        <w:rPr>
          <w:noProof/>
        </w:rPr>
      </w:pPr>
      <w:r>
        <w:rPr>
          <w:noProof/>
          <w:lang w:val="en-AU"/>
        </w:rPr>
        <w:t>CONSIDERING</w:t>
      </w:r>
      <w:r>
        <w:rPr>
          <w:noProof/>
        </w:rPr>
        <w:t xml:space="preserve"> that in accordance with Protocol No 21 on the position of the United Kingdom of Great Britain and Northern Ireland and of Ireland in respect of the area of Freedom, Security and Justice annexed to the Treaty on European Union and the Treaty on the Functioning of the European Union, the United Kingdom of Great Britain and Northern Ireland and Ireland will not take part in this Agreement unless they notify their wish to that effect in accordance with that Protocol, </w:t>
      </w:r>
    </w:p>
    <w:p>
      <w:pPr>
        <w:rPr>
          <w:noProof/>
        </w:rPr>
      </w:pPr>
      <w:r>
        <w:rPr>
          <w:noProof/>
        </w:rPr>
        <w:t>CONSIDERING that the provisions of this Agreement, which falls within the scope of Title V of Part Three of the Treaty on the Functioning of the European Union, do not apply to the Kingdom of Denmark, in accordance with the Protocol on the position of the Kingdom of Denmark annexed to the Treaty on European Union and the Treaty on the Functioning of the European Union,</w:t>
      </w:r>
    </w:p>
    <w:p>
      <w:pPr>
        <w:pStyle w:val="BodyText"/>
        <w:spacing w:before="120" w:after="120"/>
        <w:rPr>
          <w:noProof/>
        </w:rPr>
      </w:pPr>
    </w:p>
    <w:p>
      <w:pPr>
        <w:pStyle w:val="BodyText"/>
        <w:spacing w:before="120" w:after="120"/>
        <w:rPr>
          <w:noProof/>
        </w:rPr>
      </w:pPr>
      <w:r>
        <w:rPr>
          <w:noProof/>
        </w:rPr>
        <w:t>HAVE AGREED AS FOLLOWS:</w:t>
      </w:r>
    </w:p>
    <w:p>
      <w:pPr>
        <w:pStyle w:val="BodyText"/>
        <w:rPr>
          <w:noProof/>
        </w:rPr>
      </w:pPr>
    </w:p>
    <w:p>
      <w:pPr>
        <w:jc w:val="center"/>
        <w:rPr>
          <w:i/>
          <w:noProof/>
        </w:rPr>
      </w:pPr>
      <w:r>
        <w:rPr>
          <w:i/>
          <w:noProof/>
        </w:rPr>
        <w:t xml:space="preserve">Article 1 </w:t>
      </w:r>
    </w:p>
    <w:p>
      <w:pPr>
        <w:jc w:val="center"/>
        <w:rPr>
          <w:noProof/>
        </w:rPr>
      </w:pPr>
    </w:p>
    <w:p>
      <w:pPr>
        <w:jc w:val="center"/>
        <w:rPr>
          <w:noProof/>
        </w:rPr>
      </w:pPr>
      <w:r>
        <w:rPr>
          <w:b/>
          <w:noProof/>
        </w:rPr>
        <w:t>Definitions</w:t>
      </w:r>
    </w:p>
    <w:p>
      <w:pPr>
        <w:rPr>
          <w:noProof/>
        </w:rPr>
      </w:pPr>
    </w:p>
    <w:p>
      <w:pPr>
        <w:pStyle w:val="BodyText"/>
        <w:spacing w:after="120"/>
        <w:rPr>
          <w:noProof/>
        </w:rPr>
      </w:pPr>
      <w:r>
        <w:rPr>
          <w:noProof/>
        </w:rPr>
        <w:t>For the purpose of this Agreement:</w:t>
      </w:r>
    </w:p>
    <w:p>
      <w:pPr>
        <w:pStyle w:val="BodyText"/>
        <w:spacing w:after="120"/>
        <w:rPr>
          <w:noProof/>
        </w:rPr>
      </w:pPr>
    </w:p>
    <w:p>
      <w:pPr>
        <w:ind w:left="720" w:hanging="720"/>
        <w:rPr>
          <w:noProof/>
        </w:rPr>
      </w:pPr>
      <w:r>
        <w:rPr>
          <w:noProof/>
        </w:rPr>
        <w:t>(a)</w:t>
      </w:r>
      <w:r>
        <w:rPr>
          <w:noProof/>
        </w:rPr>
        <w:tab/>
        <w:t>'Parties' shall mean Belarus and the Union;</w:t>
      </w:r>
    </w:p>
    <w:p>
      <w:pPr>
        <w:ind w:left="720" w:hanging="720"/>
        <w:rPr>
          <w:noProof/>
        </w:rPr>
      </w:pPr>
      <w:r>
        <w:rPr>
          <w:noProof/>
        </w:rPr>
        <w:t>(b)</w:t>
      </w:r>
      <w:r>
        <w:rPr>
          <w:noProof/>
        </w:rPr>
        <w:tab/>
        <w:t xml:space="preserve">'National of </w:t>
      </w:r>
      <w:smartTag w:uri="urn:schemas-microsoft-com:office:smarttags" w:element="country-region">
        <w:r>
          <w:rPr>
            <w:noProof/>
          </w:rPr>
          <w:t>Belarus</w:t>
        </w:r>
      </w:smartTag>
      <w:r>
        <w:rPr>
          <w:noProof/>
        </w:rPr>
        <w:t xml:space="preserve">' shall mean any person who holds the nationality of </w:t>
      </w:r>
      <w:smartTag w:uri="urn:schemas-microsoft-com:office:smarttags" w:element="country-region">
        <w:smartTag w:uri="urn:schemas-microsoft-com:office:smarttags" w:element="place">
          <w:r>
            <w:rPr>
              <w:noProof/>
            </w:rPr>
            <w:t>Belarus</w:t>
          </w:r>
        </w:smartTag>
      </w:smartTag>
      <w:r>
        <w:rPr>
          <w:noProof/>
        </w:rPr>
        <w:t>;</w:t>
      </w:r>
    </w:p>
    <w:p>
      <w:pPr>
        <w:ind w:left="720" w:hanging="720"/>
        <w:rPr>
          <w:noProof/>
        </w:rPr>
      </w:pPr>
      <w:r>
        <w:rPr>
          <w:noProof/>
        </w:rPr>
        <w:t>(c)</w:t>
      </w:r>
      <w:r>
        <w:rPr>
          <w:noProof/>
        </w:rPr>
        <w:tab/>
        <w:t xml:space="preserve">'National of a </w:t>
      </w:r>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r>
        <w:rPr>
          <w:noProof/>
        </w:rPr>
        <w:t xml:space="preserve">' shall mean any person who holds the nationality, as defined for Union purposes, of a </w:t>
      </w:r>
      <w:smartTag w:uri="urn:schemas-microsoft-com:office:smarttags" w:element="PlaceName">
        <w:r>
          <w:rPr>
            <w:noProof/>
          </w:rPr>
          <w:t>Member</w:t>
        </w:r>
      </w:smartTag>
      <w:r>
        <w:rPr>
          <w:noProof/>
        </w:rPr>
        <w:t xml:space="preserve"> State of the European Union;</w:t>
      </w:r>
    </w:p>
    <w:p>
      <w:pPr>
        <w:ind w:left="720" w:hanging="720"/>
        <w:rPr>
          <w:noProof/>
        </w:rPr>
      </w:pPr>
      <w:r>
        <w:rPr>
          <w:noProof/>
        </w:rPr>
        <w:t>(d)</w:t>
      </w:r>
      <w:r>
        <w:rPr>
          <w:noProof/>
        </w:rPr>
        <w:tab/>
        <w:t>'</w:t>
      </w:r>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r>
        <w:rPr>
          <w:noProof/>
        </w:rPr>
        <w:t xml:space="preserve">' shall mean any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of the European Union bound by this agreement;</w:t>
      </w:r>
    </w:p>
    <w:p>
      <w:pPr>
        <w:ind w:left="720" w:hanging="720"/>
        <w:rPr>
          <w:i/>
          <w:noProof/>
        </w:rPr>
      </w:pPr>
      <w:r>
        <w:rPr>
          <w:noProof/>
        </w:rPr>
        <w:t>(e)</w:t>
      </w:r>
      <w:r>
        <w:rPr>
          <w:i/>
          <w:noProof/>
        </w:rPr>
        <w:tab/>
      </w:r>
      <w:r>
        <w:rPr>
          <w:noProof/>
        </w:rPr>
        <w:t>'Third-country national'</w:t>
      </w:r>
      <w:r>
        <w:rPr>
          <w:i/>
          <w:noProof/>
        </w:rPr>
        <w:t xml:space="preserve"> </w:t>
      </w:r>
      <w:r>
        <w:rPr>
          <w:noProof/>
        </w:rPr>
        <w:t xml:space="preserve">shall mean any person who holds a nationality other than that of </w:t>
      </w:r>
      <w:smartTag w:uri="urn:schemas-microsoft-com:office:smarttags" w:element="country-region">
        <w:smartTag w:uri="urn:schemas-microsoft-com:office:smarttags" w:element="place">
          <w:r>
            <w:rPr>
              <w:noProof/>
            </w:rPr>
            <w:t>Belarus</w:t>
          </w:r>
        </w:smartTag>
      </w:smartTag>
      <w:r>
        <w:rPr>
          <w:noProof/>
        </w:rPr>
        <w:t xml:space="preserve"> or one of the Member States;</w:t>
      </w:r>
    </w:p>
    <w:p>
      <w:pPr>
        <w:ind w:left="720" w:hanging="720"/>
        <w:rPr>
          <w:noProof/>
        </w:rPr>
      </w:pPr>
      <w:r>
        <w:rPr>
          <w:noProof/>
        </w:rPr>
        <w:t>(f)</w:t>
      </w:r>
      <w:r>
        <w:rPr>
          <w:i/>
          <w:noProof/>
        </w:rPr>
        <w:tab/>
      </w:r>
      <w:r>
        <w:rPr>
          <w:noProof/>
        </w:rPr>
        <w:t>'Stateless person'</w:t>
      </w:r>
      <w:r>
        <w:rPr>
          <w:i/>
          <w:noProof/>
        </w:rPr>
        <w:t xml:space="preserve"> </w:t>
      </w:r>
      <w:r>
        <w:rPr>
          <w:noProof/>
        </w:rPr>
        <w:t xml:space="preserve">shall mean any person who does not hold a nationality; </w:t>
      </w:r>
    </w:p>
    <w:p>
      <w:pPr>
        <w:ind w:left="720" w:hanging="720"/>
        <w:rPr>
          <w:noProof/>
        </w:rPr>
      </w:pPr>
      <w:r>
        <w:rPr>
          <w:noProof/>
        </w:rPr>
        <w:t>(g)</w:t>
      </w:r>
      <w:r>
        <w:rPr>
          <w:noProof/>
        </w:rPr>
        <w:tab/>
        <w:t xml:space="preserve">'Residence permit' shall mean a permit of any type issued by </w:t>
      </w:r>
      <w:smartTag w:uri="urn:schemas-microsoft-com:office:smarttags" w:element="country-region">
        <w:smartTag w:uri="urn:schemas-microsoft-com:office:smarttags" w:element="place">
          <w:r>
            <w:rPr>
              <w:noProof/>
            </w:rPr>
            <w:t>Belarus</w:t>
          </w:r>
        </w:smartTag>
      </w:smartTag>
      <w:r>
        <w:rPr>
          <w:noProof/>
        </w:rPr>
        <w:t xml:space="preserve"> or one of the Member States entitling a person to reside on its territory. This shall not include temporary permissions to remain on its territory in connection with the processing of an asylum application or an application for a residence permit;</w:t>
      </w:r>
    </w:p>
    <w:p>
      <w:pPr>
        <w:ind w:left="720" w:hanging="720"/>
        <w:rPr>
          <w:noProof/>
        </w:rPr>
      </w:pPr>
      <w:r>
        <w:rPr>
          <w:noProof/>
        </w:rPr>
        <w:t>(h)</w:t>
      </w:r>
      <w:r>
        <w:rPr>
          <w:noProof/>
        </w:rPr>
        <w:tab/>
        <w:t xml:space="preserve">'Visa' shall mean an authorisation issued or a decision taken by </w:t>
      </w:r>
      <w:smartTag w:uri="urn:schemas-microsoft-com:office:smarttags" w:element="country-region">
        <w:r>
          <w:rPr>
            <w:noProof/>
          </w:rPr>
          <w:t>Belarus</w:t>
        </w:r>
      </w:smartTag>
      <w:r>
        <w:rPr>
          <w:noProof/>
        </w:rPr>
        <w:t xml:space="preserve"> or one of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xml:space="preserve"> which is required with a view to entry in, or transit through, its territory. This shall not include airport transit visa;</w:t>
      </w:r>
    </w:p>
    <w:p>
      <w:pPr>
        <w:ind w:left="720" w:hanging="720"/>
        <w:rPr>
          <w:b/>
          <w:noProof/>
        </w:rPr>
      </w:pPr>
      <w:r>
        <w:rPr>
          <w:noProof/>
        </w:rPr>
        <w:t>(i)</w:t>
      </w:r>
      <w:r>
        <w:rPr>
          <w:noProof/>
        </w:rPr>
        <w:tab/>
        <w:t>'Requesting State'</w:t>
      </w:r>
      <w:r>
        <w:rPr>
          <w:i/>
          <w:noProof/>
        </w:rPr>
        <w:t xml:space="preserve"> </w:t>
      </w:r>
      <w:r>
        <w:rPr>
          <w:noProof/>
        </w:rPr>
        <w:t>shall mean the State (Belarus or one of the Member States) submitting a readmission application pursuant to Article 8 or a transit application pursuant to Article 15 of this Agreement;</w:t>
      </w:r>
    </w:p>
    <w:p>
      <w:pPr>
        <w:ind w:left="720" w:hanging="720"/>
        <w:rPr>
          <w:b/>
          <w:noProof/>
        </w:rPr>
      </w:pPr>
      <w:r>
        <w:rPr>
          <w:noProof/>
        </w:rPr>
        <w:t>(j)</w:t>
      </w:r>
      <w:r>
        <w:rPr>
          <w:noProof/>
        </w:rPr>
        <w:tab/>
        <w:t>'Requested State' shall mean the State (Belarus or one of the Member States) to which a readmission application pursuant to Article 8 or a transit application pursuant to Article 15 of this Agreement is addressed;</w:t>
      </w:r>
    </w:p>
    <w:p>
      <w:pPr>
        <w:ind w:left="720" w:hanging="720"/>
        <w:rPr>
          <w:noProof/>
        </w:rPr>
      </w:pPr>
      <w:r>
        <w:rPr>
          <w:noProof/>
        </w:rPr>
        <w:t>(k)</w:t>
      </w:r>
      <w:r>
        <w:rPr>
          <w:noProof/>
        </w:rPr>
        <w:tab/>
        <w:t>'Competent Authority' shall mean any national authority of Belarus or one of the Member States entrusted with the implementation of this Agreement in accordance with Article 20 (1)  (a) thereof;</w:t>
      </w:r>
    </w:p>
    <w:p>
      <w:pPr>
        <w:ind w:left="720" w:hanging="720"/>
        <w:rPr>
          <w:noProof/>
        </w:rPr>
      </w:pPr>
      <w:r>
        <w:rPr>
          <w:noProof/>
        </w:rPr>
        <w:t>(l)</w:t>
      </w:r>
      <w:r>
        <w:rPr>
          <w:noProof/>
        </w:rPr>
        <w:tab/>
        <w:t>'Transit' for the purpose of Section IV shall mean the passage of a third country national or a stateless person through the territory of the Requested State while travelling from the Requesting State to the country of destination;</w:t>
      </w:r>
    </w:p>
    <w:p>
      <w:pPr>
        <w:ind w:left="720" w:hanging="720"/>
        <w:rPr>
          <w:noProof/>
        </w:rPr>
      </w:pPr>
      <w:r>
        <w:rPr>
          <w:noProof/>
        </w:rPr>
        <w:t>(m)</w:t>
      </w:r>
      <w:r>
        <w:rPr>
          <w:noProof/>
        </w:rPr>
        <w:tab/>
        <w:t xml:space="preserve">'Border region' shall mean an area which extends up to </w:t>
      </w:r>
      <w:smartTag w:uri="urn:schemas-microsoft-com:office:smarttags" w:element="metricconverter">
        <w:smartTagPr>
          <w:attr w:name="ProductID" w:val="30 kilometres"/>
        </w:smartTagPr>
        <w:r>
          <w:rPr>
            <w:noProof/>
          </w:rPr>
          <w:t>30 kilometres</w:t>
        </w:r>
      </w:smartTag>
      <w:r>
        <w:rPr>
          <w:noProof/>
        </w:rPr>
        <w:t xml:space="preserve"> from the common land border between a Member State and Belarus, as well as the international airports of the Member States and Belarus.</w:t>
      </w:r>
    </w:p>
    <w:p>
      <w:pPr>
        <w:ind w:left="720" w:hanging="720"/>
        <w:rPr>
          <w:noProof/>
        </w:rPr>
      </w:pPr>
    </w:p>
    <w:p>
      <w:pPr>
        <w:ind w:left="720" w:hanging="720"/>
        <w:jc w:val="center"/>
        <w:rPr>
          <w:i/>
          <w:noProof/>
        </w:rPr>
      </w:pPr>
      <w:r>
        <w:rPr>
          <w:i/>
          <w:noProof/>
        </w:rPr>
        <w:t>Article 2</w:t>
      </w:r>
    </w:p>
    <w:p>
      <w:pPr>
        <w:ind w:left="720" w:hanging="720"/>
        <w:jc w:val="center"/>
        <w:rPr>
          <w:i/>
          <w:noProof/>
        </w:rPr>
      </w:pPr>
    </w:p>
    <w:p>
      <w:pPr>
        <w:ind w:left="720" w:hanging="720"/>
        <w:jc w:val="center"/>
        <w:rPr>
          <w:b/>
          <w:noProof/>
        </w:rPr>
      </w:pPr>
      <w:r>
        <w:rPr>
          <w:b/>
          <w:noProof/>
        </w:rPr>
        <w:t>Fundamental Principles</w:t>
      </w:r>
    </w:p>
    <w:p>
      <w:pPr>
        <w:ind w:left="720" w:hanging="720"/>
        <w:rPr>
          <w:noProof/>
        </w:rPr>
      </w:pPr>
    </w:p>
    <w:p>
      <w:pPr>
        <w:rPr>
          <w:noProof/>
        </w:rPr>
      </w:pPr>
      <w:r>
        <w:rPr>
          <w:noProof/>
        </w:rPr>
        <w:t xml:space="preserve">While strengthening cooperation on preventing and combating illegal migration, the Requested and Requesting State shall, in the application of this agreement to persons falling within its scope, ensure respect for human rights and for the obligations and responsibilities following from relevant international instruments applicable to the parties, in particular from: </w:t>
      </w:r>
    </w:p>
    <w:p>
      <w:pPr>
        <w:ind w:left="720"/>
        <w:rPr>
          <w:noProof/>
        </w:rPr>
      </w:pPr>
      <w:r>
        <w:rPr>
          <w:noProof/>
        </w:rPr>
        <w:t>-</w:t>
      </w:r>
      <w:r>
        <w:rPr>
          <w:noProof/>
        </w:rPr>
        <w:tab/>
        <w:t>the 1948 Universal Declaration of the Human Rights</w:t>
      </w:r>
    </w:p>
    <w:p>
      <w:pPr>
        <w:ind w:left="1440" w:hanging="720"/>
        <w:rPr>
          <w:b/>
          <w:i/>
          <w:noProof/>
          <w:color w:val="FF0000"/>
        </w:rPr>
      </w:pPr>
      <w:r>
        <w:rPr>
          <w:noProof/>
        </w:rPr>
        <w:t>-</w:t>
      </w:r>
      <w:r>
        <w:rPr>
          <w:noProof/>
        </w:rPr>
        <w:tab/>
        <w:t>the 1950 European Convention on Human Rights and Fundamental Freedoms</w:t>
      </w:r>
    </w:p>
    <w:p>
      <w:pPr>
        <w:ind w:left="1440" w:hanging="720"/>
        <w:rPr>
          <w:i/>
          <w:noProof/>
          <w:color w:val="FF0000"/>
        </w:rPr>
      </w:pPr>
      <w:r>
        <w:rPr>
          <w:noProof/>
        </w:rPr>
        <w:t>-</w:t>
      </w:r>
      <w:r>
        <w:rPr>
          <w:noProof/>
        </w:rPr>
        <w:tab/>
        <w:t>the 1965 International Convention on the Elimination of All Forms of Racial Discrimination</w:t>
      </w:r>
    </w:p>
    <w:p>
      <w:pPr>
        <w:ind w:left="720"/>
        <w:rPr>
          <w:noProof/>
        </w:rPr>
      </w:pPr>
      <w:r>
        <w:rPr>
          <w:noProof/>
        </w:rPr>
        <w:t>-</w:t>
      </w:r>
      <w:r>
        <w:rPr>
          <w:noProof/>
        </w:rPr>
        <w:tab/>
        <w:t>the 1966 International Covenant on Civil and Political Rights</w:t>
      </w:r>
    </w:p>
    <w:p>
      <w:pPr>
        <w:ind w:left="1440" w:hanging="720"/>
        <w:rPr>
          <w:noProof/>
        </w:rPr>
      </w:pPr>
      <w:r>
        <w:rPr>
          <w:noProof/>
        </w:rPr>
        <w:t>-</w:t>
      </w:r>
      <w:r>
        <w:rPr>
          <w:noProof/>
        </w:rPr>
        <w:tab/>
        <w:t>the 1984 UN Convention Against Torture and other Cruel, Inhuman or Degrading Treatment or Punishment</w:t>
      </w:r>
    </w:p>
    <w:p>
      <w:pPr>
        <w:ind w:left="1440" w:hanging="720"/>
        <w:rPr>
          <w:noProof/>
        </w:rPr>
      </w:pPr>
      <w:r>
        <w:rPr>
          <w:noProof/>
        </w:rPr>
        <w:t>-</w:t>
      </w:r>
      <w:r>
        <w:rPr>
          <w:noProof/>
        </w:rPr>
        <w:tab/>
        <w:t>the 1951 Geneva Convention relating to the Status of Refugees and its Protocol of 1967.</w:t>
      </w:r>
    </w:p>
    <w:p>
      <w:pPr>
        <w:rPr>
          <w:noProof/>
        </w:rPr>
      </w:pPr>
      <w:r>
        <w:rPr>
          <w:noProof/>
        </w:rPr>
        <w:t xml:space="preserve">The </w:t>
      </w:r>
      <w:smartTag w:uri="urn:schemas-microsoft-com:office:smarttags" w:element="place">
        <w:smartTag w:uri="urn:schemas-microsoft-com:office:smarttags" w:element="PlaceName">
          <w:r>
            <w:rPr>
              <w:noProof/>
            </w:rPr>
            <w:t>Requested</w:t>
          </w:r>
        </w:smartTag>
        <w:r>
          <w:rPr>
            <w:noProof/>
          </w:rPr>
          <w:t xml:space="preserve"> </w:t>
        </w:r>
        <w:smartTag w:uri="urn:schemas-microsoft-com:office:smarttags" w:element="PlaceType">
          <w:r>
            <w:rPr>
              <w:noProof/>
            </w:rPr>
            <w:t>State</w:t>
          </w:r>
        </w:smartTag>
      </w:smartTag>
      <w:r>
        <w:rPr>
          <w:noProof/>
        </w:rPr>
        <w:t xml:space="preserve"> shall in particular ensure, in compliance with its obligations under the international instruments listed above, the protection of the rights of persons readmitted to its territory.</w:t>
      </w:r>
    </w:p>
    <w:p>
      <w:pPr>
        <w:rPr>
          <w:noProof/>
        </w:rPr>
      </w:pPr>
    </w:p>
    <w:p>
      <w:pPr>
        <w:jc w:val="center"/>
        <w:rPr>
          <w:smallCaps/>
          <w:noProof/>
        </w:rPr>
      </w:pPr>
      <w:r>
        <w:rPr>
          <w:smallCaps/>
          <w:noProof/>
        </w:rPr>
        <w:t xml:space="preserve">Section I </w:t>
      </w:r>
    </w:p>
    <w:p>
      <w:pPr>
        <w:jc w:val="center"/>
        <w:rPr>
          <w:b/>
          <w:smallCaps/>
          <w:noProof/>
        </w:rPr>
      </w:pPr>
    </w:p>
    <w:p>
      <w:pPr>
        <w:jc w:val="center"/>
        <w:rPr>
          <w:b/>
          <w:smallCaps/>
          <w:noProof/>
        </w:rPr>
      </w:pPr>
      <w:r>
        <w:rPr>
          <w:b/>
          <w:smallCaps/>
          <w:noProof/>
        </w:rPr>
        <w:t xml:space="preserve">Readmission obligations by </w:t>
      </w:r>
      <w:smartTag w:uri="urn:schemas-microsoft-com:office:smarttags" w:element="country-region">
        <w:smartTag w:uri="urn:schemas-microsoft-com:office:smarttags" w:element="place">
          <w:r>
            <w:rPr>
              <w:b/>
              <w:smallCaps/>
              <w:noProof/>
            </w:rPr>
            <w:t>Belarus</w:t>
          </w:r>
        </w:smartTag>
      </w:smartTag>
    </w:p>
    <w:p>
      <w:pPr>
        <w:jc w:val="center"/>
        <w:rPr>
          <w:noProof/>
        </w:rPr>
      </w:pPr>
    </w:p>
    <w:p>
      <w:pPr>
        <w:jc w:val="center"/>
        <w:rPr>
          <w:i/>
          <w:noProof/>
        </w:rPr>
      </w:pPr>
      <w:r>
        <w:rPr>
          <w:i/>
          <w:noProof/>
        </w:rPr>
        <w:t>Article 3</w:t>
      </w:r>
    </w:p>
    <w:p>
      <w:pPr>
        <w:jc w:val="center"/>
        <w:rPr>
          <w:noProof/>
        </w:rPr>
      </w:pPr>
    </w:p>
    <w:p>
      <w:pPr>
        <w:jc w:val="center"/>
        <w:rPr>
          <w:b/>
          <w:noProof/>
        </w:rPr>
      </w:pPr>
      <w:r>
        <w:rPr>
          <w:b/>
          <w:noProof/>
        </w:rPr>
        <w:t>Readmission of own nationals</w:t>
      </w:r>
    </w:p>
    <w:p>
      <w:pPr>
        <w:rPr>
          <w:b/>
          <w:noProof/>
        </w:rPr>
      </w:pPr>
    </w:p>
    <w:p>
      <w:pPr>
        <w:pStyle w:val="BodyText"/>
        <w:spacing w:after="120"/>
        <w:rPr>
          <w:noProof/>
        </w:rPr>
      </w:pPr>
      <w:r>
        <w:rPr>
          <w:noProof/>
        </w:rPr>
        <w:t>1.</w:t>
      </w:r>
      <w:r>
        <w:rPr>
          <w:noProof/>
        </w:rPr>
        <w:tab/>
        <w:t xml:space="preserve">Belarus shall readmit, upon application by a Member State and without further formalities other than those provided for in this agreement, all persons who do not, or who no longer, fulfil the conditions in force for entry to, presence in, or residence on, the territory of the requesting Member State provided that it is proved, or may be validly assumed on the basis of </w:t>
      </w:r>
      <w:r>
        <w:rPr>
          <w:i/>
          <w:noProof/>
        </w:rPr>
        <w:t>prima facie</w:t>
      </w:r>
      <w:r>
        <w:rPr>
          <w:noProof/>
        </w:rPr>
        <w:t xml:space="preserve"> evidence furnished, that they are nationals of Belarus.</w:t>
      </w:r>
    </w:p>
    <w:p>
      <w:pPr>
        <w:pStyle w:val="BodyText"/>
        <w:spacing w:after="120"/>
        <w:rPr>
          <w:noProof/>
        </w:rPr>
      </w:pPr>
      <w:r>
        <w:rPr>
          <w:noProof/>
        </w:rPr>
        <w:t>2.</w:t>
      </w:r>
      <w:r>
        <w:rPr>
          <w:noProof/>
        </w:rPr>
        <w:tab/>
      </w:r>
      <w:smartTag w:uri="urn:schemas-microsoft-com:office:smarttags" w:element="country-region">
        <w:smartTag w:uri="urn:schemas-microsoft-com:office:smarttags" w:element="place">
          <w:r>
            <w:rPr>
              <w:noProof/>
            </w:rPr>
            <w:t>Belarus</w:t>
          </w:r>
        </w:smartTag>
      </w:smartTag>
      <w:r>
        <w:rPr>
          <w:noProof/>
        </w:rPr>
        <w:t xml:space="preserve"> shall also readmit:</w:t>
      </w:r>
    </w:p>
    <w:p>
      <w:pPr>
        <w:pStyle w:val="BodyText"/>
        <w:spacing w:after="120"/>
        <w:rPr>
          <w:noProof/>
        </w:rPr>
      </w:pPr>
      <w:r>
        <w:rPr>
          <w:noProof/>
        </w:rPr>
        <w:t>- minor unmarried children of the persons mentioned in paragraph 1, regardless of their place of birth or their nationality, unless they have an independent right of residence in the Requesting Member State,</w:t>
      </w:r>
    </w:p>
    <w:p>
      <w:pPr>
        <w:pStyle w:val="BodyText"/>
        <w:spacing w:after="120"/>
        <w:rPr>
          <w:noProof/>
        </w:rPr>
      </w:pPr>
      <w:r>
        <w:rPr>
          <w:noProof/>
        </w:rPr>
        <w:t>- spouses, holding another nationality or being stateless, of the persons mentioned in paragraph 1, provided they have the right to enter and stay or receive the right to enter and stay in the territory of Belarus, unless they have an independent right of residence in the requesting Member State.</w:t>
      </w:r>
    </w:p>
    <w:p>
      <w:pPr>
        <w:pStyle w:val="BodyText"/>
        <w:spacing w:after="120"/>
        <w:rPr>
          <w:noProof/>
        </w:rPr>
      </w:pPr>
      <w:r>
        <w:rPr>
          <w:noProof/>
        </w:rPr>
        <w:t xml:space="preserve">3. </w:t>
      </w:r>
      <w:r>
        <w:rPr>
          <w:noProof/>
        </w:rPr>
        <w:tab/>
        <w:t>Belarus shall also readmit persons who have been deprived of, or who have renounced, the nationality of Belarus since entering the territory of a Member State, unless such persons have at least been promised naturalisation by that Member State.</w:t>
      </w:r>
    </w:p>
    <w:p>
      <w:pPr>
        <w:rPr>
          <w:i/>
          <w:noProof/>
        </w:rPr>
      </w:pPr>
      <w:r>
        <w:rPr>
          <w:noProof/>
        </w:rPr>
        <w:t>4.</w:t>
      </w:r>
      <w:r>
        <w:rPr>
          <w:noProof/>
        </w:rPr>
        <w:tab/>
        <w:t xml:space="preserve"> After Belarus has given a positive reply to the readmission application, the competent diplomatic or consular representation of Belarus shall, irrespective of the will of the person to be readmitted, immediately, free of charge and not later than within three working days, issue the travel document required for the return of the person to be readmitted with a period of validity of six months. If Belarus has not, within three working days, issued the travel document, it shall be deemed to accept the use of the European travel document for return (in line with the form set out in Regulation (EU) No 2016/1953).</w:t>
      </w:r>
    </w:p>
    <w:p>
      <w:pPr>
        <w:rPr>
          <w:noProof/>
        </w:rPr>
      </w:pPr>
    </w:p>
    <w:p>
      <w:pPr>
        <w:rPr>
          <w:i/>
          <w:noProof/>
        </w:rPr>
      </w:pPr>
      <w:r>
        <w:rPr>
          <w:noProof/>
        </w:rPr>
        <w:t>5.</w:t>
      </w:r>
      <w:r>
        <w:rPr>
          <w:noProof/>
        </w:rPr>
        <w:tab/>
        <w:t>If, for legal or other reasons, the person concerned cannot be transferred within the period of validity of the travel document that was initially issued, the competent diplomatic or consular representation of Belarus shall, within three working days and free of charge, issue a new travel document with a period of validity of the same duration. If Belarus has not, within three working days, issued the new travel document, it shall be deemed to accept the use of the European travel document for return (in line with the form set out in Regulation (EU) No 2016/1953).</w:t>
      </w:r>
    </w:p>
    <w:p>
      <w:pPr>
        <w:jc w:val="center"/>
        <w:rPr>
          <w:i/>
          <w:noProof/>
        </w:rPr>
      </w:pPr>
    </w:p>
    <w:p>
      <w:pPr>
        <w:jc w:val="center"/>
        <w:rPr>
          <w:i/>
          <w:noProof/>
        </w:rPr>
      </w:pPr>
      <w:r>
        <w:rPr>
          <w:i/>
          <w:noProof/>
        </w:rPr>
        <w:t>Article 4</w:t>
      </w:r>
    </w:p>
    <w:p>
      <w:pPr>
        <w:jc w:val="center"/>
        <w:rPr>
          <w:b/>
          <w:noProof/>
        </w:rPr>
      </w:pPr>
    </w:p>
    <w:p>
      <w:pPr>
        <w:jc w:val="center"/>
        <w:rPr>
          <w:noProof/>
        </w:rPr>
      </w:pPr>
      <w:r>
        <w:rPr>
          <w:b/>
          <w:noProof/>
        </w:rPr>
        <w:t>Readmission of third-country nationals and stateless persons</w:t>
      </w:r>
    </w:p>
    <w:p>
      <w:pPr>
        <w:rPr>
          <w:noProof/>
        </w:rPr>
      </w:pPr>
    </w:p>
    <w:p>
      <w:pPr>
        <w:pStyle w:val="BodyText"/>
        <w:rPr>
          <w:noProof/>
        </w:rPr>
      </w:pPr>
      <w:r>
        <w:rPr>
          <w:noProof/>
        </w:rPr>
        <w:t>1.</w:t>
      </w:r>
      <w:r>
        <w:rPr>
          <w:noProof/>
        </w:rPr>
        <w:tab/>
        <w:t xml:space="preserve">Belarus shall readmit, upon application by a Member State and without further formalities other than those provided for in this Agreement, all third-country nationals or stateless persons who do not, or who no longer, fulfil the conditions in force for entry to, presence in, or residence on, the territory of the requesting Member State provided that it is proved, or may be validly assumed on the basis of </w:t>
      </w:r>
      <w:r>
        <w:rPr>
          <w:i/>
          <w:noProof/>
        </w:rPr>
        <w:t>prima facie</w:t>
      </w:r>
      <w:r>
        <w:rPr>
          <w:noProof/>
        </w:rPr>
        <w:t xml:space="preserve"> evidence furnished, that such persons:</w:t>
      </w:r>
    </w:p>
    <w:p>
      <w:pPr>
        <w:pStyle w:val="BodyText"/>
        <w:rPr>
          <w:noProof/>
        </w:rPr>
      </w:pPr>
    </w:p>
    <w:p>
      <w:pPr>
        <w:spacing w:before="0" w:after="0"/>
        <w:jc w:val="left"/>
        <w:rPr>
          <w:noProof/>
        </w:rPr>
      </w:pPr>
      <w:r>
        <w:rPr>
          <w:noProof/>
        </w:rPr>
        <w:t>hold, or at the time of entry held, a residence permit issued by Belarus; or</w:t>
      </w:r>
    </w:p>
    <w:p>
      <w:pPr>
        <w:rPr>
          <w:noProof/>
        </w:rPr>
      </w:pPr>
    </w:p>
    <w:p>
      <w:pPr>
        <w:spacing w:before="0" w:after="0"/>
        <w:jc w:val="left"/>
        <w:rPr>
          <w:noProof/>
        </w:rPr>
      </w:pPr>
      <w:r>
        <w:rPr>
          <w:noProof/>
        </w:rPr>
        <w:t xml:space="preserve">hold, or at the time of entry held, a valid visa issued by Belarus accompanied by a proof of entry to the territory of Belarus; or </w:t>
      </w:r>
    </w:p>
    <w:p>
      <w:pPr>
        <w:ind w:left="720" w:hanging="720"/>
        <w:rPr>
          <w:noProof/>
        </w:rPr>
      </w:pPr>
    </w:p>
    <w:p>
      <w:pPr>
        <w:spacing w:before="0"/>
        <w:rPr>
          <w:noProof/>
        </w:rPr>
      </w:pPr>
      <w:r>
        <w:rPr>
          <w:noProof/>
        </w:rPr>
        <w:t>illegally entered the territory of the Member States directly after having stayed on, or transited through, the territory of Belarus.</w:t>
      </w:r>
    </w:p>
    <w:p>
      <w:pPr>
        <w:ind w:left="720" w:hanging="720"/>
        <w:rPr>
          <w:noProof/>
        </w:rPr>
      </w:pPr>
    </w:p>
    <w:p>
      <w:pPr>
        <w:pStyle w:val="BodyText"/>
        <w:rPr>
          <w:noProof/>
        </w:rPr>
      </w:pPr>
      <w:r>
        <w:rPr>
          <w:noProof/>
        </w:rPr>
        <w:t>2.</w:t>
      </w:r>
      <w:r>
        <w:rPr>
          <w:noProof/>
        </w:rPr>
        <w:tab/>
        <w:t>The readmission obligation in paragraph 1 shall not apply if:</w:t>
      </w:r>
    </w:p>
    <w:p>
      <w:pPr>
        <w:pStyle w:val="BodyText"/>
        <w:rPr>
          <w:noProof/>
        </w:rPr>
      </w:pPr>
      <w:r>
        <w:rPr>
          <w:noProof/>
        </w:rPr>
        <w:t xml:space="preserve"> </w:t>
      </w:r>
    </w:p>
    <w:p>
      <w:pPr>
        <w:pStyle w:val="BodyText"/>
        <w:ind w:left="720" w:hanging="720"/>
        <w:rPr>
          <w:noProof/>
        </w:rPr>
      </w:pPr>
      <w:r>
        <w:rPr>
          <w:noProof/>
        </w:rPr>
        <w:t>(a)</w:t>
      </w:r>
      <w:r>
        <w:rPr>
          <w:noProof/>
        </w:rPr>
        <w:tab/>
        <w:t>the third country national or stateless person has only been in airside transit via an International Airport of Belarus; or</w:t>
      </w:r>
    </w:p>
    <w:p>
      <w:pPr>
        <w:pStyle w:val="BodyText"/>
        <w:ind w:left="720" w:hanging="720"/>
        <w:rPr>
          <w:noProof/>
        </w:rPr>
      </w:pPr>
    </w:p>
    <w:p>
      <w:pPr>
        <w:pStyle w:val="BodyText"/>
        <w:ind w:left="720" w:hanging="720"/>
        <w:rPr>
          <w:noProof/>
        </w:rPr>
      </w:pPr>
      <w:r>
        <w:rPr>
          <w:noProof/>
        </w:rPr>
        <w:t>(b)</w:t>
      </w:r>
      <w:r>
        <w:rPr>
          <w:noProof/>
        </w:rPr>
        <w:tab/>
        <w:t xml:space="preserve">the requesting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has issued to the third country national or stateless person a visa or residence permit before or after entering its territory unless:</w:t>
      </w:r>
    </w:p>
    <w:p>
      <w:pPr>
        <w:pStyle w:val="BodyText"/>
        <w:ind w:left="720" w:hanging="720"/>
        <w:rPr>
          <w:noProof/>
        </w:rPr>
      </w:pPr>
      <w:r>
        <w:rPr>
          <w:noProof/>
        </w:rPr>
        <w:t xml:space="preserve"> </w:t>
      </w:r>
    </w:p>
    <w:p>
      <w:pPr>
        <w:pStyle w:val="BodyText"/>
        <w:ind w:left="1418" w:hanging="698"/>
        <w:rPr>
          <w:noProof/>
        </w:rPr>
      </w:pPr>
      <w:r>
        <w:rPr>
          <w:noProof/>
        </w:rPr>
        <w:t>-</w:t>
      </w:r>
      <w:r>
        <w:rPr>
          <w:noProof/>
        </w:rPr>
        <w:tab/>
        <w:t xml:space="preserve">that person is in possession of a visa or residence permit, issued by </w:t>
      </w:r>
      <w:smartTag w:uri="urn:schemas-microsoft-com:office:smarttags" w:element="place">
        <w:smartTag w:uri="urn:schemas-microsoft-com:office:smarttags" w:element="country-region">
          <w:r>
            <w:rPr>
              <w:noProof/>
            </w:rPr>
            <w:t>Belarus</w:t>
          </w:r>
        </w:smartTag>
      </w:smartTag>
      <w:r>
        <w:rPr>
          <w:noProof/>
        </w:rPr>
        <w:t>, which has a longer period of validity, or</w:t>
      </w:r>
    </w:p>
    <w:p>
      <w:pPr>
        <w:pStyle w:val="BodyText"/>
        <w:ind w:left="1418" w:hanging="698"/>
        <w:rPr>
          <w:noProof/>
        </w:rPr>
      </w:pPr>
    </w:p>
    <w:p>
      <w:pPr>
        <w:pStyle w:val="BodyText"/>
        <w:spacing w:after="120"/>
        <w:ind w:left="1440" w:hanging="720"/>
        <w:rPr>
          <w:noProof/>
        </w:rPr>
      </w:pPr>
      <w:r>
        <w:rPr>
          <w:noProof/>
        </w:rPr>
        <w:t>-</w:t>
      </w:r>
      <w:r>
        <w:rPr>
          <w:noProof/>
        </w:rPr>
        <w:tab/>
        <w:t xml:space="preserve">the visa or residence permit issued by the requesting Member State has been obtained by using forged or falsified documents, or by making false statements, or </w:t>
      </w:r>
    </w:p>
    <w:p>
      <w:pPr>
        <w:pStyle w:val="BodyText"/>
        <w:spacing w:after="120"/>
        <w:ind w:left="1440" w:hanging="720"/>
        <w:rPr>
          <w:noProof/>
        </w:rPr>
      </w:pPr>
      <w:r>
        <w:rPr>
          <w:noProof/>
        </w:rPr>
        <w:t>-</w:t>
      </w:r>
      <w:r>
        <w:rPr>
          <w:noProof/>
        </w:rPr>
        <w:tab/>
        <w:t>that person fails to observe any condition attached to the visa;</w:t>
      </w:r>
    </w:p>
    <w:p>
      <w:pPr>
        <w:pStyle w:val="BodyText"/>
        <w:spacing w:after="120"/>
        <w:ind w:left="1440" w:hanging="720"/>
        <w:rPr>
          <w:noProof/>
        </w:rPr>
      </w:pPr>
    </w:p>
    <w:p>
      <w:pPr>
        <w:pStyle w:val="BodyText"/>
        <w:rPr>
          <w:noProof/>
        </w:rPr>
      </w:pPr>
      <w:r>
        <w:rPr>
          <w:noProof/>
        </w:rPr>
        <w:t>3.</w:t>
      </w:r>
      <w:r>
        <w:rPr>
          <w:noProof/>
        </w:rPr>
        <w:tab/>
        <w:t>Without prejudice to Article 7(2), after Belarus has given a positive reply to the readmission application, the Requesting Member State issues the person whose readmission has been accepted the European travel document for return (in line with the form set out in Regulation (EU) No 2016/1953).</w:t>
      </w:r>
    </w:p>
    <w:p>
      <w:pPr>
        <w:pStyle w:val="BodyText"/>
        <w:rPr>
          <w:noProof/>
        </w:rPr>
      </w:pPr>
    </w:p>
    <w:p>
      <w:pPr>
        <w:jc w:val="center"/>
        <w:rPr>
          <w:smallCaps/>
          <w:noProof/>
        </w:rPr>
      </w:pPr>
    </w:p>
    <w:p>
      <w:pPr>
        <w:jc w:val="center"/>
        <w:rPr>
          <w:smallCaps/>
          <w:noProof/>
        </w:rPr>
      </w:pPr>
      <w:r>
        <w:rPr>
          <w:smallCaps/>
          <w:noProof/>
        </w:rPr>
        <w:t xml:space="preserve">Section II </w:t>
      </w:r>
    </w:p>
    <w:p>
      <w:pPr>
        <w:jc w:val="center"/>
        <w:rPr>
          <w:b/>
          <w:smallCaps/>
          <w:noProof/>
        </w:rPr>
      </w:pPr>
    </w:p>
    <w:p>
      <w:pPr>
        <w:jc w:val="center"/>
        <w:rPr>
          <w:b/>
          <w:smallCaps/>
          <w:noProof/>
          <w:u w:val="single"/>
        </w:rPr>
      </w:pPr>
      <w:r>
        <w:rPr>
          <w:b/>
          <w:smallCaps/>
          <w:noProof/>
        </w:rPr>
        <w:t xml:space="preserve">Readmission obligations by the </w:t>
      </w:r>
      <w:smartTag w:uri="urn:schemas-microsoft-com:office:smarttags" w:element="place">
        <w:r>
          <w:rPr>
            <w:b/>
            <w:smallCaps/>
            <w:noProof/>
          </w:rPr>
          <w:t>Union</w:t>
        </w:r>
      </w:smartTag>
    </w:p>
    <w:p>
      <w:pPr>
        <w:jc w:val="center"/>
        <w:rPr>
          <w:noProof/>
          <w:u w:val="single"/>
        </w:rPr>
      </w:pPr>
    </w:p>
    <w:p>
      <w:pPr>
        <w:jc w:val="center"/>
        <w:rPr>
          <w:i/>
          <w:noProof/>
        </w:rPr>
      </w:pPr>
      <w:r>
        <w:rPr>
          <w:i/>
          <w:noProof/>
        </w:rPr>
        <w:t>Article 5</w:t>
      </w:r>
    </w:p>
    <w:p>
      <w:pPr>
        <w:jc w:val="center"/>
        <w:rPr>
          <w:i/>
          <w:noProof/>
        </w:rPr>
      </w:pPr>
    </w:p>
    <w:p>
      <w:pPr>
        <w:jc w:val="center"/>
        <w:rPr>
          <w:noProof/>
          <w:u w:val="single"/>
        </w:rPr>
      </w:pPr>
      <w:r>
        <w:rPr>
          <w:b/>
          <w:noProof/>
        </w:rPr>
        <w:t>Readmission of own nationals</w:t>
      </w:r>
    </w:p>
    <w:p>
      <w:pPr>
        <w:rPr>
          <w:noProof/>
          <w:u w:val="single"/>
        </w:rPr>
      </w:pPr>
    </w:p>
    <w:p>
      <w:pPr>
        <w:pStyle w:val="BodyText"/>
        <w:spacing w:after="120"/>
        <w:rPr>
          <w:noProof/>
        </w:rPr>
      </w:pPr>
      <w:r>
        <w:rPr>
          <w:noProof/>
        </w:rPr>
        <w:t>1.</w:t>
      </w:r>
      <w:r>
        <w:rPr>
          <w:noProof/>
        </w:rPr>
        <w:tab/>
        <w:t xml:space="preserve">A Member State shall readmit, upon application by Belarus and without further formalities other than those provided for in this agreement, all persons who do not, or who no longer, fulfil the conditions in force for entry to, presence in, or residence on, the territory of Belarus provided that it is proved, or may be validly assumed on the basis of </w:t>
      </w:r>
      <w:r>
        <w:rPr>
          <w:i/>
          <w:noProof/>
        </w:rPr>
        <w:t>prima facie</w:t>
      </w:r>
      <w:r>
        <w:rPr>
          <w:noProof/>
        </w:rPr>
        <w:t xml:space="preserve"> evidence furnished, that they are nationals of that Member State.</w:t>
      </w:r>
    </w:p>
    <w:p>
      <w:pPr>
        <w:pStyle w:val="BodyText"/>
        <w:spacing w:after="120"/>
        <w:rPr>
          <w:noProof/>
        </w:rPr>
      </w:pPr>
      <w:r>
        <w:rPr>
          <w:noProof/>
        </w:rPr>
        <w:t>2.</w:t>
      </w:r>
      <w:r>
        <w:rPr>
          <w:noProof/>
        </w:rPr>
        <w:tab/>
        <w:t>A Member State shall also readmit:</w:t>
      </w:r>
    </w:p>
    <w:p>
      <w:pPr>
        <w:pStyle w:val="BodyText"/>
        <w:spacing w:after="120"/>
        <w:rPr>
          <w:noProof/>
        </w:rPr>
      </w:pPr>
      <w:r>
        <w:rPr>
          <w:noProof/>
        </w:rPr>
        <w:t>- minor unmarried children of the persons mentioned in paragraph 1, regardless of their place of birth or their nationality, unless they have an independent right of residence in Belarus,</w:t>
      </w:r>
    </w:p>
    <w:p>
      <w:pPr>
        <w:pStyle w:val="BodyText"/>
        <w:spacing w:after="120"/>
        <w:rPr>
          <w:noProof/>
        </w:rPr>
      </w:pPr>
      <w:r>
        <w:rPr>
          <w:noProof/>
        </w:rPr>
        <w:t>- spouses, holding another nationality or being stateless, of the persons mentioned in paragraph 1, provided they have the right to enter and stay or receive the right to enter and stay in the territory of the Requested Member State, unless they have an independent right of residence in Belarus.</w:t>
      </w:r>
    </w:p>
    <w:p>
      <w:pPr>
        <w:pStyle w:val="BodyText"/>
        <w:spacing w:after="120"/>
        <w:rPr>
          <w:noProof/>
        </w:rPr>
      </w:pPr>
      <w:r>
        <w:rPr>
          <w:noProof/>
        </w:rPr>
        <w:t>3.</w:t>
      </w:r>
      <w:r>
        <w:rPr>
          <w:noProof/>
        </w:rPr>
        <w:tab/>
        <w:t>A Member State shall also readmit persons who have been deprived of, or who have renounced, the nationality of a Member State since entering the territory of Belarus, unless such persons have at least been promised naturalisation by Belarus.</w:t>
      </w:r>
    </w:p>
    <w:p>
      <w:pPr>
        <w:rPr>
          <w:noProof/>
        </w:rPr>
      </w:pPr>
      <w:r>
        <w:rPr>
          <w:noProof/>
        </w:rPr>
        <w:t>4.</w:t>
      </w:r>
      <w:r>
        <w:rPr>
          <w:noProof/>
        </w:rPr>
        <w:tab/>
        <w:t xml:space="preserve"> After the Requested Member State has given a positive reply to the readmission application, the competent diplomatic or consular representation of that Member State shall, irrespective of the will of the person to be readmitted, immediately, free of charge and not later than within three working days, issue the travel document required for the return of the person to be readmitted with a period of validity of six months. If the Requested Member State has not, within three working days, issued the travel document, it shall be deemed to accept the use of the standard travel document for expulsion purposes of Belarus (Annex 7).</w:t>
      </w:r>
    </w:p>
    <w:p>
      <w:pPr>
        <w:rPr>
          <w:noProof/>
        </w:rPr>
      </w:pPr>
    </w:p>
    <w:p>
      <w:pPr>
        <w:rPr>
          <w:noProof/>
        </w:rPr>
      </w:pPr>
      <w:r>
        <w:rPr>
          <w:noProof/>
        </w:rPr>
        <w:t>5.</w:t>
      </w:r>
      <w:r>
        <w:rPr>
          <w:noProof/>
        </w:rPr>
        <w:tab/>
        <w:t>If, for legal or other reasons, the person concerned cannot be transferred within the period of validity of the travel document that was initially issued, the competent diplomatic or consular representation of that Member State shall, within three working days and free of charge, issue a new travel document with a period of validity of the same duration.</w:t>
      </w:r>
      <w:r>
        <w:rPr>
          <w:i/>
          <w:noProof/>
        </w:rPr>
        <w:t xml:space="preserve"> </w:t>
      </w:r>
      <w:r>
        <w:rPr>
          <w:noProof/>
        </w:rPr>
        <w:t>If that Member State has not, within three working days, issued the travel document, it shall be deemed to accept the use of the standard travel document for expulsion purposes of Belarus (Annex 7).</w:t>
      </w:r>
    </w:p>
    <w:p>
      <w:pPr>
        <w:rPr>
          <w:noProof/>
        </w:rPr>
      </w:pPr>
    </w:p>
    <w:p>
      <w:pPr>
        <w:rPr>
          <w:noProof/>
        </w:rPr>
      </w:pPr>
    </w:p>
    <w:p>
      <w:pPr>
        <w:jc w:val="center"/>
        <w:rPr>
          <w:i/>
          <w:noProof/>
        </w:rPr>
      </w:pPr>
      <w:r>
        <w:rPr>
          <w:i/>
          <w:noProof/>
        </w:rPr>
        <w:t>Article 6</w:t>
      </w:r>
    </w:p>
    <w:p>
      <w:pPr>
        <w:jc w:val="center"/>
        <w:rPr>
          <w:i/>
          <w:noProof/>
        </w:rPr>
      </w:pPr>
    </w:p>
    <w:p>
      <w:pPr>
        <w:pStyle w:val="Heading6"/>
        <w:tabs>
          <w:tab w:val="clear" w:pos="567"/>
        </w:tabs>
        <w:spacing w:before="0" w:after="0"/>
        <w:rPr>
          <w:i w:val="0"/>
          <w:noProof/>
          <w:lang w:val="en-US"/>
        </w:rPr>
      </w:pPr>
      <w:r>
        <w:rPr>
          <w:i w:val="0"/>
          <w:noProof/>
          <w:lang w:val="en-US"/>
        </w:rPr>
        <w:t>Readmission of third-country nationals and stateless persons</w:t>
      </w:r>
    </w:p>
    <w:p>
      <w:pPr>
        <w:rPr>
          <w:noProof/>
        </w:rPr>
      </w:pPr>
    </w:p>
    <w:p>
      <w:pPr>
        <w:rPr>
          <w:noProof/>
        </w:rPr>
      </w:pPr>
      <w:r>
        <w:rPr>
          <w:noProof/>
        </w:rPr>
        <w:t>1.</w:t>
      </w:r>
      <w:r>
        <w:rPr>
          <w:noProof/>
        </w:rPr>
        <w:tab/>
        <w:t xml:space="preserve">A Member State shall readmit, upon application by Belarus and without further formalities other than those provided for in this Agreement, all third-country nationals or stateless persons who do not, or who no longer, fulfil the conditions in force for entry to, presence in, or residence on, the territory of Belarus provided that it is proved, or may be validly assumed on the basis of </w:t>
      </w:r>
      <w:r>
        <w:rPr>
          <w:i/>
          <w:noProof/>
        </w:rPr>
        <w:t>prima facie</w:t>
      </w:r>
      <w:r>
        <w:rPr>
          <w:noProof/>
        </w:rPr>
        <w:t xml:space="preserve"> evidence furnished, that such persons: </w:t>
      </w:r>
    </w:p>
    <w:p>
      <w:pPr>
        <w:rPr>
          <w:noProof/>
        </w:rPr>
      </w:pPr>
    </w:p>
    <w:p>
      <w:pPr>
        <w:spacing w:before="0" w:after="0"/>
        <w:jc w:val="left"/>
        <w:rPr>
          <w:noProof/>
        </w:rPr>
      </w:pPr>
      <w:r>
        <w:rPr>
          <w:noProof/>
        </w:rPr>
        <w:t>hold, or at the time of entry held, a residence permit issued by the Requested Member State; or</w:t>
      </w:r>
    </w:p>
    <w:p>
      <w:pPr>
        <w:rPr>
          <w:noProof/>
        </w:rPr>
      </w:pPr>
    </w:p>
    <w:p>
      <w:pPr>
        <w:spacing w:before="0" w:after="0"/>
        <w:jc w:val="left"/>
        <w:rPr>
          <w:noProof/>
        </w:rPr>
      </w:pPr>
      <w:r>
        <w:rPr>
          <w:noProof/>
        </w:rPr>
        <w:t xml:space="preserve">hold, or at the time of entry held, a valid visa issued by the Requested Member State accompanied by a proof of entry to the territory of the Requested Member State; or </w:t>
      </w:r>
    </w:p>
    <w:p>
      <w:pPr>
        <w:ind w:left="720" w:hanging="720"/>
        <w:rPr>
          <w:noProof/>
        </w:rPr>
      </w:pPr>
    </w:p>
    <w:p>
      <w:pPr>
        <w:spacing w:before="0"/>
        <w:rPr>
          <w:noProof/>
        </w:rPr>
      </w:pPr>
      <w:r>
        <w:rPr>
          <w:noProof/>
        </w:rPr>
        <w:t>illegally entered the territory of the Belarus directly after having stayed on, or transited through, the territory of the Requested Member State.</w:t>
      </w:r>
    </w:p>
    <w:p>
      <w:pPr>
        <w:ind w:left="720" w:hanging="720"/>
        <w:rPr>
          <w:noProof/>
        </w:rPr>
      </w:pPr>
      <w:r>
        <w:rPr>
          <w:noProof/>
        </w:rPr>
        <w:t>2.</w:t>
      </w:r>
      <w:r>
        <w:rPr>
          <w:noProof/>
        </w:rPr>
        <w:tab/>
        <w:t>The readmission obligation in paragraph 1 shall not apply if:</w:t>
      </w:r>
    </w:p>
    <w:p>
      <w:pPr>
        <w:pStyle w:val="BodyText"/>
        <w:rPr>
          <w:noProof/>
        </w:rPr>
      </w:pPr>
    </w:p>
    <w:p>
      <w:pPr>
        <w:pStyle w:val="BodyText"/>
        <w:ind w:left="720" w:hanging="720"/>
        <w:rPr>
          <w:noProof/>
        </w:rPr>
      </w:pPr>
      <w:r>
        <w:rPr>
          <w:noProof/>
        </w:rPr>
        <w:t>(a)</w:t>
      </w:r>
      <w:r>
        <w:rPr>
          <w:noProof/>
        </w:rPr>
        <w:tab/>
        <w:t xml:space="preserve">the third country national or stateless person has only been in airside transit via an </w:t>
      </w:r>
      <w:smartTag w:uri="urn:schemas-microsoft-com:office:smarttags" w:element="PlaceName">
        <w:r>
          <w:rPr>
            <w:noProof/>
          </w:rPr>
          <w:t>International</w:t>
        </w:r>
      </w:smartTag>
      <w:r>
        <w:rPr>
          <w:noProof/>
        </w:rPr>
        <w:t xml:space="preserve"> </w:t>
      </w:r>
      <w:smartTag w:uri="urn:schemas-microsoft-com:office:smarttags" w:element="PlaceType">
        <w:r>
          <w:rPr>
            <w:noProof/>
          </w:rPr>
          <w:t>Airport</w:t>
        </w:r>
      </w:smartTag>
      <w:r>
        <w:rPr>
          <w:noProof/>
        </w:rPr>
        <w:t xml:space="preserve"> of the requested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or</w:t>
      </w:r>
    </w:p>
    <w:p>
      <w:pPr>
        <w:pStyle w:val="BodyText"/>
        <w:ind w:left="720" w:hanging="720"/>
        <w:rPr>
          <w:noProof/>
        </w:rPr>
      </w:pPr>
    </w:p>
    <w:p>
      <w:pPr>
        <w:pStyle w:val="BodyText"/>
        <w:ind w:left="720" w:hanging="720"/>
        <w:rPr>
          <w:noProof/>
        </w:rPr>
      </w:pPr>
      <w:r>
        <w:rPr>
          <w:noProof/>
        </w:rPr>
        <w:t>(b)</w:t>
      </w:r>
      <w:r>
        <w:rPr>
          <w:noProof/>
        </w:rPr>
        <w:tab/>
      </w:r>
      <w:smartTag w:uri="urn:schemas-microsoft-com:office:smarttags" w:element="country-region">
        <w:smartTag w:uri="urn:schemas-microsoft-com:office:smarttags" w:element="place">
          <w:r>
            <w:rPr>
              <w:noProof/>
            </w:rPr>
            <w:t>Belarus</w:t>
          </w:r>
        </w:smartTag>
      </w:smartTag>
      <w:r>
        <w:rPr>
          <w:noProof/>
        </w:rPr>
        <w:t xml:space="preserve"> has issued to the third country national or stateless person a visa or residence permit before or after entering its territory unless:</w:t>
      </w:r>
    </w:p>
    <w:p>
      <w:pPr>
        <w:pStyle w:val="BodyText"/>
        <w:ind w:left="720" w:hanging="720"/>
        <w:rPr>
          <w:noProof/>
        </w:rPr>
      </w:pPr>
      <w:r>
        <w:rPr>
          <w:noProof/>
        </w:rPr>
        <w:t xml:space="preserve"> </w:t>
      </w:r>
    </w:p>
    <w:p>
      <w:pPr>
        <w:pStyle w:val="BodyText"/>
        <w:ind w:left="1418" w:hanging="698"/>
        <w:rPr>
          <w:noProof/>
        </w:rPr>
      </w:pPr>
      <w:r>
        <w:rPr>
          <w:noProof/>
        </w:rPr>
        <w:t>-</w:t>
      </w:r>
      <w:r>
        <w:rPr>
          <w:noProof/>
        </w:rPr>
        <w:tab/>
        <w:t xml:space="preserve">that person is in possession of a visa or residence permit, issued by the requested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which has a longer period of validity, or</w:t>
      </w:r>
    </w:p>
    <w:p>
      <w:pPr>
        <w:pStyle w:val="BodyText"/>
        <w:ind w:left="1418" w:hanging="698"/>
        <w:rPr>
          <w:noProof/>
        </w:rPr>
      </w:pPr>
      <w:r>
        <w:rPr>
          <w:noProof/>
        </w:rPr>
        <w:t>-</w:t>
      </w:r>
      <w:r>
        <w:rPr>
          <w:noProof/>
        </w:rPr>
        <w:tab/>
        <w:t>the visa or residence permit issued by Belarus has been obtained by using forged or falsified documents, or by making false statements , or</w:t>
      </w:r>
    </w:p>
    <w:p>
      <w:pPr>
        <w:pStyle w:val="BodyTextIndent3"/>
        <w:ind w:left="0" w:firstLine="0"/>
        <w:rPr>
          <w:noProof/>
        </w:rPr>
      </w:pPr>
    </w:p>
    <w:p>
      <w:pPr>
        <w:pStyle w:val="BodyTextIndent3"/>
        <w:ind w:left="1418" w:hanging="698"/>
        <w:rPr>
          <w:noProof/>
        </w:rPr>
      </w:pPr>
      <w:r>
        <w:rPr>
          <w:noProof/>
        </w:rPr>
        <w:t>-</w:t>
      </w:r>
      <w:r>
        <w:rPr>
          <w:noProof/>
        </w:rPr>
        <w:tab/>
        <w:t>that person fails to observe any condition attached to the visa.</w:t>
      </w:r>
    </w:p>
    <w:p>
      <w:pPr>
        <w:pStyle w:val="BodyTextIndent3"/>
        <w:ind w:left="1418" w:hanging="698"/>
        <w:rPr>
          <w:noProof/>
        </w:rPr>
      </w:pPr>
    </w:p>
    <w:p>
      <w:pPr>
        <w:pStyle w:val="BodyText"/>
        <w:spacing w:after="120"/>
        <w:rPr>
          <w:noProof/>
        </w:rPr>
      </w:pPr>
      <w:r>
        <w:rPr>
          <w:noProof/>
        </w:rPr>
        <w:t>3.</w:t>
      </w:r>
      <w:r>
        <w:rPr>
          <w:noProof/>
        </w:rPr>
        <w:tab/>
        <w:t xml:space="preserve">The readmission obligation in paragraph 1 is for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issued a visa or residence permit. If two or more Member States issued a visa or residence permit, the readmission obligation in paragraph 1 is for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issued the document with a longer period of validity or, if one or several of them have already expired, the document that is still valid. If all of the documents have already expired, the readmission obligation in paragraph 1 is for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issued the document with the most recent expiry date. If no such documents can be presented, the readmission obligation in paragraph 1 is for the Member State of last exit.</w:t>
      </w:r>
    </w:p>
    <w:p>
      <w:pPr>
        <w:rPr>
          <w:noProof/>
        </w:rPr>
      </w:pPr>
      <w:r>
        <w:rPr>
          <w:noProof/>
        </w:rPr>
        <w:t>4.</w:t>
      </w:r>
      <w:r>
        <w:rPr>
          <w:noProof/>
        </w:rPr>
        <w:tab/>
        <w:t>Without prejudice to Article 7(2), after the Member State has given a positive reply to the readmission application, Belarus issues the person whose readmission has been accepted the travel document required for his or her return (Annex 7).</w:t>
      </w:r>
    </w:p>
    <w:p>
      <w:pPr>
        <w:rPr>
          <w:noProof/>
        </w:rPr>
      </w:pPr>
    </w:p>
    <w:p>
      <w:pPr>
        <w:jc w:val="center"/>
        <w:rPr>
          <w:b/>
          <w:smallCaps/>
          <w:noProof/>
        </w:rPr>
      </w:pPr>
      <w:r>
        <w:rPr>
          <w:smallCaps/>
          <w:noProof/>
        </w:rPr>
        <w:t>Section III</w:t>
      </w:r>
    </w:p>
    <w:p>
      <w:pPr>
        <w:jc w:val="center"/>
        <w:rPr>
          <w:b/>
          <w:smallCaps/>
          <w:noProof/>
        </w:rPr>
      </w:pPr>
    </w:p>
    <w:p>
      <w:pPr>
        <w:jc w:val="center"/>
        <w:rPr>
          <w:b/>
          <w:smallCaps/>
          <w:noProof/>
        </w:rPr>
      </w:pPr>
      <w:r>
        <w:rPr>
          <w:b/>
          <w:smallCaps/>
          <w:noProof/>
        </w:rPr>
        <w:t>Readmission procedure</w:t>
      </w:r>
    </w:p>
    <w:p>
      <w:pPr>
        <w:jc w:val="center"/>
        <w:rPr>
          <w:i/>
          <w:noProof/>
        </w:rPr>
      </w:pPr>
    </w:p>
    <w:p>
      <w:pPr>
        <w:jc w:val="center"/>
        <w:rPr>
          <w:i/>
          <w:noProof/>
        </w:rPr>
      </w:pPr>
      <w:r>
        <w:rPr>
          <w:i/>
          <w:noProof/>
        </w:rPr>
        <w:t>Article 7</w:t>
      </w:r>
    </w:p>
    <w:p>
      <w:pPr>
        <w:jc w:val="center"/>
        <w:rPr>
          <w:i/>
          <w:noProof/>
        </w:rPr>
      </w:pPr>
    </w:p>
    <w:p>
      <w:pPr>
        <w:jc w:val="center"/>
        <w:rPr>
          <w:noProof/>
        </w:rPr>
      </w:pPr>
      <w:r>
        <w:rPr>
          <w:b/>
          <w:noProof/>
        </w:rPr>
        <w:t>Principles</w:t>
      </w:r>
    </w:p>
    <w:p>
      <w:pPr>
        <w:rPr>
          <w:noProof/>
        </w:rPr>
      </w:pPr>
    </w:p>
    <w:p>
      <w:pPr>
        <w:pStyle w:val="BodyText"/>
        <w:spacing w:after="120"/>
        <w:rPr>
          <w:noProof/>
        </w:rPr>
      </w:pPr>
      <w:r>
        <w:rPr>
          <w:noProof/>
        </w:rPr>
        <w:t>1.</w:t>
      </w:r>
      <w:r>
        <w:rPr>
          <w:noProof/>
        </w:rPr>
        <w:tab/>
        <w:t xml:space="preserve">Subject to paragraph 2, any transfer of a person to be readmitted on the basis of one of the obligations contained in Articles 3 to 6 shall require the submission of a readmission application to the competent authority of the </w:t>
      </w:r>
      <w:smartTag w:uri="urn:schemas-microsoft-com:office:smarttags" w:element="place">
        <w:smartTag w:uri="urn:schemas-microsoft-com:office:smarttags" w:element="PlaceName">
          <w:r>
            <w:rPr>
              <w:noProof/>
            </w:rPr>
            <w:t>Requested</w:t>
          </w:r>
        </w:smartTag>
        <w:r>
          <w:rPr>
            <w:noProof/>
          </w:rPr>
          <w:t xml:space="preserve"> </w:t>
        </w:r>
        <w:smartTag w:uri="urn:schemas-microsoft-com:office:smarttags" w:element="PlaceType">
          <w:r>
            <w:rPr>
              <w:noProof/>
            </w:rPr>
            <w:t>State</w:t>
          </w:r>
        </w:smartTag>
      </w:smartTag>
      <w:r>
        <w:rPr>
          <w:noProof/>
        </w:rPr>
        <w:t xml:space="preserve">. </w:t>
      </w:r>
    </w:p>
    <w:p>
      <w:pPr>
        <w:rPr>
          <w:noProof/>
        </w:rPr>
      </w:pPr>
      <w:r>
        <w:rPr>
          <w:noProof/>
        </w:rPr>
        <w:t xml:space="preserve">2. </w:t>
      </w:r>
      <w:r>
        <w:rPr>
          <w:noProof/>
        </w:rPr>
        <w:tab/>
        <w:t>If the person to be readmitted is in possession of</w:t>
      </w:r>
      <w:r>
        <w:rPr>
          <w:noProof/>
          <w:color w:val="FF0000"/>
        </w:rPr>
        <w:t xml:space="preserve"> </w:t>
      </w:r>
      <w:r>
        <w:rPr>
          <w:noProof/>
        </w:rPr>
        <w:t>any valid travel document listed in Annex I to this Agreement and, in the case of third country nationals or stateless persons, a valid visa or residence permit of the Requested State the transfer of such person can take place without the Requesting State having to submit a readmission application or written notification referred to in Article 12(1) to the competent authority of the Requested State.</w:t>
      </w:r>
    </w:p>
    <w:p>
      <w:pPr>
        <w:rPr>
          <w:noProof/>
        </w:rPr>
      </w:pPr>
      <w:r>
        <w:rPr>
          <w:noProof/>
        </w:rPr>
        <w:t>3.</w:t>
      </w:r>
      <w:r>
        <w:rPr>
          <w:noProof/>
        </w:rPr>
        <w:tab/>
        <w:t>Without prejudice to paragraph 2, if a person has been apprehended in the border region (including airports) of the Requesting State after illegally crossing the border coming directly from the territory of the Requested State, the Requesting State may submit a readmission application within two working days following this person’s apprehension (accelerated procedure).</w:t>
      </w:r>
    </w:p>
    <w:p>
      <w:pPr>
        <w:pStyle w:val="BodyText"/>
        <w:jc w:val="center"/>
        <w:rPr>
          <w:b/>
          <w:noProof/>
        </w:rPr>
      </w:pPr>
    </w:p>
    <w:p>
      <w:pPr>
        <w:pStyle w:val="BodyText"/>
        <w:jc w:val="center"/>
        <w:rPr>
          <w:i/>
          <w:noProof/>
        </w:rPr>
      </w:pPr>
      <w:r>
        <w:rPr>
          <w:i/>
          <w:noProof/>
        </w:rPr>
        <w:t>Article 8</w:t>
      </w:r>
    </w:p>
    <w:p>
      <w:pPr>
        <w:pStyle w:val="BodyText"/>
        <w:jc w:val="center"/>
        <w:rPr>
          <w:i/>
          <w:noProof/>
        </w:rPr>
      </w:pPr>
    </w:p>
    <w:p>
      <w:pPr>
        <w:pStyle w:val="BodyText"/>
        <w:jc w:val="center"/>
        <w:rPr>
          <w:b/>
          <w:noProof/>
        </w:rPr>
      </w:pPr>
      <w:r>
        <w:rPr>
          <w:b/>
          <w:noProof/>
        </w:rPr>
        <w:t>Readmission application</w:t>
      </w:r>
    </w:p>
    <w:p>
      <w:pPr>
        <w:pStyle w:val="BodyText"/>
        <w:jc w:val="left"/>
        <w:rPr>
          <w:noProof/>
        </w:rPr>
      </w:pPr>
    </w:p>
    <w:p>
      <w:pPr>
        <w:pStyle w:val="BodyText"/>
        <w:rPr>
          <w:noProof/>
        </w:rPr>
      </w:pPr>
      <w:r>
        <w:rPr>
          <w:noProof/>
        </w:rPr>
        <w:t>1.</w:t>
      </w:r>
      <w:r>
        <w:rPr>
          <w:noProof/>
        </w:rPr>
        <w:tab/>
        <w:t>To the extent possible, the readmission application is to contain the following information:</w:t>
      </w:r>
    </w:p>
    <w:p>
      <w:pPr>
        <w:pStyle w:val="BodyText"/>
        <w:rPr>
          <w:noProof/>
        </w:rPr>
      </w:pPr>
    </w:p>
    <w:p>
      <w:pPr>
        <w:pStyle w:val="BodyText"/>
        <w:rPr>
          <w:noProof/>
        </w:rPr>
      </w:pPr>
      <w:r>
        <w:rPr>
          <w:noProof/>
        </w:rPr>
        <w:t>the particulars of the person to be readmitted (e.g. given names, surnames, date of birth, and – where possible – place of birth, and the last place of residence) and, where applicable, the particulars of any spouse and/or minor unmarried children;</w:t>
      </w:r>
    </w:p>
    <w:p>
      <w:pPr>
        <w:pStyle w:val="BodyText"/>
        <w:rPr>
          <w:noProof/>
        </w:rPr>
      </w:pPr>
    </w:p>
    <w:p>
      <w:pPr>
        <w:pStyle w:val="BodyText"/>
        <w:spacing w:after="120"/>
        <w:rPr>
          <w:noProof/>
        </w:rPr>
      </w:pPr>
      <w:r>
        <w:rPr>
          <w:noProof/>
        </w:rPr>
        <w:t xml:space="preserve">in case of own nationals, indication of the means of proof or </w:t>
      </w:r>
      <w:r>
        <w:rPr>
          <w:i/>
          <w:noProof/>
        </w:rPr>
        <w:t>prima facie</w:t>
      </w:r>
      <w:r>
        <w:rPr>
          <w:noProof/>
        </w:rPr>
        <w:t xml:space="preserve"> evidence of nationality as set out by Annexes 1 and 2 respectively;</w:t>
      </w:r>
    </w:p>
    <w:p>
      <w:pPr>
        <w:pStyle w:val="BodyText"/>
        <w:spacing w:after="120"/>
        <w:rPr>
          <w:noProof/>
        </w:rPr>
      </w:pPr>
      <w:r>
        <w:rPr>
          <w:noProof/>
        </w:rPr>
        <w:t xml:space="preserve">in case of third country nationals and stateless persons, indication of the means of proof or </w:t>
      </w:r>
      <w:r>
        <w:rPr>
          <w:i/>
          <w:noProof/>
        </w:rPr>
        <w:t>prima facie</w:t>
      </w:r>
      <w:r>
        <w:rPr>
          <w:noProof/>
        </w:rPr>
        <w:t xml:space="preserve"> evidence of the conditions for the readmission of third-country nationals and stateless persons as provided for by Annexes 3 and 4 respectively;</w:t>
      </w:r>
    </w:p>
    <w:p>
      <w:pPr>
        <w:pStyle w:val="BodyText"/>
        <w:spacing w:after="120"/>
        <w:rPr>
          <w:noProof/>
        </w:rPr>
      </w:pPr>
      <w:r>
        <w:rPr>
          <w:noProof/>
        </w:rPr>
        <w:t>photograph of the person to be readmitted;</w:t>
      </w:r>
    </w:p>
    <w:p>
      <w:pPr>
        <w:pStyle w:val="BodyText"/>
        <w:spacing w:after="120"/>
        <w:rPr>
          <w:noProof/>
        </w:rPr>
      </w:pPr>
      <w:r>
        <w:rPr>
          <w:noProof/>
        </w:rPr>
        <w:t>where necessary, fingerprints, in accordance with the applicable legislation of the Requesting State.</w:t>
      </w:r>
    </w:p>
    <w:p>
      <w:pPr>
        <w:pStyle w:val="BodyText"/>
        <w:spacing w:after="120"/>
        <w:ind w:left="720"/>
        <w:rPr>
          <w:b/>
          <w:noProof/>
          <w:u w:val="single"/>
        </w:rPr>
      </w:pPr>
    </w:p>
    <w:p>
      <w:pPr>
        <w:pStyle w:val="BodyText"/>
        <w:rPr>
          <w:noProof/>
        </w:rPr>
      </w:pPr>
      <w:r>
        <w:rPr>
          <w:noProof/>
        </w:rPr>
        <w:t>2.</w:t>
      </w:r>
      <w:r>
        <w:rPr>
          <w:noProof/>
        </w:rPr>
        <w:tab/>
        <w:t>To the extent possible, the readmission application shall also contain the following information:</w:t>
      </w:r>
    </w:p>
    <w:p>
      <w:pPr>
        <w:pStyle w:val="BodyText"/>
        <w:rPr>
          <w:noProof/>
        </w:rPr>
      </w:pPr>
    </w:p>
    <w:p>
      <w:pPr>
        <w:pStyle w:val="BodyText"/>
        <w:ind w:left="720" w:hanging="720"/>
        <w:rPr>
          <w:noProof/>
        </w:rPr>
      </w:pPr>
      <w:r>
        <w:rPr>
          <w:noProof/>
        </w:rPr>
        <w:t>(a)</w:t>
      </w:r>
      <w:r>
        <w:rPr>
          <w:noProof/>
        </w:rPr>
        <w:tab/>
        <w:t>a statement indicating that the person to be transferred may need help or care, provided the person concerned has explicitly consented to the statement;</w:t>
      </w:r>
    </w:p>
    <w:p>
      <w:pPr>
        <w:pStyle w:val="BodyText"/>
        <w:ind w:left="720" w:hanging="720"/>
        <w:rPr>
          <w:noProof/>
        </w:rPr>
      </w:pPr>
    </w:p>
    <w:p>
      <w:pPr>
        <w:pStyle w:val="BodyText"/>
        <w:spacing w:after="120"/>
        <w:ind w:left="720" w:hanging="720"/>
        <w:rPr>
          <w:noProof/>
        </w:rPr>
      </w:pPr>
      <w:r>
        <w:rPr>
          <w:noProof/>
        </w:rPr>
        <w:t>(b)</w:t>
      </w:r>
      <w:r>
        <w:rPr>
          <w:noProof/>
        </w:rPr>
        <w:tab/>
        <w:t>any other protection, security measure or information concerning the health of the person, which may be necessary in the individual transfer case.</w:t>
      </w:r>
    </w:p>
    <w:p>
      <w:pPr>
        <w:pStyle w:val="BodyText"/>
        <w:spacing w:after="120"/>
        <w:ind w:left="720" w:hanging="720"/>
        <w:rPr>
          <w:noProof/>
        </w:rPr>
      </w:pPr>
    </w:p>
    <w:p>
      <w:pPr>
        <w:pStyle w:val="BodyText"/>
        <w:rPr>
          <w:noProof/>
        </w:rPr>
      </w:pPr>
      <w:r>
        <w:rPr>
          <w:noProof/>
        </w:rPr>
        <w:t xml:space="preserve">3. </w:t>
      </w:r>
      <w:r>
        <w:rPr>
          <w:noProof/>
        </w:rPr>
        <w:tab/>
        <w:t>A common form to be used for readmission applications is attached as Annex 5 to this Agreement.</w:t>
      </w:r>
    </w:p>
    <w:p>
      <w:pPr>
        <w:pStyle w:val="BodyText"/>
        <w:rPr>
          <w:noProof/>
        </w:rPr>
      </w:pPr>
    </w:p>
    <w:p>
      <w:pPr>
        <w:pStyle w:val="BodyText"/>
        <w:rPr>
          <w:noProof/>
        </w:rPr>
      </w:pPr>
      <w:r>
        <w:rPr>
          <w:noProof/>
        </w:rPr>
        <w:t>4.</w:t>
      </w:r>
      <w:r>
        <w:rPr>
          <w:noProof/>
        </w:rPr>
        <w:tab/>
        <w:t>A readmission application may be submitted by any means of communication including electronic means such as fax, e-mails etc.</w:t>
      </w:r>
    </w:p>
    <w:p>
      <w:pPr>
        <w:pStyle w:val="BodyText"/>
        <w:rPr>
          <w:noProof/>
        </w:rPr>
      </w:pPr>
    </w:p>
    <w:p>
      <w:pPr>
        <w:pStyle w:val="BodyText"/>
        <w:rPr>
          <w:noProof/>
        </w:rPr>
      </w:pPr>
    </w:p>
    <w:p>
      <w:pPr>
        <w:jc w:val="center"/>
        <w:rPr>
          <w:i/>
          <w:noProof/>
        </w:rPr>
      </w:pPr>
      <w:r>
        <w:rPr>
          <w:i/>
          <w:noProof/>
        </w:rPr>
        <w:t>Article 9</w:t>
      </w:r>
    </w:p>
    <w:p>
      <w:pPr>
        <w:jc w:val="center"/>
        <w:rPr>
          <w:b/>
          <w:noProof/>
        </w:rPr>
      </w:pPr>
    </w:p>
    <w:p>
      <w:pPr>
        <w:jc w:val="center"/>
        <w:rPr>
          <w:b/>
          <w:noProof/>
        </w:rPr>
      </w:pPr>
      <w:r>
        <w:rPr>
          <w:b/>
          <w:noProof/>
        </w:rPr>
        <w:t>Means of evidence regarding nationality</w:t>
      </w:r>
    </w:p>
    <w:p>
      <w:pPr>
        <w:rPr>
          <w:noProof/>
        </w:rPr>
      </w:pPr>
    </w:p>
    <w:p>
      <w:pPr>
        <w:rPr>
          <w:noProof/>
        </w:rPr>
      </w:pPr>
      <w:r>
        <w:rPr>
          <w:noProof/>
        </w:rPr>
        <w:t>1.</w:t>
      </w:r>
      <w:r>
        <w:rPr>
          <w:noProof/>
        </w:rPr>
        <w:tab/>
        <w:t xml:space="preserve">Proof of nationality pursuant to Article 3 (1) and Article 5 (1) can be furnished through the documents listed in Annex 1 to this Agreement, even if their period of validity has expired. If such documents are presented, the </w:t>
      </w:r>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r>
        <w:rPr>
          <w:noProof/>
        </w:rPr>
        <w:t xml:space="preserve"> and </w:t>
      </w:r>
      <w:smartTag w:uri="urn:schemas-microsoft-com:office:smarttags" w:element="country-region">
        <w:smartTag w:uri="urn:schemas-microsoft-com:office:smarttags" w:element="place">
          <w:r>
            <w:rPr>
              <w:noProof/>
            </w:rPr>
            <w:t>Belarus</w:t>
          </w:r>
        </w:smartTag>
      </w:smartTag>
      <w:r>
        <w:rPr>
          <w:noProof/>
        </w:rPr>
        <w:t xml:space="preserve"> shall mutually recognise the nationality without further investigation being required. Proof of nationality cannot be furnished through false documents.</w:t>
      </w:r>
    </w:p>
    <w:p>
      <w:pPr>
        <w:pStyle w:val="BodyText"/>
        <w:spacing w:after="120"/>
        <w:rPr>
          <w:noProof/>
        </w:rPr>
      </w:pPr>
      <w:r>
        <w:rPr>
          <w:noProof/>
        </w:rPr>
        <w:t>2.</w:t>
      </w:r>
      <w:r>
        <w:rPr>
          <w:noProof/>
        </w:rPr>
        <w:tab/>
      </w:r>
      <w:r>
        <w:rPr>
          <w:i/>
          <w:noProof/>
        </w:rPr>
        <w:t>Prima facie</w:t>
      </w:r>
      <w:r>
        <w:rPr>
          <w:noProof/>
        </w:rPr>
        <w:t xml:space="preserve"> evidence of nationality pursuant to Article 3 (1) and Article 5 (1) can be furnished through the documents listed in Annex 2 to this Agreement, even if their period of validity has expired. If such documents are presented, the </w:t>
      </w:r>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r>
        <w:rPr>
          <w:noProof/>
        </w:rPr>
        <w:t xml:space="preserve"> and </w:t>
      </w:r>
      <w:smartTag w:uri="urn:schemas-microsoft-com:office:smarttags" w:element="country-region">
        <w:smartTag w:uri="urn:schemas-microsoft-com:office:smarttags" w:element="place">
          <w:r>
            <w:rPr>
              <w:noProof/>
            </w:rPr>
            <w:t>Belarus</w:t>
          </w:r>
        </w:smartTag>
      </w:smartTag>
      <w:r>
        <w:rPr>
          <w:noProof/>
        </w:rPr>
        <w:t xml:space="preserve"> shall deem the nationality to be established, unless they can prove otherwise. </w:t>
      </w:r>
      <w:r>
        <w:rPr>
          <w:i/>
          <w:noProof/>
        </w:rPr>
        <w:t>Prima facie</w:t>
      </w:r>
      <w:r>
        <w:rPr>
          <w:noProof/>
        </w:rPr>
        <w:t xml:space="preserve"> evidence of nationality cannot be furnished through false documents.</w:t>
      </w:r>
    </w:p>
    <w:p>
      <w:pPr>
        <w:pStyle w:val="BodyText"/>
        <w:spacing w:after="120"/>
        <w:rPr>
          <w:noProof/>
        </w:rPr>
      </w:pPr>
      <w:r>
        <w:rPr>
          <w:noProof/>
        </w:rPr>
        <w:t>3.</w:t>
      </w:r>
      <w:r>
        <w:rPr>
          <w:noProof/>
        </w:rPr>
        <w:tab/>
        <w:t>If none of the documents listed in Annexes 1 or 2 can be presented, the competent diplomatic or consular representation of the Requested State concerned shall, upon a request from the Requesting State which is to be included in the readmission application, interview the person to be readmitted without undue delay, at the latest within seven calendar</w:t>
      </w:r>
      <w:r>
        <w:rPr>
          <w:b/>
          <w:i/>
          <w:noProof/>
          <w:color w:val="FF0000"/>
          <w:szCs w:val="24"/>
        </w:rPr>
        <w:t xml:space="preserve"> </w:t>
      </w:r>
      <w:r>
        <w:rPr>
          <w:noProof/>
        </w:rPr>
        <w:t xml:space="preserve">days from the requesting day, in order to establish his or her nationality. The procedure for such interviews may be established in the implementing Protocols provided for in Article 20 of this Agreement. </w:t>
      </w:r>
    </w:p>
    <w:p>
      <w:pPr>
        <w:pStyle w:val="BodyText"/>
        <w:rPr>
          <w:noProof/>
        </w:rPr>
      </w:pPr>
    </w:p>
    <w:p>
      <w:pPr>
        <w:pStyle w:val="BodyText"/>
        <w:rPr>
          <w:noProof/>
        </w:rPr>
      </w:pPr>
    </w:p>
    <w:p>
      <w:pPr>
        <w:jc w:val="center"/>
        <w:rPr>
          <w:i/>
          <w:noProof/>
        </w:rPr>
      </w:pPr>
      <w:r>
        <w:rPr>
          <w:i/>
          <w:noProof/>
        </w:rPr>
        <w:t>Article 10</w:t>
      </w:r>
    </w:p>
    <w:p>
      <w:pPr>
        <w:jc w:val="center"/>
        <w:rPr>
          <w:i/>
          <w:noProof/>
        </w:rPr>
      </w:pPr>
    </w:p>
    <w:p>
      <w:pPr>
        <w:jc w:val="center"/>
        <w:rPr>
          <w:noProof/>
        </w:rPr>
      </w:pPr>
      <w:r>
        <w:rPr>
          <w:b/>
          <w:noProof/>
        </w:rPr>
        <w:t>Means of evidence regarding third-country nationals and stateless persons</w:t>
      </w:r>
    </w:p>
    <w:p>
      <w:pPr>
        <w:rPr>
          <w:noProof/>
        </w:rPr>
      </w:pPr>
    </w:p>
    <w:p>
      <w:pPr>
        <w:pStyle w:val="BodyText"/>
        <w:spacing w:after="120"/>
        <w:rPr>
          <w:noProof/>
        </w:rPr>
      </w:pPr>
      <w:r>
        <w:rPr>
          <w:noProof/>
        </w:rPr>
        <w:t>1.</w:t>
      </w:r>
      <w:r>
        <w:rPr>
          <w:noProof/>
        </w:rPr>
        <w:tab/>
        <w:t xml:space="preserve">Proof of the conditions for the readmission of third-country nationals and stateless persons laid down in Article 4 (1) and Article 6 (1) shall be furnished through the means of evidence listed in Annex 3 to this Agreement; it cannot be furnished through false documents. Any such proof shall be mutually recognised by the </w:t>
      </w:r>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r>
        <w:rPr>
          <w:noProof/>
        </w:rPr>
        <w:t xml:space="preserve"> and </w:t>
      </w:r>
      <w:smartTag w:uri="urn:schemas-microsoft-com:office:smarttags" w:element="country-region">
        <w:smartTag w:uri="urn:schemas-microsoft-com:office:smarttags" w:element="place">
          <w:r>
            <w:rPr>
              <w:noProof/>
            </w:rPr>
            <w:t>Belarus</w:t>
          </w:r>
        </w:smartTag>
      </w:smartTag>
      <w:r>
        <w:rPr>
          <w:noProof/>
        </w:rPr>
        <w:t xml:space="preserve"> without any further investigation being required.</w:t>
      </w:r>
    </w:p>
    <w:p>
      <w:pPr>
        <w:pStyle w:val="BodyText"/>
        <w:spacing w:after="120"/>
        <w:rPr>
          <w:noProof/>
        </w:rPr>
      </w:pPr>
      <w:r>
        <w:rPr>
          <w:noProof/>
        </w:rPr>
        <w:t>2.</w:t>
      </w:r>
      <w:r>
        <w:rPr>
          <w:noProof/>
        </w:rPr>
        <w:tab/>
      </w:r>
      <w:r>
        <w:rPr>
          <w:i/>
          <w:noProof/>
        </w:rPr>
        <w:t>Prima facie</w:t>
      </w:r>
      <w:r>
        <w:rPr>
          <w:noProof/>
        </w:rPr>
        <w:t xml:space="preserve"> evidence of the conditions for the readmission of third-country nationals and stateless persons laid down in Article 4 (1) and Article 6 (1) shall be furnished through the means of evidence listed in Annex 4 to this Agreement; it cannot be furnished through false documents. Where such </w:t>
      </w:r>
      <w:r>
        <w:rPr>
          <w:i/>
          <w:noProof/>
        </w:rPr>
        <w:t>prima facie</w:t>
      </w:r>
      <w:r>
        <w:rPr>
          <w:noProof/>
        </w:rPr>
        <w:t xml:space="preserve"> evidence is presented, the </w:t>
      </w:r>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r>
        <w:rPr>
          <w:noProof/>
        </w:rPr>
        <w:t xml:space="preserve"> and </w:t>
      </w:r>
      <w:smartTag w:uri="urn:schemas-microsoft-com:office:smarttags" w:element="country-region">
        <w:smartTag w:uri="urn:schemas-microsoft-com:office:smarttags" w:element="place">
          <w:r>
            <w:rPr>
              <w:noProof/>
            </w:rPr>
            <w:t>Belarus</w:t>
          </w:r>
        </w:smartTag>
      </w:smartTag>
      <w:r>
        <w:rPr>
          <w:noProof/>
        </w:rPr>
        <w:t xml:space="preserve"> shall deem the conditions to be established, unless they can prove otherwise.</w:t>
      </w:r>
    </w:p>
    <w:p>
      <w:pPr>
        <w:pStyle w:val="BodyText"/>
        <w:spacing w:after="120"/>
        <w:rPr>
          <w:noProof/>
        </w:rPr>
      </w:pPr>
      <w:r>
        <w:rPr>
          <w:noProof/>
        </w:rPr>
        <w:t>3.</w:t>
      </w:r>
      <w:r>
        <w:rPr>
          <w:noProof/>
        </w:rPr>
        <w:tab/>
        <w:t xml:space="preserve">The unlawfulness of entry, presence or residence shall be established by means of the travel documents of the person concerned in which the necessary visa or other residence permit for the territory of the Requesting State are missing. A statement by the </w:t>
      </w:r>
      <w:smartTag w:uri="urn:schemas-microsoft-com:office:smarttags" w:element="place">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smartTag>
      <w:r>
        <w:rPr>
          <w:noProof/>
        </w:rPr>
        <w:t xml:space="preserve"> that the person concerned has been found not having the necessary travel documents, visa or residence permit shall likewise provide </w:t>
      </w:r>
      <w:r>
        <w:rPr>
          <w:i/>
          <w:noProof/>
        </w:rPr>
        <w:t>prima facie</w:t>
      </w:r>
      <w:r>
        <w:rPr>
          <w:noProof/>
        </w:rPr>
        <w:t xml:space="preserve"> evidence of the unlawful entry, presence or residence.</w:t>
      </w:r>
    </w:p>
    <w:p>
      <w:pPr>
        <w:rPr>
          <w:noProof/>
        </w:rPr>
      </w:pPr>
    </w:p>
    <w:p>
      <w:pPr>
        <w:rPr>
          <w:noProof/>
        </w:rPr>
      </w:pPr>
    </w:p>
    <w:p>
      <w:pPr>
        <w:jc w:val="center"/>
        <w:rPr>
          <w:i/>
          <w:noProof/>
        </w:rPr>
      </w:pPr>
      <w:r>
        <w:rPr>
          <w:i/>
          <w:noProof/>
        </w:rPr>
        <w:t>Article 11</w:t>
      </w:r>
    </w:p>
    <w:p>
      <w:pPr>
        <w:jc w:val="center"/>
        <w:rPr>
          <w:i/>
          <w:noProof/>
        </w:rPr>
      </w:pPr>
    </w:p>
    <w:p>
      <w:pPr>
        <w:jc w:val="center"/>
        <w:rPr>
          <w:noProof/>
        </w:rPr>
      </w:pPr>
      <w:r>
        <w:rPr>
          <w:b/>
          <w:noProof/>
        </w:rPr>
        <w:t xml:space="preserve">Time limits </w:t>
      </w:r>
    </w:p>
    <w:p>
      <w:pPr>
        <w:rPr>
          <w:noProof/>
        </w:rPr>
      </w:pPr>
    </w:p>
    <w:p>
      <w:pPr>
        <w:pStyle w:val="BodyText"/>
        <w:spacing w:after="120"/>
        <w:rPr>
          <w:noProof/>
        </w:rPr>
      </w:pPr>
      <w:r>
        <w:rPr>
          <w:noProof/>
        </w:rPr>
        <w:t xml:space="preserve">1. </w:t>
      </w:r>
      <w:r>
        <w:rPr>
          <w:noProof/>
        </w:rPr>
        <w:tab/>
        <w:t xml:space="preserve">The application for readmission must be submitted to the competent authority of the Requested State within a maximum of </w:t>
      </w:r>
      <w:r>
        <w:rPr>
          <w:noProof/>
          <w:szCs w:val="24"/>
        </w:rPr>
        <w:t>180 days</w:t>
      </w:r>
      <w:r>
        <w:rPr>
          <w:noProof/>
        </w:rPr>
        <w:t xml:space="preserve"> after the Requesting State’s competent authority has gained knowledge that</w:t>
      </w:r>
      <w:r>
        <w:rPr>
          <w:i/>
          <w:noProof/>
          <w:color w:val="0070C0"/>
        </w:rPr>
        <w:t xml:space="preserve"> </w:t>
      </w:r>
      <w:r>
        <w:rPr>
          <w:noProof/>
        </w:rPr>
        <w:t>a third-country national or a stateless person</w:t>
      </w:r>
      <w:r>
        <w:rPr>
          <w:b/>
          <w:noProof/>
          <w:color w:val="0070C0"/>
        </w:rPr>
        <w:t xml:space="preserve"> </w:t>
      </w:r>
      <w:r>
        <w:rPr>
          <w:noProof/>
        </w:rPr>
        <w:t xml:space="preserve">does not, or does no longer fulfil the conditions in force for entry, presence or residence. Where there are legal or other obstacles to the application being submitted in time, the time limit shall, upon request by the </w:t>
      </w:r>
      <w:smartTag w:uri="urn:schemas-microsoft-com:office:smarttags" w:element="place">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smartTag>
      <w:r>
        <w:rPr>
          <w:noProof/>
        </w:rPr>
        <w:t>, be extended but only until the obstacles have ceased to exist.</w:t>
      </w:r>
    </w:p>
    <w:p>
      <w:pPr>
        <w:pStyle w:val="BodyText"/>
        <w:spacing w:after="120"/>
        <w:rPr>
          <w:noProof/>
        </w:rPr>
      </w:pPr>
      <w:r>
        <w:rPr>
          <w:noProof/>
        </w:rPr>
        <w:t>2.</w:t>
      </w:r>
      <w:r>
        <w:rPr>
          <w:noProof/>
        </w:rPr>
        <w:tab/>
        <w:t xml:space="preserve">A readmission application must be replied to in writing </w:t>
      </w:r>
    </w:p>
    <w:p>
      <w:pPr>
        <w:pStyle w:val="BodyText"/>
        <w:spacing w:after="120"/>
        <w:rPr>
          <w:noProof/>
        </w:rPr>
      </w:pPr>
      <w:r>
        <w:rPr>
          <w:noProof/>
        </w:rPr>
        <w:t>-</w:t>
      </w:r>
      <w:r>
        <w:rPr>
          <w:noProof/>
        </w:rPr>
        <w:tab/>
        <w:t>within two working days if the application has been made under the accelerated procedure (Article 7(3));</w:t>
      </w:r>
    </w:p>
    <w:p>
      <w:pPr>
        <w:pStyle w:val="BodyText"/>
        <w:spacing w:after="120"/>
        <w:rPr>
          <w:noProof/>
        </w:rPr>
      </w:pPr>
      <w:r>
        <w:rPr>
          <w:noProof/>
        </w:rPr>
        <w:t>-</w:t>
      </w:r>
      <w:r>
        <w:rPr>
          <w:noProof/>
        </w:rPr>
        <w:tab/>
        <w:t xml:space="preserve">within 10 calendar days in all other cases. </w:t>
      </w:r>
    </w:p>
    <w:p>
      <w:pPr>
        <w:pStyle w:val="BodyText"/>
        <w:spacing w:after="120"/>
        <w:rPr>
          <w:noProof/>
        </w:rPr>
      </w:pPr>
    </w:p>
    <w:p>
      <w:pPr>
        <w:pStyle w:val="BodyText"/>
        <w:spacing w:after="120"/>
        <w:rPr>
          <w:noProof/>
        </w:rPr>
      </w:pPr>
      <w:r>
        <w:rPr>
          <w:noProof/>
        </w:rPr>
        <w:t>This time limit begins to run with the date of receipt of the readmission request.</w:t>
      </w:r>
      <w:r>
        <w:rPr>
          <w:b/>
          <w:noProof/>
          <w:color w:val="0070C0"/>
        </w:rPr>
        <w:t xml:space="preserve"> </w:t>
      </w:r>
      <w:r>
        <w:rPr>
          <w:noProof/>
        </w:rPr>
        <w:t>If there was no reply within this time limit, the transfer shall be deemed to have been agreed to.</w:t>
      </w:r>
    </w:p>
    <w:p>
      <w:pPr>
        <w:pStyle w:val="BodyText"/>
        <w:spacing w:after="120"/>
        <w:rPr>
          <w:noProof/>
        </w:rPr>
      </w:pPr>
      <w:r>
        <w:rPr>
          <w:noProof/>
        </w:rPr>
        <w:t>Reply to a readmission application may be submitted by any means of communication including electronic ones e.g. fax, e-mails etc.</w:t>
      </w:r>
    </w:p>
    <w:p>
      <w:pPr>
        <w:pStyle w:val="BodyText"/>
        <w:spacing w:after="120"/>
        <w:rPr>
          <w:noProof/>
        </w:rPr>
      </w:pPr>
    </w:p>
    <w:p>
      <w:pPr>
        <w:pStyle w:val="BodyText"/>
        <w:spacing w:after="120"/>
        <w:rPr>
          <w:noProof/>
        </w:rPr>
      </w:pPr>
      <w:r>
        <w:rPr>
          <w:noProof/>
        </w:rPr>
        <w:t>3.</w:t>
      </w:r>
      <w:r>
        <w:rPr>
          <w:noProof/>
        </w:rPr>
        <w:tab/>
        <w:t xml:space="preserve">Reasons shall be given in writing for the refusal of a readmission request. </w:t>
      </w:r>
    </w:p>
    <w:p>
      <w:pPr>
        <w:rPr>
          <w:noProof/>
        </w:rPr>
      </w:pPr>
      <w:r>
        <w:rPr>
          <w:noProof/>
        </w:rPr>
        <w:t xml:space="preserve">4. </w:t>
      </w:r>
      <w:r>
        <w:rPr>
          <w:noProof/>
        </w:rPr>
        <w:tab/>
        <w:t>After agreement has been given</w:t>
      </w:r>
      <w:r>
        <w:rPr>
          <w:b/>
          <w:noProof/>
          <w:color w:val="0070C0"/>
        </w:rPr>
        <w:t xml:space="preserve"> </w:t>
      </w:r>
      <w:r>
        <w:rPr>
          <w:noProof/>
        </w:rPr>
        <w:t xml:space="preserve">or, where appropriate, after expiry of the time limits laid down in paragraph 2, the person concerned shall be transferred within three months. On request of the </w:t>
      </w:r>
      <w:smartTag w:uri="urn:schemas-microsoft-com:office:smarttags" w:element="place">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smartTag>
      <w:r>
        <w:rPr>
          <w:noProof/>
        </w:rPr>
        <w:t>, this time limit may be extended by the time taken to deal with legal or other obstacles.</w:t>
      </w:r>
    </w:p>
    <w:p>
      <w:pPr>
        <w:pStyle w:val="BodyText"/>
        <w:jc w:val="left"/>
        <w:rPr>
          <w:b/>
          <w:noProof/>
        </w:rPr>
      </w:pPr>
    </w:p>
    <w:p>
      <w:pPr>
        <w:pStyle w:val="BodyText"/>
        <w:jc w:val="center"/>
        <w:rPr>
          <w:i/>
          <w:noProof/>
        </w:rPr>
      </w:pPr>
    </w:p>
    <w:p>
      <w:pPr>
        <w:pStyle w:val="BodyText"/>
        <w:jc w:val="center"/>
        <w:rPr>
          <w:i/>
          <w:noProof/>
        </w:rPr>
      </w:pPr>
      <w:r>
        <w:rPr>
          <w:i/>
          <w:noProof/>
        </w:rPr>
        <w:t>Article 12</w:t>
      </w:r>
    </w:p>
    <w:p>
      <w:pPr>
        <w:pStyle w:val="BodyText"/>
        <w:jc w:val="center"/>
        <w:rPr>
          <w:i/>
          <w:noProof/>
        </w:rPr>
      </w:pPr>
    </w:p>
    <w:p>
      <w:pPr>
        <w:pStyle w:val="BodyText"/>
        <w:jc w:val="center"/>
        <w:rPr>
          <w:b/>
          <w:noProof/>
        </w:rPr>
      </w:pPr>
      <w:r>
        <w:rPr>
          <w:b/>
          <w:noProof/>
        </w:rPr>
        <w:t>Transfer modalities and modes of transportation</w:t>
      </w:r>
    </w:p>
    <w:p>
      <w:pPr>
        <w:pStyle w:val="BodyText"/>
        <w:rPr>
          <w:noProof/>
        </w:rPr>
      </w:pPr>
    </w:p>
    <w:p>
      <w:pPr>
        <w:pStyle w:val="BodyText"/>
        <w:spacing w:after="120"/>
        <w:rPr>
          <w:noProof/>
        </w:rPr>
      </w:pPr>
      <w:r>
        <w:rPr>
          <w:noProof/>
        </w:rPr>
        <w:t>1.</w:t>
      </w:r>
      <w:r>
        <w:rPr>
          <w:noProof/>
        </w:rPr>
        <w:tab/>
        <w:t xml:space="preserve">Without prejudice to Article 7(2), before returning a person, the competent authorities of the </w:t>
      </w:r>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r>
        <w:rPr>
          <w:b/>
          <w:i/>
          <w:noProof/>
        </w:rPr>
        <w:t xml:space="preserve"> </w:t>
      </w:r>
      <w:r>
        <w:rPr>
          <w:noProof/>
        </w:rPr>
        <w:t>shall notify in writing at least</w:t>
      </w:r>
      <w:r>
        <w:rPr>
          <w:b/>
          <w:noProof/>
          <w:color w:val="FF0000"/>
          <w:szCs w:val="24"/>
        </w:rPr>
        <w:t xml:space="preserve"> </w:t>
      </w:r>
      <w:r>
        <w:rPr>
          <w:noProof/>
          <w:szCs w:val="24"/>
        </w:rPr>
        <w:t>72</w:t>
      </w:r>
      <w:r>
        <w:rPr>
          <w:noProof/>
        </w:rPr>
        <w:t xml:space="preserve"> hours in advance the competent authorities of the </w:t>
      </w:r>
      <w:smartTag w:uri="urn:schemas-microsoft-com:office:smarttags" w:element="place">
        <w:smartTag w:uri="urn:schemas-microsoft-com:office:smarttags" w:element="PlaceName">
          <w:r>
            <w:rPr>
              <w:noProof/>
            </w:rPr>
            <w:t>Requested</w:t>
          </w:r>
        </w:smartTag>
        <w:r>
          <w:rPr>
            <w:noProof/>
          </w:rPr>
          <w:t xml:space="preserve"> </w:t>
        </w:r>
        <w:smartTag w:uri="urn:schemas-microsoft-com:office:smarttags" w:element="PlaceType">
          <w:r>
            <w:rPr>
              <w:noProof/>
            </w:rPr>
            <w:t>State</w:t>
          </w:r>
        </w:smartTag>
      </w:smartTag>
      <w:r>
        <w:rPr>
          <w:b/>
          <w:i/>
          <w:noProof/>
        </w:rPr>
        <w:t xml:space="preserve"> </w:t>
      </w:r>
      <w:r>
        <w:rPr>
          <w:noProof/>
        </w:rPr>
        <w:t xml:space="preserve">regarding the transfer date, the </w:t>
      </w:r>
      <w:r>
        <w:rPr>
          <w:noProof/>
          <w:szCs w:val="24"/>
        </w:rPr>
        <w:t>international</w:t>
      </w:r>
      <w:r>
        <w:rPr>
          <w:b/>
          <w:noProof/>
          <w:szCs w:val="24"/>
        </w:rPr>
        <w:t xml:space="preserve"> </w:t>
      </w:r>
      <w:r>
        <w:rPr>
          <w:noProof/>
        </w:rPr>
        <w:t xml:space="preserve">point of entry, possible escorts and other information relevant to the transfer. </w:t>
      </w:r>
    </w:p>
    <w:p>
      <w:pPr>
        <w:pStyle w:val="BodyText"/>
        <w:rPr>
          <w:noProof/>
        </w:rPr>
      </w:pPr>
      <w:r>
        <w:rPr>
          <w:noProof/>
        </w:rPr>
        <w:t xml:space="preserve">2. </w:t>
      </w:r>
      <w:r>
        <w:rPr>
          <w:noProof/>
        </w:rPr>
        <w:tab/>
        <w:t xml:space="preserve">Transportation may take place by any means including by air. Return by air shall not be restricted to the use of the national carriers of </w:t>
      </w:r>
      <w:smartTag w:uri="urn:schemas-microsoft-com:office:smarttags" w:element="country-region">
        <w:r>
          <w:rPr>
            <w:noProof/>
          </w:rPr>
          <w:t>Belarus</w:t>
        </w:r>
      </w:smartTag>
      <w:r>
        <w:rPr>
          <w:noProof/>
        </w:rPr>
        <w:t xml:space="preserve"> or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xml:space="preserve"> and may take place by using scheduled or charter flights. In the event of escorted returns, such escorts shall not be restricted to authorised persons of the </w:t>
      </w:r>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r>
        <w:rPr>
          <w:noProof/>
        </w:rPr>
        <w:t xml:space="preserve">, provided that they are authorised persons by </w:t>
      </w:r>
      <w:smartTag w:uri="urn:schemas-microsoft-com:office:smarttags" w:element="country-region">
        <w:r>
          <w:rPr>
            <w:noProof/>
          </w:rPr>
          <w:t>Belarus</w:t>
        </w:r>
      </w:smartTag>
      <w:r>
        <w:rPr>
          <w:noProof/>
        </w:rPr>
        <w:t xml:space="preserve"> or any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w:t>
      </w:r>
    </w:p>
    <w:p>
      <w:pPr>
        <w:pStyle w:val="BodyText"/>
        <w:rPr>
          <w:noProof/>
        </w:rPr>
      </w:pPr>
    </w:p>
    <w:p>
      <w:pPr>
        <w:pStyle w:val="BodyText"/>
        <w:rPr>
          <w:noProof/>
        </w:rPr>
      </w:pPr>
      <w:r>
        <w:rPr>
          <w:noProof/>
        </w:rPr>
        <w:t xml:space="preserve">3. If the transfer takes place by air, possible escorts shall be exempted from having to obtain necessary visas. </w:t>
      </w:r>
    </w:p>
    <w:p>
      <w:pPr>
        <w:pStyle w:val="BodyText"/>
        <w:rPr>
          <w:noProof/>
        </w:rPr>
      </w:pPr>
    </w:p>
    <w:p>
      <w:pPr>
        <w:pStyle w:val="BodyText"/>
        <w:rPr>
          <w:noProof/>
        </w:rPr>
      </w:pPr>
    </w:p>
    <w:p>
      <w:pPr>
        <w:pStyle w:val="BodyText"/>
        <w:jc w:val="center"/>
        <w:rPr>
          <w:i/>
          <w:noProof/>
        </w:rPr>
      </w:pPr>
      <w:r>
        <w:rPr>
          <w:i/>
          <w:noProof/>
        </w:rPr>
        <w:t>Article 13</w:t>
      </w:r>
    </w:p>
    <w:p>
      <w:pPr>
        <w:pStyle w:val="BodyText"/>
        <w:jc w:val="center"/>
        <w:rPr>
          <w:b/>
          <w:noProof/>
        </w:rPr>
      </w:pPr>
      <w:r>
        <w:rPr>
          <w:noProof/>
        </w:rPr>
        <w:br/>
      </w:r>
      <w:r>
        <w:rPr>
          <w:b/>
          <w:noProof/>
        </w:rPr>
        <w:t>Readmission in error</w:t>
      </w:r>
    </w:p>
    <w:p>
      <w:pPr>
        <w:pStyle w:val="BodyText"/>
        <w:jc w:val="center"/>
        <w:rPr>
          <w:noProof/>
        </w:rPr>
      </w:pPr>
    </w:p>
    <w:p>
      <w:pPr>
        <w:pStyle w:val="BodyText"/>
        <w:rPr>
          <w:noProof/>
        </w:rPr>
      </w:pPr>
      <w:r>
        <w:rPr>
          <w:noProof/>
        </w:rPr>
        <w:t xml:space="preserve">The </w:t>
      </w:r>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r>
        <w:rPr>
          <w:noProof/>
        </w:rPr>
        <w:t xml:space="preserve"> shall take back any person readmitted by the </w:t>
      </w:r>
      <w:smartTag w:uri="urn:schemas-microsoft-com:office:smarttags" w:element="place">
        <w:smartTag w:uri="urn:schemas-microsoft-com:office:smarttags" w:element="PlaceName">
          <w:r>
            <w:rPr>
              <w:noProof/>
            </w:rPr>
            <w:t>Requested</w:t>
          </w:r>
        </w:smartTag>
        <w:r>
          <w:rPr>
            <w:noProof/>
          </w:rPr>
          <w:t xml:space="preserve"> </w:t>
        </w:r>
        <w:smartTag w:uri="urn:schemas-microsoft-com:office:smarttags" w:element="PlaceType">
          <w:r>
            <w:rPr>
              <w:noProof/>
            </w:rPr>
            <w:t>State</w:t>
          </w:r>
        </w:smartTag>
      </w:smartTag>
      <w:r>
        <w:rPr>
          <w:noProof/>
        </w:rPr>
        <w:t xml:space="preserve"> if it is established and justified, within a period of three months after the transfer of the person concerned, that the requirements laid down in Articles 3 to 6 of this Agreement are not met.</w:t>
      </w:r>
    </w:p>
    <w:p>
      <w:pPr>
        <w:pStyle w:val="BodyText"/>
        <w:rPr>
          <w:noProof/>
        </w:rPr>
      </w:pPr>
    </w:p>
    <w:p>
      <w:pPr>
        <w:pStyle w:val="BodyText"/>
        <w:rPr>
          <w:noProof/>
        </w:rPr>
      </w:pPr>
      <w:r>
        <w:rPr>
          <w:noProof/>
        </w:rPr>
        <w:t>In such cases the procedural provisions of this Agreement shall apply mutatis mutandis and all available information relating to the actual identity and nationality of the person to be taken back shall be provided.</w:t>
      </w:r>
    </w:p>
    <w:p>
      <w:pPr>
        <w:jc w:val="center"/>
        <w:rPr>
          <w:smallCaps/>
          <w:noProof/>
        </w:rPr>
      </w:pPr>
    </w:p>
    <w:p>
      <w:pPr>
        <w:jc w:val="center"/>
        <w:rPr>
          <w:smallCaps/>
          <w:noProof/>
        </w:rPr>
      </w:pPr>
      <w:r>
        <w:rPr>
          <w:smallCaps/>
          <w:noProof/>
        </w:rPr>
        <w:t>Section IV</w:t>
      </w:r>
    </w:p>
    <w:p>
      <w:pPr>
        <w:jc w:val="center"/>
        <w:rPr>
          <w:b/>
          <w:smallCaps/>
          <w:noProof/>
        </w:rPr>
      </w:pPr>
    </w:p>
    <w:p>
      <w:pPr>
        <w:jc w:val="center"/>
        <w:rPr>
          <w:b/>
          <w:smallCaps/>
          <w:noProof/>
        </w:rPr>
      </w:pPr>
      <w:r>
        <w:rPr>
          <w:b/>
          <w:smallCaps/>
          <w:noProof/>
        </w:rPr>
        <w:t>Transit operations</w:t>
      </w:r>
    </w:p>
    <w:p>
      <w:pPr>
        <w:jc w:val="center"/>
        <w:rPr>
          <w:noProof/>
        </w:rPr>
      </w:pPr>
    </w:p>
    <w:p>
      <w:pPr>
        <w:jc w:val="center"/>
        <w:rPr>
          <w:i/>
          <w:noProof/>
        </w:rPr>
      </w:pPr>
      <w:r>
        <w:rPr>
          <w:i/>
          <w:noProof/>
        </w:rPr>
        <w:t>Article 14</w:t>
      </w:r>
    </w:p>
    <w:p>
      <w:pPr>
        <w:jc w:val="center"/>
        <w:rPr>
          <w:b/>
          <w:noProof/>
        </w:rPr>
      </w:pPr>
    </w:p>
    <w:p>
      <w:pPr>
        <w:jc w:val="center"/>
        <w:rPr>
          <w:noProof/>
        </w:rPr>
      </w:pPr>
      <w:r>
        <w:rPr>
          <w:b/>
          <w:noProof/>
        </w:rPr>
        <w:t>Principles</w:t>
      </w:r>
    </w:p>
    <w:p>
      <w:pPr>
        <w:rPr>
          <w:noProof/>
        </w:rPr>
      </w:pPr>
    </w:p>
    <w:p>
      <w:pPr>
        <w:pStyle w:val="BodyText"/>
        <w:spacing w:after="120"/>
        <w:rPr>
          <w:noProof/>
        </w:rPr>
      </w:pPr>
      <w:r>
        <w:rPr>
          <w:noProof/>
        </w:rPr>
        <w:t>1.</w:t>
      </w:r>
      <w:r>
        <w:rPr>
          <w:noProof/>
        </w:rPr>
        <w:tab/>
        <w:t xml:space="preserve">The Member States and </w:t>
      </w:r>
      <w:smartTag w:uri="urn:schemas-microsoft-com:office:smarttags" w:element="country-region">
        <w:smartTag w:uri="urn:schemas-microsoft-com:office:smarttags" w:element="place">
          <w:r>
            <w:rPr>
              <w:noProof/>
            </w:rPr>
            <w:t>Belarus</w:t>
          </w:r>
        </w:smartTag>
      </w:smartTag>
      <w:r>
        <w:rPr>
          <w:noProof/>
        </w:rPr>
        <w:t xml:space="preserve"> should restrict the transit of third-country nationals or stateless persons to cases where such persons cannot be returned to the State of destination directly.</w:t>
      </w:r>
    </w:p>
    <w:p>
      <w:pPr>
        <w:pStyle w:val="BodyText"/>
        <w:spacing w:after="120"/>
        <w:rPr>
          <w:noProof/>
        </w:rPr>
      </w:pPr>
      <w:r>
        <w:rPr>
          <w:noProof/>
        </w:rPr>
        <w:t>2.</w:t>
      </w:r>
      <w:r>
        <w:rPr>
          <w:noProof/>
        </w:rPr>
        <w:tab/>
        <w:t>Belarus shall allow the transit of third-country nationals or stateless persons if a Member State so requests, and a Member State shall authorise the transit of third-country nationals or stateless persons if Belarus so requests, if the onward journey in possible other States of transit and the readmission by the State of destination is assured.</w:t>
      </w:r>
    </w:p>
    <w:p>
      <w:pPr>
        <w:rPr>
          <w:noProof/>
        </w:rPr>
      </w:pPr>
      <w:r>
        <w:rPr>
          <w:noProof/>
        </w:rPr>
        <w:t>3.</w:t>
      </w:r>
      <w:r>
        <w:rPr>
          <w:noProof/>
        </w:rPr>
        <w:tab/>
        <w:t xml:space="preserve">Transit can be refused by </w:t>
      </w:r>
      <w:smartTag w:uri="urn:schemas-microsoft-com:office:smarttags" w:element="country-region">
        <w:r>
          <w:rPr>
            <w:noProof/>
          </w:rPr>
          <w:t>Belarus</w:t>
        </w:r>
      </w:smartTag>
      <w:r>
        <w:rPr>
          <w:noProof/>
        </w:rPr>
        <w:t xml:space="preserve"> or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w:t>
      </w:r>
    </w:p>
    <w:p>
      <w:pPr>
        <w:rPr>
          <w:noProof/>
        </w:rPr>
      </w:pPr>
      <w:r>
        <w:rPr>
          <w:noProof/>
        </w:rPr>
        <w:t xml:space="preserve"> </w:t>
      </w:r>
    </w:p>
    <w:p>
      <w:pPr>
        <w:spacing w:before="0" w:after="0"/>
        <w:rPr>
          <w:noProof/>
        </w:rPr>
      </w:pPr>
      <w:r>
        <w:rPr>
          <w:noProof/>
        </w:rPr>
        <w:t xml:space="preserve">if the third-country national or the stateless person runs the real risk of being subjected to torture or to inhuman or degrading treatment or punishment or the death penalty or of persecution because of his race, religion, nationality, membership of a particular social group or political conviction in the State of destination or another State of transit; or </w:t>
      </w:r>
    </w:p>
    <w:p>
      <w:pPr>
        <w:rPr>
          <w:noProof/>
        </w:rPr>
      </w:pPr>
    </w:p>
    <w:p>
      <w:pPr>
        <w:spacing w:before="0" w:after="0"/>
        <w:rPr>
          <w:noProof/>
        </w:rPr>
      </w:pPr>
      <w:r>
        <w:rPr>
          <w:noProof/>
        </w:rPr>
        <w:t>if the third-country national or the stateless person shall be subject to criminal sanctions in the Requested State or in another State of transit; or</w:t>
      </w:r>
    </w:p>
    <w:p>
      <w:pPr>
        <w:rPr>
          <w:noProof/>
        </w:rPr>
      </w:pPr>
    </w:p>
    <w:p>
      <w:pPr>
        <w:spacing w:before="0"/>
        <w:rPr>
          <w:noProof/>
        </w:rPr>
      </w:pPr>
      <w:r>
        <w:rPr>
          <w:noProof/>
        </w:rPr>
        <w:t>on grounds of public health, domestic security, public order or other national interests of the Requested State.</w:t>
      </w:r>
    </w:p>
    <w:p>
      <w:pPr>
        <w:rPr>
          <w:noProof/>
        </w:rPr>
      </w:pPr>
      <w:r>
        <w:rPr>
          <w:noProof/>
        </w:rPr>
        <w:t>4.</w:t>
      </w:r>
      <w:r>
        <w:rPr>
          <w:noProof/>
        </w:rPr>
        <w:tab/>
      </w:r>
      <w:smartTag w:uri="urn:schemas-microsoft-com:office:smarttags" w:element="country-region">
        <w:r>
          <w:rPr>
            <w:noProof/>
          </w:rPr>
          <w:t>Belarus</w:t>
        </w:r>
      </w:smartTag>
      <w:r>
        <w:rPr>
          <w:noProof/>
        </w:rPr>
        <w:t xml:space="preserve"> or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may revoke any authorisation issued if circumstances referred to in paragraph 3 subsequently arise or come to light which stand in the way of the transit operation, or if the onward journey in possible States of transit or the readmission by the State of destination is no longer assured. In this case, the </w:t>
      </w:r>
      <w:smartTag w:uri="urn:schemas-microsoft-com:office:smarttags" w:element="place">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smartTag>
      <w:r>
        <w:rPr>
          <w:noProof/>
        </w:rPr>
        <w:t xml:space="preserve"> shall take back the third-country national or the stateless person, as necessary and without delay. </w:t>
      </w:r>
    </w:p>
    <w:p>
      <w:pPr>
        <w:rPr>
          <w:noProof/>
        </w:rPr>
      </w:pPr>
    </w:p>
    <w:p>
      <w:pPr>
        <w:jc w:val="center"/>
        <w:rPr>
          <w:i/>
          <w:noProof/>
        </w:rPr>
      </w:pPr>
      <w:r>
        <w:rPr>
          <w:i/>
          <w:noProof/>
        </w:rPr>
        <w:t>Article 15</w:t>
      </w:r>
    </w:p>
    <w:p>
      <w:pPr>
        <w:jc w:val="center"/>
        <w:rPr>
          <w:i/>
          <w:noProof/>
        </w:rPr>
      </w:pPr>
    </w:p>
    <w:p>
      <w:pPr>
        <w:jc w:val="center"/>
        <w:rPr>
          <w:noProof/>
        </w:rPr>
      </w:pPr>
      <w:r>
        <w:rPr>
          <w:b/>
          <w:noProof/>
        </w:rPr>
        <w:t xml:space="preserve">Transit procedure </w:t>
      </w:r>
    </w:p>
    <w:p>
      <w:pPr>
        <w:rPr>
          <w:noProof/>
        </w:rPr>
      </w:pPr>
    </w:p>
    <w:p>
      <w:pPr>
        <w:rPr>
          <w:noProof/>
        </w:rPr>
      </w:pPr>
      <w:r>
        <w:rPr>
          <w:noProof/>
        </w:rPr>
        <w:t xml:space="preserve">1. </w:t>
      </w:r>
      <w:r>
        <w:rPr>
          <w:noProof/>
        </w:rPr>
        <w:tab/>
        <w:t xml:space="preserve">An application for transit operations must be submitted to the competent authority of the </w:t>
      </w:r>
      <w:smartTag w:uri="urn:schemas-microsoft-com:office:smarttags" w:element="place">
        <w:smartTag w:uri="urn:schemas-microsoft-com:office:smarttags" w:element="PlaceName">
          <w:r>
            <w:rPr>
              <w:noProof/>
            </w:rPr>
            <w:t>Requested</w:t>
          </w:r>
        </w:smartTag>
        <w:r>
          <w:rPr>
            <w:noProof/>
          </w:rPr>
          <w:t xml:space="preserve"> </w:t>
        </w:r>
        <w:smartTag w:uri="urn:schemas-microsoft-com:office:smarttags" w:element="PlaceType">
          <w:r>
            <w:rPr>
              <w:noProof/>
            </w:rPr>
            <w:t>State</w:t>
          </w:r>
        </w:smartTag>
      </w:smartTag>
      <w:r>
        <w:rPr>
          <w:noProof/>
        </w:rPr>
        <w:t xml:space="preserve"> in writing and is to contain the following information:</w:t>
      </w:r>
    </w:p>
    <w:p>
      <w:pPr>
        <w:rPr>
          <w:noProof/>
        </w:rPr>
      </w:pPr>
    </w:p>
    <w:p>
      <w:pPr>
        <w:ind w:left="720" w:hanging="720"/>
        <w:rPr>
          <w:noProof/>
        </w:rPr>
      </w:pPr>
      <w:r>
        <w:rPr>
          <w:noProof/>
        </w:rPr>
        <w:t>(a)</w:t>
      </w:r>
      <w:r>
        <w:rPr>
          <w:noProof/>
        </w:rPr>
        <w:tab/>
        <w:t>type of transit (by air, sea or land), possible other States of transit and intended final destination;</w:t>
      </w:r>
    </w:p>
    <w:p>
      <w:pPr>
        <w:ind w:left="720" w:hanging="720"/>
        <w:rPr>
          <w:noProof/>
        </w:rPr>
      </w:pPr>
    </w:p>
    <w:p>
      <w:pPr>
        <w:pStyle w:val="BodyTextIndent3"/>
        <w:spacing w:after="0"/>
        <w:rPr>
          <w:noProof/>
        </w:rPr>
      </w:pPr>
      <w:r>
        <w:rPr>
          <w:noProof/>
        </w:rPr>
        <w:t>(b)</w:t>
      </w:r>
      <w:r>
        <w:rPr>
          <w:noProof/>
        </w:rPr>
        <w:tab/>
        <w:t>the particulars of the person concerned (e.g. given name, surname, maiden name, other names used/by which known or aliases, date of birth, sex and – where possible – place of birth, nationality, language, type and number of travel document);</w:t>
      </w:r>
    </w:p>
    <w:p>
      <w:pPr>
        <w:pStyle w:val="BodyTextIndent3"/>
        <w:spacing w:after="0"/>
        <w:rPr>
          <w:noProof/>
        </w:rPr>
      </w:pPr>
    </w:p>
    <w:p>
      <w:pPr>
        <w:rPr>
          <w:noProof/>
        </w:rPr>
      </w:pPr>
      <w:r>
        <w:rPr>
          <w:noProof/>
        </w:rPr>
        <w:t>(c)</w:t>
      </w:r>
      <w:r>
        <w:rPr>
          <w:noProof/>
        </w:rPr>
        <w:tab/>
        <w:t>envisaged</w:t>
      </w:r>
      <w:r>
        <w:rPr>
          <w:b/>
          <w:noProof/>
          <w:color w:val="FF0000"/>
        </w:rPr>
        <w:t xml:space="preserve"> </w:t>
      </w:r>
      <w:r>
        <w:rPr>
          <w:noProof/>
        </w:rPr>
        <w:t xml:space="preserve">international point of entry, time of transfer and possible use of escorts; </w:t>
      </w:r>
    </w:p>
    <w:p>
      <w:pPr>
        <w:rPr>
          <w:noProof/>
        </w:rPr>
      </w:pPr>
    </w:p>
    <w:p>
      <w:pPr>
        <w:pStyle w:val="BodyTextIndent3"/>
        <w:spacing w:after="0"/>
        <w:rPr>
          <w:noProof/>
        </w:rPr>
      </w:pPr>
      <w:r>
        <w:rPr>
          <w:noProof/>
        </w:rPr>
        <w:t>(d)</w:t>
      </w:r>
      <w:r>
        <w:rPr>
          <w:noProof/>
        </w:rPr>
        <w:tab/>
        <w:t xml:space="preserve">a declaration that in the view of the </w:t>
      </w:r>
      <w:smartTag w:uri="urn:schemas-microsoft-com:office:smarttags" w:element="place">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smartTag>
      <w:r>
        <w:rPr>
          <w:noProof/>
        </w:rPr>
        <w:t xml:space="preserve"> the conditions pursuant to Article 14 (2) are met, and that no reasons for a refusal pursuant to Article 14 (3) are known of.</w:t>
      </w:r>
    </w:p>
    <w:p>
      <w:pPr>
        <w:pStyle w:val="BodyTextIndent3"/>
        <w:spacing w:after="0"/>
        <w:rPr>
          <w:noProof/>
        </w:rPr>
      </w:pPr>
    </w:p>
    <w:p>
      <w:pPr>
        <w:pStyle w:val="BodyText"/>
        <w:spacing w:after="120"/>
        <w:rPr>
          <w:noProof/>
        </w:rPr>
      </w:pPr>
      <w:r>
        <w:rPr>
          <w:noProof/>
        </w:rPr>
        <w:t>A common form to be used for transit applications is attached as Annex 6 to this Agreement.</w:t>
      </w:r>
    </w:p>
    <w:p>
      <w:pPr>
        <w:pStyle w:val="BodyText"/>
        <w:rPr>
          <w:noProof/>
        </w:rPr>
      </w:pPr>
      <w:r>
        <w:rPr>
          <w:noProof/>
        </w:rPr>
        <w:t>A transit application may be submitted by any means of communication including electronic means such as fax, e-mails etc.</w:t>
      </w:r>
    </w:p>
    <w:p>
      <w:pPr>
        <w:pStyle w:val="BodyText"/>
        <w:spacing w:after="120"/>
        <w:rPr>
          <w:noProof/>
        </w:rPr>
      </w:pPr>
    </w:p>
    <w:p>
      <w:pPr>
        <w:pStyle w:val="BodyText"/>
        <w:spacing w:after="120"/>
        <w:rPr>
          <w:noProof/>
        </w:rPr>
      </w:pPr>
      <w:r>
        <w:rPr>
          <w:noProof/>
        </w:rPr>
        <w:t>2.</w:t>
      </w:r>
      <w:r>
        <w:rPr>
          <w:noProof/>
        </w:rPr>
        <w:tab/>
        <w:t>The Requested State shall, within</w:t>
      </w:r>
      <w:r>
        <w:rPr>
          <w:b/>
          <w:noProof/>
          <w:color w:val="0070C0"/>
        </w:rPr>
        <w:t xml:space="preserve"> </w:t>
      </w:r>
      <w:r>
        <w:rPr>
          <w:noProof/>
        </w:rPr>
        <w:t>three working days after receipt of the application and in writing, inform the Requesting State of the admission, confirming the point of entry and the envisaged time of admission, or inform it of the admission refusal and of the reasons for such refusal. If there was no reply within three working days the transit shall be deemed to have been agreed to.</w:t>
      </w:r>
    </w:p>
    <w:p>
      <w:pPr>
        <w:pStyle w:val="BodyText"/>
        <w:spacing w:after="120"/>
        <w:rPr>
          <w:noProof/>
        </w:rPr>
      </w:pPr>
      <w:r>
        <w:rPr>
          <w:noProof/>
        </w:rPr>
        <w:t>Reply to a transit application may be submitted by any means of communication including electronic means such as fax, e-mails etc.</w:t>
      </w:r>
    </w:p>
    <w:p>
      <w:pPr>
        <w:pStyle w:val="BodyText"/>
        <w:spacing w:after="120"/>
        <w:rPr>
          <w:noProof/>
        </w:rPr>
      </w:pPr>
    </w:p>
    <w:p>
      <w:pPr>
        <w:pStyle w:val="BodyText"/>
        <w:spacing w:after="120"/>
        <w:rPr>
          <w:noProof/>
        </w:rPr>
      </w:pPr>
      <w:r>
        <w:rPr>
          <w:noProof/>
        </w:rPr>
        <w:t>3.</w:t>
      </w:r>
      <w:r>
        <w:rPr>
          <w:noProof/>
        </w:rPr>
        <w:tab/>
        <w:t xml:space="preserve">If the transit operation takes place by air, the person to be readmitted and possible escorts shall be exempted from having to obtain an airport transit visa. </w:t>
      </w:r>
    </w:p>
    <w:p>
      <w:pPr>
        <w:pStyle w:val="BodyText"/>
        <w:rPr>
          <w:noProof/>
        </w:rPr>
      </w:pPr>
      <w:r>
        <w:rPr>
          <w:noProof/>
        </w:rPr>
        <w:t>4.</w:t>
      </w:r>
      <w:r>
        <w:rPr>
          <w:noProof/>
        </w:rPr>
        <w:tab/>
        <w:t xml:space="preserve">The competent authorities of the </w:t>
      </w:r>
      <w:smartTag w:uri="urn:schemas-microsoft-com:office:smarttags" w:element="place">
        <w:smartTag w:uri="urn:schemas-microsoft-com:office:smarttags" w:element="PlaceName">
          <w:r>
            <w:rPr>
              <w:noProof/>
            </w:rPr>
            <w:t>Requested</w:t>
          </w:r>
        </w:smartTag>
        <w:r>
          <w:rPr>
            <w:noProof/>
          </w:rPr>
          <w:t xml:space="preserve"> </w:t>
        </w:r>
        <w:smartTag w:uri="urn:schemas-microsoft-com:office:smarttags" w:element="PlaceType">
          <w:r>
            <w:rPr>
              <w:noProof/>
            </w:rPr>
            <w:t>State</w:t>
          </w:r>
        </w:smartTag>
      </w:smartTag>
      <w:r>
        <w:rPr>
          <w:noProof/>
        </w:rPr>
        <w:t xml:space="preserve"> shall, subject to mutual consultations, assist in the transit operations, in particular through the surveillance of the persons in question and the provision of suitable amenities for that purpose.</w:t>
      </w:r>
    </w:p>
    <w:p>
      <w:pPr>
        <w:rPr>
          <w:noProof/>
        </w:rPr>
      </w:pPr>
    </w:p>
    <w:p>
      <w:pPr>
        <w:rPr>
          <w:noProof/>
        </w:rPr>
      </w:pPr>
    </w:p>
    <w:p>
      <w:pPr>
        <w:jc w:val="center"/>
        <w:rPr>
          <w:b/>
          <w:smallCaps/>
          <w:noProof/>
        </w:rPr>
      </w:pPr>
      <w:r>
        <w:rPr>
          <w:smallCaps/>
          <w:noProof/>
        </w:rPr>
        <w:t>Section V</w:t>
      </w:r>
    </w:p>
    <w:p>
      <w:pPr>
        <w:rPr>
          <w:noProof/>
        </w:rPr>
      </w:pPr>
    </w:p>
    <w:p>
      <w:pPr>
        <w:pStyle w:val="Text2"/>
        <w:ind w:left="0"/>
        <w:jc w:val="center"/>
        <w:rPr>
          <w:b/>
          <w:smallCaps/>
          <w:noProof/>
        </w:rPr>
      </w:pPr>
      <w:r>
        <w:rPr>
          <w:b/>
          <w:smallCaps/>
          <w:noProof/>
        </w:rPr>
        <w:t>Costs</w:t>
      </w:r>
    </w:p>
    <w:p>
      <w:pPr>
        <w:jc w:val="center"/>
        <w:rPr>
          <w:noProof/>
        </w:rPr>
      </w:pPr>
    </w:p>
    <w:p>
      <w:pPr>
        <w:jc w:val="center"/>
        <w:rPr>
          <w:i/>
          <w:noProof/>
        </w:rPr>
      </w:pPr>
      <w:r>
        <w:rPr>
          <w:i/>
          <w:noProof/>
        </w:rPr>
        <w:t>Article 16</w:t>
      </w:r>
    </w:p>
    <w:p>
      <w:pPr>
        <w:jc w:val="center"/>
        <w:rPr>
          <w:i/>
          <w:noProof/>
        </w:rPr>
      </w:pPr>
    </w:p>
    <w:p>
      <w:pPr>
        <w:pStyle w:val="Text1"/>
        <w:ind w:left="0"/>
        <w:jc w:val="center"/>
        <w:rPr>
          <w:b/>
          <w:smallCaps/>
          <w:noProof/>
        </w:rPr>
      </w:pPr>
      <w:r>
        <w:rPr>
          <w:b/>
          <w:smallCaps/>
          <w:noProof/>
        </w:rPr>
        <w:t>Transport and transit costs</w:t>
      </w:r>
    </w:p>
    <w:p>
      <w:pPr>
        <w:rPr>
          <w:noProof/>
        </w:rPr>
      </w:pPr>
    </w:p>
    <w:p>
      <w:pPr>
        <w:pStyle w:val="BodyText"/>
        <w:rPr>
          <w:noProof/>
        </w:rPr>
      </w:pPr>
      <w:r>
        <w:rPr>
          <w:noProof/>
        </w:rPr>
        <w:t xml:space="preserve">Without prejudice to the right of the competent authorities to recover the costs associated with the readmission from the person to be readmitted or third parties, all transport costs incurred in connection with readmission and transit operations pursuant to this Agreement as far as the border of the State of final destination shall be borne by the </w:t>
      </w:r>
      <w:smartTag w:uri="urn:schemas-microsoft-com:office:smarttags" w:element="place">
        <w:smartTag w:uri="urn:schemas-microsoft-com:office:smarttags" w:element="PlaceName">
          <w:r>
            <w:rPr>
              <w:noProof/>
            </w:rPr>
            <w:t>Requesting</w:t>
          </w:r>
        </w:smartTag>
        <w:r>
          <w:rPr>
            <w:noProof/>
          </w:rPr>
          <w:t xml:space="preserve"> </w:t>
        </w:r>
        <w:smartTag w:uri="urn:schemas-microsoft-com:office:smarttags" w:element="PlaceType">
          <w:r>
            <w:rPr>
              <w:noProof/>
            </w:rPr>
            <w:t>State</w:t>
          </w:r>
        </w:smartTag>
      </w:smartTag>
      <w:r>
        <w:rPr>
          <w:noProof/>
        </w:rPr>
        <w:t xml:space="preserve">. </w:t>
      </w:r>
    </w:p>
    <w:p>
      <w:pPr>
        <w:rPr>
          <w:noProof/>
        </w:rPr>
      </w:pPr>
    </w:p>
    <w:p>
      <w:pPr>
        <w:jc w:val="center"/>
        <w:rPr>
          <w:b/>
          <w:smallCaps/>
          <w:noProof/>
        </w:rPr>
      </w:pPr>
      <w:r>
        <w:rPr>
          <w:smallCaps/>
          <w:noProof/>
        </w:rPr>
        <w:t>Section VI</w:t>
      </w:r>
    </w:p>
    <w:p>
      <w:pPr>
        <w:jc w:val="center"/>
        <w:rPr>
          <w:b/>
          <w:smallCaps/>
          <w:noProof/>
        </w:rPr>
      </w:pPr>
      <w:r>
        <w:rPr>
          <w:b/>
          <w:smallCaps/>
          <w:noProof/>
        </w:rPr>
        <w:t>Data protection and non-affection clause</w:t>
      </w:r>
    </w:p>
    <w:p>
      <w:pPr>
        <w:rPr>
          <w:noProof/>
        </w:rPr>
      </w:pPr>
    </w:p>
    <w:p>
      <w:pPr>
        <w:jc w:val="center"/>
        <w:rPr>
          <w:i/>
          <w:noProof/>
        </w:rPr>
      </w:pPr>
      <w:r>
        <w:rPr>
          <w:i/>
          <w:noProof/>
        </w:rPr>
        <w:t>Article 17</w:t>
      </w:r>
    </w:p>
    <w:p>
      <w:pPr>
        <w:jc w:val="center"/>
        <w:rPr>
          <w:i/>
          <w:noProof/>
        </w:rPr>
      </w:pPr>
    </w:p>
    <w:p>
      <w:pPr>
        <w:jc w:val="center"/>
        <w:rPr>
          <w:b/>
          <w:noProof/>
        </w:rPr>
      </w:pPr>
      <w:r>
        <w:rPr>
          <w:b/>
          <w:noProof/>
        </w:rPr>
        <w:t>Data Protection</w:t>
      </w:r>
    </w:p>
    <w:p>
      <w:pPr>
        <w:jc w:val="center"/>
        <w:rPr>
          <w:b/>
          <w:noProof/>
        </w:rPr>
      </w:pPr>
    </w:p>
    <w:p>
      <w:pPr>
        <w:pStyle w:val="BodyText"/>
        <w:spacing w:after="120"/>
        <w:rPr>
          <w:noProof/>
        </w:rPr>
      </w:pPr>
      <w:r>
        <w:rPr>
          <w:noProof/>
        </w:rPr>
        <w:t xml:space="preserve">The communication of personal data shall only take place if such communication is necessary for the implementation of this Agreement by the competent authorities of </w:t>
      </w:r>
      <w:smartTag w:uri="urn:schemas-microsoft-com:office:smarttags" w:element="country-region">
        <w:r>
          <w:rPr>
            <w:noProof/>
          </w:rPr>
          <w:t>Belarus</w:t>
        </w:r>
      </w:smartTag>
      <w:r>
        <w:rPr>
          <w:noProof/>
        </w:rPr>
        <w:t xml:space="preserve"> or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as the case may be. The processing and treatment of personal data in a particular case, including its transfer to authorities of the other Party, shall be subject to the domestic laws of Belarus and, where the controller is a competent authority of a Member State, to the provisions of the General Data Protection Regulation (GDPR, Regulation (EU) No2016/679). In any event the following principles shall apply:</w:t>
      </w:r>
    </w:p>
    <w:p>
      <w:pPr>
        <w:ind w:left="720" w:hanging="720"/>
        <w:rPr>
          <w:noProof/>
        </w:rPr>
      </w:pPr>
      <w:r>
        <w:rPr>
          <w:noProof/>
        </w:rPr>
        <w:t>(a)</w:t>
      </w:r>
      <w:r>
        <w:rPr>
          <w:noProof/>
        </w:rPr>
        <w:tab/>
        <w:t>personal data must be processed fairly, lawfully and in a transparent manner in relation to the data subject;</w:t>
      </w:r>
    </w:p>
    <w:p>
      <w:pPr>
        <w:ind w:left="720" w:hanging="720"/>
        <w:rPr>
          <w:noProof/>
        </w:rPr>
      </w:pPr>
      <w:r>
        <w:rPr>
          <w:noProof/>
        </w:rPr>
        <w:t>(b)</w:t>
      </w:r>
      <w:r>
        <w:rPr>
          <w:noProof/>
        </w:rPr>
        <w:tab/>
        <w:t>personal data must be collected for the specified, explicit and legitimate purpose of implementing this Agreement and not further processed by the communicating authority nor by the receiving authority in a way incompatible with that purpose;</w:t>
      </w:r>
    </w:p>
    <w:p>
      <w:pPr>
        <w:ind w:left="720" w:hanging="720"/>
        <w:rPr>
          <w:noProof/>
        </w:rPr>
      </w:pPr>
      <w:r>
        <w:rPr>
          <w:noProof/>
        </w:rPr>
        <w:t>(c)</w:t>
      </w:r>
      <w:r>
        <w:rPr>
          <w:noProof/>
        </w:rPr>
        <w:tab/>
        <w:t>personal data must be adequate, relevant and limited to what is necessary in relation to the purpose for which they are collected and/or further processed; in particular, personal data communicated may concern only the following:</w:t>
      </w:r>
    </w:p>
    <w:p>
      <w:pPr>
        <w:ind w:left="284" w:hanging="284"/>
        <w:rPr>
          <w:noProof/>
        </w:rPr>
      </w:pPr>
      <w:r>
        <w:rPr>
          <w:noProof/>
        </w:rPr>
        <w:t>-</w:t>
      </w:r>
      <w:r>
        <w:rPr>
          <w:noProof/>
        </w:rPr>
        <w:tab/>
        <w:t>the particulars of the person to be transferred (e.g. given names, surnames, any previous names, other names used/by which known or aliases, sex, civil status, date and place of birth, current and any previous nationality),</w:t>
      </w:r>
    </w:p>
    <w:p>
      <w:pPr>
        <w:ind w:left="284" w:hanging="284"/>
        <w:rPr>
          <w:noProof/>
        </w:rPr>
      </w:pPr>
      <w:r>
        <w:rPr>
          <w:noProof/>
        </w:rPr>
        <w:t>-</w:t>
      </w:r>
      <w:r>
        <w:rPr>
          <w:noProof/>
        </w:rPr>
        <w:tab/>
        <w:t>passport, identity card or driving licence (number, period of validity, date of issue, issuing authority, place of issue),</w:t>
      </w:r>
    </w:p>
    <w:p>
      <w:pPr>
        <w:ind w:left="284" w:hanging="284"/>
        <w:rPr>
          <w:noProof/>
        </w:rPr>
      </w:pPr>
      <w:r>
        <w:rPr>
          <w:noProof/>
        </w:rPr>
        <w:t>-</w:t>
      </w:r>
      <w:r>
        <w:rPr>
          <w:noProof/>
        </w:rPr>
        <w:tab/>
        <w:t>stop-overs and itineraries,</w:t>
      </w:r>
    </w:p>
    <w:p>
      <w:pPr>
        <w:ind w:left="284" w:hanging="284"/>
        <w:rPr>
          <w:noProof/>
        </w:rPr>
      </w:pPr>
      <w:r>
        <w:rPr>
          <w:noProof/>
        </w:rPr>
        <w:t>-</w:t>
      </w:r>
      <w:r>
        <w:rPr>
          <w:noProof/>
        </w:rPr>
        <w:tab/>
        <w:t>other information needed to identify the person to be transferred or to examine the readmission requirements pursuant to this Agreement, such as a photograph or fingerprints,</w:t>
      </w:r>
    </w:p>
    <w:p>
      <w:pPr>
        <w:ind w:left="284" w:hanging="284"/>
        <w:rPr>
          <w:noProof/>
        </w:rPr>
      </w:pPr>
      <w:r>
        <w:rPr>
          <w:noProof/>
        </w:rPr>
        <w:t>-</w:t>
      </w:r>
      <w:r>
        <w:rPr>
          <w:noProof/>
        </w:rPr>
        <w:tab/>
        <w:t>special circumstances relating to the transferee, including indication that s/he is a dangerous person or concerning the state of his/her health or indication of and data concerning health for the purpose of the provision of health care or health treatment under the responsibility of a professional subject to the obligation of professional secrecy;</w:t>
      </w:r>
    </w:p>
    <w:p>
      <w:pPr>
        <w:ind w:left="720" w:hanging="720"/>
        <w:rPr>
          <w:noProof/>
        </w:rPr>
      </w:pPr>
      <w:r>
        <w:rPr>
          <w:noProof/>
        </w:rPr>
        <w:t>(d)</w:t>
      </w:r>
      <w:r>
        <w:rPr>
          <w:noProof/>
        </w:rPr>
        <w:tab/>
        <w:t xml:space="preserve">personal data must be accurate and, where necessary, kept up to date; </w:t>
      </w:r>
    </w:p>
    <w:p>
      <w:pPr>
        <w:ind w:left="720" w:hanging="720"/>
        <w:rPr>
          <w:noProof/>
        </w:rPr>
      </w:pPr>
      <w:r>
        <w:rPr>
          <w:noProof/>
        </w:rPr>
        <w:t>(e)</w:t>
      </w:r>
      <w:r>
        <w:rPr>
          <w:noProof/>
        </w:rPr>
        <w:tab/>
        <w:t>personal data must be kept in a form which permits identification of data subjects for no longer than is necessary for the purpose for which the data were collected or for which they are further processed;</w:t>
      </w:r>
    </w:p>
    <w:p>
      <w:pPr>
        <w:ind w:left="720" w:hanging="720"/>
        <w:rPr>
          <w:noProof/>
        </w:rPr>
      </w:pPr>
      <w:r>
        <w:rPr>
          <w:noProof/>
        </w:rPr>
        <w:t>(f)</w:t>
      </w:r>
      <w:r>
        <w:rPr>
          <w:noProof/>
        </w:rPr>
        <w:tab/>
        <w:t>personal data must be processed in a manner that ensures appropriate security of the personal data, including protection against unauthorised or unlawful processing and against accidental loss, destruction or damage, using appropriate technical or organisational measures;</w:t>
      </w:r>
    </w:p>
    <w:p>
      <w:pPr>
        <w:ind w:left="720" w:hanging="720"/>
        <w:rPr>
          <w:noProof/>
        </w:rPr>
      </w:pPr>
      <w:r>
        <w:rPr>
          <w:noProof/>
        </w:rPr>
        <w:t>(g)</w:t>
      </w:r>
      <w:r>
        <w:rPr>
          <w:noProof/>
        </w:rPr>
        <w:tab/>
        <w:t>both the communicating authority and the receiving authority shall take every reasonable step to ensure as appropriate the rectification, erasure or blocking of personal data where the processing does not comply with the provisions of this article, in particular because those data are not adequate, relevant, accurate, or they are excessive in relation to the purpose of processing. This includes the notification of any rectification, erasure or blocking to the other Party;</w:t>
      </w:r>
    </w:p>
    <w:p>
      <w:pPr>
        <w:ind w:left="720" w:hanging="720"/>
        <w:rPr>
          <w:noProof/>
        </w:rPr>
      </w:pPr>
      <w:r>
        <w:rPr>
          <w:noProof/>
        </w:rPr>
        <w:t>(h)</w:t>
      </w:r>
      <w:r>
        <w:rPr>
          <w:noProof/>
        </w:rPr>
        <w:tab/>
        <w:t>upon request, the receiving authority shall inform the communicating authority of the use of the communicated data and of the results obtained there from;</w:t>
      </w:r>
    </w:p>
    <w:p>
      <w:pPr>
        <w:ind w:left="720" w:hanging="720"/>
        <w:rPr>
          <w:noProof/>
        </w:rPr>
      </w:pPr>
      <w:r>
        <w:rPr>
          <w:noProof/>
        </w:rPr>
        <w:t>(i)</w:t>
      </w:r>
      <w:r>
        <w:rPr>
          <w:noProof/>
        </w:rPr>
        <w:tab/>
        <w:t>personal data may only be communicated to the competent authorities. Further communication to other bodies requires the prior consent of the communicating authority;</w:t>
      </w:r>
    </w:p>
    <w:p>
      <w:pPr>
        <w:ind w:left="720" w:hanging="720"/>
        <w:rPr>
          <w:noProof/>
        </w:rPr>
      </w:pPr>
      <w:r>
        <w:rPr>
          <w:noProof/>
        </w:rPr>
        <w:t>(j)</w:t>
      </w:r>
      <w:r>
        <w:rPr>
          <w:noProof/>
        </w:rPr>
        <w:tab/>
        <w:t>the communicating and the receiving authorities are under an obligation to make a written record of the communication and receipt of personal data.</w:t>
      </w:r>
    </w:p>
    <w:p>
      <w:pPr>
        <w:jc w:val="center"/>
        <w:rPr>
          <w:i/>
          <w:noProof/>
        </w:rPr>
      </w:pPr>
    </w:p>
    <w:p>
      <w:pPr>
        <w:jc w:val="center"/>
        <w:rPr>
          <w:i/>
          <w:noProof/>
        </w:rPr>
      </w:pPr>
      <w:r>
        <w:rPr>
          <w:i/>
          <w:noProof/>
        </w:rPr>
        <w:t>Article 18</w:t>
      </w:r>
    </w:p>
    <w:p>
      <w:pPr>
        <w:jc w:val="center"/>
        <w:rPr>
          <w:i/>
          <w:noProof/>
        </w:rPr>
      </w:pPr>
    </w:p>
    <w:p>
      <w:pPr>
        <w:jc w:val="center"/>
        <w:rPr>
          <w:b/>
          <w:noProof/>
        </w:rPr>
      </w:pPr>
      <w:r>
        <w:rPr>
          <w:b/>
          <w:noProof/>
        </w:rPr>
        <w:t>Non-affection clause</w:t>
      </w:r>
    </w:p>
    <w:p>
      <w:pPr>
        <w:jc w:val="center"/>
        <w:rPr>
          <w:b/>
          <w:noProof/>
        </w:rPr>
      </w:pPr>
    </w:p>
    <w:p>
      <w:pPr>
        <w:rPr>
          <w:noProof/>
        </w:rPr>
      </w:pPr>
      <w:r>
        <w:rPr>
          <w:noProof/>
        </w:rPr>
        <w:t>1.</w:t>
      </w:r>
      <w:r>
        <w:rPr>
          <w:noProof/>
        </w:rPr>
        <w:tab/>
        <w:t>This agreement shall be without prejudice to the rights, obligations and responsibilities of the Union, its Member States and Belarus arising from international law including from international conventions to which they are party, in particular from the international instruments listed in Article 2, and:</w:t>
      </w:r>
    </w:p>
    <w:p>
      <w:pPr>
        <w:ind w:left="284" w:hanging="284"/>
        <w:rPr>
          <w:noProof/>
        </w:rPr>
      </w:pPr>
      <w:r>
        <w:rPr>
          <w:noProof/>
        </w:rPr>
        <w:t xml:space="preserve">- </w:t>
      </w:r>
      <w:r>
        <w:rPr>
          <w:noProof/>
        </w:rPr>
        <w:tab/>
        <w:t>the international conventions determining the State responsible for examining applications for asylum lodged,</w:t>
      </w:r>
    </w:p>
    <w:p>
      <w:pPr>
        <w:ind w:left="284" w:hanging="284"/>
        <w:rPr>
          <w:noProof/>
        </w:rPr>
      </w:pPr>
      <w:r>
        <w:rPr>
          <w:noProof/>
        </w:rPr>
        <w:t xml:space="preserve">- </w:t>
      </w:r>
      <w:r>
        <w:rPr>
          <w:noProof/>
        </w:rPr>
        <w:tab/>
        <w:t>international conventions on extradition and transit,</w:t>
      </w:r>
    </w:p>
    <w:p>
      <w:pPr>
        <w:ind w:left="284" w:hanging="284"/>
        <w:rPr>
          <w:noProof/>
        </w:rPr>
      </w:pPr>
      <w:r>
        <w:rPr>
          <w:noProof/>
        </w:rPr>
        <w:t xml:space="preserve">- </w:t>
      </w:r>
      <w:r>
        <w:rPr>
          <w:noProof/>
        </w:rPr>
        <w:tab/>
        <w:t>multilateral international conventions and agreements on the readmission of foreign nationals.</w:t>
      </w:r>
    </w:p>
    <w:p>
      <w:pPr>
        <w:pStyle w:val="BodyText3"/>
        <w:rPr>
          <w:i w:val="0"/>
          <w:noProof/>
        </w:rPr>
      </w:pPr>
      <w:r>
        <w:rPr>
          <w:i w:val="0"/>
          <w:noProof/>
        </w:rPr>
        <w:t>2.</w:t>
      </w:r>
      <w:r>
        <w:rPr>
          <w:i w:val="0"/>
          <w:noProof/>
        </w:rPr>
        <w:tab/>
        <w:t>Nothing in this Agreement shall prevent the return of a person under other formal or informal arrangements.</w:t>
      </w:r>
    </w:p>
    <w:p>
      <w:pPr>
        <w:rPr>
          <w:noProof/>
        </w:rPr>
      </w:pPr>
    </w:p>
    <w:p>
      <w:pPr>
        <w:jc w:val="center"/>
        <w:rPr>
          <w:smallCaps/>
          <w:noProof/>
        </w:rPr>
      </w:pPr>
      <w:r>
        <w:rPr>
          <w:smallCaps/>
          <w:noProof/>
        </w:rPr>
        <w:t>Section VII</w:t>
      </w:r>
    </w:p>
    <w:p>
      <w:pPr>
        <w:jc w:val="center"/>
        <w:rPr>
          <w:smallCaps/>
          <w:noProof/>
        </w:rPr>
      </w:pPr>
    </w:p>
    <w:p>
      <w:pPr>
        <w:jc w:val="center"/>
        <w:rPr>
          <w:smallCaps/>
          <w:noProof/>
        </w:rPr>
      </w:pPr>
      <w:r>
        <w:rPr>
          <w:smallCaps/>
          <w:noProof/>
        </w:rPr>
        <w:t>Implementation and application</w:t>
      </w:r>
    </w:p>
    <w:p>
      <w:pPr>
        <w:jc w:val="center"/>
        <w:rPr>
          <w:noProof/>
        </w:rPr>
      </w:pPr>
    </w:p>
    <w:p>
      <w:pPr>
        <w:jc w:val="center"/>
        <w:rPr>
          <w:i/>
          <w:noProof/>
        </w:rPr>
      </w:pPr>
      <w:r>
        <w:rPr>
          <w:i/>
          <w:noProof/>
        </w:rPr>
        <w:t>Article 19</w:t>
      </w:r>
    </w:p>
    <w:p>
      <w:pPr>
        <w:jc w:val="center"/>
        <w:rPr>
          <w:i/>
          <w:noProof/>
        </w:rPr>
      </w:pPr>
    </w:p>
    <w:p>
      <w:pPr>
        <w:jc w:val="center"/>
        <w:rPr>
          <w:b/>
          <w:i/>
          <w:noProof/>
        </w:rPr>
      </w:pPr>
      <w:r>
        <w:rPr>
          <w:b/>
          <w:noProof/>
        </w:rPr>
        <w:t>Joint readmission committee</w:t>
      </w:r>
    </w:p>
    <w:p>
      <w:pPr>
        <w:rPr>
          <w:noProof/>
        </w:rPr>
      </w:pPr>
    </w:p>
    <w:p>
      <w:pPr>
        <w:rPr>
          <w:noProof/>
        </w:rPr>
      </w:pPr>
      <w:r>
        <w:rPr>
          <w:noProof/>
        </w:rPr>
        <w:t>1.</w:t>
      </w:r>
      <w:r>
        <w:rPr>
          <w:noProof/>
        </w:rPr>
        <w:tab/>
        <w:t>The Parties shall provide each other with mutual assistance in the application and interpretation of this Agreement. To this end, they shall set up a joint readmission committee (hereinafter referred to as “the committee”) which will, in particular, have the task:</w:t>
      </w:r>
    </w:p>
    <w:p>
      <w:pPr>
        <w:rPr>
          <w:noProof/>
        </w:rPr>
      </w:pPr>
    </w:p>
    <w:p>
      <w:pPr>
        <w:ind w:left="720" w:hanging="720"/>
        <w:rPr>
          <w:noProof/>
        </w:rPr>
      </w:pPr>
      <w:r>
        <w:rPr>
          <w:noProof/>
        </w:rPr>
        <w:t>(a)</w:t>
      </w:r>
      <w:r>
        <w:rPr>
          <w:noProof/>
        </w:rPr>
        <w:tab/>
        <w:t>to monitor the application of this Agreement;</w:t>
      </w:r>
    </w:p>
    <w:p>
      <w:pPr>
        <w:ind w:left="720" w:hanging="720"/>
        <w:rPr>
          <w:noProof/>
        </w:rPr>
      </w:pPr>
    </w:p>
    <w:p>
      <w:pPr>
        <w:ind w:left="720" w:hanging="720"/>
        <w:rPr>
          <w:noProof/>
        </w:rPr>
      </w:pPr>
      <w:r>
        <w:rPr>
          <w:noProof/>
        </w:rPr>
        <w:t>(b)</w:t>
      </w:r>
      <w:r>
        <w:rPr>
          <w:noProof/>
        </w:rPr>
        <w:tab/>
        <w:t>to decide on implementing arrangements necessary for the uniform application of this Agreement;</w:t>
      </w:r>
    </w:p>
    <w:p>
      <w:pPr>
        <w:ind w:left="720" w:hanging="720"/>
        <w:rPr>
          <w:noProof/>
        </w:rPr>
      </w:pPr>
    </w:p>
    <w:p>
      <w:pPr>
        <w:pStyle w:val="BodyTextIndent3"/>
        <w:spacing w:after="0"/>
        <w:rPr>
          <w:noProof/>
        </w:rPr>
      </w:pPr>
      <w:r>
        <w:rPr>
          <w:noProof/>
        </w:rPr>
        <w:t>(c)</w:t>
      </w:r>
      <w:r>
        <w:rPr>
          <w:noProof/>
        </w:rPr>
        <w:tab/>
        <w:t xml:space="preserve">to have regular exchanges of information on the implementing Protocols drawn up by individual </w:t>
      </w:r>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r>
        <w:rPr>
          <w:noProof/>
        </w:rPr>
        <w:t xml:space="preserve"> and </w:t>
      </w:r>
      <w:smartTag w:uri="urn:schemas-microsoft-com:office:smarttags" w:element="place">
        <w:smartTag w:uri="urn:schemas-microsoft-com:office:smarttags" w:element="country-region">
          <w:r>
            <w:rPr>
              <w:noProof/>
            </w:rPr>
            <w:t>Belarus</w:t>
          </w:r>
        </w:smartTag>
      </w:smartTag>
      <w:r>
        <w:rPr>
          <w:noProof/>
        </w:rPr>
        <w:t xml:space="preserve"> pursuant to Article 20; </w:t>
      </w:r>
    </w:p>
    <w:p>
      <w:pPr>
        <w:pStyle w:val="BodyTextIndent3"/>
        <w:spacing w:after="0"/>
        <w:ind w:left="0" w:firstLine="0"/>
        <w:rPr>
          <w:noProof/>
        </w:rPr>
      </w:pPr>
    </w:p>
    <w:p>
      <w:pPr>
        <w:pStyle w:val="BodyTextIndent3"/>
        <w:rPr>
          <w:noProof/>
        </w:rPr>
      </w:pPr>
      <w:r>
        <w:rPr>
          <w:noProof/>
        </w:rPr>
        <w:t>(d)</w:t>
      </w:r>
      <w:r>
        <w:rPr>
          <w:noProof/>
        </w:rPr>
        <w:tab/>
        <w:t>to recommend amendments to this Agreement and its Annexes.</w:t>
      </w:r>
    </w:p>
    <w:p>
      <w:pPr>
        <w:pStyle w:val="BodyTextIndent3"/>
        <w:rPr>
          <w:noProof/>
        </w:rPr>
      </w:pPr>
    </w:p>
    <w:p>
      <w:pPr>
        <w:pStyle w:val="BodyText"/>
        <w:spacing w:after="120"/>
        <w:rPr>
          <w:noProof/>
        </w:rPr>
      </w:pPr>
      <w:r>
        <w:rPr>
          <w:noProof/>
        </w:rPr>
        <w:t>2.</w:t>
      </w:r>
      <w:r>
        <w:rPr>
          <w:noProof/>
        </w:rPr>
        <w:tab/>
        <w:t>The decisions of the committee shall be binding on the Parties.</w:t>
      </w:r>
    </w:p>
    <w:p>
      <w:pPr>
        <w:pStyle w:val="BodyText"/>
        <w:spacing w:after="120"/>
        <w:rPr>
          <w:noProof/>
        </w:rPr>
      </w:pPr>
      <w:r>
        <w:rPr>
          <w:noProof/>
        </w:rPr>
        <w:t>3.</w:t>
      </w:r>
      <w:r>
        <w:rPr>
          <w:noProof/>
        </w:rPr>
        <w:tab/>
        <w:t>The</w:t>
      </w:r>
      <w:r>
        <w:rPr>
          <w:i/>
          <w:noProof/>
        </w:rPr>
        <w:t xml:space="preserve"> </w:t>
      </w:r>
      <w:r>
        <w:rPr>
          <w:noProof/>
        </w:rPr>
        <w:t xml:space="preserve">committee shall be composed by representatives of the Union and </w:t>
      </w:r>
      <w:smartTag w:uri="urn:schemas-microsoft-com:office:smarttags" w:element="country-region">
        <w:smartTag w:uri="urn:schemas-microsoft-com:office:smarttags" w:element="place">
          <w:r>
            <w:rPr>
              <w:noProof/>
            </w:rPr>
            <w:t>Belarus</w:t>
          </w:r>
        </w:smartTag>
      </w:smartTag>
      <w:r>
        <w:rPr>
          <w:noProof/>
        </w:rPr>
        <w:t>.</w:t>
      </w:r>
    </w:p>
    <w:p>
      <w:pPr>
        <w:rPr>
          <w:noProof/>
        </w:rPr>
      </w:pPr>
      <w:r>
        <w:rPr>
          <w:noProof/>
        </w:rPr>
        <w:t>4.</w:t>
      </w:r>
      <w:r>
        <w:rPr>
          <w:noProof/>
        </w:rPr>
        <w:tab/>
        <w:t>The committee shall meet where necessary at the request of one of the Parties.</w:t>
      </w:r>
    </w:p>
    <w:p>
      <w:pPr>
        <w:rPr>
          <w:noProof/>
        </w:rPr>
      </w:pPr>
      <w:r>
        <w:rPr>
          <w:noProof/>
        </w:rPr>
        <w:t>5.</w:t>
      </w:r>
      <w:r>
        <w:rPr>
          <w:noProof/>
        </w:rPr>
        <w:tab/>
        <w:t>The committee shall establish its rules of procedures.</w:t>
      </w:r>
    </w:p>
    <w:p>
      <w:pPr>
        <w:rPr>
          <w:noProof/>
        </w:rPr>
      </w:pPr>
    </w:p>
    <w:p>
      <w:pPr>
        <w:rPr>
          <w:noProof/>
        </w:rPr>
      </w:pPr>
    </w:p>
    <w:p>
      <w:pPr>
        <w:jc w:val="center"/>
        <w:rPr>
          <w:i/>
          <w:noProof/>
        </w:rPr>
      </w:pPr>
      <w:r>
        <w:rPr>
          <w:i/>
          <w:noProof/>
        </w:rPr>
        <w:t>Article 20</w:t>
      </w:r>
    </w:p>
    <w:p>
      <w:pPr>
        <w:jc w:val="center"/>
        <w:rPr>
          <w:b/>
          <w:noProof/>
        </w:rPr>
      </w:pPr>
    </w:p>
    <w:p>
      <w:pPr>
        <w:jc w:val="center"/>
        <w:rPr>
          <w:noProof/>
        </w:rPr>
      </w:pPr>
      <w:r>
        <w:rPr>
          <w:b/>
          <w:noProof/>
        </w:rPr>
        <w:t>Implementing Protocols</w:t>
      </w:r>
    </w:p>
    <w:p>
      <w:pPr>
        <w:rPr>
          <w:noProof/>
        </w:rPr>
      </w:pPr>
    </w:p>
    <w:p>
      <w:pPr>
        <w:pStyle w:val="BodyText"/>
        <w:rPr>
          <w:noProof/>
        </w:rPr>
      </w:pPr>
      <w:r>
        <w:rPr>
          <w:noProof/>
        </w:rPr>
        <w:t>1.</w:t>
      </w:r>
      <w:r>
        <w:rPr>
          <w:noProof/>
        </w:rPr>
        <w:tab/>
        <w:t xml:space="preserve">Without prejudice to the direct applicability of the present Agreement, on request of a </w:t>
      </w:r>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r>
        <w:rPr>
          <w:noProof/>
        </w:rPr>
        <w:t xml:space="preserve"> or </w:t>
      </w:r>
      <w:smartTag w:uri="urn:schemas-microsoft-com:office:smarttags" w:element="country-region">
        <w:r>
          <w:rPr>
            <w:noProof/>
          </w:rPr>
          <w:t>Belarus</w:t>
        </w:r>
      </w:smartTag>
      <w:r>
        <w:rPr>
          <w:noProof/>
        </w:rPr>
        <w:t xml:space="preserve">, </w:t>
      </w:r>
      <w:smartTag w:uri="urn:schemas-microsoft-com:office:smarttags" w:element="country-region">
        <w:r>
          <w:rPr>
            <w:noProof/>
          </w:rPr>
          <w:t>Belarus</w:t>
        </w:r>
      </w:smartTag>
      <w:r>
        <w:rPr>
          <w:noProof/>
        </w:rPr>
        <w:t xml:space="preserve"> and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shall draw up an implementing Protocol which shall, </w:t>
      </w:r>
      <w:r>
        <w:rPr>
          <w:i/>
          <w:noProof/>
        </w:rPr>
        <w:t>inter alia</w:t>
      </w:r>
      <w:r>
        <w:rPr>
          <w:noProof/>
        </w:rPr>
        <w:t>, cover rules on:</w:t>
      </w:r>
    </w:p>
    <w:p>
      <w:pPr>
        <w:pStyle w:val="BodyText"/>
        <w:rPr>
          <w:noProof/>
        </w:rPr>
      </w:pPr>
    </w:p>
    <w:p>
      <w:pPr>
        <w:pStyle w:val="BodyText"/>
        <w:ind w:left="720" w:hanging="720"/>
        <w:rPr>
          <w:noProof/>
        </w:rPr>
      </w:pPr>
      <w:r>
        <w:rPr>
          <w:noProof/>
        </w:rPr>
        <w:t>(a)</w:t>
      </w:r>
      <w:r>
        <w:rPr>
          <w:noProof/>
        </w:rPr>
        <w:tab/>
        <w:t>designation of the competent authorities, border crossing points and exchange of contact points;</w:t>
      </w:r>
    </w:p>
    <w:p>
      <w:pPr>
        <w:pStyle w:val="BodyText"/>
        <w:ind w:left="720" w:hanging="720"/>
        <w:rPr>
          <w:noProof/>
        </w:rPr>
      </w:pPr>
    </w:p>
    <w:p>
      <w:pPr>
        <w:pStyle w:val="BodyText"/>
        <w:ind w:left="720" w:hanging="720"/>
        <w:rPr>
          <w:noProof/>
        </w:rPr>
      </w:pPr>
      <w:r>
        <w:rPr>
          <w:noProof/>
        </w:rPr>
        <w:t>(b)</w:t>
      </w:r>
      <w:r>
        <w:rPr>
          <w:noProof/>
        </w:rPr>
        <w:tab/>
        <w:t>conditions for escorted returns, including the transit of third-country nationals and stateless persons under escort;</w:t>
      </w:r>
    </w:p>
    <w:p>
      <w:pPr>
        <w:pStyle w:val="BodyText"/>
        <w:ind w:left="720" w:hanging="720"/>
        <w:rPr>
          <w:noProof/>
        </w:rPr>
      </w:pPr>
    </w:p>
    <w:p>
      <w:pPr>
        <w:pStyle w:val="BodyText"/>
        <w:spacing w:after="120"/>
        <w:ind w:left="720" w:hanging="720"/>
        <w:rPr>
          <w:noProof/>
        </w:rPr>
      </w:pPr>
      <w:r>
        <w:rPr>
          <w:noProof/>
        </w:rPr>
        <w:t>(c)</w:t>
      </w:r>
      <w:r>
        <w:rPr>
          <w:noProof/>
        </w:rPr>
        <w:tab/>
        <w:t>means and documents additional to those listed in the Annexes 1 to  4 to this agreement;</w:t>
      </w:r>
    </w:p>
    <w:p>
      <w:pPr>
        <w:pStyle w:val="BodyText"/>
        <w:spacing w:after="120"/>
        <w:ind w:left="720" w:hanging="720"/>
        <w:rPr>
          <w:noProof/>
        </w:rPr>
      </w:pPr>
    </w:p>
    <w:p>
      <w:pPr>
        <w:pStyle w:val="BodyText"/>
        <w:spacing w:after="120"/>
        <w:ind w:left="720" w:hanging="720"/>
        <w:rPr>
          <w:noProof/>
        </w:rPr>
      </w:pPr>
      <w:r>
        <w:rPr>
          <w:noProof/>
        </w:rPr>
        <w:t>(d)</w:t>
      </w:r>
      <w:r>
        <w:rPr>
          <w:noProof/>
        </w:rPr>
        <w:tab/>
        <w:t>the modalities for readmission under the accelerated procedure;</w:t>
      </w:r>
    </w:p>
    <w:p>
      <w:pPr>
        <w:pStyle w:val="BodyText"/>
        <w:spacing w:after="120"/>
        <w:ind w:left="720" w:hanging="720"/>
        <w:rPr>
          <w:noProof/>
        </w:rPr>
      </w:pPr>
    </w:p>
    <w:p>
      <w:pPr>
        <w:pStyle w:val="BodyText"/>
        <w:spacing w:after="120"/>
        <w:ind w:left="720" w:hanging="720"/>
        <w:rPr>
          <w:noProof/>
        </w:rPr>
      </w:pPr>
      <w:r>
        <w:rPr>
          <w:noProof/>
        </w:rPr>
        <w:t>(e)</w:t>
      </w:r>
      <w:r>
        <w:rPr>
          <w:noProof/>
        </w:rPr>
        <w:tab/>
        <w:t>the procedure for interviews.</w:t>
      </w:r>
    </w:p>
    <w:p>
      <w:pPr>
        <w:pStyle w:val="BodyText"/>
        <w:spacing w:after="120"/>
        <w:ind w:left="720" w:hanging="720"/>
        <w:rPr>
          <w:noProof/>
        </w:rPr>
      </w:pPr>
    </w:p>
    <w:p>
      <w:pPr>
        <w:pStyle w:val="BodyText"/>
        <w:spacing w:after="120"/>
        <w:rPr>
          <w:noProof/>
        </w:rPr>
      </w:pPr>
      <w:r>
        <w:rPr>
          <w:noProof/>
        </w:rPr>
        <w:t>2.</w:t>
      </w:r>
      <w:r>
        <w:rPr>
          <w:noProof/>
        </w:rPr>
        <w:tab/>
        <w:t>The implementing Protocols referred to in paragraph 1 shall enter into force only after the readmission committee, referred to in Article 19, has been notified.</w:t>
      </w:r>
    </w:p>
    <w:p>
      <w:pPr>
        <w:pStyle w:val="BodyText"/>
        <w:rPr>
          <w:noProof/>
        </w:rPr>
      </w:pPr>
      <w:r>
        <w:rPr>
          <w:noProof/>
        </w:rPr>
        <w:t>3.</w:t>
      </w:r>
      <w:r>
        <w:rPr>
          <w:noProof/>
        </w:rPr>
        <w:tab/>
        <w:t xml:space="preserve">Belarus </w:t>
      </w:r>
      <w:r>
        <w:rPr>
          <w:noProof/>
          <w:szCs w:val="24"/>
        </w:rPr>
        <w:t>shall</w:t>
      </w:r>
      <w:r>
        <w:rPr>
          <w:noProof/>
        </w:rPr>
        <w:t xml:space="preserve"> agree to apply any provision of an implementing Protocol drawn up with one Member State also in its relations with any other Member State upon request of the latter</w:t>
      </w:r>
      <w:r>
        <w:rPr>
          <w:noProof/>
          <w:szCs w:val="24"/>
        </w:rPr>
        <w:t xml:space="preserve"> and subject to the practical feasibility of its application to Belarus. The Member States shall agree to apply any provision of an implementing Protocol drawn up by one of them also in their relations with Belarus, upon request of the latter and subject to practical feasibility of its application to other Member States</w:t>
      </w:r>
      <w:r>
        <w:rPr>
          <w:noProof/>
        </w:rPr>
        <w:t>.</w:t>
      </w:r>
    </w:p>
    <w:p>
      <w:pPr>
        <w:jc w:val="center"/>
        <w:rPr>
          <w:i/>
          <w:noProof/>
        </w:rPr>
      </w:pPr>
    </w:p>
    <w:p>
      <w:pPr>
        <w:jc w:val="center"/>
        <w:rPr>
          <w:i/>
          <w:noProof/>
        </w:rPr>
      </w:pPr>
      <w:r>
        <w:rPr>
          <w:i/>
          <w:noProof/>
        </w:rPr>
        <w:t>Article 21</w:t>
      </w:r>
    </w:p>
    <w:p>
      <w:pPr>
        <w:jc w:val="center"/>
        <w:rPr>
          <w:i/>
          <w:noProof/>
        </w:rPr>
      </w:pPr>
    </w:p>
    <w:p>
      <w:pPr>
        <w:spacing w:after="0"/>
        <w:jc w:val="center"/>
        <w:rPr>
          <w:b/>
          <w:noProof/>
        </w:rPr>
      </w:pPr>
      <w:r>
        <w:rPr>
          <w:b/>
          <w:noProof/>
        </w:rPr>
        <w:t xml:space="preserve">Relation to bilateral readmission agreements </w:t>
      </w:r>
    </w:p>
    <w:p>
      <w:pPr>
        <w:spacing w:before="0"/>
        <w:jc w:val="center"/>
        <w:rPr>
          <w:noProof/>
        </w:rPr>
      </w:pPr>
      <w:r>
        <w:rPr>
          <w:b/>
          <w:noProof/>
        </w:rPr>
        <w:t>or arrangements of Member States</w:t>
      </w:r>
    </w:p>
    <w:p>
      <w:pPr>
        <w:rPr>
          <w:noProof/>
        </w:rPr>
      </w:pPr>
    </w:p>
    <w:p>
      <w:pPr>
        <w:rPr>
          <w:noProof/>
        </w:rPr>
      </w:pPr>
      <w:r>
        <w:rPr>
          <w:noProof/>
        </w:rPr>
        <w:t>Without prejudice to Article 23(3), the provisions of this Agreement shall take precedence over the provisions of any bilateral agreement or arrangement on the readmission of persons residing without authorisation which have been or may, under Article 20, be concluded between individual Member States and Belarus, in so far as the provisions of the latter are incompatible with those of this Agreement.</w:t>
      </w:r>
    </w:p>
    <w:p>
      <w:pPr>
        <w:rPr>
          <w:noProof/>
        </w:rPr>
      </w:pPr>
    </w:p>
    <w:p>
      <w:pPr>
        <w:rPr>
          <w:noProof/>
        </w:rPr>
      </w:pPr>
    </w:p>
    <w:p>
      <w:pPr>
        <w:jc w:val="center"/>
        <w:rPr>
          <w:smallCaps/>
          <w:noProof/>
          <w:lang w:val="fr-BE"/>
        </w:rPr>
      </w:pPr>
      <w:r>
        <w:rPr>
          <w:smallCaps/>
          <w:noProof/>
          <w:lang w:val="fr-BE"/>
        </w:rPr>
        <w:t xml:space="preserve">Section VIII </w:t>
      </w:r>
    </w:p>
    <w:p>
      <w:pPr>
        <w:jc w:val="center"/>
        <w:rPr>
          <w:b/>
          <w:smallCaps/>
          <w:noProof/>
          <w:lang w:val="fr-BE"/>
        </w:rPr>
      </w:pPr>
    </w:p>
    <w:p>
      <w:pPr>
        <w:jc w:val="center"/>
        <w:rPr>
          <w:b/>
          <w:smallCaps/>
          <w:noProof/>
          <w:lang w:val="fr-BE"/>
        </w:rPr>
      </w:pPr>
      <w:r>
        <w:rPr>
          <w:b/>
          <w:smallCaps/>
          <w:noProof/>
          <w:lang w:val="fr-BE"/>
        </w:rPr>
        <w:t>Final provisions</w:t>
      </w:r>
    </w:p>
    <w:p>
      <w:pPr>
        <w:rPr>
          <w:noProof/>
          <w:lang w:val="fr-BE"/>
        </w:rPr>
      </w:pPr>
    </w:p>
    <w:p>
      <w:pPr>
        <w:jc w:val="center"/>
        <w:rPr>
          <w:i/>
          <w:noProof/>
          <w:lang w:val="fr-BE"/>
        </w:rPr>
      </w:pPr>
      <w:r>
        <w:rPr>
          <w:i/>
          <w:noProof/>
          <w:lang w:val="fr-BE"/>
        </w:rPr>
        <w:t>Article 22</w:t>
      </w:r>
    </w:p>
    <w:p>
      <w:pPr>
        <w:jc w:val="center"/>
        <w:rPr>
          <w:i/>
          <w:noProof/>
          <w:lang w:val="fr-BE"/>
        </w:rPr>
      </w:pPr>
    </w:p>
    <w:p>
      <w:pPr>
        <w:jc w:val="center"/>
        <w:rPr>
          <w:noProof/>
          <w:lang w:val="fr-BE"/>
        </w:rPr>
      </w:pPr>
      <w:r>
        <w:rPr>
          <w:b/>
          <w:noProof/>
          <w:lang w:val="fr-BE"/>
        </w:rPr>
        <w:t>Territorial application</w:t>
      </w:r>
    </w:p>
    <w:p>
      <w:pPr>
        <w:jc w:val="center"/>
        <w:rPr>
          <w:noProof/>
          <w:lang w:val="fr-BE"/>
        </w:rPr>
      </w:pPr>
    </w:p>
    <w:p>
      <w:pPr>
        <w:rPr>
          <w:noProof/>
        </w:rPr>
      </w:pPr>
      <w:r>
        <w:rPr>
          <w:noProof/>
        </w:rPr>
        <w:t>1.</w:t>
      </w:r>
      <w:r>
        <w:rPr>
          <w:noProof/>
        </w:rPr>
        <w:tab/>
        <w:t xml:space="preserve">Subject to paragraph 2, this Agreement shall apply to the territory in which the Treaty on European Union and the Treaty on the Functioning of the European Union are applicable and to the </w:t>
      </w:r>
      <w:smartTag w:uri="urn:schemas-microsoft-com:office:smarttags" w:element="place">
        <w:smartTag w:uri="urn:schemas-microsoft-com:office:smarttags" w:element="PlaceType">
          <w:r>
            <w:rPr>
              <w:noProof/>
            </w:rPr>
            <w:t>territory</w:t>
          </w:r>
        </w:smartTag>
        <w:r>
          <w:rPr>
            <w:noProof/>
          </w:rPr>
          <w:t xml:space="preserve"> of </w:t>
        </w:r>
        <w:smartTag w:uri="urn:schemas-microsoft-com:office:smarttags" w:element="PlaceName">
          <w:r>
            <w:rPr>
              <w:noProof/>
            </w:rPr>
            <w:t>Belarus</w:t>
          </w:r>
        </w:smartTag>
      </w:smartTag>
      <w:r>
        <w:rPr>
          <w:noProof/>
        </w:rPr>
        <w:t>.</w:t>
      </w:r>
    </w:p>
    <w:p>
      <w:pPr>
        <w:rPr>
          <w:noProof/>
        </w:rPr>
      </w:pPr>
      <w:r>
        <w:rPr>
          <w:noProof/>
        </w:rPr>
        <w:t>2.</w:t>
      </w:r>
      <w:r>
        <w:rPr>
          <w:noProof/>
        </w:rPr>
        <w:tab/>
        <w:t xml:space="preserve">This Agreement shall apply to the territory of the United Kingdom of Great Britain and Northern Ireland and of </w:t>
      </w:r>
      <w:smartTag w:uri="urn:schemas-microsoft-com:office:smarttags" w:element="country-region">
        <w:r>
          <w:rPr>
            <w:noProof/>
          </w:rPr>
          <w:t>Ireland</w:t>
        </w:r>
      </w:smartTag>
      <w:r>
        <w:rPr>
          <w:noProof/>
        </w:rPr>
        <w:t xml:space="preserve"> only pursuant to a notification by the European Union to </w:t>
      </w:r>
      <w:smartTag w:uri="urn:schemas-microsoft-com:office:smarttags" w:element="country-region">
        <w:smartTag w:uri="urn:schemas-microsoft-com:office:smarttags" w:element="place">
          <w:r>
            <w:rPr>
              <w:noProof/>
            </w:rPr>
            <w:t>Belarus</w:t>
          </w:r>
        </w:smartTag>
      </w:smartTag>
      <w:r>
        <w:rPr>
          <w:noProof/>
        </w:rPr>
        <w:t xml:space="preserve"> to that effect. This agreement shall not apply to the territory of the </w:t>
      </w:r>
      <w:smartTag w:uri="urn:schemas-microsoft-com:office:smarttags" w:element="place">
        <w:smartTag w:uri="urn:schemas-microsoft-com:office:smarttags" w:element="PlaceType">
          <w:r>
            <w:rPr>
              <w:noProof/>
            </w:rPr>
            <w:t>Kingdom</w:t>
          </w:r>
        </w:smartTag>
        <w:r>
          <w:rPr>
            <w:noProof/>
          </w:rPr>
          <w:t xml:space="preserve"> of </w:t>
        </w:r>
        <w:smartTag w:uri="urn:schemas-microsoft-com:office:smarttags" w:element="PlaceName">
          <w:r>
            <w:rPr>
              <w:noProof/>
            </w:rPr>
            <w:t>Denmark</w:t>
          </w:r>
        </w:smartTag>
      </w:smartTag>
      <w:r>
        <w:rPr>
          <w:noProof/>
        </w:rPr>
        <w:t>.</w:t>
      </w:r>
    </w:p>
    <w:p>
      <w:pPr>
        <w:rPr>
          <w:noProof/>
        </w:rPr>
      </w:pPr>
    </w:p>
    <w:p>
      <w:pPr>
        <w:rPr>
          <w:noProof/>
        </w:rPr>
      </w:pPr>
    </w:p>
    <w:p>
      <w:pPr>
        <w:jc w:val="center"/>
        <w:rPr>
          <w:i/>
          <w:noProof/>
        </w:rPr>
      </w:pPr>
      <w:r>
        <w:rPr>
          <w:i/>
          <w:noProof/>
        </w:rPr>
        <w:t>Article 23</w:t>
      </w:r>
    </w:p>
    <w:p>
      <w:pPr>
        <w:jc w:val="center"/>
        <w:rPr>
          <w:i/>
          <w:noProof/>
        </w:rPr>
      </w:pPr>
    </w:p>
    <w:p>
      <w:pPr>
        <w:jc w:val="center"/>
        <w:rPr>
          <w:noProof/>
        </w:rPr>
      </w:pPr>
      <w:r>
        <w:rPr>
          <w:b/>
          <w:noProof/>
        </w:rPr>
        <w:t xml:space="preserve">Entry into force, duration and termination </w:t>
      </w:r>
    </w:p>
    <w:p>
      <w:pPr>
        <w:rPr>
          <w:noProof/>
        </w:rPr>
      </w:pPr>
    </w:p>
    <w:p>
      <w:pPr>
        <w:rPr>
          <w:noProof/>
        </w:rPr>
      </w:pPr>
      <w:r>
        <w:rPr>
          <w:noProof/>
        </w:rPr>
        <w:t>1.</w:t>
      </w:r>
      <w:r>
        <w:rPr>
          <w:noProof/>
        </w:rPr>
        <w:tab/>
        <w:t>This Agreement shall be ratified or approved by the Parties in accordance with their respective procedures.</w:t>
      </w:r>
    </w:p>
    <w:p>
      <w:pPr>
        <w:rPr>
          <w:noProof/>
        </w:rPr>
      </w:pPr>
      <w:r>
        <w:rPr>
          <w:noProof/>
        </w:rPr>
        <w:t>2.</w:t>
      </w:r>
      <w:r>
        <w:rPr>
          <w:noProof/>
        </w:rPr>
        <w:tab/>
        <w:t>This Agreement shall enter into force on the first day of the second month following the date on which the last Party has notified the other that the procedures referred to in the first paragraph have been completed.</w:t>
      </w:r>
    </w:p>
    <w:p>
      <w:pPr>
        <w:rPr>
          <w:noProof/>
        </w:rPr>
      </w:pPr>
      <w:r>
        <w:rPr>
          <w:noProof/>
        </w:rPr>
        <w:t xml:space="preserve">3. </w:t>
      </w:r>
      <w:r>
        <w:rPr>
          <w:noProof/>
        </w:rPr>
        <w:tab/>
        <w:t>The obligations set out in Articles 4 and 6 of this Agreement shall only become applicable two years after the date referred to in paragraph 2 above, except in the cases referred to in Article 7(3). During that 2-year period, they shall nevertheless be applicable to stateless persons and nationals from third countries with which Belarus has concluded bilateral agreements on readmission.</w:t>
      </w:r>
    </w:p>
    <w:p>
      <w:pPr>
        <w:rPr>
          <w:noProof/>
        </w:rPr>
      </w:pPr>
      <w:r>
        <w:rPr>
          <w:noProof/>
        </w:rPr>
        <w:t>During that 2-year period, existing bilateral readmission agreements and bilateral border agreements between Member States and Belarus shall also continue to apply in their relevant parts.</w:t>
      </w:r>
    </w:p>
    <w:p>
      <w:pPr>
        <w:rPr>
          <w:noProof/>
        </w:rPr>
      </w:pPr>
      <w:r>
        <w:rPr>
          <w:noProof/>
        </w:rPr>
        <w:t>4.</w:t>
      </w:r>
      <w:r>
        <w:rPr>
          <w:noProof/>
        </w:rPr>
        <w:tab/>
        <w:t xml:space="preserve">This Agreement shall apply to the United Kingdom of Great Britain and Northern Ireland and to </w:t>
      </w:r>
      <w:smartTag w:uri="urn:schemas-microsoft-com:office:smarttags" w:element="place">
        <w:smartTag w:uri="urn:schemas-microsoft-com:office:smarttags" w:element="country-region">
          <w:r>
            <w:rPr>
              <w:noProof/>
            </w:rPr>
            <w:t>Ireland</w:t>
          </w:r>
        </w:smartTag>
      </w:smartTag>
      <w:r>
        <w:rPr>
          <w:noProof/>
        </w:rPr>
        <w:t xml:space="preserve"> on the first day of the second month following the date of the notification referred to in Article 22(2).</w:t>
      </w:r>
    </w:p>
    <w:p>
      <w:pPr>
        <w:rPr>
          <w:noProof/>
        </w:rPr>
      </w:pPr>
      <w:r>
        <w:rPr>
          <w:noProof/>
        </w:rPr>
        <w:t>5.</w:t>
      </w:r>
      <w:r>
        <w:rPr>
          <w:noProof/>
        </w:rPr>
        <w:tab/>
        <w:t>The Agreement is concluded for an unlimited period.</w:t>
      </w:r>
    </w:p>
    <w:p>
      <w:pPr>
        <w:rPr>
          <w:noProof/>
        </w:rPr>
      </w:pPr>
    </w:p>
    <w:p>
      <w:pPr>
        <w:rPr>
          <w:noProof/>
        </w:rPr>
      </w:pPr>
      <w:r>
        <w:rPr>
          <w:noProof/>
        </w:rPr>
        <w:t>6.</w:t>
      </w:r>
      <w:r>
        <w:rPr>
          <w:noProof/>
        </w:rPr>
        <w:tab/>
        <w:t>Each Party may, by officially notifying the other Party and after prior consultation of the committee referred to in Article 19, completely or partly, temporarily suspend the implementation of this Agreement. The suspension shall enter into force on the second day following the day of such notification.</w:t>
      </w:r>
    </w:p>
    <w:p>
      <w:pPr>
        <w:rPr>
          <w:noProof/>
        </w:rPr>
      </w:pPr>
    </w:p>
    <w:p>
      <w:pPr>
        <w:rPr>
          <w:noProof/>
        </w:rPr>
      </w:pPr>
      <w:r>
        <w:rPr>
          <w:noProof/>
        </w:rPr>
        <w:t>7.</w:t>
      </w:r>
      <w:r>
        <w:rPr>
          <w:noProof/>
        </w:rPr>
        <w:tab/>
        <w:t>Each Party may denounce this Agreement by officially notifying the other Party. This Agreement shall cease to be in force six months after the date of such notification.</w:t>
      </w:r>
    </w:p>
    <w:p>
      <w:pPr>
        <w:rPr>
          <w:noProof/>
        </w:rPr>
      </w:pPr>
    </w:p>
    <w:p>
      <w:pPr>
        <w:jc w:val="center"/>
        <w:rPr>
          <w:i/>
          <w:noProof/>
        </w:rPr>
      </w:pPr>
    </w:p>
    <w:p>
      <w:pPr>
        <w:jc w:val="center"/>
        <w:rPr>
          <w:i/>
          <w:noProof/>
        </w:rPr>
      </w:pPr>
      <w:r>
        <w:rPr>
          <w:i/>
          <w:noProof/>
        </w:rPr>
        <w:t>Article 24</w:t>
      </w:r>
    </w:p>
    <w:p>
      <w:pPr>
        <w:jc w:val="center"/>
        <w:rPr>
          <w:i/>
          <w:noProof/>
        </w:rPr>
      </w:pPr>
    </w:p>
    <w:p>
      <w:pPr>
        <w:jc w:val="center"/>
        <w:rPr>
          <w:b/>
          <w:noProof/>
        </w:rPr>
      </w:pPr>
      <w:r>
        <w:rPr>
          <w:b/>
          <w:noProof/>
        </w:rPr>
        <w:t xml:space="preserve">Annexes </w:t>
      </w:r>
    </w:p>
    <w:p>
      <w:pPr>
        <w:rPr>
          <w:noProof/>
        </w:rPr>
      </w:pPr>
    </w:p>
    <w:p>
      <w:pPr>
        <w:rPr>
          <w:b/>
          <w:i/>
          <w:noProof/>
        </w:rPr>
      </w:pPr>
      <w:r>
        <w:rPr>
          <w:noProof/>
        </w:rPr>
        <w:t xml:space="preserve">Annexes 1 to 7 shall form an integral part of this Agreement. </w:t>
      </w:r>
    </w:p>
    <w:p>
      <w:pPr>
        <w:rPr>
          <w:noProof/>
        </w:rPr>
      </w:pPr>
    </w:p>
    <w:p>
      <w:pPr>
        <w:rPr>
          <w:noProof/>
        </w:rPr>
      </w:pPr>
    </w:p>
    <w:p>
      <w:pPr>
        <w:pStyle w:val="BodyText"/>
        <w:rPr>
          <w:noProof/>
        </w:rPr>
      </w:pPr>
      <w:r>
        <w:rPr>
          <w:noProof/>
        </w:rPr>
        <w:t xml:space="preserve">Done at ............ on the ........ day of ........... in the year ............ in duplicate in the Bulgarian, Croatian, Czech, Danish, Dutch, English, Estonian, Finnish, French, German, Greek, Hungarian, Italian, Latvian, Lithuanian, Maltese, Polish, Portuguese, Romanian, Slovak, Slovenian, Spanish, Swedish and Belarussian languages, each of these texts being equally authentic. </w:t>
      </w:r>
    </w:p>
    <w:p>
      <w:pPr>
        <w:rPr>
          <w:noProof/>
        </w:rPr>
      </w:pPr>
    </w:p>
    <w:p>
      <w:pPr>
        <w:rPr>
          <w:noProof/>
        </w:rPr>
      </w:pPr>
    </w:p>
    <w:tbl>
      <w:tblPr>
        <w:tblW w:w="0" w:type="auto"/>
        <w:tblLayout w:type="fixed"/>
        <w:tblLook w:val="0000" w:firstRow="0" w:lastRow="0" w:firstColumn="0" w:lastColumn="0" w:noHBand="0" w:noVBand="0"/>
      </w:tblPr>
      <w:tblGrid>
        <w:gridCol w:w="4428"/>
        <w:gridCol w:w="4428"/>
      </w:tblGrid>
      <w:tr>
        <w:tc>
          <w:tcPr>
            <w:tcW w:w="4428" w:type="dxa"/>
          </w:tcPr>
          <w:p>
            <w:pPr>
              <w:rPr>
                <w:noProof/>
              </w:rPr>
            </w:pPr>
            <w:r>
              <w:rPr>
                <w:noProof/>
              </w:rPr>
              <w:t>For the European Union</w:t>
            </w:r>
          </w:p>
          <w:p>
            <w:pPr>
              <w:rPr>
                <w:noProof/>
              </w:rPr>
            </w:pPr>
            <w:r>
              <w:rPr>
                <w:noProof/>
              </w:rPr>
              <w:t>(…)</w:t>
            </w:r>
          </w:p>
        </w:tc>
        <w:tc>
          <w:tcPr>
            <w:tcW w:w="4428" w:type="dxa"/>
          </w:tcPr>
          <w:p>
            <w:pPr>
              <w:rPr>
                <w:noProof/>
              </w:rPr>
            </w:pPr>
            <w:r>
              <w:rPr>
                <w:noProof/>
              </w:rPr>
              <w:t xml:space="preserve">For 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Pr>
                    <w:noProof/>
                  </w:rPr>
                  <w:t>Belarus</w:t>
                </w:r>
              </w:smartTag>
            </w:smartTag>
          </w:p>
          <w:p>
            <w:pPr>
              <w:rPr>
                <w:noProof/>
              </w:rPr>
            </w:pPr>
            <w:r>
              <w:rPr>
                <w:noProof/>
              </w:rPr>
              <w:t>(…)</w:t>
            </w:r>
          </w:p>
        </w:tc>
      </w:tr>
    </w:tbl>
    <w:p>
      <w:pPr>
        <w:jc w:val="center"/>
        <w:rPr>
          <w:i/>
          <w:noProof/>
        </w:rPr>
      </w:pPr>
      <w:r>
        <w:rPr>
          <w:noProof/>
        </w:rPr>
        <w:br w:type="page"/>
      </w:r>
      <w:r>
        <w:rPr>
          <w:i/>
          <w:noProof/>
        </w:rPr>
        <w:t>ANNEX 1</w:t>
      </w:r>
    </w:p>
    <w:p>
      <w:pPr>
        <w:rPr>
          <w:noProof/>
        </w:rPr>
      </w:pPr>
    </w:p>
    <w:p>
      <w:pPr>
        <w:jc w:val="center"/>
        <w:rPr>
          <w:b/>
          <w:smallCaps/>
          <w:noProof/>
        </w:rPr>
      </w:pPr>
      <w:r>
        <w:rPr>
          <w:b/>
          <w:smallCaps/>
          <w:noProof/>
        </w:rPr>
        <w:t>Common list of documents</w:t>
      </w:r>
      <w:r>
        <w:rPr>
          <w:smallCaps/>
          <w:noProof/>
        </w:rPr>
        <w:t xml:space="preserve"> </w:t>
      </w:r>
      <w:r>
        <w:rPr>
          <w:b/>
          <w:smallCaps/>
          <w:noProof/>
        </w:rPr>
        <w:t>the presentation of which is considered as proof of nationality</w:t>
      </w:r>
    </w:p>
    <w:p>
      <w:pPr>
        <w:rPr>
          <w:noProof/>
        </w:rPr>
      </w:pPr>
    </w:p>
    <w:p>
      <w:pPr>
        <w:jc w:val="center"/>
        <w:rPr>
          <w:i/>
          <w:noProof/>
        </w:rPr>
      </w:pPr>
      <w:r>
        <w:rPr>
          <w:b/>
          <w:smallCaps/>
          <w:noProof/>
        </w:rPr>
        <w:t xml:space="preserve"> (Articles 3 (1), 5 (1) and 9 (1))</w:t>
      </w:r>
    </w:p>
    <w:p>
      <w:pPr>
        <w:rPr>
          <w:i/>
          <w:noProof/>
        </w:rPr>
      </w:pPr>
    </w:p>
    <w:p>
      <w:pPr>
        <w:rPr>
          <w:noProof/>
        </w:rPr>
      </w:pPr>
    </w:p>
    <w:p>
      <w:pPr>
        <w:spacing w:before="0"/>
        <w:ind w:left="720" w:hanging="720"/>
        <w:rPr>
          <w:noProof/>
        </w:rPr>
      </w:pPr>
      <w:r>
        <w:rPr>
          <w:noProof/>
        </w:rPr>
        <w:t>-</w:t>
      </w:r>
      <w:r>
        <w:rPr>
          <w:noProof/>
        </w:rPr>
        <w:tab/>
        <w:t>passports of any kind (national passports, diplomatic passports, service passports, and surrogate passports including children’s passports),</w:t>
      </w:r>
    </w:p>
    <w:p>
      <w:pPr>
        <w:spacing w:before="0"/>
        <w:ind w:left="720" w:hanging="720"/>
        <w:rPr>
          <w:noProof/>
        </w:rPr>
      </w:pPr>
      <w:r>
        <w:rPr>
          <w:noProof/>
        </w:rPr>
        <w:t>-</w:t>
      </w:r>
      <w:r>
        <w:rPr>
          <w:noProof/>
        </w:rPr>
        <w:tab/>
        <w:t>laissez-passer issued by the Requested State,</w:t>
      </w:r>
    </w:p>
    <w:p>
      <w:pPr>
        <w:spacing w:before="0"/>
        <w:ind w:left="720" w:hanging="720"/>
        <w:rPr>
          <w:noProof/>
        </w:rPr>
      </w:pPr>
      <w:r>
        <w:rPr>
          <w:noProof/>
        </w:rPr>
        <w:t>-</w:t>
      </w:r>
      <w:r>
        <w:rPr>
          <w:noProof/>
        </w:rPr>
        <w:tab/>
        <w:t>identity cards of any kind (including temporary and provisional ones),</w:t>
      </w:r>
    </w:p>
    <w:p>
      <w:pPr>
        <w:spacing w:before="0"/>
        <w:ind w:left="720" w:hanging="720"/>
        <w:rPr>
          <w:noProof/>
        </w:rPr>
      </w:pPr>
      <w:r>
        <w:rPr>
          <w:noProof/>
        </w:rPr>
        <w:t>-</w:t>
      </w:r>
      <w:r>
        <w:rPr>
          <w:noProof/>
        </w:rPr>
        <w:tab/>
        <w:t>service books and military identity cards,</w:t>
      </w:r>
    </w:p>
    <w:p>
      <w:pPr>
        <w:spacing w:before="0"/>
        <w:ind w:left="720" w:hanging="720"/>
        <w:rPr>
          <w:noProof/>
        </w:rPr>
      </w:pPr>
      <w:r>
        <w:rPr>
          <w:noProof/>
        </w:rPr>
        <w:t>-</w:t>
      </w:r>
      <w:r>
        <w:rPr>
          <w:noProof/>
        </w:rPr>
        <w:tab/>
        <w:t>seaman’s registration books and skippers’ service cards,</w:t>
      </w:r>
    </w:p>
    <w:p>
      <w:pPr>
        <w:spacing w:before="0"/>
        <w:ind w:left="720" w:hanging="720"/>
        <w:rPr>
          <w:noProof/>
        </w:rPr>
      </w:pPr>
      <w:r>
        <w:rPr>
          <w:noProof/>
        </w:rPr>
        <w:t>-</w:t>
      </w:r>
      <w:r>
        <w:rPr>
          <w:noProof/>
        </w:rPr>
        <w:tab/>
        <w:t>citizenship certificates and other official documents that mention or clearly indicate citizenship,</w:t>
      </w:r>
    </w:p>
    <w:p>
      <w:pPr>
        <w:spacing w:before="0"/>
        <w:ind w:left="720" w:hanging="720"/>
        <w:rPr>
          <w:noProof/>
        </w:rPr>
      </w:pPr>
      <w:r>
        <w:rPr>
          <w:noProof/>
        </w:rPr>
        <w:t>-</w:t>
      </w:r>
      <w:r>
        <w:rPr>
          <w:noProof/>
        </w:rPr>
        <w:tab/>
        <w:t>confirmation of identity as a result of a search carried out in the Visa Information System (Regulation (EC) No 767/2008),</w:t>
      </w:r>
    </w:p>
    <w:p>
      <w:pPr>
        <w:spacing w:before="0"/>
        <w:ind w:left="720" w:hanging="720"/>
        <w:rPr>
          <w:noProof/>
        </w:rPr>
      </w:pPr>
      <w:r>
        <w:rPr>
          <w:noProof/>
        </w:rPr>
        <w:t>-</w:t>
      </w:r>
      <w:r>
        <w:rPr>
          <w:noProof/>
        </w:rPr>
        <w:tab/>
        <w:t>in the case of Member States not using the Visa Information System, positive identification established from visa application records of those Member States.</w:t>
      </w:r>
    </w:p>
    <w:p>
      <w:pPr>
        <w:rPr>
          <w:noProof/>
        </w:rPr>
      </w:pPr>
    </w:p>
    <w:p>
      <w:pPr>
        <w:rPr>
          <w:noProof/>
        </w:rPr>
      </w:pPr>
    </w:p>
    <w:p>
      <w:pPr>
        <w:rPr>
          <w:noProof/>
        </w:rPr>
      </w:pPr>
    </w:p>
    <w:p>
      <w:pPr>
        <w:rPr>
          <w:noProof/>
        </w:rPr>
      </w:pPr>
    </w:p>
    <w:p>
      <w:pPr>
        <w:rPr>
          <w:noProof/>
        </w:rPr>
      </w:pPr>
    </w:p>
    <w:p>
      <w:pPr>
        <w:rPr>
          <w:noProof/>
        </w:rPr>
      </w:pPr>
    </w:p>
    <w:p>
      <w:pPr>
        <w:jc w:val="center"/>
        <w:rPr>
          <w:i/>
          <w:noProof/>
        </w:rPr>
      </w:pPr>
      <w:r>
        <w:rPr>
          <w:noProof/>
        </w:rPr>
        <w:br w:type="page"/>
      </w:r>
      <w:r>
        <w:rPr>
          <w:i/>
          <w:noProof/>
        </w:rPr>
        <w:t>ANNEX 2</w:t>
      </w:r>
    </w:p>
    <w:p>
      <w:pPr>
        <w:rPr>
          <w:noProof/>
        </w:rPr>
      </w:pPr>
    </w:p>
    <w:p>
      <w:pPr>
        <w:jc w:val="center"/>
        <w:rPr>
          <w:b/>
          <w:smallCaps/>
          <w:noProof/>
        </w:rPr>
      </w:pPr>
      <w:r>
        <w:rPr>
          <w:b/>
          <w:smallCaps/>
          <w:noProof/>
        </w:rPr>
        <w:t>Common list of documents</w:t>
      </w:r>
      <w:r>
        <w:rPr>
          <w:smallCaps/>
          <w:noProof/>
        </w:rPr>
        <w:t xml:space="preserve"> </w:t>
      </w:r>
      <w:r>
        <w:rPr>
          <w:b/>
          <w:smallCaps/>
          <w:noProof/>
        </w:rPr>
        <w:t xml:space="preserve">the presentation of which is considered as </w:t>
      </w:r>
      <w:r>
        <w:rPr>
          <w:b/>
          <w:i/>
          <w:smallCaps/>
          <w:noProof/>
        </w:rPr>
        <w:t>prima facie</w:t>
      </w:r>
      <w:r>
        <w:rPr>
          <w:b/>
          <w:smallCaps/>
          <w:noProof/>
        </w:rPr>
        <w:t xml:space="preserve">  evidence of nationality</w:t>
      </w:r>
    </w:p>
    <w:p>
      <w:pPr>
        <w:rPr>
          <w:b/>
          <w:smallCaps/>
          <w:noProof/>
        </w:rPr>
      </w:pPr>
    </w:p>
    <w:p>
      <w:pPr>
        <w:jc w:val="center"/>
        <w:rPr>
          <w:b/>
          <w:smallCaps/>
          <w:noProof/>
        </w:rPr>
      </w:pPr>
    </w:p>
    <w:p>
      <w:pPr>
        <w:jc w:val="center"/>
        <w:rPr>
          <w:noProof/>
        </w:rPr>
      </w:pPr>
      <w:r>
        <w:rPr>
          <w:b/>
          <w:smallCaps/>
          <w:noProof/>
        </w:rPr>
        <w:t>(Articles 3 (1), 5 (1) and 9 (2))</w:t>
      </w:r>
    </w:p>
    <w:p>
      <w:pPr>
        <w:rPr>
          <w:noProof/>
        </w:rPr>
      </w:pPr>
    </w:p>
    <w:p>
      <w:pPr>
        <w:rPr>
          <w:noProof/>
        </w:rPr>
      </w:pPr>
    </w:p>
    <w:p>
      <w:pPr>
        <w:rPr>
          <w:noProof/>
        </w:rPr>
      </w:pPr>
      <w:r>
        <w:rPr>
          <w:noProof/>
        </w:rPr>
        <w:t>-</w:t>
      </w:r>
      <w:r>
        <w:rPr>
          <w:noProof/>
        </w:rPr>
        <w:tab/>
        <w:t>photocopies of any of the documents listed in Annex 1 to this Agreement,</w:t>
      </w:r>
    </w:p>
    <w:p>
      <w:pPr>
        <w:rPr>
          <w:noProof/>
        </w:rPr>
      </w:pPr>
      <w:r>
        <w:rPr>
          <w:noProof/>
        </w:rPr>
        <w:t>-</w:t>
      </w:r>
      <w:r>
        <w:rPr>
          <w:noProof/>
        </w:rPr>
        <w:tab/>
        <w:t>driving licenses or photocopies thereof,</w:t>
      </w:r>
    </w:p>
    <w:p>
      <w:pPr>
        <w:rPr>
          <w:noProof/>
        </w:rPr>
      </w:pPr>
      <w:r>
        <w:rPr>
          <w:noProof/>
        </w:rPr>
        <w:t>-</w:t>
      </w:r>
      <w:r>
        <w:rPr>
          <w:noProof/>
        </w:rPr>
        <w:tab/>
        <w:t>birth certificates or photocopies thereof,</w:t>
      </w:r>
    </w:p>
    <w:p>
      <w:pPr>
        <w:rPr>
          <w:noProof/>
        </w:rPr>
      </w:pPr>
      <w:r>
        <w:rPr>
          <w:noProof/>
        </w:rPr>
        <w:t>-</w:t>
      </w:r>
      <w:r>
        <w:rPr>
          <w:noProof/>
        </w:rPr>
        <w:tab/>
        <w:t>company identity cards or photocopies thereof,</w:t>
      </w:r>
    </w:p>
    <w:p>
      <w:pPr>
        <w:rPr>
          <w:noProof/>
        </w:rPr>
      </w:pPr>
      <w:r>
        <w:rPr>
          <w:noProof/>
        </w:rPr>
        <w:t>-</w:t>
      </w:r>
      <w:r>
        <w:rPr>
          <w:noProof/>
        </w:rPr>
        <w:tab/>
        <w:t>statements by witnesses,</w:t>
      </w:r>
    </w:p>
    <w:p>
      <w:pPr>
        <w:ind w:left="720" w:hanging="720"/>
        <w:rPr>
          <w:noProof/>
        </w:rPr>
      </w:pPr>
      <w:r>
        <w:rPr>
          <w:noProof/>
        </w:rPr>
        <w:t>-</w:t>
      </w:r>
      <w:r>
        <w:rPr>
          <w:noProof/>
        </w:rPr>
        <w:tab/>
        <w:t>statements made by the person concerned and language spoken by him or her, including by means of an official test result,</w:t>
      </w:r>
    </w:p>
    <w:p>
      <w:pPr>
        <w:ind w:left="720" w:hanging="720"/>
        <w:rPr>
          <w:noProof/>
        </w:rPr>
      </w:pPr>
      <w:r>
        <w:rPr>
          <w:noProof/>
        </w:rPr>
        <w:t>-</w:t>
      </w:r>
      <w:r>
        <w:rPr>
          <w:noProof/>
        </w:rPr>
        <w:tab/>
        <w:t>any other document which may help to establish the nationality of the person concerned;</w:t>
      </w:r>
    </w:p>
    <w:p>
      <w:pPr>
        <w:rPr>
          <w:noProof/>
        </w:rPr>
      </w:pPr>
      <w:r>
        <w:rPr>
          <w:noProof/>
        </w:rPr>
        <w:t>-</w:t>
      </w:r>
      <w:r>
        <w:rPr>
          <w:noProof/>
        </w:rPr>
        <w:tab/>
        <w:t>fingerprints.</w:t>
      </w:r>
    </w:p>
    <w:p>
      <w:pPr>
        <w:rPr>
          <w:noProof/>
        </w:rPr>
      </w:pPr>
    </w:p>
    <w:p>
      <w:pPr>
        <w:rPr>
          <w:noProof/>
        </w:rPr>
      </w:pPr>
    </w:p>
    <w:p>
      <w:pPr>
        <w:rPr>
          <w:noProof/>
        </w:rPr>
      </w:pPr>
    </w:p>
    <w:p>
      <w:pPr>
        <w:jc w:val="center"/>
        <w:rPr>
          <w:i/>
          <w:noProof/>
        </w:rPr>
      </w:pPr>
      <w:r>
        <w:rPr>
          <w:noProof/>
        </w:rPr>
        <w:br w:type="page"/>
      </w:r>
      <w:r>
        <w:rPr>
          <w:i/>
          <w:noProof/>
        </w:rPr>
        <w:t>ANNEX 3</w:t>
      </w:r>
    </w:p>
    <w:p>
      <w:pPr>
        <w:rPr>
          <w:noProof/>
        </w:rPr>
      </w:pPr>
    </w:p>
    <w:p>
      <w:pPr>
        <w:jc w:val="center"/>
        <w:rPr>
          <w:b/>
          <w:smallCaps/>
          <w:noProof/>
        </w:rPr>
      </w:pPr>
      <w:r>
        <w:rPr>
          <w:b/>
          <w:smallCaps/>
          <w:noProof/>
        </w:rPr>
        <w:t>Common list of documents</w:t>
      </w:r>
      <w:r>
        <w:rPr>
          <w:smallCaps/>
          <w:noProof/>
        </w:rPr>
        <w:t xml:space="preserve"> </w:t>
      </w:r>
      <w:r>
        <w:rPr>
          <w:b/>
          <w:smallCaps/>
          <w:noProof/>
        </w:rPr>
        <w:t>which are considered as proof of the conditions for the readmission of third country nationals and stateless persons</w:t>
      </w:r>
    </w:p>
    <w:p>
      <w:pPr>
        <w:jc w:val="center"/>
        <w:rPr>
          <w:b/>
          <w:smallCaps/>
          <w:noProof/>
        </w:rPr>
      </w:pPr>
    </w:p>
    <w:p>
      <w:pPr>
        <w:jc w:val="center"/>
        <w:rPr>
          <w:b/>
          <w:smallCaps/>
          <w:noProof/>
        </w:rPr>
      </w:pPr>
      <w:r>
        <w:rPr>
          <w:b/>
          <w:smallCaps/>
          <w:noProof/>
        </w:rPr>
        <w:t xml:space="preserve"> (Articles 4 (1), 6 (1) and 10 (1))</w:t>
      </w:r>
    </w:p>
    <w:p>
      <w:pPr>
        <w:jc w:val="center"/>
        <w:rPr>
          <w:b/>
          <w:smallCaps/>
          <w:noProof/>
        </w:rPr>
      </w:pPr>
    </w:p>
    <w:p>
      <w:pPr>
        <w:rPr>
          <w:i/>
          <w:noProof/>
        </w:rPr>
      </w:pPr>
    </w:p>
    <w:p>
      <w:pPr>
        <w:rPr>
          <w:noProof/>
        </w:rPr>
      </w:pPr>
      <w:r>
        <w:rPr>
          <w:noProof/>
        </w:rPr>
        <w:t>-</w:t>
      </w:r>
      <w:r>
        <w:rPr>
          <w:noProof/>
        </w:rPr>
        <w:tab/>
        <w:t xml:space="preserve">visa and/or residence permit issued by the Requested State </w:t>
      </w:r>
    </w:p>
    <w:p>
      <w:pPr>
        <w:ind w:left="720" w:hanging="720"/>
        <w:rPr>
          <w:noProof/>
        </w:rPr>
      </w:pPr>
      <w:r>
        <w:rPr>
          <w:noProof/>
        </w:rPr>
        <w:t>-</w:t>
      </w:r>
      <w:r>
        <w:rPr>
          <w:noProof/>
        </w:rPr>
        <w:tab/>
        <w:t>entry/departure stamps or similar endorsement in the travel document of the person concerned or other evidence of entry/departure (e.g. photographic, electronic or biometric),</w:t>
      </w:r>
    </w:p>
    <w:p>
      <w:pPr>
        <w:ind w:left="720" w:hanging="720"/>
        <w:rPr>
          <w:noProof/>
        </w:rPr>
      </w:pPr>
      <w:r>
        <w:rPr>
          <w:noProof/>
        </w:rPr>
        <w:t>-</w:t>
      </w:r>
      <w:r>
        <w:rPr>
          <w:noProof/>
        </w:rPr>
        <w:tab/>
        <w:t>official statements made, in particular, by border authority staff and other witnesses who can testify to the person concerned crossing the border,</w:t>
      </w:r>
    </w:p>
    <w:p>
      <w:pPr>
        <w:rPr>
          <w:noProof/>
        </w:rPr>
      </w:pPr>
      <w:r>
        <w:rPr>
          <w:noProof/>
        </w:rPr>
        <w:t>-</w:t>
      </w:r>
      <w:r>
        <w:rPr>
          <w:noProof/>
        </w:rPr>
        <w:tab/>
        <w:t>official statement by the person concerned in judicial or administrative proceedings.</w:t>
      </w:r>
    </w:p>
    <w:p>
      <w:pPr>
        <w:rPr>
          <w:strike/>
          <w:noProof/>
          <w:color w:val="FF0000"/>
        </w:rPr>
      </w:pPr>
    </w:p>
    <w:p>
      <w:pPr>
        <w:jc w:val="center"/>
        <w:rPr>
          <w:i/>
          <w:noProof/>
        </w:rPr>
      </w:pPr>
    </w:p>
    <w:p>
      <w:pPr>
        <w:rPr>
          <w:noProof/>
        </w:rPr>
      </w:pPr>
    </w:p>
    <w:p>
      <w:pPr>
        <w:jc w:val="center"/>
        <w:rPr>
          <w:i/>
          <w:noProof/>
        </w:rPr>
      </w:pPr>
      <w:r>
        <w:rPr>
          <w:noProof/>
        </w:rPr>
        <w:br w:type="page"/>
      </w:r>
      <w:r>
        <w:rPr>
          <w:i/>
          <w:noProof/>
        </w:rPr>
        <w:t>ANNEX 4</w:t>
      </w:r>
    </w:p>
    <w:p>
      <w:pPr>
        <w:rPr>
          <w:noProof/>
        </w:rPr>
      </w:pPr>
    </w:p>
    <w:p>
      <w:pPr>
        <w:jc w:val="center"/>
        <w:rPr>
          <w:b/>
          <w:smallCaps/>
          <w:noProof/>
        </w:rPr>
      </w:pPr>
      <w:r>
        <w:rPr>
          <w:b/>
          <w:smallCaps/>
          <w:noProof/>
        </w:rPr>
        <w:t>Common list of documents</w:t>
      </w:r>
      <w:r>
        <w:rPr>
          <w:smallCaps/>
          <w:noProof/>
        </w:rPr>
        <w:t xml:space="preserve"> </w:t>
      </w:r>
      <w:r>
        <w:rPr>
          <w:b/>
          <w:smallCaps/>
          <w:noProof/>
        </w:rPr>
        <w:t xml:space="preserve">which are considered as </w:t>
      </w:r>
      <w:r>
        <w:rPr>
          <w:b/>
          <w:i/>
          <w:smallCaps/>
          <w:noProof/>
        </w:rPr>
        <w:t>prima facie</w:t>
      </w:r>
      <w:r>
        <w:rPr>
          <w:b/>
          <w:smallCaps/>
          <w:noProof/>
        </w:rPr>
        <w:t xml:space="preserve"> evidence of the conditions for the readmission of third country nationals and stateless persons</w:t>
      </w:r>
    </w:p>
    <w:p>
      <w:pPr>
        <w:jc w:val="center"/>
        <w:rPr>
          <w:b/>
          <w:smallCaps/>
          <w:noProof/>
        </w:rPr>
      </w:pPr>
    </w:p>
    <w:p>
      <w:pPr>
        <w:jc w:val="center"/>
        <w:rPr>
          <w:b/>
          <w:smallCaps/>
          <w:noProof/>
        </w:rPr>
      </w:pPr>
      <w:r>
        <w:rPr>
          <w:b/>
          <w:smallCaps/>
          <w:noProof/>
        </w:rPr>
        <w:t xml:space="preserve"> (Articles 4 (1), 6 (1) and 10 (2))</w:t>
      </w:r>
    </w:p>
    <w:p>
      <w:pPr>
        <w:jc w:val="center"/>
        <w:rPr>
          <w:noProof/>
        </w:rPr>
      </w:pPr>
    </w:p>
    <w:p>
      <w:pPr>
        <w:spacing w:before="0"/>
        <w:ind w:left="720" w:hanging="720"/>
        <w:rPr>
          <w:noProof/>
        </w:rPr>
      </w:pPr>
      <w:r>
        <w:rPr>
          <w:noProof/>
        </w:rPr>
        <w:t>-</w:t>
      </w:r>
      <w:r>
        <w:rPr>
          <w:noProof/>
        </w:rPr>
        <w:tab/>
        <w:t>documents, certificates and bills of any kind (e.g. hotel bills, appointment cards for doctors/dentists, entry cards for public/private institutions, car rental agreements, credit card receipts etc.) which clearly show that the person concerned stayed on the territory of the requested State,</w:t>
      </w:r>
    </w:p>
    <w:p>
      <w:pPr>
        <w:spacing w:before="0"/>
        <w:ind w:left="720" w:hanging="720"/>
        <w:rPr>
          <w:noProof/>
        </w:rPr>
      </w:pPr>
      <w:r>
        <w:rPr>
          <w:noProof/>
        </w:rPr>
        <w:t>-</w:t>
      </w:r>
      <w:r>
        <w:rPr>
          <w:noProof/>
        </w:rPr>
        <w:tab/>
        <w:t xml:space="preserve">named tickets and/or passenger lists of air, train, coach or boat passages which show the presence and the itinerary of the person concerned on the territory of the requested State, </w:t>
      </w:r>
    </w:p>
    <w:p>
      <w:pPr>
        <w:spacing w:before="0"/>
        <w:ind w:left="720" w:hanging="720"/>
        <w:rPr>
          <w:noProof/>
        </w:rPr>
      </w:pPr>
      <w:r>
        <w:rPr>
          <w:noProof/>
        </w:rPr>
        <w:t>-</w:t>
      </w:r>
      <w:r>
        <w:rPr>
          <w:noProof/>
        </w:rPr>
        <w:tab/>
        <w:t xml:space="preserve">information showing that the person concerned has used the services of a courier or travel agency, </w:t>
      </w:r>
    </w:p>
    <w:p>
      <w:pPr>
        <w:spacing w:before="0"/>
        <w:ind w:left="720" w:hanging="720"/>
        <w:rPr>
          <w:noProof/>
        </w:rPr>
      </w:pPr>
      <w:r>
        <w:rPr>
          <w:noProof/>
        </w:rPr>
        <w:t>-</w:t>
      </w:r>
      <w:r>
        <w:rPr>
          <w:noProof/>
        </w:rPr>
        <w:tab/>
        <w:t xml:space="preserve">description issued by the relevant authorities of the Requesting State, of place and circumstances under which the person concerned has been intercepted after entering the territory of that State; </w:t>
      </w:r>
    </w:p>
    <w:p>
      <w:pPr>
        <w:spacing w:before="0"/>
        <w:ind w:left="720" w:hanging="720"/>
        <w:rPr>
          <w:noProof/>
        </w:rPr>
      </w:pPr>
      <w:r>
        <w:rPr>
          <w:noProof/>
        </w:rPr>
        <w:t>-</w:t>
      </w:r>
      <w:r>
        <w:rPr>
          <w:noProof/>
        </w:rPr>
        <w:tab/>
        <w:t>information related to the identity and/or stay of a person which has been provided by an International organisation (e.g. UNHCR);</w:t>
      </w:r>
    </w:p>
    <w:p>
      <w:pPr>
        <w:spacing w:before="0"/>
        <w:ind w:left="720" w:hanging="720"/>
        <w:rPr>
          <w:noProof/>
        </w:rPr>
      </w:pPr>
      <w:r>
        <w:rPr>
          <w:noProof/>
        </w:rPr>
        <w:t>-</w:t>
      </w:r>
      <w:r>
        <w:rPr>
          <w:noProof/>
        </w:rPr>
        <w:tab/>
        <w:t>reports/confirmation of information by family members, travelling companions, etc.;</w:t>
      </w:r>
    </w:p>
    <w:p>
      <w:pPr>
        <w:spacing w:before="0"/>
        <w:ind w:left="720" w:hanging="720"/>
        <w:rPr>
          <w:noProof/>
        </w:rPr>
      </w:pPr>
      <w:r>
        <w:rPr>
          <w:noProof/>
        </w:rPr>
        <w:t>-</w:t>
      </w:r>
      <w:r>
        <w:rPr>
          <w:noProof/>
        </w:rPr>
        <w:tab/>
        <w:t>statement by the person concerned;</w:t>
      </w:r>
    </w:p>
    <w:p>
      <w:pPr>
        <w:spacing w:before="0"/>
        <w:ind w:left="720" w:hanging="720"/>
        <w:rPr>
          <w:noProof/>
        </w:rPr>
      </w:pPr>
      <w:r>
        <w:rPr>
          <w:noProof/>
        </w:rPr>
        <w:t>-</w:t>
      </w:r>
      <w:r>
        <w:rPr>
          <w:noProof/>
        </w:rPr>
        <w:tab/>
        <w:t>fingerprints.</w:t>
      </w:r>
    </w:p>
    <w:p>
      <w:pPr>
        <w:rPr>
          <w:noProof/>
        </w:rPr>
      </w:pPr>
      <w:r>
        <w:rPr>
          <w:noProof/>
        </w:rPr>
        <w:br w:type="page"/>
      </w:r>
    </w:p>
    <w:p>
      <w:pPr>
        <w:jc w:val="center"/>
        <w:rPr>
          <w:i/>
          <w:noProof/>
        </w:rPr>
      </w:pPr>
      <w:r>
        <w:rPr>
          <w:i/>
          <w:noProof/>
        </w:rPr>
        <w:t>ANNEX 5</w:t>
      </w:r>
    </w:p>
    <w:p>
      <w:pPr>
        <w:spacing w:before="0" w:after="0"/>
        <w:rPr>
          <w:noProof/>
          <w:szCs w:val="20"/>
          <w:lang w:eastAsia="en-GB"/>
        </w:rPr>
      </w:pPr>
    </w:p>
    <w:tbl>
      <w:tblPr>
        <w:tblW w:w="0" w:type="auto"/>
        <w:tblInd w:w="-70" w:type="dxa"/>
        <w:tblLayout w:type="fixed"/>
        <w:tblCellMar>
          <w:left w:w="0" w:type="dxa"/>
          <w:right w:w="0" w:type="dxa"/>
        </w:tblCellMar>
        <w:tblLook w:val="0000" w:firstRow="0" w:lastRow="0" w:firstColumn="0" w:lastColumn="0" w:noHBand="0" w:noVBand="0"/>
      </w:tblPr>
      <w:tblGrid>
        <w:gridCol w:w="70"/>
        <w:gridCol w:w="1814"/>
        <w:gridCol w:w="2494"/>
        <w:gridCol w:w="4339"/>
        <w:gridCol w:w="40"/>
      </w:tblGrid>
      <w:tr>
        <w:trPr>
          <w:gridBefore w:val="1"/>
          <w:gridAfter w:val="1"/>
          <w:wBefore w:w="70" w:type="dxa"/>
          <w:wAfter w:w="40" w:type="dxa"/>
          <w:trHeight w:val="1440"/>
        </w:trPr>
        <w:tc>
          <w:tcPr>
            <w:tcW w:w="1814" w:type="dxa"/>
          </w:tcPr>
          <w:p>
            <w:pPr>
              <w:spacing w:before="0" w:after="0"/>
              <w:jc w:val="left"/>
              <w:rPr>
                <w:noProof/>
                <w:sz w:val="20"/>
                <w:szCs w:val="20"/>
                <w:lang w:eastAsia="en-GB"/>
              </w:rPr>
            </w:pPr>
            <w:r>
              <w:rPr>
                <w:noProof/>
                <w:sz w:val="20"/>
                <w:szCs w:val="20"/>
                <w:lang w:eastAsia="en-GB"/>
              </w:rPr>
              <w:drawing>
                <wp:inline distT="0" distB="0" distL="0" distR="0">
                  <wp:extent cx="10096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6833" w:type="dxa"/>
            <w:gridSpan w:val="2"/>
          </w:tcPr>
          <w:p>
            <w:pPr>
              <w:spacing w:before="0" w:after="0"/>
              <w:jc w:val="center"/>
              <w:rPr>
                <w:noProof/>
                <w:sz w:val="20"/>
                <w:szCs w:val="20"/>
                <w:lang w:eastAsia="en-GB"/>
              </w:rPr>
            </w:pPr>
            <w:r>
              <w:rPr>
                <w:noProof/>
                <w:sz w:val="20"/>
                <w:szCs w:val="20"/>
                <w:lang w:eastAsia="en-GB"/>
              </w:rPr>
              <w:t xml:space="preserve">                                          [Emblem of the </w:t>
            </w:r>
            <w:smartTag w:uri="urn:schemas-microsoft-com:office:smarttags" w:element="place">
              <w:smartTag w:uri="urn:schemas-microsoft-com:office:smarttags" w:element="PlaceType">
                <w:r>
                  <w:rPr>
                    <w:noProof/>
                    <w:sz w:val="20"/>
                    <w:szCs w:val="20"/>
                    <w:lang w:eastAsia="en-GB"/>
                  </w:rPr>
                  <w:t>Republic</w:t>
                </w:r>
              </w:smartTag>
              <w:r>
                <w:rPr>
                  <w:noProof/>
                  <w:sz w:val="20"/>
                  <w:szCs w:val="20"/>
                  <w:lang w:eastAsia="en-GB"/>
                </w:rPr>
                <w:t xml:space="preserve"> of </w:t>
              </w:r>
              <w:smartTag w:uri="urn:schemas-microsoft-com:office:smarttags" w:element="PlaceName">
                <w:r>
                  <w:rPr>
                    <w:noProof/>
                    <w:sz w:val="20"/>
                    <w:szCs w:val="20"/>
                    <w:lang w:eastAsia="en-GB"/>
                  </w:rPr>
                  <w:t>Belarus</w:t>
                </w:r>
              </w:smartTag>
            </w:smartTag>
            <w:r>
              <w:rPr>
                <w:noProof/>
                <w:sz w:val="20"/>
                <w:szCs w:val="20"/>
                <w:lang w:eastAsia="en-GB"/>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3"/>
        </w:trPr>
        <w:tc>
          <w:tcPr>
            <w:tcW w:w="4378" w:type="dxa"/>
            <w:gridSpan w:val="3"/>
            <w:tcBorders>
              <w:top w:val="nil"/>
              <w:left w:val="nil"/>
              <w:bottom w:val="nil"/>
              <w:right w:val="nil"/>
            </w:tcBorders>
          </w:tcPr>
          <w:p>
            <w:pPr>
              <w:spacing w:before="0" w:after="0"/>
              <w:jc w:val="left"/>
              <w:rPr>
                <w:noProof/>
                <w:sz w:val="20"/>
                <w:szCs w:val="20"/>
                <w:lang w:eastAsia="en-GB"/>
              </w:rPr>
            </w:pPr>
            <w:r>
              <w:rPr>
                <w:noProof/>
                <w:sz w:val="20"/>
                <w:szCs w:val="20"/>
                <w:lang w:eastAsia="en-GB"/>
              </w:rPr>
              <w:t>..............................................................…………</w:t>
            </w:r>
          </w:p>
          <w:p>
            <w:pPr>
              <w:spacing w:before="0" w:after="0"/>
              <w:jc w:val="left"/>
              <w:rPr>
                <w:noProof/>
                <w:sz w:val="20"/>
                <w:szCs w:val="20"/>
                <w:u w:val="single"/>
                <w:lang w:eastAsia="en-GB"/>
              </w:rPr>
            </w:pPr>
            <w:r>
              <w:rPr>
                <w:noProof/>
                <w:sz w:val="20"/>
                <w:szCs w:val="20"/>
                <w:u w:val="single"/>
                <w:lang w:eastAsia="en-GB"/>
              </w:rPr>
              <w:t>................................................................……….…</w:t>
            </w:r>
          </w:p>
        </w:tc>
        <w:tc>
          <w:tcPr>
            <w:tcW w:w="4379" w:type="dxa"/>
            <w:gridSpan w:val="2"/>
            <w:tcBorders>
              <w:top w:val="nil"/>
              <w:left w:val="nil"/>
              <w:bottom w:val="nil"/>
              <w:right w:val="nil"/>
            </w:tcBorders>
          </w:tcPr>
          <w:p>
            <w:pPr>
              <w:spacing w:before="0" w:after="0"/>
              <w:jc w:val="left"/>
              <w:rPr>
                <w:noProof/>
                <w:sz w:val="20"/>
                <w:szCs w:val="20"/>
                <w:lang w:eastAsia="en-GB"/>
              </w:rPr>
            </w:pPr>
            <w:r>
              <w:rPr>
                <w:noProof/>
                <w:sz w:val="20"/>
                <w:szCs w:val="20"/>
                <w:lang w:eastAsia="en-GB"/>
              </w:rPr>
              <w:t>.................................................................……..</w:t>
            </w:r>
          </w:p>
          <w:p>
            <w:pPr>
              <w:spacing w:before="0" w:after="0"/>
              <w:jc w:val="center"/>
              <w:rPr>
                <w:noProof/>
                <w:sz w:val="20"/>
                <w:szCs w:val="20"/>
                <w:lang w:eastAsia="en-GB"/>
              </w:rPr>
            </w:pPr>
            <w:r>
              <w:rPr>
                <w:noProof/>
                <w:sz w:val="20"/>
                <w:szCs w:val="20"/>
                <w:lang w:eastAsia="en-GB"/>
              </w:rPr>
              <w:t>(Place and date)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2"/>
        </w:trPr>
        <w:tc>
          <w:tcPr>
            <w:tcW w:w="4378" w:type="dxa"/>
            <w:gridSpan w:val="3"/>
            <w:tcBorders>
              <w:top w:val="nil"/>
              <w:left w:val="nil"/>
              <w:bottom w:val="nil"/>
              <w:right w:val="nil"/>
            </w:tcBorders>
          </w:tcPr>
          <w:p>
            <w:pPr>
              <w:spacing w:before="0" w:after="0"/>
              <w:jc w:val="center"/>
              <w:rPr>
                <w:noProof/>
                <w:sz w:val="20"/>
                <w:szCs w:val="20"/>
                <w:lang w:eastAsia="en-GB"/>
              </w:rPr>
            </w:pPr>
            <w:r>
              <w:rPr>
                <w:noProof/>
                <w:sz w:val="20"/>
                <w:szCs w:val="20"/>
                <w:lang w:eastAsia="en-GB"/>
              </w:rPr>
              <w:t>(Designation of requesting authority)</w:t>
            </w:r>
          </w:p>
        </w:tc>
        <w:tc>
          <w:tcPr>
            <w:tcW w:w="4379" w:type="dxa"/>
            <w:gridSpan w:val="2"/>
            <w:tcBorders>
              <w:top w:val="nil"/>
              <w:left w:val="nil"/>
              <w:bottom w:val="nil"/>
              <w:right w:val="nil"/>
            </w:tcBorders>
          </w:tcPr>
          <w:p>
            <w:pPr>
              <w:spacing w:before="0" w:after="0"/>
              <w:jc w:val="left"/>
              <w:rPr>
                <w:noProof/>
                <w:sz w:val="20"/>
                <w:szCs w:val="20"/>
                <w:u w:val="single"/>
                <w:lang w:eastAsia="en-GB"/>
              </w:rPr>
            </w:pPr>
          </w:p>
        </w:tc>
      </w:tr>
    </w:tbl>
    <w:p>
      <w:pPr>
        <w:spacing w:before="0" w:after="0"/>
        <w:jc w:val="left"/>
        <w:rPr>
          <w:noProof/>
          <w:sz w:val="20"/>
          <w:szCs w:val="20"/>
          <w:lang w:eastAsia="en-GB"/>
        </w:rPr>
      </w:pPr>
    </w:p>
    <w:p>
      <w:pPr>
        <w:spacing w:before="0" w:after="0"/>
        <w:jc w:val="left"/>
        <w:rPr>
          <w:noProof/>
          <w:sz w:val="20"/>
          <w:szCs w:val="20"/>
          <w:lang w:eastAsia="en-GB"/>
        </w:rPr>
      </w:pPr>
      <w:r>
        <w:rPr>
          <w:noProof/>
          <w:sz w:val="20"/>
          <w:szCs w:val="20"/>
          <w:lang w:eastAsia="en-GB"/>
        </w:rPr>
        <w:t>Reference: .............................................……………</w:t>
      </w:r>
    </w:p>
    <w:p>
      <w:pPr>
        <w:spacing w:before="0" w:after="0"/>
        <w:jc w:val="left"/>
        <w:rPr>
          <w:noProof/>
          <w:sz w:val="20"/>
          <w:szCs w:val="20"/>
          <w:u w:val="single"/>
          <w:lang w:eastAsia="en-GB"/>
        </w:rPr>
      </w:pPr>
    </w:p>
    <w:p>
      <w:pPr>
        <w:spacing w:before="0" w:after="0"/>
        <w:jc w:val="left"/>
        <w:outlineLvl w:val="0"/>
        <w:rPr>
          <w:noProof/>
          <w:sz w:val="20"/>
          <w:szCs w:val="20"/>
          <w:lang w:eastAsia="en-GB"/>
        </w:rPr>
      </w:pPr>
      <w:r>
        <w:rPr>
          <w:noProof/>
          <w:sz w:val="20"/>
          <w:szCs w:val="20"/>
          <w:lang w:eastAsia="en-GB"/>
        </w:rPr>
        <w:t>To</w:t>
      </w:r>
    </w:p>
    <w:tbl>
      <w:tblPr>
        <w:tblW w:w="0" w:type="auto"/>
        <w:tblLayout w:type="fixed"/>
        <w:tblCellMar>
          <w:left w:w="70" w:type="dxa"/>
          <w:right w:w="70" w:type="dxa"/>
        </w:tblCellMar>
        <w:tblLook w:val="0000" w:firstRow="0" w:lastRow="0" w:firstColumn="0" w:lastColumn="0" w:noHBand="0" w:noVBand="0"/>
      </w:tblPr>
      <w:tblGrid>
        <w:gridCol w:w="4378"/>
        <w:gridCol w:w="4379"/>
      </w:tblGrid>
      <w:tr>
        <w:trPr>
          <w:trHeight w:val="293"/>
        </w:trPr>
        <w:tc>
          <w:tcPr>
            <w:tcW w:w="4378" w:type="dxa"/>
          </w:tcPr>
          <w:p>
            <w:pPr>
              <w:spacing w:before="0" w:after="0"/>
              <w:jc w:val="left"/>
              <w:rPr>
                <w:noProof/>
                <w:sz w:val="20"/>
                <w:szCs w:val="20"/>
                <w:lang w:eastAsia="en-GB"/>
              </w:rPr>
            </w:pPr>
            <w:r>
              <w:rPr>
                <w:noProof/>
                <w:sz w:val="20"/>
                <w:szCs w:val="20"/>
                <w:lang w:eastAsia="en-GB"/>
              </w:rPr>
              <w:t>................................................................……….…</w:t>
            </w:r>
          </w:p>
        </w:tc>
        <w:tc>
          <w:tcPr>
            <w:tcW w:w="4379" w:type="dxa"/>
          </w:tcPr>
          <w:p>
            <w:pPr>
              <w:spacing w:before="0" w:after="0"/>
              <w:jc w:val="right"/>
              <w:rPr>
                <w:b/>
                <w:noProof/>
                <w:sz w:val="20"/>
                <w:szCs w:val="20"/>
                <w:lang w:eastAsia="en-GB"/>
              </w:rPr>
            </w:pPr>
          </w:p>
        </w:tc>
      </w:tr>
      <w:tr>
        <w:trPr>
          <w:trHeight w:val="292"/>
        </w:trPr>
        <w:tc>
          <w:tcPr>
            <w:tcW w:w="4378" w:type="dxa"/>
          </w:tcPr>
          <w:p>
            <w:pPr>
              <w:spacing w:before="0" w:after="0"/>
              <w:jc w:val="left"/>
              <w:rPr>
                <w:noProof/>
                <w:sz w:val="20"/>
                <w:szCs w:val="20"/>
                <w:lang w:eastAsia="en-GB"/>
              </w:rPr>
            </w:pPr>
            <w:r>
              <w:rPr>
                <w:noProof/>
                <w:sz w:val="20"/>
                <w:szCs w:val="20"/>
                <w:lang w:eastAsia="en-GB"/>
              </w:rPr>
              <w:t>................................................................……….…</w:t>
            </w:r>
          </w:p>
          <w:p>
            <w:pPr>
              <w:spacing w:before="0" w:after="0"/>
              <w:jc w:val="left"/>
              <w:rPr>
                <w:noProof/>
                <w:sz w:val="20"/>
                <w:szCs w:val="20"/>
                <w:u w:val="single"/>
                <w:lang w:eastAsia="en-GB"/>
              </w:rPr>
            </w:pPr>
            <w:r>
              <w:rPr>
                <w:noProof/>
                <w:sz w:val="20"/>
                <w:szCs w:val="20"/>
                <w:u w:val="single"/>
                <w:lang w:eastAsia="en-GB"/>
              </w:rPr>
              <w:t>................................................................…………</w:t>
            </w:r>
          </w:p>
          <w:p>
            <w:pPr>
              <w:spacing w:before="0" w:after="0"/>
              <w:jc w:val="center"/>
              <w:rPr>
                <w:noProof/>
                <w:sz w:val="20"/>
                <w:szCs w:val="20"/>
                <w:lang w:eastAsia="en-GB"/>
              </w:rPr>
            </w:pPr>
            <w:r>
              <w:rPr>
                <w:noProof/>
                <w:sz w:val="20"/>
                <w:szCs w:val="20"/>
                <w:lang w:eastAsia="en-GB"/>
              </w:rPr>
              <w:t>(Designation of requested authority)</w:t>
            </w:r>
          </w:p>
        </w:tc>
        <w:tc>
          <w:tcPr>
            <w:tcW w:w="4379" w:type="dxa"/>
          </w:tcPr>
          <w:p>
            <w:pPr>
              <w:spacing w:before="0" w:after="0"/>
              <w:jc w:val="left"/>
              <w:rPr>
                <w:noProof/>
                <w:sz w:val="20"/>
                <w:szCs w:val="20"/>
                <w:lang w:eastAsia="en-GB"/>
              </w:rPr>
            </w:pPr>
          </w:p>
        </w:tc>
      </w:tr>
    </w:tbl>
    <w:p>
      <w:pPr>
        <w:spacing w:before="0" w:after="0"/>
        <w:jc w:val="center"/>
        <w:rPr>
          <w:noProof/>
          <w:sz w:val="22"/>
          <w:szCs w:val="20"/>
          <w:u w:val="single"/>
          <w:lang w:eastAsia="en-GB"/>
        </w:rPr>
      </w:pPr>
    </w:p>
    <w:p>
      <w:pPr>
        <w:spacing w:before="0" w:after="0"/>
        <w:jc w:val="center"/>
        <w:rPr>
          <w:noProof/>
          <w:sz w:val="22"/>
          <w:szCs w:val="20"/>
          <w:u w:val="single"/>
          <w:lang w:eastAsia="en-GB"/>
        </w:rPr>
      </w:pPr>
    </w:p>
    <w:p>
      <w:pPr>
        <w:spacing w:before="0" w:after="0"/>
        <w:rPr>
          <w:noProof/>
          <w:lang w:eastAsia="en-GB"/>
        </w:rPr>
      </w:pPr>
      <w:r>
        <w:rPr>
          <w:noProof/>
          <w:sz w:val="36"/>
          <w:szCs w:val="36"/>
          <w:lang w:val="fr-FR" w:eastAsia="en-GB"/>
        </w:rPr>
        <w:sym w:font="Symbol" w:char="F0F0"/>
      </w:r>
      <w:r>
        <w:rPr>
          <w:noProof/>
          <w:sz w:val="28"/>
          <w:szCs w:val="28"/>
          <w:lang w:eastAsia="en-GB"/>
        </w:rPr>
        <w:tab/>
      </w:r>
      <w:r>
        <w:rPr>
          <w:noProof/>
          <w:lang w:eastAsia="en-GB"/>
        </w:rPr>
        <w:t>ACCELERATED PROCEDURE (Article 7(3))</w:t>
      </w:r>
    </w:p>
    <w:p>
      <w:pPr>
        <w:spacing w:before="0" w:after="0"/>
        <w:rPr>
          <w:noProof/>
          <w:lang w:eastAsia="en-GB"/>
        </w:rPr>
      </w:pPr>
    </w:p>
    <w:p>
      <w:pPr>
        <w:spacing w:before="0" w:after="0"/>
        <w:rPr>
          <w:noProof/>
          <w:lang w:eastAsia="en-GB"/>
        </w:rPr>
      </w:pPr>
      <w:r>
        <w:rPr>
          <w:noProof/>
          <w:sz w:val="36"/>
          <w:szCs w:val="36"/>
          <w:lang w:val="fr-FR" w:eastAsia="en-GB"/>
        </w:rPr>
        <w:sym w:font="Symbol" w:char="F0F0"/>
      </w:r>
      <w:r>
        <w:rPr>
          <w:noProof/>
          <w:sz w:val="28"/>
          <w:szCs w:val="28"/>
          <w:lang w:eastAsia="en-GB"/>
        </w:rPr>
        <w:tab/>
      </w:r>
      <w:r>
        <w:rPr>
          <w:noProof/>
          <w:lang w:eastAsia="en-GB"/>
        </w:rPr>
        <w:t>INTERVIEW REQUEST (Article 9(3))</w:t>
      </w:r>
    </w:p>
    <w:p>
      <w:pPr>
        <w:spacing w:before="0" w:after="0"/>
        <w:rPr>
          <w:noProof/>
          <w:lang w:eastAsia="en-GB"/>
        </w:rPr>
      </w:pPr>
    </w:p>
    <w:p>
      <w:pPr>
        <w:spacing w:before="0" w:after="0"/>
        <w:rPr>
          <w:noProof/>
          <w:lang w:eastAsia="en-GB"/>
        </w:rPr>
      </w:pPr>
    </w:p>
    <w:p>
      <w:pPr>
        <w:keepNext/>
        <w:spacing w:before="0" w:after="0"/>
        <w:jc w:val="center"/>
        <w:outlineLvl w:val="0"/>
        <w:rPr>
          <w:b/>
          <w:noProof/>
          <w:sz w:val="22"/>
          <w:szCs w:val="20"/>
          <w:lang w:eastAsia="en-GB"/>
        </w:rPr>
      </w:pPr>
      <w:r>
        <w:rPr>
          <w:b/>
          <w:noProof/>
          <w:sz w:val="22"/>
          <w:szCs w:val="20"/>
          <w:lang w:eastAsia="en-GB"/>
        </w:rPr>
        <w:t>READMISSION APPLICATION</w:t>
      </w:r>
    </w:p>
    <w:p>
      <w:pPr>
        <w:spacing w:before="0" w:after="0"/>
        <w:jc w:val="center"/>
        <w:rPr>
          <w:b/>
          <w:noProof/>
          <w:sz w:val="22"/>
          <w:szCs w:val="20"/>
          <w:lang w:eastAsia="en-GB"/>
        </w:rPr>
      </w:pPr>
      <w:r>
        <w:rPr>
          <w:b/>
          <w:noProof/>
          <w:sz w:val="22"/>
          <w:szCs w:val="20"/>
          <w:lang w:eastAsia="en-GB"/>
        </w:rPr>
        <w:t xml:space="preserve">pursuant to Article 8 of the Agreement of ........... between </w:t>
      </w:r>
    </w:p>
    <w:p>
      <w:pPr>
        <w:spacing w:before="0" w:after="0"/>
        <w:jc w:val="center"/>
        <w:rPr>
          <w:b/>
          <w:noProof/>
          <w:sz w:val="22"/>
          <w:szCs w:val="20"/>
          <w:lang w:eastAsia="en-GB"/>
        </w:rPr>
      </w:pPr>
      <w:r>
        <w:rPr>
          <w:b/>
          <w:noProof/>
          <w:sz w:val="22"/>
          <w:szCs w:val="20"/>
          <w:lang w:eastAsia="en-GB"/>
        </w:rPr>
        <w:t xml:space="preserve">the European Union and the </w:t>
      </w:r>
      <w:smartTag w:uri="urn:schemas-microsoft-com:office:smarttags" w:element="place">
        <w:smartTag w:uri="urn:schemas-microsoft-com:office:smarttags" w:element="PlaceType">
          <w:r>
            <w:rPr>
              <w:b/>
              <w:noProof/>
              <w:sz w:val="22"/>
              <w:szCs w:val="20"/>
              <w:lang w:eastAsia="en-GB"/>
            </w:rPr>
            <w:t>Republic</w:t>
          </w:r>
        </w:smartTag>
        <w:r>
          <w:rPr>
            <w:b/>
            <w:noProof/>
            <w:sz w:val="22"/>
            <w:szCs w:val="20"/>
            <w:lang w:eastAsia="en-GB"/>
          </w:rPr>
          <w:t xml:space="preserve"> of </w:t>
        </w:r>
        <w:smartTag w:uri="urn:schemas-microsoft-com:office:smarttags" w:element="PlaceName">
          <w:r>
            <w:rPr>
              <w:b/>
              <w:noProof/>
              <w:sz w:val="22"/>
              <w:szCs w:val="20"/>
              <w:lang w:eastAsia="en-GB"/>
            </w:rPr>
            <w:t>Belarus</w:t>
          </w:r>
        </w:smartTag>
      </w:smartTag>
    </w:p>
    <w:p>
      <w:pPr>
        <w:spacing w:before="0" w:after="0"/>
        <w:jc w:val="center"/>
        <w:rPr>
          <w:noProof/>
          <w:sz w:val="20"/>
          <w:szCs w:val="20"/>
          <w:lang w:eastAsia="en-GB"/>
        </w:rPr>
      </w:pPr>
      <w:r>
        <w:rPr>
          <w:b/>
          <w:noProof/>
          <w:sz w:val="22"/>
          <w:szCs w:val="20"/>
          <w:lang w:eastAsia="en-GB"/>
        </w:rPr>
        <w:t>on the readmission of persons residing without authorisation</w:t>
      </w:r>
    </w:p>
    <w:p>
      <w:pPr>
        <w:spacing w:before="0" w:after="0"/>
        <w:jc w:val="left"/>
        <w:rPr>
          <w:noProof/>
          <w:sz w:val="22"/>
          <w:szCs w:val="20"/>
          <w:lang w:eastAsia="en-GB"/>
        </w:rPr>
      </w:pPr>
    </w:p>
    <w:p>
      <w:pPr>
        <w:spacing w:before="0" w:after="0"/>
        <w:jc w:val="left"/>
        <w:rPr>
          <w:noProof/>
          <w:sz w:val="22"/>
          <w:szCs w:val="20"/>
          <w:lang w:eastAsia="en-GB"/>
        </w:rPr>
      </w:pPr>
    </w:p>
    <w:p>
      <w:pPr>
        <w:spacing w:before="0" w:after="0"/>
        <w:jc w:val="left"/>
        <w:rPr>
          <w:noProof/>
          <w:sz w:val="22"/>
          <w:szCs w:val="20"/>
          <w:lang w:eastAsia="en-GB"/>
        </w:rPr>
      </w:pPr>
    </w:p>
    <w:tbl>
      <w:tblPr>
        <w:tblW w:w="0" w:type="auto"/>
        <w:tblLayout w:type="fixed"/>
        <w:tblCellMar>
          <w:left w:w="70" w:type="dxa"/>
          <w:right w:w="70" w:type="dxa"/>
        </w:tblCellMar>
        <w:tblLook w:val="0000" w:firstRow="0" w:lastRow="0" w:firstColumn="0" w:lastColumn="0" w:noHBand="0" w:noVBand="0"/>
      </w:tblPr>
      <w:tblGrid>
        <w:gridCol w:w="6874"/>
        <w:gridCol w:w="1843"/>
      </w:tblGrid>
      <w:tr>
        <w:trPr>
          <w:trHeight w:val="1758"/>
        </w:trPr>
        <w:tc>
          <w:tcPr>
            <w:tcW w:w="6874" w:type="dxa"/>
          </w:tcPr>
          <w:p>
            <w:pPr>
              <w:numPr>
                <w:ilvl w:val="0"/>
                <w:numId w:val="10"/>
              </w:numPr>
              <w:tabs>
                <w:tab w:val="left" w:pos="357"/>
              </w:tabs>
              <w:spacing w:before="0" w:after="0"/>
              <w:jc w:val="left"/>
              <w:rPr>
                <w:b/>
                <w:smallCaps/>
                <w:noProof/>
                <w:sz w:val="20"/>
                <w:szCs w:val="20"/>
                <w:lang w:eastAsia="en-GB"/>
              </w:rPr>
            </w:pPr>
            <w:r>
              <w:rPr>
                <w:b/>
                <w:smallCaps/>
                <w:noProof/>
                <w:sz w:val="20"/>
                <w:szCs w:val="20"/>
                <w:lang w:eastAsia="en-GB"/>
              </w:rPr>
              <w:t>Personal details</w:t>
            </w:r>
          </w:p>
          <w:p>
            <w:pPr>
              <w:numPr>
                <w:ilvl w:val="0"/>
                <w:numId w:val="9"/>
              </w:numPr>
              <w:spacing w:before="0" w:after="0"/>
              <w:jc w:val="left"/>
              <w:rPr>
                <w:noProof/>
                <w:sz w:val="18"/>
                <w:szCs w:val="20"/>
                <w:lang w:eastAsia="en-GB"/>
              </w:rPr>
            </w:pPr>
            <w:r>
              <w:rPr>
                <w:noProof/>
                <w:sz w:val="18"/>
                <w:szCs w:val="20"/>
                <w:lang w:eastAsia="en-GB"/>
              </w:rPr>
              <w:t>Full name (underline surname):</w:t>
            </w:r>
          </w:p>
          <w:p>
            <w:pPr>
              <w:spacing w:before="0" w:after="100"/>
              <w:ind w:left="357"/>
              <w:jc w:val="left"/>
              <w:rPr>
                <w:noProof/>
                <w:sz w:val="18"/>
                <w:szCs w:val="20"/>
                <w:lang w:eastAsia="en-GB"/>
              </w:rPr>
            </w:pPr>
            <w:r>
              <w:rPr>
                <w:noProof/>
                <w:sz w:val="18"/>
                <w:szCs w:val="20"/>
                <w:lang w:eastAsia="en-GB"/>
              </w:rPr>
              <w:t>...........................................................………………………………</w:t>
            </w:r>
          </w:p>
          <w:p>
            <w:pPr>
              <w:spacing w:before="0" w:after="0"/>
              <w:jc w:val="left"/>
              <w:rPr>
                <w:noProof/>
                <w:sz w:val="18"/>
                <w:szCs w:val="20"/>
                <w:lang w:eastAsia="en-GB"/>
              </w:rPr>
            </w:pPr>
            <w:r>
              <w:rPr>
                <w:noProof/>
                <w:sz w:val="18"/>
                <w:szCs w:val="20"/>
                <w:lang w:eastAsia="en-GB"/>
              </w:rPr>
              <w:t>2.    Maiden name:</w:t>
            </w:r>
          </w:p>
          <w:p>
            <w:pPr>
              <w:spacing w:before="0" w:after="100"/>
              <w:ind w:left="357"/>
              <w:jc w:val="left"/>
              <w:rPr>
                <w:noProof/>
                <w:sz w:val="18"/>
                <w:szCs w:val="20"/>
                <w:lang w:eastAsia="en-GB"/>
              </w:rPr>
            </w:pPr>
            <w:r>
              <w:rPr>
                <w:noProof/>
                <w:sz w:val="18"/>
                <w:szCs w:val="20"/>
                <w:lang w:eastAsia="en-GB"/>
              </w:rPr>
              <w:t>...........................................................………………………………</w:t>
            </w:r>
          </w:p>
          <w:p>
            <w:pPr>
              <w:spacing w:before="0" w:after="0"/>
              <w:jc w:val="left"/>
              <w:rPr>
                <w:noProof/>
                <w:sz w:val="18"/>
                <w:szCs w:val="20"/>
                <w:lang w:eastAsia="en-GB"/>
              </w:rPr>
            </w:pPr>
            <w:r>
              <w:rPr>
                <w:noProof/>
                <w:sz w:val="18"/>
                <w:szCs w:val="20"/>
                <w:lang w:eastAsia="en-GB"/>
              </w:rPr>
              <w:t>3.    Date and place of birth:</w:t>
            </w:r>
          </w:p>
          <w:p>
            <w:pPr>
              <w:spacing w:before="0" w:after="0"/>
              <w:ind w:left="357"/>
              <w:jc w:val="left"/>
              <w:rPr>
                <w:noProof/>
                <w:sz w:val="20"/>
                <w:szCs w:val="20"/>
                <w:lang w:eastAsia="en-GB"/>
              </w:rPr>
            </w:pPr>
            <w:r>
              <w:rPr>
                <w:noProof/>
                <w:sz w:val="18"/>
                <w:szCs w:val="20"/>
                <w:lang w:eastAsia="en-GB"/>
              </w:rPr>
              <w:t>...........................................................………………………………</w:t>
            </w:r>
          </w:p>
        </w:tc>
        <w:tc>
          <w:tcPr>
            <w:tcW w:w="1843" w:type="dxa"/>
            <w:tcBorders>
              <w:top w:val="single" w:sz="4" w:space="0" w:color="auto"/>
              <w:left w:val="single" w:sz="4" w:space="0" w:color="auto"/>
              <w:bottom w:val="single" w:sz="4" w:space="0" w:color="auto"/>
              <w:right w:val="single" w:sz="4" w:space="0" w:color="auto"/>
            </w:tcBorders>
          </w:tcPr>
          <w:p>
            <w:pPr>
              <w:spacing w:before="0" w:after="0"/>
              <w:jc w:val="center"/>
              <w:rPr>
                <w:noProof/>
                <w:sz w:val="18"/>
                <w:szCs w:val="20"/>
                <w:lang w:eastAsia="en-GB"/>
              </w:rPr>
            </w:pPr>
          </w:p>
          <w:p>
            <w:pPr>
              <w:spacing w:before="0" w:after="0"/>
              <w:jc w:val="center"/>
              <w:rPr>
                <w:noProof/>
                <w:sz w:val="18"/>
                <w:szCs w:val="20"/>
                <w:lang w:eastAsia="en-GB"/>
              </w:rPr>
            </w:pPr>
          </w:p>
          <w:p>
            <w:pPr>
              <w:spacing w:before="0" w:after="0"/>
              <w:jc w:val="center"/>
              <w:rPr>
                <w:noProof/>
                <w:sz w:val="18"/>
                <w:szCs w:val="20"/>
                <w:lang w:eastAsia="en-GB"/>
              </w:rPr>
            </w:pPr>
          </w:p>
          <w:p>
            <w:pPr>
              <w:spacing w:before="0" w:after="0"/>
              <w:jc w:val="center"/>
              <w:rPr>
                <w:noProof/>
                <w:sz w:val="18"/>
                <w:szCs w:val="20"/>
                <w:lang w:eastAsia="en-GB"/>
              </w:rPr>
            </w:pPr>
          </w:p>
          <w:p>
            <w:pPr>
              <w:spacing w:before="0" w:after="0"/>
              <w:jc w:val="center"/>
              <w:rPr>
                <w:noProof/>
                <w:sz w:val="18"/>
                <w:szCs w:val="20"/>
                <w:lang w:eastAsia="en-GB"/>
              </w:rPr>
            </w:pPr>
            <w:r>
              <w:rPr>
                <w:noProof/>
                <w:sz w:val="18"/>
                <w:szCs w:val="20"/>
                <w:lang w:eastAsia="en-GB"/>
              </w:rPr>
              <w:t>Photograph</w:t>
            </w:r>
          </w:p>
          <w:p>
            <w:pPr>
              <w:spacing w:before="0" w:after="0"/>
              <w:jc w:val="center"/>
              <w:rPr>
                <w:noProof/>
                <w:sz w:val="18"/>
                <w:szCs w:val="20"/>
                <w:lang w:eastAsia="en-GB"/>
              </w:rPr>
            </w:pPr>
          </w:p>
          <w:p>
            <w:pPr>
              <w:spacing w:before="0" w:after="0"/>
              <w:jc w:val="center"/>
              <w:rPr>
                <w:noProof/>
                <w:sz w:val="18"/>
                <w:szCs w:val="20"/>
                <w:lang w:eastAsia="en-GB"/>
              </w:rPr>
            </w:pPr>
          </w:p>
          <w:p>
            <w:pPr>
              <w:spacing w:before="0" w:after="0"/>
              <w:jc w:val="center"/>
              <w:rPr>
                <w:noProof/>
                <w:sz w:val="18"/>
                <w:szCs w:val="20"/>
                <w:lang w:eastAsia="en-GB"/>
              </w:rPr>
            </w:pPr>
          </w:p>
          <w:p>
            <w:pPr>
              <w:spacing w:before="0" w:after="0"/>
              <w:jc w:val="left"/>
              <w:rPr>
                <w:noProof/>
                <w:sz w:val="20"/>
                <w:szCs w:val="20"/>
                <w:lang w:eastAsia="en-GB"/>
              </w:rPr>
            </w:pPr>
          </w:p>
        </w:tc>
      </w:tr>
    </w:tbl>
    <w:p>
      <w:pPr>
        <w:spacing w:after="0"/>
        <w:jc w:val="left"/>
        <w:outlineLvl w:val="0"/>
        <w:rPr>
          <w:noProof/>
          <w:sz w:val="18"/>
          <w:szCs w:val="20"/>
          <w:lang w:eastAsia="en-GB"/>
        </w:rPr>
      </w:pPr>
      <w:r>
        <w:rPr>
          <w:noProof/>
          <w:sz w:val="18"/>
          <w:szCs w:val="20"/>
          <w:lang w:eastAsia="en-GB"/>
        </w:rPr>
        <w:t>4.    Sex and physical description (height, colour of eyes, distinguishing marks etc.):</w:t>
      </w:r>
    </w:p>
    <w:p>
      <w:pPr>
        <w:spacing w:before="0" w:after="100"/>
        <w:jc w:val="left"/>
        <w:rPr>
          <w:noProof/>
          <w:sz w:val="18"/>
          <w:szCs w:val="20"/>
          <w:lang w:eastAsia="en-GB"/>
        </w:rPr>
      </w:pPr>
      <w:r>
        <w:rPr>
          <w:noProof/>
          <w:sz w:val="18"/>
          <w:szCs w:val="20"/>
          <w:lang w:eastAsia="en-GB"/>
        </w:rPr>
        <w:t xml:space="preserve">       …………………………………………………………………………………………...................………………….</w:t>
      </w:r>
    </w:p>
    <w:p>
      <w:pPr>
        <w:spacing w:before="0" w:after="0"/>
        <w:jc w:val="left"/>
        <w:outlineLvl w:val="0"/>
        <w:rPr>
          <w:noProof/>
          <w:sz w:val="18"/>
          <w:szCs w:val="20"/>
          <w:lang w:eastAsia="en-GB"/>
        </w:rPr>
      </w:pPr>
      <w:r>
        <w:rPr>
          <w:noProof/>
          <w:sz w:val="18"/>
          <w:szCs w:val="20"/>
          <w:lang w:eastAsia="en-GB"/>
        </w:rPr>
        <w:t>5.    Also known as (earlier names, other names used/by which known or aliases):</w:t>
      </w:r>
    </w:p>
    <w:p>
      <w:pPr>
        <w:spacing w:before="0" w:after="100"/>
        <w:jc w:val="left"/>
        <w:rPr>
          <w:noProof/>
          <w:sz w:val="18"/>
          <w:szCs w:val="20"/>
          <w:lang w:eastAsia="en-GB"/>
        </w:rPr>
      </w:pPr>
      <w:r>
        <w:rPr>
          <w:noProof/>
          <w:sz w:val="18"/>
          <w:szCs w:val="20"/>
          <w:lang w:eastAsia="en-GB"/>
        </w:rPr>
        <w:t xml:space="preserve">       ...........................................................................................................................………..................……………….</w:t>
      </w:r>
    </w:p>
    <w:p>
      <w:pPr>
        <w:spacing w:before="0" w:after="0"/>
        <w:jc w:val="left"/>
        <w:outlineLvl w:val="0"/>
        <w:rPr>
          <w:noProof/>
          <w:sz w:val="18"/>
          <w:szCs w:val="20"/>
          <w:lang w:eastAsia="en-GB"/>
        </w:rPr>
      </w:pPr>
      <w:r>
        <w:rPr>
          <w:noProof/>
          <w:sz w:val="18"/>
          <w:szCs w:val="20"/>
          <w:lang w:eastAsia="en-GB"/>
        </w:rPr>
        <w:t>6.    Nationality and language:</w:t>
      </w:r>
    </w:p>
    <w:p>
      <w:pPr>
        <w:spacing w:before="0" w:after="100"/>
        <w:jc w:val="left"/>
        <w:rPr>
          <w:noProof/>
          <w:sz w:val="18"/>
          <w:szCs w:val="20"/>
          <w:lang w:eastAsia="en-GB"/>
        </w:rPr>
      </w:pPr>
      <w:r>
        <w:rPr>
          <w:noProof/>
          <w:sz w:val="18"/>
          <w:szCs w:val="20"/>
          <w:lang w:eastAsia="en-GB"/>
        </w:rPr>
        <w:t xml:space="preserve">       ...........................................................................................................................………...................………………</w:t>
      </w:r>
    </w:p>
    <w:p>
      <w:pPr>
        <w:spacing w:before="0" w:after="0"/>
        <w:jc w:val="left"/>
        <w:outlineLvl w:val="0"/>
        <w:rPr>
          <w:noProof/>
          <w:sz w:val="18"/>
          <w:szCs w:val="20"/>
          <w:lang w:eastAsia="en-GB"/>
        </w:rPr>
      </w:pPr>
    </w:p>
    <w:p>
      <w:pPr>
        <w:spacing w:before="0" w:after="0"/>
        <w:jc w:val="left"/>
        <w:outlineLvl w:val="0"/>
        <w:rPr>
          <w:noProof/>
          <w:sz w:val="18"/>
          <w:szCs w:val="20"/>
          <w:lang w:eastAsia="en-GB"/>
        </w:rPr>
      </w:pPr>
    </w:p>
    <w:p>
      <w:pPr>
        <w:spacing w:before="0" w:after="0"/>
        <w:jc w:val="left"/>
        <w:outlineLvl w:val="0"/>
        <w:rPr>
          <w:noProof/>
          <w:sz w:val="18"/>
          <w:szCs w:val="20"/>
          <w:lang w:eastAsia="en-GB"/>
        </w:rPr>
      </w:pPr>
    </w:p>
    <w:p>
      <w:pPr>
        <w:spacing w:before="0" w:after="0"/>
        <w:jc w:val="left"/>
        <w:outlineLvl w:val="0"/>
        <w:rPr>
          <w:noProof/>
          <w:sz w:val="18"/>
          <w:szCs w:val="20"/>
          <w:lang w:eastAsia="en-GB"/>
        </w:rPr>
      </w:pPr>
    </w:p>
    <w:p>
      <w:pPr>
        <w:spacing w:before="0" w:after="0"/>
        <w:jc w:val="left"/>
        <w:outlineLvl w:val="0"/>
        <w:rPr>
          <w:noProof/>
          <w:sz w:val="18"/>
          <w:szCs w:val="20"/>
          <w:lang w:eastAsia="en-GB"/>
        </w:rPr>
      </w:pPr>
      <w:r>
        <w:rPr>
          <w:noProof/>
          <w:sz w:val="18"/>
          <w:szCs w:val="20"/>
          <w:lang w:eastAsia="en-GB"/>
        </w:rPr>
        <w:t>7.    Civil status:</w:t>
      </w:r>
      <w:r>
        <w:rPr>
          <w:noProof/>
          <w:sz w:val="18"/>
          <w:szCs w:val="20"/>
          <w:lang w:eastAsia="en-GB"/>
        </w:rPr>
        <w:tab/>
      </w:r>
      <w:r>
        <w:rPr>
          <w:noProof/>
          <w:sz w:val="18"/>
          <w:szCs w:val="20"/>
          <w:lang w:eastAsia="en-GB"/>
        </w:rPr>
        <w:tab/>
      </w:r>
      <w:r>
        <w:rPr>
          <w:noProof/>
          <w:sz w:val="18"/>
          <w:szCs w:val="20"/>
          <w:lang w:val="fr-FR" w:eastAsia="en-GB"/>
        </w:rPr>
        <w:sym w:font="Symbol" w:char="F0F0"/>
      </w:r>
      <w:r>
        <w:rPr>
          <w:noProof/>
          <w:sz w:val="18"/>
          <w:szCs w:val="20"/>
          <w:lang w:eastAsia="en-GB"/>
        </w:rPr>
        <w:t xml:space="preserve">  married</w:t>
      </w:r>
      <w:r>
        <w:rPr>
          <w:noProof/>
          <w:sz w:val="18"/>
          <w:szCs w:val="20"/>
          <w:lang w:eastAsia="en-GB"/>
        </w:rPr>
        <w:tab/>
      </w:r>
      <w:r>
        <w:rPr>
          <w:noProof/>
          <w:sz w:val="18"/>
          <w:szCs w:val="20"/>
          <w:lang w:val="fr-FR" w:eastAsia="en-GB"/>
        </w:rPr>
        <w:sym w:font="Symbol" w:char="F0F0"/>
      </w:r>
      <w:r>
        <w:rPr>
          <w:noProof/>
          <w:sz w:val="18"/>
          <w:szCs w:val="20"/>
          <w:lang w:eastAsia="en-GB"/>
        </w:rPr>
        <w:t xml:space="preserve">  single</w:t>
      </w:r>
      <w:r>
        <w:rPr>
          <w:noProof/>
          <w:sz w:val="18"/>
          <w:szCs w:val="20"/>
          <w:lang w:eastAsia="en-GB"/>
        </w:rPr>
        <w:tab/>
      </w:r>
      <w:r>
        <w:rPr>
          <w:noProof/>
          <w:sz w:val="18"/>
          <w:szCs w:val="20"/>
          <w:lang w:eastAsia="en-GB"/>
        </w:rPr>
        <w:tab/>
      </w:r>
      <w:r>
        <w:rPr>
          <w:noProof/>
          <w:sz w:val="18"/>
          <w:szCs w:val="20"/>
          <w:lang w:val="fr-FR" w:eastAsia="en-GB"/>
        </w:rPr>
        <w:sym w:font="Symbol" w:char="F0F0"/>
      </w:r>
      <w:r>
        <w:rPr>
          <w:noProof/>
          <w:sz w:val="18"/>
          <w:szCs w:val="20"/>
          <w:lang w:eastAsia="en-GB"/>
        </w:rPr>
        <w:t xml:space="preserve">  divorced</w:t>
      </w:r>
      <w:r>
        <w:rPr>
          <w:noProof/>
          <w:sz w:val="18"/>
          <w:szCs w:val="20"/>
          <w:lang w:eastAsia="en-GB"/>
        </w:rPr>
        <w:tab/>
      </w:r>
      <w:r>
        <w:rPr>
          <w:noProof/>
          <w:sz w:val="18"/>
          <w:szCs w:val="20"/>
          <w:lang w:val="fr-FR" w:eastAsia="en-GB"/>
        </w:rPr>
        <w:sym w:font="Symbol" w:char="F0F0"/>
      </w:r>
      <w:r>
        <w:rPr>
          <w:noProof/>
          <w:sz w:val="18"/>
          <w:szCs w:val="20"/>
          <w:lang w:eastAsia="en-GB"/>
        </w:rPr>
        <w:t xml:space="preserve">  widowed</w:t>
      </w:r>
    </w:p>
    <w:p>
      <w:pPr>
        <w:spacing w:before="0" w:after="0"/>
        <w:jc w:val="left"/>
        <w:outlineLvl w:val="0"/>
        <w:rPr>
          <w:noProof/>
          <w:sz w:val="18"/>
          <w:szCs w:val="20"/>
          <w:lang w:eastAsia="en-GB"/>
        </w:rPr>
      </w:pPr>
      <w:r>
        <w:rPr>
          <w:noProof/>
          <w:sz w:val="18"/>
          <w:szCs w:val="20"/>
          <w:lang w:eastAsia="en-GB"/>
        </w:rPr>
        <w:t xml:space="preserve">       If married :</w:t>
      </w:r>
      <w:r>
        <w:rPr>
          <w:noProof/>
          <w:sz w:val="18"/>
          <w:szCs w:val="20"/>
          <w:lang w:eastAsia="en-GB"/>
        </w:rPr>
        <w:tab/>
        <w:t>name of spouse  ..............................................................................................................................</w:t>
      </w:r>
    </w:p>
    <w:p>
      <w:pPr>
        <w:spacing w:before="0" w:after="0"/>
        <w:jc w:val="left"/>
        <w:outlineLvl w:val="0"/>
        <w:rPr>
          <w:noProof/>
          <w:sz w:val="18"/>
          <w:szCs w:val="20"/>
          <w:lang w:eastAsia="en-GB"/>
        </w:rPr>
      </w:pPr>
      <w:r>
        <w:rPr>
          <w:noProof/>
          <w:sz w:val="18"/>
          <w:szCs w:val="20"/>
          <w:lang w:eastAsia="en-GB"/>
        </w:rPr>
        <w:t xml:space="preserve">       </w:t>
      </w:r>
      <w:r>
        <w:rPr>
          <w:noProof/>
          <w:sz w:val="18"/>
          <w:szCs w:val="20"/>
          <w:lang w:eastAsia="en-GB"/>
        </w:rPr>
        <w:tab/>
      </w:r>
      <w:r>
        <w:rPr>
          <w:noProof/>
          <w:sz w:val="18"/>
          <w:szCs w:val="20"/>
          <w:lang w:eastAsia="en-GB"/>
        </w:rPr>
        <w:tab/>
        <w:t>Names and age of children (if any)</w:t>
      </w:r>
      <w:r>
        <w:rPr>
          <w:noProof/>
          <w:sz w:val="18"/>
          <w:szCs w:val="20"/>
          <w:lang w:eastAsia="en-GB"/>
        </w:rPr>
        <w:tab/>
        <w:t xml:space="preserve"> ...........................................................................................</w:t>
      </w:r>
    </w:p>
    <w:p>
      <w:pPr>
        <w:spacing w:before="0" w:after="0"/>
        <w:jc w:val="left"/>
        <w:outlineLvl w:val="0"/>
        <w:rPr>
          <w:noProof/>
          <w:sz w:val="18"/>
          <w:szCs w:val="20"/>
          <w:lang w:eastAsia="en-GB"/>
        </w:rPr>
      </w:pP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t xml:space="preserve"> ...........................................................................................</w:t>
      </w:r>
    </w:p>
    <w:p>
      <w:pPr>
        <w:spacing w:before="0" w:after="0"/>
        <w:jc w:val="left"/>
        <w:outlineLvl w:val="0"/>
        <w:rPr>
          <w:noProof/>
          <w:sz w:val="18"/>
          <w:szCs w:val="20"/>
          <w:lang w:eastAsia="en-GB"/>
        </w:rPr>
      </w:pP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t>………………………....…………………..........................</w:t>
      </w:r>
    </w:p>
    <w:p>
      <w:pPr>
        <w:spacing w:before="0" w:after="100"/>
        <w:jc w:val="left"/>
        <w:rPr>
          <w:noProof/>
          <w:sz w:val="18"/>
          <w:szCs w:val="20"/>
          <w:lang w:eastAsia="en-GB"/>
        </w:rPr>
      </w:pP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r>
      <w:r>
        <w:rPr>
          <w:noProof/>
          <w:sz w:val="18"/>
          <w:szCs w:val="20"/>
          <w:lang w:eastAsia="en-GB"/>
        </w:rPr>
        <w:tab/>
        <w:t xml:space="preserve"> ..........................................................................................</w:t>
      </w:r>
    </w:p>
    <w:p>
      <w:pPr>
        <w:spacing w:before="0" w:after="0"/>
        <w:jc w:val="left"/>
        <w:outlineLvl w:val="0"/>
        <w:rPr>
          <w:noProof/>
          <w:sz w:val="18"/>
          <w:szCs w:val="20"/>
          <w:lang w:eastAsia="en-GB"/>
        </w:rPr>
      </w:pPr>
      <w:r>
        <w:rPr>
          <w:noProof/>
          <w:sz w:val="18"/>
          <w:szCs w:val="20"/>
          <w:lang w:eastAsia="en-GB"/>
        </w:rPr>
        <w:t>8.    Last address in the requested State:</w:t>
      </w:r>
    </w:p>
    <w:p>
      <w:pPr>
        <w:spacing w:before="0"/>
        <w:ind w:left="357"/>
        <w:jc w:val="left"/>
        <w:rPr>
          <w:noProof/>
          <w:sz w:val="18"/>
          <w:szCs w:val="20"/>
          <w:lang w:eastAsia="en-GB"/>
        </w:rPr>
      </w:pPr>
      <w:r>
        <w:rPr>
          <w:noProof/>
          <w:sz w:val="18"/>
          <w:szCs w:val="20"/>
          <w:lang w:eastAsia="en-GB"/>
        </w:rPr>
        <w:t>............................................................................................................................………....................…………</w:t>
      </w:r>
    </w:p>
    <w:p>
      <w:pPr>
        <w:spacing w:before="0"/>
        <w:ind w:left="357"/>
        <w:jc w:val="left"/>
        <w:rPr>
          <w:noProof/>
          <w:sz w:val="18"/>
          <w:szCs w:val="20"/>
          <w:lang w:eastAsia="en-GB"/>
        </w:rPr>
      </w:pPr>
    </w:p>
    <w:p>
      <w:pPr>
        <w:spacing w:before="0"/>
        <w:jc w:val="left"/>
        <w:rPr>
          <w:b/>
          <w:smallCaps/>
          <w:noProof/>
          <w:sz w:val="20"/>
          <w:szCs w:val="20"/>
          <w:lang w:eastAsia="en-GB"/>
        </w:rPr>
      </w:pPr>
      <w:r>
        <w:rPr>
          <w:b/>
          <w:smallCaps/>
          <w:noProof/>
          <w:sz w:val="20"/>
          <w:szCs w:val="20"/>
          <w:lang w:eastAsia="en-GB"/>
        </w:rPr>
        <w:t>B.   Personal Details of spouse (If appropriate)</w:t>
      </w:r>
    </w:p>
    <w:p>
      <w:pPr>
        <w:spacing w:before="0" w:after="0"/>
        <w:jc w:val="left"/>
        <w:rPr>
          <w:noProof/>
          <w:sz w:val="18"/>
          <w:szCs w:val="20"/>
          <w:lang w:eastAsia="en-GB"/>
        </w:rPr>
      </w:pPr>
      <w:r>
        <w:rPr>
          <w:noProof/>
          <w:sz w:val="18"/>
          <w:szCs w:val="20"/>
          <w:lang w:eastAsia="en-GB"/>
        </w:rPr>
        <w:t>1.    Full name (underline surname):  ......................................................................................................................................</w:t>
      </w:r>
    </w:p>
    <w:p>
      <w:pPr>
        <w:spacing w:before="0" w:after="0"/>
        <w:jc w:val="left"/>
        <w:rPr>
          <w:noProof/>
          <w:sz w:val="18"/>
          <w:szCs w:val="20"/>
          <w:lang w:eastAsia="en-GB"/>
        </w:rPr>
      </w:pPr>
    </w:p>
    <w:p>
      <w:pPr>
        <w:spacing w:before="0" w:after="0"/>
        <w:jc w:val="left"/>
        <w:rPr>
          <w:noProof/>
          <w:sz w:val="18"/>
          <w:szCs w:val="20"/>
          <w:lang w:eastAsia="en-GB"/>
        </w:rPr>
      </w:pPr>
      <w:r>
        <w:rPr>
          <w:noProof/>
          <w:sz w:val="18"/>
          <w:szCs w:val="20"/>
          <w:lang w:eastAsia="en-GB"/>
        </w:rPr>
        <w:t>2.    Maiden name:  ……………………………………...........................................................………………………………</w:t>
      </w:r>
    </w:p>
    <w:p>
      <w:pPr>
        <w:spacing w:before="0" w:after="0"/>
        <w:jc w:val="left"/>
        <w:rPr>
          <w:noProof/>
          <w:sz w:val="18"/>
          <w:szCs w:val="20"/>
          <w:lang w:eastAsia="en-GB"/>
        </w:rPr>
      </w:pPr>
    </w:p>
    <w:p>
      <w:pPr>
        <w:spacing w:before="0" w:after="0"/>
        <w:jc w:val="left"/>
        <w:rPr>
          <w:noProof/>
          <w:sz w:val="18"/>
          <w:szCs w:val="20"/>
          <w:lang w:eastAsia="en-GB"/>
        </w:rPr>
      </w:pPr>
      <w:r>
        <w:rPr>
          <w:noProof/>
          <w:sz w:val="18"/>
          <w:szCs w:val="20"/>
          <w:lang w:eastAsia="en-GB"/>
        </w:rPr>
        <w:t>3.    Date and place of birth:  …………………………............................................................………………………………</w:t>
      </w:r>
    </w:p>
    <w:p>
      <w:pPr>
        <w:spacing w:before="0" w:after="0"/>
        <w:jc w:val="left"/>
        <w:rPr>
          <w:b/>
          <w:smallCaps/>
          <w:noProof/>
          <w:sz w:val="18"/>
          <w:szCs w:val="18"/>
          <w:lang w:eastAsia="en-GB"/>
        </w:rPr>
      </w:pPr>
    </w:p>
    <w:p>
      <w:pPr>
        <w:spacing w:before="0"/>
        <w:jc w:val="left"/>
        <w:outlineLvl w:val="0"/>
        <w:rPr>
          <w:noProof/>
          <w:sz w:val="18"/>
          <w:szCs w:val="20"/>
          <w:lang w:eastAsia="en-GB"/>
        </w:rPr>
      </w:pPr>
      <w:r>
        <w:rPr>
          <w:noProof/>
          <w:sz w:val="18"/>
          <w:szCs w:val="20"/>
          <w:lang w:eastAsia="en-GB"/>
        </w:rPr>
        <w:t>4.    Sex and physical description (height, color of eyes, distinguishing marks etc.):</w:t>
      </w:r>
    </w:p>
    <w:p>
      <w:pPr>
        <w:spacing w:before="0" w:after="100"/>
        <w:jc w:val="left"/>
        <w:rPr>
          <w:noProof/>
          <w:sz w:val="18"/>
          <w:szCs w:val="20"/>
          <w:lang w:eastAsia="en-GB"/>
        </w:rPr>
      </w:pPr>
      <w:r>
        <w:rPr>
          <w:noProof/>
          <w:sz w:val="18"/>
          <w:szCs w:val="20"/>
          <w:lang w:eastAsia="en-GB"/>
        </w:rPr>
        <w:t xml:space="preserve">       …………………………………………………………………………………………...................………………….</w:t>
      </w:r>
    </w:p>
    <w:p>
      <w:pPr>
        <w:spacing w:before="0"/>
        <w:jc w:val="left"/>
        <w:outlineLvl w:val="0"/>
        <w:rPr>
          <w:noProof/>
          <w:sz w:val="18"/>
          <w:szCs w:val="20"/>
          <w:lang w:eastAsia="en-GB"/>
        </w:rPr>
      </w:pPr>
      <w:r>
        <w:rPr>
          <w:noProof/>
          <w:sz w:val="18"/>
          <w:szCs w:val="20"/>
          <w:lang w:eastAsia="en-GB"/>
        </w:rPr>
        <w:t>5.    Also known as (earlier names, other names used/by which known or aliases):</w:t>
      </w:r>
    </w:p>
    <w:p>
      <w:pPr>
        <w:spacing w:before="0" w:after="100"/>
        <w:jc w:val="left"/>
        <w:rPr>
          <w:noProof/>
          <w:sz w:val="18"/>
          <w:szCs w:val="20"/>
          <w:lang w:eastAsia="en-GB"/>
        </w:rPr>
      </w:pPr>
      <w:r>
        <w:rPr>
          <w:noProof/>
          <w:sz w:val="18"/>
          <w:szCs w:val="20"/>
          <w:lang w:eastAsia="en-GB"/>
        </w:rPr>
        <w:t xml:space="preserve">       ...........................................................................................................................………..................……………….</w:t>
      </w:r>
    </w:p>
    <w:p>
      <w:pPr>
        <w:spacing w:before="0"/>
        <w:jc w:val="left"/>
        <w:outlineLvl w:val="0"/>
        <w:rPr>
          <w:noProof/>
          <w:sz w:val="18"/>
          <w:szCs w:val="20"/>
          <w:lang w:eastAsia="en-GB"/>
        </w:rPr>
      </w:pPr>
      <w:r>
        <w:rPr>
          <w:noProof/>
          <w:sz w:val="18"/>
          <w:szCs w:val="20"/>
          <w:lang w:eastAsia="en-GB"/>
        </w:rPr>
        <w:t>6.    Nationality and language:</w:t>
      </w:r>
    </w:p>
    <w:p>
      <w:pPr>
        <w:spacing w:before="0" w:after="100"/>
        <w:jc w:val="left"/>
        <w:rPr>
          <w:noProof/>
          <w:sz w:val="18"/>
          <w:szCs w:val="20"/>
          <w:lang w:eastAsia="en-GB"/>
        </w:rPr>
      </w:pPr>
      <w:r>
        <w:rPr>
          <w:noProof/>
          <w:sz w:val="18"/>
          <w:szCs w:val="20"/>
          <w:lang w:eastAsia="en-GB"/>
        </w:rPr>
        <w:t xml:space="preserve">       ...........................................................................................................................………...................………………</w:t>
      </w:r>
    </w:p>
    <w:p>
      <w:pPr>
        <w:spacing w:before="0"/>
        <w:jc w:val="left"/>
        <w:rPr>
          <w:b/>
          <w:smallCaps/>
          <w:noProof/>
          <w:sz w:val="20"/>
          <w:szCs w:val="20"/>
          <w:lang w:eastAsia="en-GB"/>
        </w:rPr>
      </w:pPr>
    </w:p>
    <w:p>
      <w:pPr>
        <w:spacing w:before="0"/>
        <w:jc w:val="left"/>
        <w:rPr>
          <w:b/>
          <w:smallCaps/>
          <w:noProof/>
          <w:sz w:val="20"/>
          <w:szCs w:val="20"/>
          <w:lang w:eastAsia="en-GB"/>
        </w:rPr>
      </w:pPr>
      <w:r>
        <w:rPr>
          <w:b/>
          <w:smallCaps/>
          <w:noProof/>
          <w:sz w:val="20"/>
          <w:szCs w:val="20"/>
          <w:lang w:eastAsia="en-GB"/>
        </w:rPr>
        <w:t>C.   Personal Details of Children (If appropriate)</w:t>
      </w:r>
    </w:p>
    <w:p>
      <w:pPr>
        <w:spacing w:before="0"/>
        <w:jc w:val="left"/>
        <w:rPr>
          <w:noProof/>
          <w:sz w:val="18"/>
          <w:szCs w:val="20"/>
          <w:lang w:eastAsia="en-GB"/>
        </w:rPr>
      </w:pPr>
      <w:r>
        <w:rPr>
          <w:noProof/>
          <w:sz w:val="18"/>
          <w:szCs w:val="20"/>
          <w:lang w:eastAsia="en-GB"/>
        </w:rPr>
        <w:t>1.    Full name (underline surname):  ......................................................................................................................................</w:t>
      </w:r>
    </w:p>
    <w:p>
      <w:pPr>
        <w:spacing w:before="0" w:after="0"/>
        <w:jc w:val="left"/>
        <w:rPr>
          <w:b/>
          <w:smallCaps/>
          <w:noProof/>
          <w:sz w:val="20"/>
          <w:szCs w:val="20"/>
          <w:lang w:eastAsia="en-GB"/>
        </w:rPr>
      </w:pPr>
      <w:r>
        <w:rPr>
          <w:noProof/>
          <w:sz w:val="18"/>
          <w:szCs w:val="20"/>
          <w:lang w:eastAsia="en-GB"/>
        </w:rPr>
        <w:t>2.    Date and place of birth:  …………………………............................................................………………………………</w:t>
      </w:r>
    </w:p>
    <w:p>
      <w:pPr>
        <w:spacing w:after="0"/>
        <w:jc w:val="left"/>
        <w:outlineLvl w:val="0"/>
        <w:rPr>
          <w:noProof/>
          <w:sz w:val="18"/>
          <w:szCs w:val="20"/>
          <w:lang w:eastAsia="en-GB"/>
        </w:rPr>
      </w:pPr>
      <w:r>
        <w:rPr>
          <w:noProof/>
          <w:sz w:val="18"/>
          <w:szCs w:val="20"/>
          <w:lang w:eastAsia="en-GB"/>
        </w:rPr>
        <w:t>3.    Sex and physical description (height, colour of eyes, distinguishing marks etc.):</w:t>
      </w:r>
    </w:p>
    <w:p>
      <w:pPr>
        <w:spacing w:before="0" w:after="100"/>
        <w:jc w:val="left"/>
        <w:rPr>
          <w:noProof/>
          <w:sz w:val="18"/>
          <w:szCs w:val="20"/>
          <w:lang w:eastAsia="en-GB"/>
        </w:rPr>
      </w:pPr>
      <w:r>
        <w:rPr>
          <w:noProof/>
          <w:sz w:val="18"/>
          <w:szCs w:val="20"/>
          <w:lang w:eastAsia="en-GB"/>
        </w:rPr>
        <w:t xml:space="preserve">       …………………………………………………………………………………………...................………………….</w:t>
      </w:r>
    </w:p>
    <w:p>
      <w:pPr>
        <w:spacing w:before="0" w:after="0"/>
        <w:jc w:val="left"/>
        <w:outlineLvl w:val="0"/>
        <w:rPr>
          <w:noProof/>
          <w:sz w:val="18"/>
          <w:szCs w:val="20"/>
          <w:lang w:eastAsia="en-GB"/>
        </w:rPr>
      </w:pPr>
      <w:r>
        <w:rPr>
          <w:noProof/>
          <w:sz w:val="18"/>
          <w:szCs w:val="20"/>
          <w:lang w:eastAsia="en-GB"/>
        </w:rPr>
        <w:t>4.    Nationality and language:</w:t>
      </w:r>
    </w:p>
    <w:p>
      <w:pPr>
        <w:spacing w:before="0" w:after="100"/>
        <w:jc w:val="left"/>
        <w:rPr>
          <w:noProof/>
          <w:sz w:val="18"/>
          <w:szCs w:val="20"/>
          <w:lang w:eastAsia="en-GB"/>
        </w:rPr>
      </w:pPr>
      <w:r>
        <w:rPr>
          <w:noProof/>
          <w:sz w:val="18"/>
          <w:szCs w:val="20"/>
          <w:lang w:eastAsia="en-GB"/>
        </w:rPr>
        <w:t xml:space="preserve">       ...........................................................................................................................………...................………………</w:t>
      </w:r>
    </w:p>
    <w:p>
      <w:pPr>
        <w:spacing w:before="0"/>
        <w:jc w:val="left"/>
        <w:rPr>
          <w:b/>
          <w:smallCaps/>
          <w:noProof/>
          <w:sz w:val="20"/>
          <w:szCs w:val="20"/>
          <w:lang w:eastAsia="en-GB"/>
        </w:rPr>
      </w:pPr>
    </w:p>
    <w:p>
      <w:pPr>
        <w:spacing w:before="0"/>
        <w:jc w:val="left"/>
        <w:rPr>
          <w:smallCaps/>
          <w:noProof/>
          <w:sz w:val="20"/>
          <w:szCs w:val="20"/>
          <w:lang w:eastAsia="en-GB"/>
        </w:rPr>
      </w:pPr>
      <w:r>
        <w:rPr>
          <w:b/>
          <w:smallCaps/>
          <w:noProof/>
          <w:sz w:val="20"/>
          <w:szCs w:val="20"/>
          <w:lang w:eastAsia="en-GB"/>
        </w:rPr>
        <w:t>D.   Special circumstances relating to the transferee</w:t>
      </w:r>
    </w:p>
    <w:p>
      <w:pPr>
        <w:spacing w:before="0" w:after="0"/>
        <w:jc w:val="left"/>
        <w:rPr>
          <w:noProof/>
          <w:sz w:val="18"/>
          <w:szCs w:val="20"/>
          <w:lang w:eastAsia="en-GB"/>
        </w:rPr>
      </w:pPr>
      <w:r>
        <w:rPr>
          <w:noProof/>
          <w:sz w:val="18"/>
          <w:szCs w:val="20"/>
          <w:lang w:eastAsia="en-GB"/>
        </w:rPr>
        <w:t xml:space="preserve">1.     State of health </w:t>
      </w:r>
    </w:p>
    <w:p>
      <w:pPr>
        <w:spacing w:before="0" w:after="0"/>
        <w:ind w:firstLine="357"/>
        <w:jc w:val="left"/>
        <w:rPr>
          <w:noProof/>
          <w:sz w:val="18"/>
          <w:szCs w:val="20"/>
          <w:lang w:eastAsia="en-GB"/>
        </w:rPr>
      </w:pPr>
      <w:r>
        <w:rPr>
          <w:noProof/>
          <w:sz w:val="18"/>
          <w:szCs w:val="20"/>
          <w:lang w:eastAsia="en-GB"/>
        </w:rPr>
        <w:t>(e.g. possible reference to special medical care; Latin name of contagious disease):</w:t>
      </w:r>
    </w:p>
    <w:p>
      <w:pPr>
        <w:spacing w:before="0"/>
        <w:ind w:left="357"/>
        <w:jc w:val="left"/>
        <w:rPr>
          <w:noProof/>
          <w:sz w:val="18"/>
          <w:szCs w:val="20"/>
          <w:lang w:eastAsia="en-GB"/>
        </w:rPr>
      </w:pPr>
      <w:r>
        <w:rPr>
          <w:noProof/>
          <w:sz w:val="18"/>
          <w:szCs w:val="20"/>
          <w:lang w:eastAsia="en-GB"/>
        </w:rPr>
        <w:t>............................................................................................................................................………………………</w:t>
      </w:r>
    </w:p>
    <w:p>
      <w:pPr>
        <w:spacing w:before="0" w:after="0"/>
        <w:rPr>
          <w:noProof/>
          <w:sz w:val="18"/>
          <w:szCs w:val="20"/>
          <w:lang w:eastAsia="en-GB"/>
        </w:rPr>
      </w:pPr>
      <w:r>
        <w:rPr>
          <w:noProof/>
          <w:sz w:val="18"/>
          <w:szCs w:val="20"/>
          <w:lang w:eastAsia="en-GB"/>
        </w:rPr>
        <w:t xml:space="preserve">2.     Indication of particularly dangerous person </w:t>
      </w:r>
    </w:p>
    <w:p>
      <w:pPr>
        <w:spacing w:before="0" w:after="0"/>
        <w:ind w:firstLine="357"/>
        <w:rPr>
          <w:noProof/>
          <w:sz w:val="18"/>
          <w:szCs w:val="20"/>
          <w:lang w:eastAsia="en-GB"/>
        </w:rPr>
      </w:pPr>
      <w:r>
        <w:rPr>
          <w:noProof/>
          <w:sz w:val="18"/>
          <w:szCs w:val="20"/>
          <w:lang w:eastAsia="en-GB"/>
        </w:rPr>
        <w:t>(e.g. suspected of serious offence; aggressive behaviour):</w:t>
      </w:r>
    </w:p>
    <w:p>
      <w:pPr>
        <w:spacing w:before="0" w:after="0"/>
        <w:ind w:left="357"/>
        <w:jc w:val="left"/>
        <w:rPr>
          <w:noProof/>
          <w:sz w:val="18"/>
          <w:szCs w:val="20"/>
          <w:lang w:eastAsia="en-GB"/>
        </w:rPr>
      </w:pPr>
      <w:r>
        <w:rPr>
          <w:noProof/>
          <w:sz w:val="18"/>
          <w:szCs w:val="20"/>
          <w:lang w:eastAsia="en-GB"/>
        </w:rPr>
        <w:t>............................................................................................................................................………………………</w:t>
      </w:r>
    </w:p>
    <w:p>
      <w:pPr>
        <w:spacing w:before="0" w:after="0"/>
        <w:jc w:val="left"/>
        <w:rPr>
          <w:noProof/>
          <w:sz w:val="20"/>
          <w:szCs w:val="20"/>
          <w:lang w:eastAsia="en-GB"/>
        </w:rPr>
      </w:pPr>
    </w:p>
    <w:p>
      <w:pPr>
        <w:spacing w:before="0" w:after="0"/>
        <w:jc w:val="left"/>
        <w:outlineLvl w:val="0"/>
        <w:rPr>
          <w:b/>
          <w:smallCaps/>
          <w:noProof/>
          <w:sz w:val="20"/>
          <w:szCs w:val="20"/>
          <w:lang w:eastAsia="en-GB"/>
        </w:rPr>
      </w:pPr>
      <w:r>
        <w:rPr>
          <w:b/>
          <w:smallCaps/>
          <w:noProof/>
          <w:sz w:val="20"/>
          <w:szCs w:val="20"/>
          <w:lang w:eastAsia="en-GB"/>
        </w:rPr>
        <w:t>E.    Means of evidence attached</w:t>
      </w:r>
    </w:p>
    <w:p>
      <w:pPr>
        <w:spacing w:before="0" w:after="0"/>
        <w:jc w:val="left"/>
        <w:outlineLvl w:val="0"/>
        <w:rPr>
          <w:smallCaps/>
          <w:noProof/>
          <w:sz w:val="20"/>
          <w:szCs w:val="20"/>
          <w:lang w:eastAsia="en-GB"/>
        </w:rPr>
      </w:pPr>
    </w:p>
    <w:tbl>
      <w:tblPr>
        <w:tblW w:w="0" w:type="auto"/>
        <w:tblLayout w:type="fixed"/>
        <w:tblCellMar>
          <w:left w:w="70" w:type="dxa"/>
          <w:right w:w="70" w:type="dxa"/>
        </w:tblCellMar>
        <w:tblLook w:val="0000" w:firstRow="0" w:lastRow="0" w:firstColumn="0" w:lastColumn="0" w:noHBand="0" w:noVBand="0"/>
      </w:tblPr>
      <w:tblGrid>
        <w:gridCol w:w="4378"/>
        <w:gridCol w:w="4378"/>
      </w:tblGrid>
      <w:tr>
        <w:tc>
          <w:tcPr>
            <w:tcW w:w="4378" w:type="dxa"/>
          </w:tcPr>
          <w:p>
            <w:pPr>
              <w:spacing w:before="0" w:after="0"/>
              <w:jc w:val="left"/>
              <w:rPr>
                <w:noProof/>
                <w:sz w:val="18"/>
                <w:szCs w:val="20"/>
                <w:lang w:eastAsia="en-GB"/>
              </w:rPr>
            </w:pPr>
            <w:r>
              <w:rPr>
                <w:noProof/>
                <w:sz w:val="18"/>
                <w:szCs w:val="20"/>
                <w:lang w:eastAsia="en-GB"/>
              </w:rPr>
              <w:t>1.   .................................................................…………</w:t>
            </w:r>
          </w:p>
          <w:p>
            <w:pPr>
              <w:spacing w:before="0" w:after="0"/>
              <w:jc w:val="center"/>
              <w:rPr>
                <w:noProof/>
                <w:sz w:val="18"/>
                <w:szCs w:val="20"/>
                <w:lang w:eastAsia="en-GB"/>
              </w:rPr>
            </w:pPr>
            <w:r>
              <w:rPr>
                <w:noProof/>
                <w:sz w:val="18"/>
                <w:szCs w:val="20"/>
                <w:lang w:eastAsia="en-GB"/>
              </w:rPr>
              <w:t>(Passport No.)</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(date and place of issue)</w:t>
            </w:r>
          </w:p>
        </w:tc>
      </w:tr>
      <w:tr>
        <w:tc>
          <w:tcPr>
            <w:tcW w:w="4378" w:type="dxa"/>
          </w:tcPr>
          <w:p>
            <w:pPr>
              <w:spacing w:before="0" w:after="0"/>
              <w:jc w:val="left"/>
              <w:rPr>
                <w:noProof/>
                <w:sz w:val="18"/>
                <w:szCs w:val="20"/>
                <w:lang w:eastAsia="en-GB"/>
              </w:rPr>
            </w:pPr>
            <w:r>
              <w:rPr>
                <w:noProof/>
                <w:sz w:val="18"/>
                <w:szCs w:val="20"/>
                <w:lang w:eastAsia="en-GB"/>
              </w:rPr>
              <w:t xml:space="preserve">     ..................................................................…………</w:t>
            </w:r>
          </w:p>
          <w:p>
            <w:pPr>
              <w:spacing w:before="0"/>
              <w:jc w:val="center"/>
              <w:rPr>
                <w:noProof/>
                <w:sz w:val="18"/>
                <w:szCs w:val="20"/>
                <w:lang w:eastAsia="en-GB"/>
              </w:rPr>
            </w:pPr>
            <w:r>
              <w:rPr>
                <w:noProof/>
                <w:sz w:val="18"/>
                <w:szCs w:val="20"/>
                <w:lang w:eastAsia="en-GB"/>
              </w:rPr>
              <w:t>(issuing authority)</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(expiry date)</w:t>
            </w:r>
          </w:p>
        </w:tc>
      </w:tr>
      <w:tr>
        <w:tc>
          <w:tcPr>
            <w:tcW w:w="4378" w:type="dxa"/>
          </w:tcPr>
          <w:p>
            <w:pPr>
              <w:spacing w:before="0" w:after="0"/>
              <w:jc w:val="left"/>
              <w:rPr>
                <w:noProof/>
                <w:sz w:val="18"/>
                <w:szCs w:val="20"/>
                <w:lang w:eastAsia="en-GB"/>
              </w:rPr>
            </w:pPr>
            <w:r>
              <w:rPr>
                <w:noProof/>
                <w:sz w:val="18"/>
                <w:szCs w:val="20"/>
                <w:lang w:eastAsia="en-GB"/>
              </w:rPr>
              <w:t>2.   .................................................................…………</w:t>
            </w:r>
          </w:p>
          <w:p>
            <w:pPr>
              <w:spacing w:before="0" w:after="0"/>
              <w:jc w:val="center"/>
              <w:rPr>
                <w:noProof/>
                <w:sz w:val="18"/>
                <w:szCs w:val="20"/>
                <w:lang w:eastAsia="en-GB"/>
              </w:rPr>
            </w:pPr>
            <w:r>
              <w:rPr>
                <w:noProof/>
                <w:sz w:val="18"/>
                <w:szCs w:val="20"/>
                <w:lang w:eastAsia="en-GB"/>
              </w:rPr>
              <w:t>(Identity card No.)</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(date and place of issue)</w:t>
            </w:r>
          </w:p>
        </w:tc>
      </w:tr>
      <w:tr>
        <w:tc>
          <w:tcPr>
            <w:tcW w:w="4378" w:type="dxa"/>
          </w:tcPr>
          <w:p>
            <w:pPr>
              <w:spacing w:before="0" w:after="0"/>
              <w:jc w:val="left"/>
              <w:rPr>
                <w:noProof/>
                <w:sz w:val="18"/>
                <w:szCs w:val="20"/>
                <w:lang w:eastAsia="en-GB"/>
              </w:rPr>
            </w:pPr>
            <w:r>
              <w:rPr>
                <w:noProof/>
                <w:sz w:val="18"/>
                <w:szCs w:val="20"/>
                <w:lang w:eastAsia="en-GB"/>
              </w:rPr>
              <w:t xml:space="preserve">     ..................................................................…………</w:t>
            </w:r>
          </w:p>
          <w:p>
            <w:pPr>
              <w:spacing w:before="0"/>
              <w:jc w:val="center"/>
              <w:rPr>
                <w:noProof/>
                <w:sz w:val="18"/>
                <w:szCs w:val="20"/>
                <w:lang w:eastAsia="en-GB"/>
              </w:rPr>
            </w:pPr>
            <w:r>
              <w:rPr>
                <w:noProof/>
                <w:sz w:val="18"/>
                <w:szCs w:val="20"/>
                <w:lang w:eastAsia="en-GB"/>
              </w:rPr>
              <w:t>(issuing authority)</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(expiry date)</w:t>
            </w:r>
          </w:p>
        </w:tc>
      </w:tr>
      <w:tr>
        <w:tc>
          <w:tcPr>
            <w:tcW w:w="4378" w:type="dxa"/>
          </w:tcPr>
          <w:p>
            <w:pPr>
              <w:spacing w:before="0" w:after="0"/>
              <w:jc w:val="left"/>
              <w:rPr>
                <w:noProof/>
                <w:sz w:val="18"/>
                <w:szCs w:val="20"/>
                <w:lang w:eastAsia="en-GB"/>
              </w:rPr>
            </w:pPr>
            <w:r>
              <w:rPr>
                <w:noProof/>
                <w:sz w:val="18"/>
                <w:szCs w:val="20"/>
                <w:lang w:eastAsia="en-GB"/>
              </w:rPr>
              <w:t>3.   .................................................................…………</w:t>
            </w:r>
          </w:p>
          <w:p>
            <w:pPr>
              <w:spacing w:before="0" w:after="0"/>
              <w:jc w:val="center"/>
              <w:rPr>
                <w:noProof/>
                <w:sz w:val="18"/>
                <w:szCs w:val="20"/>
                <w:lang w:eastAsia="en-GB"/>
              </w:rPr>
            </w:pPr>
            <w:r>
              <w:rPr>
                <w:noProof/>
                <w:sz w:val="18"/>
                <w:szCs w:val="20"/>
                <w:lang w:eastAsia="en-GB"/>
              </w:rPr>
              <w:t>(Driving licence No.)</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(date and place of issue)</w:t>
            </w:r>
          </w:p>
        </w:tc>
      </w:tr>
      <w:tr>
        <w:tc>
          <w:tcPr>
            <w:tcW w:w="4378" w:type="dxa"/>
          </w:tcPr>
          <w:p>
            <w:pPr>
              <w:spacing w:before="0" w:after="0"/>
              <w:jc w:val="left"/>
              <w:rPr>
                <w:noProof/>
                <w:sz w:val="18"/>
                <w:szCs w:val="20"/>
                <w:lang w:eastAsia="en-GB"/>
              </w:rPr>
            </w:pPr>
            <w:r>
              <w:rPr>
                <w:noProof/>
                <w:sz w:val="18"/>
                <w:szCs w:val="20"/>
                <w:lang w:eastAsia="en-GB"/>
              </w:rPr>
              <w:t xml:space="preserve">     ..................................................................…………</w:t>
            </w:r>
          </w:p>
          <w:p>
            <w:pPr>
              <w:spacing w:before="0"/>
              <w:jc w:val="center"/>
              <w:rPr>
                <w:noProof/>
                <w:sz w:val="18"/>
                <w:szCs w:val="20"/>
                <w:lang w:eastAsia="en-GB"/>
              </w:rPr>
            </w:pPr>
            <w:r>
              <w:rPr>
                <w:noProof/>
                <w:sz w:val="18"/>
                <w:szCs w:val="20"/>
                <w:lang w:eastAsia="en-GB"/>
              </w:rPr>
              <w:t>(issuing authority)</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(expiry date)</w:t>
            </w:r>
          </w:p>
        </w:tc>
      </w:tr>
      <w:tr>
        <w:tc>
          <w:tcPr>
            <w:tcW w:w="4378" w:type="dxa"/>
          </w:tcPr>
          <w:p>
            <w:pPr>
              <w:spacing w:before="0" w:after="0"/>
              <w:jc w:val="left"/>
              <w:rPr>
                <w:noProof/>
                <w:sz w:val="18"/>
                <w:szCs w:val="20"/>
                <w:lang w:eastAsia="en-GB"/>
              </w:rPr>
            </w:pPr>
            <w:r>
              <w:rPr>
                <w:noProof/>
                <w:sz w:val="18"/>
                <w:szCs w:val="20"/>
                <w:lang w:eastAsia="en-GB"/>
              </w:rPr>
              <w:t>4.   .................................................................…………</w:t>
            </w:r>
          </w:p>
          <w:p>
            <w:pPr>
              <w:spacing w:before="0" w:after="0"/>
              <w:jc w:val="center"/>
              <w:rPr>
                <w:noProof/>
                <w:sz w:val="18"/>
                <w:szCs w:val="20"/>
                <w:lang w:eastAsia="en-GB"/>
              </w:rPr>
            </w:pPr>
            <w:r>
              <w:rPr>
                <w:noProof/>
                <w:sz w:val="18"/>
                <w:szCs w:val="20"/>
                <w:lang w:eastAsia="en-GB"/>
              </w:rPr>
              <w:t>(Other official document No.)</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(date and place of issue)</w:t>
            </w:r>
          </w:p>
        </w:tc>
      </w:tr>
      <w:tr>
        <w:tc>
          <w:tcPr>
            <w:tcW w:w="4378" w:type="dxa"/>
          </w:tcPr>
          <w:p>
            <w:pPr>
              <w:spacing w:before="0" w:after="0"/>
              <w:jc w:val="left"/>
              <w:rPr>
                <w:noProof/>
                <w:sz w:val="18"/>
                <w:szCs w:val="20"/>
                <w:lang w:eastAsia="en-GB"/>
              </w:rPr>
            </w:pPr>
            <w:r>
              <w:rPr>
                <w:noProof/>
                <w:sz w:val="18"/>
                <w:szCs w:val="20"/>
                <w:lang w:eastAsia="en-GB"/>
              </w:rPr>
              <w:t xml:space="preserve">     ..................................................................…………</w:t>
            </w:r>
          </w:p>
          <w:p>
            <w:pPr>
              <w:spacing w:before="0" w:after="0"/>
              <w:jc w:val="center"/>
              <w:rPr>
                <w:noProof/>
                <w:sz w:val="18"/>
                <w:szCs w:val="20"/>
                <w:lang w:eastAsia="en-GB"/>
              </w:rPr>
            </w:pPr>
            <w:r>
              <w:rPr>
                <w:noProof/>
                <w:sz w:val="18"/>
                <w:szCs w:val="20"/>
                <w:lang w:eastAsia="en-GB"/>
              </w:rPr>
              <w:t>(issuing authority)</w:t>
            </w:r>
          </w:p>
        </w:tc>
        <w:tc>
          <w:tcPr>
            <w:tcW w:w="4378" w:type="dxa"/>
          </w:tcPr>
          <w:p>
            <w:pPr>
              <w:spacing w:before="0" w:after="0"/>
              <w:jc w:val="left"/>
              <w:rPr>
                <w:noProof/>
                <w:sz w:val="18"/>
                <w:szCs w:val="20"/>
                <w:lang w:eastAsia="en-GB"/>
              </w:rPr>
            </w:pPr>
            <w:r>
              <w:rPr>
                <w:noProof/>
                <w:sz w:val="18"/>
                <w:szCs w:val="20"/>
                <w:lang w:eastAsia="en-GB"/>
              </w:rPr>
              <w:t>......................................................................…………</w:t>
            </w:r>
          </w:p>
          <w:p>
            <w:pPr>
              <w:spacing w:before="0" w:after="0"/>
              <w:jc w:val="center"/>
              <w:rPr>
                <w:noProof/>
                <w:sz w:val="18"/>
                <w:szCs w:val="20"/>
                <w:lang w:eastAsia="en-GB"/>
              </w:rPr>
            </w:pPr>
            <w:r>
              <w:rPr>
                <w:noProof/>
                <w:sz w:val="18"/>
                <w:szCs w:val="20"/>
                <w:lang w:eastAsia="en-GB"/>
              </w:rPr>
              <w:t>(expiry date)</w:t>
            </w:r>
          </w:p>
        </w:tc>
      </w:tr>
    </w:tbl>
    <w:p>
      <w:pPr>
        <w:spacing w:before="0" w:after="0"/>
        <w:jc w:val="left"/>
        <w:rPr>
          <w:noProof/>
          <w:sz w:val="20"/>
          <w:szCs w:val="20"/>
          <w:lang w:eastAsia="en-GB"/>
        </w:rPr>
      </w:pPr>
    </w:p>
    <w:p>
      <w:pPr>
        <w:spacing w:before="0" w:after="0"/>
        <w:jc w:val="left"/>
        <w:outlineLvl w:val="0"/>
        <w:rPr>
          <w:b/>
          <w:smallCaps/>
          <w:noProof/>
          <w:sz w:val="20"/>
          <w:szCs w:val="20"/>
          <w:u w:val="single"/>
          <w:lang w:eastAsia="en-GB"/>
        </w:rPr>
      </w:pPr>
      <w:r>
        <w:rPr>
          <w:b/>
          <w:smallCaps/>
          <w:noProof/>
          <w:sz w:val="20"/>
          <w:szCs w:val="20"/>
          <w:u w:val="single"/>
          <w:lang w:eastAsia="en-GB"/>
        </w:rPr>
        <w:t>F. Fingerprints (where necessary)</w:t>
      </w: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p>
    <w:p>
      <w:pPr>
        <w:spacing w:before="0" w:after="0"/>
        <w:jc w:val="left"/>
        <w:outlineLvl w:val="0"/>
        <w:rPr>
          <w:b/>
          <w:smallCaps/>
          <w:noProof/>
          <w:sz w:val="20"/>
          <w:szCs w:val="20"/>
          <w:lang w:eastAsia="en-GB"/>
        </w:rPr>
      </w:pPr>
      <w:r>
        <w:rPr>
          <w:b/>
          <w:smallCaps/>
          <w:noProof/>
          <w:sz w:val="20"/>
          <w:szCs w:val="20"/>
          <w:lang w:eastAsia="en-GB"/>
        </w:rPr>
        <w:t>G.   Observations</w:t>
      </w:r>
    </w:p>
    <w:p>
      <w:pPr>
        <w:spacing w:before="0" w:after="0"/>
        <w:jc w:val="left"/>
        <w:rPr>
          <w:noProof/>
          <w:sz w:val="18"/>
          <w:szCs w:val="20"/>
          <w:lang w:val="fr-FR" w:eastAsia="en-GB"/>
        </w:rPr>
      </w:pPr>
    </w:p>
    <w:p>
      <w:pPr>
        <w:spacing w:before="0" w:after="0"/>
        <w:jc w:val="left"/>
        <w:rPr>
          <w:noProof/>
          <w:sz w:val="18"/>
          <w:szCs w:val="20"/>
          <w:lang w:eastAsia="en-GB"/>
        </w:rPr>
      </w:pPr>
      <w:r>
        <w:rPr>
          <w:noProof/>
          <w:sz w:val="18"/>
          <w:szCs w:val="20"/>
          <w:lang w:eastAsia="en-GB"/>
        </w:rPr>
        <w:t>....................................................................................................................................................................……………</w:t>
      </w:r>
    </w:p>
    <w:p>
      <w:pPr>
        <w:spacing w:before="0" w:after="0"/>
        <w:jc w:val="left"/>
        <w:rPr>
          <w:noProof/>
          <w:sz w:val="18"/>
          <w:szCs w:val="20"/>
          <w:lang w:eastAsia="en-GB"/>
        </w:rPr>
      </w:pPr>
      <w:r>
        <w:rPr>
          <w:noProof/>
          <w:sz w:val="18"/>
          <w:szCs w:val="20"/>
          <w:lang w:eastAsia="en-GB"/>
        </w:rPr>
        <w:t>....................................................................................................................................................................……………</w:t>
      </w:r>
    </w:p>
    <w:p>
      <w:pPr>
        <w:spacing w:before="0" w:after="0"/>
        <w:jc w:val="left"/>
        <w:rPr>
          <w:noProof/>
          <w:sz w:val="18"/>
          <w:szCs w:val="20"/>
          <w:lang w:eastAsia="en-GB"/>
        </w:rPr>
      </w:pPr>
      <w:r>
        <w:rPr>
          <w:noProof/>
          <w:sz w:val="18"/>
          <w:szCs w:val="20"/>
          <w:lang w:eastAsia="en-GB"/>
        </w:rPr>
        <w:t>……………………………………………………………………………………………………………………………...</w:t>
      </w:r>
    </w:p>
    <w:p>
      <w:pPr>
        <w:spacing w:before="0" w:after="0"/>
        <w:jc w:val="left"/>
        <w:rPr>
          <w:noProof/>
          <w:sz w:val="18"/>
          <w:szCs w:val="20"/>
          <w:lang w:eastAsia="en-GB"/>
        </w:rPr>
      </w:pPr>
    </w:p>
    <w:p>
      <w:pPr>
        <w:spacing w:before="0" w:after="0"/>
        <w:jc w:val="left"/>
        <w:rPr>
          <w:noProof/>
          <w:sz w:val="18"/>
          <w:szCs w:val="20"/>
          <w:lang w:eastAsia="en-GB"/>
        </w:rPr>
      </w:pPr>
    </w:p>
    <w:p>
      <w:pPr>
        <w:spacing w:before="0" w:after="0"/>
        <w:jc w:val="left"/>
        <w:rPr>
          <w:noProof/>
          <w:sz w:val="18"/>
          <w:szCs w:val="20"/>
          <w:lang w:eastAsia="en-GB"/>
        </w:rPr>
      </w:pPr>
    </w:p>
    <w:p>
      <w:pPr>
        <w:spacing w:before="0" w:after="0"/>
        <w:jc w:val="left"/>
        <w:rPr>
          <w:noProof/>
          <w:sz w:val="18"/>
          <w:szCs w:val="20"/>
          <w:lang w:eastAsia="en-GB"/>
        </w:rPr>
      </w:pPr>
    </w:p>
    <w:p>
      <w:pPr>
        <w:spacing w:before="0" w:after="0"/>
        <w:jc w:val="left"/>
        <w:rPr>
          <w:noProof/>
          <w:sz w:val="18"/>
          <w:szCs w:val="20"/>
          <w:lang w:eastAsia="en-GB"/>
        </w:rPr>
      </w:pPr>
    </w:p>
    <w:p>
      <w:pPr>
        <w:spacing w:before="0" w:after="0"/>
        <w:jc w:val="left"/>
        <w:rPr>
          <w:noProof/>
          <w:sz w:val="18"/>
          <w:szCs w:val="20"/>
          <w:lang w:eastAsia="en-GB"/>
        </w:rPr>
      </w:pPr>
    </w:p>
    <w:p>
      <w:pPr>
        <w:spacing w:before="0" w:after="0"/>
        <w:jc w:val="left"/>
        <w:rPr>
          <w:noProof/>
          <w:sz w:val="18"/>
          <w:szCs w:val="20"/>
          <w:lang w:eastAsia="en-GB"/>
        </w:rPr>
      </w:pPr>
    </w:p>
    <w:p>
      <w:pPr>
        <w:spacing w:before="0" w:after="0"/>
        <w:jc w:val="left"/>
        <w:rPr>
          <w:noProof/>
          <w:sz w:val="18"/>
          <w:szCs w:val="20"/>
          <w:lang w:eastAsia="en-GB"/>
        </w:rPr>
      </w:pPr>
      <w:r>
        <w:rPr>
          <w:noProof/>
          <w:sz w:val="18"/>
          <w:szCs w:val="20"/>
          <w:lang w:eastAsia="en-GB"/>
        </w:rPr>
        <w:t>...................................................</w:t>
      </w:r>
    </w:p>
    <w:p>
      <w:pPr>
        <w:spacing w:before="0" w:after="0"/>
        <w:jc w:val="left"/>
        <w:rPr>
          <w:noProof/>
          <w:sz w:val="18"/>
          <w:szCs w:val="20"/>
          <w:lang w:eastAsia="en-GB"/>
        </w:rPr>
      </w:pPr>
      <w:r>
        <w:rPr>
          <w:noProof/>
          <w:sz w:val="18"/>
          <w:szCs w:val="20"/>
          <w:lang w:eastAsia="en-GB"/>
        </w:rPr>
        <w:t>(Signature) (Seal/stamp)</w:t>
      </w:r>
    </w:p>
    <w:p>
      <w:pPr>
        <w:spacing w:before="0" w:after="0"/>
        <w:rPr>
          <w:noProof/>
          <w:szCs w:val="20"/>
          <w:lang w:eastAsia="en-GB"/>
        </w:rPr>
        <w:sectPr>
          <w:footerReference w:type="default" r:id="rId16"/>
          <w:footerReference w:type="first" r:id="rId17"/>
          <w:pgSz w:w="12240" w:h="15840"/>
          <w:pgMar w:top="1247" w:right="1701" w:bottom="1418" w:left="1701" w:header="720" w:footer="720" w:gutter="0"/>
          <w:cols w:space="720"/>
          <w:docGrid w:linePitch="326"/>
        </w:sectPr>
      </w:pPr>
    </w:p>
    <w:p>
      <w:pPr>
        <w:keepNext/>
        <w:spacing w:before="0" w:after="0"/>
        <w:jc w:val="center"/>
        <w:outlineLvl w:val="3"/>
        <w:rPr>
          <w:i/>
          <w:noProof/>
          <w:sz w:val="28"/>
          <w:szCs w:val="20"/>
          <w:lang w:eastAsia="en-GB"/>
        </w:rPr>
      </w:pPr>
      <w:r>
        <w:rPr>
          <w:i/>
          <w:noProof/>
          <w:sz w:val="28"/>
          <w:szCs w:val="20"/>
          <w:lang w:eastAsia="en-GB"/>
        </w:rPr>
        <w:t>ANNEX 6</w:t>
      </w:r>
    </w:p>
    <w:p>
      <w:pPr>
        <w:spacing w:before="0" w:after="0"/>
        <w:rPr>
          <w:noProof/>
          <w:szCs w:val="20"/>
          <w:lang w:eastAsia="en-GB"/>
        </w:rPr>
      </w:pPr>
    </w:p>
    <w:tbl>
      <w:tblPr>
        <w:tblW w:w="0" w:type="auto"/>
        <w:tblInd w:w="-70" w:type="dxa"/>
        <w:tblLayout w:type="fixed"/>
        <w:tblCellMar>
          <w:left w:w="0" w:type="dxa"/>
          <w:right w:w="0" w:type="dxa"/>
        </w:tblCellMar>
        <w:tblLook w:val="0000" w:firstRow="0" w:lastRow="0" w:firstColumn="0" w:lastColumn="0" w:noHBand="0" w:noVBand="0"/>
      </w:tblPr>
      <w:tblGrid>
        <w:gridCol w:w="70"/>
        <w:gridCol w:w="1814"/>
        <w:gridCol w:w="2494"/>
        <w:gridCol w:w="4339"/>
        <w:gridCol w:w="40"/>
      </w:tblGrid>
      <w:tr>
        <w:trPr>
          <w:gridBefore w:val="1"/>
          <w:gridAfter w:val="1"/>
          <w:wBefore w:w="70" w:type="dxa"/>
          <w:wAfter w:w="40" w:type="dxa"/>
          <w:trHeight w:val="1440"/>
        </w:trPr>
        <w:tc>
          <w:tcPr>
            <w:tcW w:w="1814" w:type="dxa"/>
          </w:tcPr>
          <w:p>
            <w:pPr>
              <w:spacing w:before="0" w:after="0"/>
              <w:jc w:val="left"/>
              <w:rPr>
                <w:noProof/>
                <w:sz w:val="20"/>
                <w:szCs w:val="20"/>
                <w:lang w:eastAsia="en-GB"/>
              </w:rPr>
            </w:pPr>
            <w:r>
              <w:rPr>
                <w:noProof/>
                <w:sz w:val="20"/>
                <w:szCs w:val="20"/>
                <w:lang w:eastAsia="en-GB"/>
              </w:rPr>
              <w:drawing>
                <wp:inline distT="0" distB="0" distL="0" distR="0">
                  <wp:extent cx="10096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6833" w:type="dxa"/>
            <w:gridSpan w:val="2"/>
          </w:tcPr>
          <w:p>
            <w:pPr>
              <w:spacing w:before="0" w:after="0"/>
              <w:jc w:val="center"/>
              <w:rPr>
                <w:noProof/>
                <w:sz w:val="20"/>
                <w:szCs w:val="20"/>
                <w:lang w:eastAsia="en-GB"/>
              </w:rPr>
            </w:pPr>
            <w:r>
              <w:rPr>
                <w:noProof/>
                <w:sz w:val="20"/>
                <w:szCs w:val="20"/>
                <w:lang w:eastAsia="en-GB"/>
              </w:rPr>
              <w:t xml:space="preserve">                                   [Emblem of the </w:t>
            </w:r>
            <w:smartTag w:uri="urn:schemas-microsoft-com:office:smarttags" w:element="place">
              <w:smartTag w:uri="urn:schemas-microsoft-com:office:smarttags" w:element="PlaceType">
                <w:r>
                  <w:rPr>
                    <w:noProof/>
                    <w:sz w:val="20"/>
                    <w:szCs w:val="20"/>
                    <w:lang w:eastAsia="en-GB"/>
                  </w:rPr>
                  <w:t>Republic</w:t>
                </w:r>
              </w:smartTag>
              <w:r>
                <w:rPr>
                  <w:noProof/>
                  <w:sz w:val="20"/>
                  <w:szCs w:val="20"/>
                  <w:lang w:eastAsia="en-GB"/>
                </w:rPr>
                <w:t xml:space="preserve"> of </w:t>
              </w:r>
              <w:smartTag w:uri="urn:schemas-microsoft-com:office:smarttags" w:element="PlaceName">
                <w:r>
                  <w:rPr>
                    <w:noProof/>
                    <w:sz w:val="20"/>
                    <w:szCs w:val="20"/>
                    <w:lang w:eastAsia="en-GB"/>
                  </w:rPr>
                  <w:t>Belarus</w:t>
                </w:r>
              </w:smartTag>
            </w:smartTag>
            <w:r>
              <w:rPr>
                <w:noProof/>
                <w:sz w:val="20"/>
                <w:szCs w:val="20"/>
                <w:lang w:eastAsia="en-GB"/>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3"/>
        </w:trPr>
        <w:tc>
          <w:tcPr>
            <w:tcW w:w="4378" w:type="dxa"/>
            <w:gridSpan w:val="3"/>
            <w:tcBorders>
              <w:top w:val="nil"/>
              <w:left w:val="nil"/>
              <w:bottom w:val="nil"/>
              <w:right w:val="nil"/>
            </w:tcBorders>
          </w:tcPr>
          <w:p>
            <w:pPr>
              <w:spacing w:before="0" w:after="0"/>
              <w:jc w:val="left"/>
              <w:rPr>
                <w:noProof/>
                <w:sz w:val="20"/>
                <w:szCs w:val="20"/>
                <w:lang w:eastAsia="en-GB"/>
              </w:rPr>
            </w:pPr>
            <w:r>
              <w:rPr>
                <w:noProof/>
                <w:sz w:val="20"/>
                <w:szCs w:val="20"/>
                <w:lang w:eastAsia="en-GB"/>
              </w:rPr>
              <w:t>..............................................................…………</w:t>
            </w:r>
          </w:p>
          <w:p>
            <w:pPr>
              <w:spacing w:before="0" w:after="0"/>
              <w:jc w:val="left"/>
              <w:rPr>
                <w:noProof/>
                <w:sz w:val="20"/>
                <w:szCs w:val="20"/>
                <w:u w:val="single"/>
                <w:lang w:eastAsia="en-GB"/>
              </w:rPr>
            </w:pPr>
            <w:r>
              <w:rPr>
                <w:noProof/>
                <w:sz w:val="20"/>
                <w:szCs w:val="20"/>
                <w:u w:val="single"/>
                <w:lang w:eastAsia="en-GB"/>
              </w:rPr>
              <w:t>................................................................………..</w:t>
            </w:r>
          </w:p>
        </w:tc>
        <w:tc>
          <w:tcPr>
            <w:tcW w:w="4379" w:type="dxa"/>
            <w:gridSpan w:val="2"/>
            <w:tcBorders>
              <w:top w:val="nil"/>
              <w:left w:val="nil"/>
              <w:bottom w:val="nil"/>
              <w:right w:val="nil"/>
            </w:tcBorders>
          </w:tcPr>
          <w:p>
            <w:pPr>
              <w:spacing w:before="0" w:after="0"/>
              <w:jc w:val="left"/>
              <w:rPr>
                <w:noProof/>
                <w:sz w:val="20"/>
                <w:szCs w:val="20"/>
                <w:lang w:eastAsia="en-GB"/>
              </w:rPr>
            </w:pPr>
            <w:r>
              <w:rPr>
                <w:noProof/>
                <w:sz w:val="20"/>
                <w:szCs w:val="20"/>
                <w:lang w:eastAsia="en-GB"/>
              </w:rPr>
              <w:t>.................................................................………</w:t>
            </w:r>
          </w:p>
          <w:p>
            <w:pPr>
              <w:spacing w:before="0" w:after="0"/>
              <w:jc w:val="center"/>
              <w:rPr>
                <w:noProof/>
                <w:sz w:val="16"/>
                <w:szCs w:val="20"/>
                <w:lang w:eastAsia="en-GB"/>
              </w:rPr>
            </w:pPr>
            <w:r>
              <w:rPr>
                <w:noProof/>
                <w:sz w:val="16"/>
                <w:szCs w:val="20"/>
                <w:lang w:eastAsia="en-GB"/>
              </w:rPr>
              <w:t>(Place and date)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2"/>
        </w:trPr>
        <w:tc>
          <w:tcPr>
            <w:tcW w:w="4378" w:type="dxa"/>
            <w:gridSpan w:val="3"/>
            <w:tcBorders>
              <w:top w:val="nil"/>
              <w:left w:val="nil"/>
              <w:bottom w:val="nil"/>
              <w:right w:val="nil"/>
            </w:tcBorders>
          </w:tcPr>
          <w:p>
            <w:pPr>
              <w:spacing w:before="0" w:after="0"/>
              <w:jc w:val="center"/>
              <w:rPr>
                <w:noProof/>
                <w:sz w:val="16"/>
                <w:szCs w:val="20"/>
                <w:lang w:eastAsia="en-GB"/>
              </w:rPr>
            </w:pPr>
            <w:r>
              <w:rPr>
                <w:noProof/>
                <w:sz w:val="16"/>
                <w:szCs w:val="20"/>
                <w:lang w:eastAsia="en-GB"/>
              </w:rPr>
              <w:t>(Designation of requesting authority)</w:t>
            </w:r>
          </w:p>
        </w:tc>
        <w:tc>
          <w:tcPr>
            <w:tcW w:w="4379" w:type="dxa"/>
            <w:gridSpan w:val="2"/>
            <w:tcBorders>
              <w:top w:val="nil"/>
              <w:left w:val="nil"/>
              <w:bottom w:val="nil"/>
              <w:right w:val="nil"/>
            </w:tcBorders>
          </w:tcPr>
          <w:p>
            <w:pPr>
              <w:spacing w:before="0" w:after="0"/>
              <w:jc w:val="left"/>
              <w:rPr>
                <w:noProof/>
                <w:sz w:val="20"/>
                <w:szCs w:val="20"/>
                <w:u w:val="single"/>
                <w:lang w:eastAsia="en-GB"/>
              </w:rPr>
            </w:pPr>
          </w:p>
        </w:tc>
      </w:tr>
    </w:tbl>
    <w:p>
      <w:pPr>
        <w:spacing w:before="0" w:after="0"/>
        <w:jc w:val="left"/>
        <w:rPr>
          <w:noProof/>
          <w:sz w:val="20"/>
          <w:szCs w:val="20"/>
          <w:lang w:eastAsia="en-GB"/>
        </w:rPr>
      </w:pPr>
    </w:p>
    <w:p>
      <w:pPr>
        <w:spacing w:before="0" w:after="0"/>
        <w:jc w:val="left"/>
        <w:rPr>
          <w:noProof/>
          <w:sz w:val="20"/>
          <w:szCs w:val="20"/>
          <w:lang w:eastAsia="en-GB"/>
        </w:rPr>
      </w:pPr>
      <w:r>
        <w:rPr>
          <w:noProof/>
          <w:sz w:val="20"/>
          <w:szCs w:val="20"/>
          <w:lang w:eastAsia="en-GB"/>
        </w:rPr>
        <w:t>Reference</w:t>
      </w:r>
    </w:p>
    <w:p>
      <w:pPr>
        <w:spacing w:before="0" w:after="0"/>
        <w:jc w:val="left"/>
        <w:rPr>
          <w:noProof/>
          <w:sz w:val="20"/>
          <w:szCs w:val="20"/>
          <w:lang w:eastAsia="en-GB"/>
        </w:rPr>
      </w:pPr>
      <w:r>
        <w:rPr>
          <w:noProof/>
          <w:sz w:val="20"/>
          <w:szCs w:val="20"/>
          <w:lang w:eastAsia="en-GB"/>
        </w:rPr>
        <w:t>................................................................…………</w:t>
      </w:r>
    </w:p>
    <w:p>
      <w:pPr>
        <w:spacing w:before="0" w:after="0"/>
        <w:jc w:val="left"/>
        <w:rPr>
          <w:noProof/>
          <w:sz w:val="20"/>
          <w:szCs w:val="20"/>
          <w:u w:val="single"/>
          <w:lang w:eastAsia="en-GB"/>
        </w:rPr>
      </w:pPr>
    </w:p>
    <w:p>
      <w:pPr>
        <w:spacing w:before="0" w:after="0"/>
        <w:jc w:val="left"/>
        <w:rPr>
          <w:noProof/>
          <w:sz w:val="20"/>
          <w:szCs w:val="20"/>
          <w:lang w:eastAsia="en-GB"/>
        </w:rPr>
      </w:pPr>
      <w:r>
        <w:rPr>
          <w:noProof/>
          <w:sz w:val="20"/>
          <w:szCs w:val="20"/>
          <w:lang w:eastAsia="en-GB"/>
        </w:rPr>
        <w:t>To</w:t>
      </w:r>
    </w:p>
    <w:tbl>
      <w:tblPr>
        <w:tblW w:w="0" w:type="auto"/>
        <w:tblLayout w:type="fixed"/>
        <w:tblCellMar>
          <w:left w:w="70" w:type="dxa"/>
          <w:right w:w="70" w:type="dxa"/>
        </w:tblCellMar>
        <w:tblLook w:val="0000" w:firstRow="0" w:lastRow="0" w:firstColumn="0" w:lastColumn="0" w:noHBand="0" w:noVBand="0"/>
      </w:tblPr>
      <w:tblGrid>
        <w:gridCol w:w="4378"/>
        <w:gridCol w:w="4379"/>
      </w:tblGrid>
      <w:tr>
        <w:trPr>
          <w:trHeight w:val="293"/>
        </w:trPr>
        <w:tc>
          <w:tcPr>
            <w:tcW w:w="4378" w:type="dxa"/>
          </w:tcPr>
          <w:p>
            <w:pPr>
              <w:spacing w:before="0" w:after="0"/>
              <w:jc w:val="left"/>
              <w:rPr>
                <w:noProof/>
                <w:sz w:val="20"/>
                <w:szCs w:val="20"/>
                <w:lang w:eastAsia="en-GB"/>
              </w:rPr>
            </w:pPr>
            <w:r>
              <w:rPr>
                <w:noProof/>
                <w:sz w:val="20"/>
                <w:szCs w:val="20"/>
                <w:lang w:eastAsia="en-GB"/>
              </w:rPr>
              <w:t>................................................................………….</w:t>
            </w:r>
          </w:p>
        </w:tc>
        <w:tc>
          <w:tcPr>
            <w:tcW w:w="4379" w:type="dxa"/>
          </w:tcPr>
          <w:p>
            <w:pPr>
              <w:spacing w:before="0" w:after="0"/>
              <w:jc w:val="left"/>
              <w:rPr>
                <w:noProof/>
                <w:sz w:val="20"/>
                <w:szCs w:val="20"/>
                <w:lang w:eastAsia="en-GB"/>
              </w:rPr>
            </w:pPr>
          </w:p>
        </w:tc>
      </w:tr>
      <w:tr>
        <w:trPr>
          <w:trHeight w:val="292"/>
        </w:trPr>
        <w:tc>
          <w:tcPr>
            <w:tcW w:w="4378" w:type="dxa"/>
          </w:tcPr>
          <w:p>
            <w:pPr>
              <w:spacing w:before="0" w:after="0"/>
              <w:jc w:val="left"/>
              <w:rPr>
                <w:noProof/>
                <w:sz w:val="20"/>
                <w:szCs w:val="20"/>
                <w:lang w:eastAsia="en-GB"/>
              </w:rPr>
            </w:pPr>
            <w:r>
              <w:rPr>
                <w:noProof/>
                <w:sz w:val="20"/>
                <w:szCs w:val="20"/>
                <w:lang w:eastAsia="en-GB"/>
              </w:rPr>
              <w:t>................................................................…………</w:t>
            </w:r>
          </w:p>
          <w:p>
            <w:pPr>
              <w:spacing w:before="0" w:after="0"/>
              <w:jc w:val="left"/>
              <w:rPr>
                <w:noProof/>
                <w:sz w:val="20"/>
                <w:szCs w:val="20"/>
                <w:u w:val="single"/>
                <w:lang w:eastAsia="en-GB"/>
              </w:rPr>
            </w:pPr>
            <w:r>
              <w:rPr>
                <w:noProof/>
                <w:sz w:val="20"/>
                <w:szCs w:val="20"/>
                <w:u w:val="single"/>
                <w:lang w:eastAsia="en-GB"/>
              </w:rPr>
              <w:t>................................................................…………</w:t>
            </w:r>
          </w:p>
          <w:p>
            <w:pPr>
              <w:spacing w:before="0" w:after="0"/>
              <w:jc w:val="center"/>
              <w:rPr>
                <w:noProof/>
                <w:sz w:val="20"/>
                <w:szCs w:val="20"/>
                <w:lang w:eastAsia="en-GB"/>
              </w:rPr>
            </w:pPr>
            <w:r>
              <w:rPr>
                <w:noProof/>
                <w:sz w:val="16"/>
                <w:szCs w:val="20"/>
                <w:lang w:eastAsia="en-GB"/>
              </w:rPr>
              <w:t>(Designation of requested authority)</w:t>
            </w:r>
          </w:p>
        </w:tc>
        <w:tc>
          <w:tcPr>
            <w:tcW w:w="4379" w:type="dxa"/>
          </w:tcPr>
          <w:p>
            <w:pPr>
              <w:spacing w:before="0" w:after="0"/>
              <w:jc w:val="left"/>
              <w:rPr>
                <w:noProof/>
                <w:szCs w:val="20"/>
                <w:lang w:eastAsia="en-GB"/>
              </w:rPr>
            </w:pPr>
          </w:p>
        </w:tc>
      </w:tr>
    </w:tbl>
    <w:p>
      <w:pPr>
        <w:spacing w:before="0" w:after="0"/>
        <w:jc w:val="center"/>
        <w:rPr>
          <w:noProof/>
          <w:sz w:val="20"/>
          <w:szCs w:val="20"/>
          <w:u w:val="single"/>
          <w:lang w:eastAsia="en-GB"/>
        </w:rPr>
      </w:pPr>
    </w:p>
    <w:p>
      <w:pPr>
        <w:spacing w:before="0" w:after="0"/>
        <w:jc w:val="center"/>
        <w:rPr>
          <w:noProof/>
          <w:sz w:val="20"/>
          <w:szCs w:val="20"/>
          <w:u w:val="single"/>
          <w:lang w:eastAsia="en-GB"/>
        </w:rPr>
      </w:pPr>
    </w:p>
    <w:p>
      <w:pPr>
        <w:spacing w:before="0" w:after="0"/>
        <w:jc w:val="center"/>
        <w:rPr>
          <w:noProof/>
          <w:sz w:val="20"/>
          <w:szCs w:val="20"/>
          <w:u w:val="single"/>
          <w:lang w:eastAsia="en-GB"/>
        </w:rPr>
      </w:pPr>
    </w:p>
    <w:p>
      <w:pPr>
        <w:spacing w:before="0" w:after="0"/>
        <w:jc w:val="center"/>
        <w:rPr>
          <w:noProof/>
          <w:sz w:val="20"/>
          <w:szCs w:val="20"/>
          <w:u w:val="single"/>
          <w:lang w:eastAsia="en-GB"/>
        </w:rPr>
      </w:pPr>
    </w:p>
    <w:p>
      <w:pPr>
        <w:spacing w:before="0"/>
        <w:jc w:val="center"/>
        <w:rPr>
          <w:b/>
          <w:noProof/>
          <w:sz w:val="22"/>
          <w:szCs w:val="20"/>
          <w:u w:val="single"/>
          <w:lang w:eastAsia="en-GB"/>
        </w:rPr>
      </w:pPr>
      <w:r>
        <w:rPr>
          <w:b/>
          <w:noProof/>
          <w:sz w:val="22"/>
          <w:szCs w:val="20"/>
          <w:u w:val="single"/>
          <w:lang w:eastAsia="en-GB"/>
        </w:rPr>
        <w:t>TRANSIT APPLICATION</w:t>
      </w:r>
    </w:p>
    <w:p>
      <w:pPr>
        <w:spacing w:before="0" w:after="0"/>
        <w:jc w:val="center"/>
        <w:rPr>
          <w:b/>
          <w:noProof/>
          <w:sz w:val="22"/>
          <w:szCs w:val="20"/>
          <w:lang w:eastAsia="en-GB"/>
        </w:rPr>
      </w:pPr>
      <w:r>
        <w:rPr>
          <w:b/>
          <w:noProof/>
          <w:sz w:val="22"/>
          <w:szCs w:val="20"/>
          <w:lang w:eastAsia="en-GB"/>
        </w:rPr>
        <w:t xml:space="preserve">pursuant to Article 15 of the Agreement of ........... between </w:t>
      </w:r>
    </w:p>
    <w:p>
      <w:pPr>
        <w:spacing w:before="0" w:after="0"/>
        <w:jc w:val="center"/>
        <w:rPr>
          <w:b/>
          <w:noProof/>
          <w:sz w:val="22"/>
          <w:szCs w:val="20"/>
          <w:lang w:eastAsia="en-GB"/>
        </w:rPr>
      </w:pPr>
      <w:r>
        <w:rPr>
          <w:b/>
          <w:noProof/>
          <w:sz w:val="22"/>
          <w:szCs w:val="20"/>
          <w:lang w:eastAsia="en-GB"/>
        </w:rPr>
        <w:t xml:space="preserve">the European Union and the </w:t>
      </w:r>
      <w:smartTag w:uri="urn:schemas-microsoft-com:office:smarttags" w:element="place">
        <w:smartTag w:uri="urn:schemas-microsoft-com:office:smarttags" w:element="PlaceType">
          <w:r>
            <w:rPr>
              <w:b/>
              <w:noProof/>
              <w:sz w:val="22"/>
              <w:szCs w:val="20"/>
              <w:lang w:eastAsia="en-GB"/>
            </w:rPr>
            <w:t>Republic</w:t>
          </w:r>
        </w:smartTag>
        <w:r>
          <w:rPr>
            <w:b/>
            <w:noProof/>
            <w:sz w:val="22"/>
            <w:szCs w:val="20"/>
            <w:lang w:eastAsia="en-GB"/>
          </w:rPr>
          <w:t xml:space="preserve"> of </w:t>
        </w:r>
        <w:smartTag w:uri="urn:schemas-microsoft-com:office:smarttags" w:element="PlaceName">
          <w:r>
            <w:rPr>
              <w:b/>
              <w:noProof/>
              <w:sz w:val="22"/>
              <w:szCs w:val="20"/>
              <w:lang w:eastAsia="en-GB"/>
            </w:rPr>
            <w:t>Belarus</w:t>
          </w:r>
        </w:smartTag>
      </w:smartTag>
    </w:p>
    <w:p>
      <w:pPr>
        <w:spacing w:before="0" w:after="0"/>
        <w:jc w:val="center"/>
        <w:rPr>
          <w:b/>
          <w:noProof/>
          <w:sz w:val="22"/>
          <w:szCs w:val="20"/>
          <w:lang w:eastAsia="en-GB"/>
        </w:rPr>
      </w:pPr>
      <w:r>
        <w:rPr>
          <w:b/>
          <w:noProof/>
          <w:sz w:val="22"/>
          <w:szCs w:val="20"/>
          <w:lang w:eastAsia="en-GB"/>
        </w:rPr>
        <w:t>on the readmission of persons residing without authorisation</w:t>
      </w: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p>
    <w:tbl>
      <w:tblPr>
        <w:tblW w:w="0" w:type="auto"/>
        <w:tblLayout w:type="fixed"/>
        <w:tblCellMar>
          <w:left w:w="70" w:type="dxa"/>
          <w:right w:w="70" w:type="dxa"/>
        </w:tblCellMar>
        <w:tblLook w:val="0000" w:firstRow="0" w:lastRow="0" w:firstColumn="0" w:lastColumn="0" w:noHBand="0" w:noVBand="0"/>
      </w:tblPr>
      <w:tblGrid>
        <w:gridCol w:w="6024"/>
        <w:gridCol w:w="2268"/>
      </w:tblGrid>
      <w:tr>
        <w:trPr>
          <w:trHeight w:val="1758"/>
        </w:trPr>
        <w:tc>
          <w:tcPr>
            <w:tcW w:w="6024" w:type="dxa"/>
          </w:tcPr>
          <w:p>
            <w:pPr>
              <w:numPr>
                <w:ilvl w:val="0"/>
                <w:numId w:val="10"/>
              </w:numPr>
              <w:tabs>
                <w:tab w:val="left" w:pos="357"/>
              </w:tabs>
              <w:spacing w:before="0" w:after="0"/>
              <w:jc w:val="left"/>
              <w:rPr>
                <w:b/>
                <w:smallCaps/>
                <w:noProof/>
                <w:szCs w:val="20"/>
                <w:lang w:eastAsia="en-GB"/>
              </w:rPr>
            </w:pPr>
            <w:r>
              <w:rPr>
                <w:b/>
                <w:smallCaps/>
                <w:noProof/>
                <w:sz w:val="22"/>
                <w:szCs w:val="20"/>
                <w:lang w:eastAsia="en-GB"/>
              </w:rPr>
              <w:t>Personal details</w:t>
            </w:r>
          </w:p>
          <w:p>
            <w:pPr>
              <w:spacing w:before="0" w:after="0"/>
              <w:jc w:val="left"/>
              <w:rPr>
                <w:noProof/>
                <w:sz w:val="20"/>
                <w:szCs w:val="20"/>
                <w:lang w:eastAsia="en-GB"/>
              </w:rPr>
            </w:pPr>
          </w:p>
          <w:p>
            <w:pPr>
              <w:numPr>
                <w:ilvl w:val="0"/>
                <w:numId w:val="9"/>
              </w:numPr>
              <w:spacing w:before="0" w:after="0"/>
              <w:jc w:val="left"/>
              <w:rPr>
                <w:noProof/>
                <w:sz w:val="20"/>
                <w:szCs w:val="20"/>
                <w:lang w:eastAsia="en-GB"/>
              </w:rPr>
            </w:pPr>
            <w:r>
              <w:rPr>
                <w:noProof/>
                <w:sz w:val="20"/>
                <w:szCs w:val="20"/>
                <w:lang w:eastAsia="en-GB"/>
              </w:rPr>
              <w:t>Full name (underline surname):</w:t>
            </w:r>
          </w:p>
          <w:p>
            <w:pPr>
              <w:spacing w:before="0"/>
              <w:ind w:left="357"/>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2.    Maiden name:</w:t>
            </w:r>
          </w:p>
          <w:p>
            <w:pPr>
              <w:spacing w:before="0"/>
              <w:ind w:left="357"/>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3.    Date and place of birth:</w:t>
            </w:r>
          </w:p>
          <w:p>
            <w:pPr>
              <w:spacing w:before="0"/>
              <w:ind w:left="357"/>
              <w:jc w:val="left"/>
              <w:rPr>
                <w:noProof/>
                <w:szCs w:val="20"/>
                <w:lang w:eastAsia="en-GB"/>
              </w:rPr>
            </w:pPr>
            <w:r>
              <w:rPr>
                <w:noProof/>
                <w:sz w:val="22"/>
                <w:szCs w:val="20"/>
                <w:lang w:eastAsia="en-GB"/>
              </w:rPr>
              <w:t>.............................................................</w:t>
            </w:r>
          </w:p>
        </w:tc>
        <w:tc>
          <w:tcPr>
            <w:tcW w:w="2268"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lang w:eastAsia="en-GB"/>
              </w:rPr>
            </w:pPr>
          </w:p>
          <w:p>
            <w:pPr>
              <w:spacing w:before="0" w:after="0"/>
              <w:jc w:val="center"/>
              <w:rPr>
                <w:noProof/>
                <w:sz w:val="20"/>
                <w:szCs w:val="20"/>
                <w:lang w:eastAsia="en-GB"/>
              </w:rPr>
            </w:pPr>
          </w:p>
          <w:p>
            <w:pPr>
              <w:spacing w:before="0" w:after="0"/>
              <w:jc w:val="center"/>
              <w:rPr>
                <w:noProof/>
                <w:sz w:val="20"/>
                <w:szCs w:val="20"/>
                <w:lang w:eastAsia="en-GB"/>
              </w:rPr>
            </w:pPr>
          </w:p>
          <w:p>
            <w:pPr>
              <w:spacing w:before="0" w:after="0"/>
              <w:jc w:val="center"/>
              <w:rPr>
                <w:noProof/>
                <w:sz w:val="20"/>
                <w:szCs w:val="20"/>
                <w:lang w:eastAsia="en-GB"/>
              </w:rPr>
            </w:pPr>
          </w:p>
          <w:p>
            <w:pPr>
              <w:spacing w:before="0" w:after="0"/>
              <w:jc w:val="center"/>
              <w:rPr>
                <w:noProof/>
                <w:sz w:val="20"/>
                <w:szCs w:val="20"/>
                <w:lang w:eastAsia="en-GB"/>
              </w:rPr>
            </w:pPr>
            <w:r>
              <w:rPr>
                <w:noProof/>
                <w:sz w:val="20"/>
                <w:szCs w:val="20"/>
                <w:lang w:eastAsia="en-GB"/>
              </w:rPr>
              <w:t>Photograph</w:t>
            </w:r>
          </w:p>
          <w:p>
            <w:pPr>
              <w:spacing w:before="0" w:after="0"/>
              <w:jc w:val="center"/>
              <w:rPr>
                <w:noProof/>
                <w:sz w:val="20"/>
                <w:szCs w:val="20"/>
                <w:lang w:eastAsia="en-GB"/>
              </w:rPr>
            </w:pPr>
          </w:p>
          <w:p>
            <w:pPr>
              <w:spacing w:before="0" w:after="0"/>
              <w:jc w:val="center"/>
              <w:rPr>
                <w:noProof/>
                <w:sz w:val="20"/>
                <w:szCs w:val="20"/>
                <w:lang w:eastAsia="en-GB"/>
              </w:rPr>
            </w:pPr>
          </w:p>
          <w:p>
            <w:pPr>
              <w:spacing w:before="0" w:after="0"/>
              <w:jc w:val="center"/>
              <w:rPr>
                <w:noProof/>
                <w:sz w:val="20"/>
                <w:szCs w:val="20"/>
                <w:lang w:eastAsia="en-GB"/>
              </w:rPr>
            </w:pPr>
          </w:p>
          <w:p>
            <w:pPr>
              <w:spacing w:before="0" w:after="0"/>
              <w:jc w:val="left"/>
              <w:rPr>
                <w:noProof/>
                <w:szCs w:val="20"/>
                <w:lang w:eastAsia="en-GB"/>
              </w:rPr>
            </w:pPr>
          </w:p>
        </w:tc>
      </w:tr>
    </w:tbl>
    <w:p>
      <w:pPr>
        <w:spacing w:after="0"/>
        <w:jc w:val="left"/>
        <w:rPr>
          <w:noProof/>
          <w:sz w:val="20"/>
          <w:szCs w:val="20"/>
          <w:lang w:eastAsia="en-GB"/>
        </w:rPr>
      </w:pPr>
      <w:r>
        <w:rPr>
          <w:noProof/>
          <w:sz w:val="20"/>
          <w:szCs w:val="20"/>
          <w:lang w:eastAsia="en-GB"/>
        </w:rPr>
        <w:t>4.    Sex and physical description (height, colour of eyes, distinguishing marks etc.):</w:t>
      </w:r>
    </w:p>
    <w:p>
      <w:pPr>
        <w:spacing w:before="0"/>
        <w:jc w:val="left"/>
        <w:rPr>
          <w:noProof/>
          <w:sz w:val="20"/>
          <w:szCs w:val="20"/>
          <w:lang w:eastAsia="en-GB"/>
        </w:rPr>
      </w:pPr>
      <w:r>
        <w:rPr>
          <w:noProof/>
          <w:sz w:val="20"/>
          <w:szCs w:val="20"/>
          <w:lang w:eastAsia="en-GB"/>
        </w:rPr>
        <w:t xml:space="preserve">       ……………………………………………………………………………………………………….</w:t>
      </w:r>
    </w:p>
    <w:p>
      <w:pPr>
        <w:spacing w:before="0" w:after="0"/>
        <w:jc w:val="left"/>
        <w:rPr>
          <w:noProof/>
          <w:sz w:val="20"/>
          <w:szCs w:val="20"/>
          <w:lang w:eastAsia="en-GB"/>
        </w:rPr>
      </w:pPr>
      <w:r>
        <w:rPr>
          <w:noProof/>
          <w:sz w:val="20"/>
          <w:szCs w:val="20"/>
          <w:lang w:eastAsia="en-GB"/>
        </w:rPr>
        <w:t>6.    Also known as (earlier names, other names used/by which known or aliases):</w:t>
      </w:r>
    </w:p>
    <w:p>
      <w:pPr>
        <w:spacing w:before="0"/>
        <w:ind w:left="357"/>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7.    Nationality and language:</w:t>
      </w:r>
    </w:p>
    <w:p>
      <w:pPr>
        <w:spacing w:before="0"/>
        <w:ind w:left="357"/>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8.    Type and number of travel document:</w:t>
      </w:r>
    </w:p>
    <w:p>
      <w:pPr>
        <w:spacing w:before="0"/>
        <w:ind w:left="357"/>
        <w:jc w:val="left"/>
        <w:rPr>
          <w:noProof/>
          <w:sz w:val="22"/>
          <w:szCs w:val="20"/>
          <w:lang w:eastAsia="en-GB"/>
        </w:rPr>
      </w:pPr>
      <w:r>
        <w:rPr>
          <w:noProof/>
          <w:sz w:val="22"/>
          <w:szCs w:val="20"/>
          <w:lang w:eastAsia="en-GB"/>
        </w:rPr>
        <w:t>.............................................................................................................................…………</w:t>
      </w:r>
    </w:p>
    <w:p>
      <w:pPr>
        <w:spacing w:before="0" w:after="0"/>
        <w:jc w:val="left"/>
        <w:rPr>
          <w:b/>
          <w:smallCaps/>
          <w:noProof/>
          <w:sz w:val="22"/>
          <w:szCs w:val="20"/>
          <w:lang w:eastAsia="en-GB"/>
        </w:rPr>
      </w:pPr>
      <w:r>
        <w:rPr>
          <w:b/>
          <w:smallCaps/>
          <w:noProof/>
          <w:sz w:val="22"/>
          <w:szCs w:val="20"/>
          <w:lang w:eastAsia="en-GB"/>
        </w:rPr>
        <w:t xml:space="preserve">B. </w:t>
      </w:r>
      <w:r>
        <w:rPr>
          <w:b/>
          <w:smallCaps/>
          <w:noProof/>
          <w:sz w:val="22"/>
          <w:szCs w:val="20"/>
          <w:lang w:eastAsia="en-GB"/>
        </w:rPr>
        <w:tab/>
        <w:t>Transit operation</w:t>
      </w:r>
    </w:p>
    <w:p>
      <w:pPr>
        <w:spacing w:before="0" w:after="0"/>
        <w:jc w:val="left"/>
        <w:rPr>
          <w:smallCaps/>
          <w:noProof/>
          <w:sz w:val="20"/>
          <w:szCs w:val="20"/>
          <w:lang w:eastAsia="en-GB"/>
        </w:rPr>
      </w:pPr>
    </w:p>
    <w:p>
      <w:pPr>
        <w:tabs>
          <w:tab w:val="left" w:pos="357"/>
        </w:tabs>
        <w:spacing w:before="0"/>
        <w:jc w:val="left"/>
        <w:rPr>
          <w:noProof/>
          <w:sz w:val="20"/>
          <w:szCs w:val="20"/>
          <w:lang w:eastAsia="en-GB"/>
        </w:rPr>
      </w:pPr>
      <w:r>
        <w:rPr>
          <w:smallCaps/>
          <w:noProof/>
          <w:sz w:val="20"/>
          <w:szCs w:val="20"/>
          <w:lang w:eastAsia="en-GB"/>
        </w:rPr>
        <w:t xml:space="preserve">1. </w:t>
      </w:r>
      <w:r>
        <w:rPr>
          <w:smallCaps/>
          <w:noProof/>
          <w:sz w:val="20"/>
          <w:szCs w:val="20"/>
          <w:lang w:eastAsia="en-GB"/>
        </w:rPr>
        <w:tab/>
      </w:r>
      <w:r>
        <w:rPr>
          <w:noProof/>
          <w:sz w:val="20"/>
          <w:szCs w:val="20"/>
          <w:lang w:eastAsia="en-GB"/>
        </w:rPr>
        <w:t>Type of transit</w:t>
      </w:r>
    </w:p>
    <w:tbl>
      <w:tblPr>
        <w:tblW w:w="0" w:type="auto"/>
        <w:tblInd w:w="534" w:type="dxa"/>
        <w:tblLayout w:type="fixed"/>
        <w:tblLook w:val="0000" w:firstRow="0" w:lastRow="0" w:firstColumn="0" w:lastColumn="0" w:noHBand="0" w:noVBand="0"/>
      </w:tblPr>
      <w:tblGrid>
        <w:gridCol w:w="2693"/>
        <w:gridCol w:w="2552"/>
        <w:gridCol w:w="2552"/>
      </w:tblGrid>
      <w:tr>
        <w:tc>
          <w:tcPr>
            <w:tcW w:w="2693" w:type="dxa"/>
          </w:tcPr>
          <w:p>
            <w:pPr>
              <w:numPr>
                <w:ilvl w:val="0"/>
                <w:numId w:val="11"/>
              </w:numPr>
              <w:spacing w:before="0" w:after="0"/>
              <w:jc w:val="left"/>
              <w:rPr>
                <w:smallCaps/>
                <w:noProof/>
                <w:sz w:val="20"/>
                <w:szCs w:val="20"/>
                <w:lang w:eastAsia="en-GB"/>
              </w:rPr>
            </w:pPr>
            <w:r>
              <w:rPr>
                <w:noProof/>
                <w:sz w:val="20"/>
                <w:szCs w:val="20"/>
                <w:lang w:eastAsia="en-GB"/>
              </w:rPr>
              <w:t>by air</w:t>
            </w:r>
          </w:p>
        </w:tc>
        <w:tc>
          <w:tcPr>
            <w:tcW w:w="2552" w:type="dxa"/>
          </w:tcPr>
          <w:p>
            <w:pPr>
              <w:numPr>
                <w:ilvl w:val="0"/>
                <w:numId w:val="12"/>
              </w:numPr>
              <w:spacing w:before="0" w:after="0"/>
              <w:jc w:val="left"/>
              <w:rPr>
                <w:noProof/>
                <w:sz w:val="20"/>
                <w:szCs w:val="20"/>
                <w:lang w:eastAsia="en-GB"/>
              </w:rPr>
            </w:pPr>
            <w:r>
              <w:rPr>
                <w:noProof/>
                <w:sz w:val="20"/>
                <w:szCs w:val="20"/>
                <w:lang w:eastAsia="en-GB"/>
              </w:rPr>
              <w:t>by land</w:t>
            </w:r>
          </w:p>
        </w:tc>
        <w:tc>
          <w:tcPr>
            <w:tcW w:w="2552" w:type="dxa"/>
          </w:tcPr>
          <w:p>
            <w:pPr>
              <w:numPr>
                <w:ilvl w:val="0"/>
                <w:numId w:val="12"/>
              </w:numPr>
              <w:spacing w:before="0" w:after="0"/>
              <w:jc w:val="left"/>
              <w:rPr>
                <w:noProof/>
                <w:sz w:val="20"/>
                <w:szCs w:val="20"/>
                <w:lang w:eastAsia="en-GB"/>
              </w:rPr>
            </w:pPr>
            <w:r>
              <w:rPr>
                <w:noProof/>
                <w:sz w:val="20"/>
                <w:szCs w:val="20"/>
                <w:lang w:eastAsia="en-GB"/>
              </w:rPr>
              <w:t>by sea</w:t>
            </w:r>
          </w:p>
        </w:tc>
      </w:tr>
    </w:tbl>
    <w:p>
      <w:pPr>
        <w:tabs>
          <w:tab w:val="left" w:pos="284"/>
          <w:tab w:val="left" w:pos="357"/>
        </w:tabs>
        <w:spacing w:before="240" w:after="0"/>
        <w:ind w:left="284" w:hanging="284"/>
        <w:jc w:val="left"/>
        <w:rPr>
          <w:noProof/>
          <w:sz w:val="20"/>
          <w:szCs w:val="20"/>
          <w:lang w:eastAsia="en-GB"/>
        </w:rPr>
      </w:pPr>
      <w:r>
        <w:rPr>
          <w:noProof/>
          <w:sz w:val="20"/>
          <w:szCs w:val="20"/>
          <w:lang w:eastAsia="en-GB"/>
        </w:rPr>
        <w:t>2.</w:t>
      </w:r>
      <w:r>
        <w:rPr>
          <w:noProof/>
          <w:sz w:val="20"/>
          <w:szCs w:val="20"/>
          <w:lang w:eastAsia="en-GB"/>
        </w:rPr>
        <w:tab/>
      </w:r>
      <w:r>
        <w:rPr>
          <w:noProof/>
          <w:sz w:val="20"/>
          <w:szCs w:val="20"/>
          <w:lang w:eastAsia="en-GB"/>
        </w:rPr>
        <w:tab/>
        <w:t xml:space="preserve"> State of final destination</w:t>
      </w:r>
    </w:p>
    <w:p>
      <w:pPr>
        <w:tabs>
          <w:tab w:val="left" w:pos="284"/>
          <w:tab w:val="left" w:pos="357"/>
        </w:tabs>
        <w:spacing w:before="0" w:after="0"/>
        <w:ind w:left="284" w:hanging="284"/>
        <w:jc w:val="left"/>
        <w:rPr>
          <w:noProof/>
          <w:sz w:val="20"/>
          <w:szCs w:val="20"/>
          <w:lang w:eastAsia="en-GB"/>
        </w:rPr>
      </w:pPr>
      <w:r>
        <w:rPr>
          <w:noProof/>
          <w:sz w:val="20"/>
          <w:szCs w:val="20"/>
          <w:lang w:eastAsia="en-GB"/>
        </w:rPr>
        <w:tab/>
      </w:r>
      <w:r>
        <w:rPr>
          <w:noProof/>
          <w:sz w:val="20"/>
          <w:szCs w:val="20"/>
          <w:lang w:eastAsia="en-GB"/>
        </w:rPr>
        <w:tab/>
        <w:t xml:space="preserve"> ……………………………………………………………………………………………………….</w:t>
      </w:r>
    </w:p>
    <w:p>
      <w:pPr>
        <w:spacing w:before="240" w:after="0"/>
        <w:ind w:left="284" w:hanging="284"/>
        <w:jc w:val="left"/>
        <w:rPr>
          <w:noProof/>
          <w:sz w:val="20"/>
          <w:szCs w:val="20"/>
          <w:lang w:eastAsia="en-GB"/>
        </w:rPr>
      </w:pPr>
      <w:r>
        <w:rPr>
          <w:noProof/>
          <w:sz w:val="20"/>
          <w:szCs w:val="20"/>
          <w:lang w:eastAsia="en-GB"/>
        </w:rPr>
        <w:t>3.    Possible other States of transit</w:t>
      </w:r>
    </w:p>
    <w:p>
      <w:pPr>
        <w:spacing w:before="0"/>
        <w:jc w:val="left"/>
        <w:rPr>
          <w:noProof/>
          <w:sz w:val="20"/>
          <w:szCs w:val="20"/>
          <w:lang w:eastAsia="en-GB"/>
        </w:rPr>
      </w:pPr>
      <w:r>
        <w:rPr>
          <w:noProof/>
          <w:sz w:val="20"/>
          <w:szCs w:val="20"/>
          <w:lang w:eastAsia="en-GB"/>
        </w:rPr>
        <w:t xml:space="preserve">       …………………………………………………………………………………………………………</w:t>
      </w:r>
    </w:p>
    <w:p>
      <w:pPr>
        <w:spacing w:before="240" w:after="0"/>
        <w:ind w:left="284" w:hanging="284"/>
        <w:jc w:val="left"/>
        <w:rPr>
          <w:noProof/>
          <w:sz w:val="20"/>
          <w:szCs w:val="20"/>
          <w:lang w:eastAsia="en-GB"/>
        </w:rPr>
      </w:pPr>
      <w:r>
        <w:rPr>
          <w:noProof/>
          <w:sz w:val="20"/>
          <w:szCs w:val="20"/>
          <w:lang w:eastAsia="en-GB"/>
        </w:rPr>
        <w:t>4.    Proposed border crossing point, date, time of transfer and possible escorts</w:t>
      </w:r>
    </w:p>
    <w:p>
      <w:pPr>
        <w:spacing w:before="0" w:after="0"/>
        <w:jc w:val="left"/>
        <w:rPr>
          <w:noProof/>
          <w:sz w:val="20"/>
          <w:szCs w:val="20"/>
          <w:lang w:eastAsia="en-GB"/>
        </w:rPr>
      </w:pPr>
      <w:r>
        <w:rPr>
          <w:noProof/>
          <w:sz w:val="20"/>
          <w:szCs w:val="20"/>
          <w:lang w:eastAsia="en-GB"/>
        </w:rPr>
        <w:t xml:space="preserve">       …………………………………………………………………………………………………………</w:t>
      </w:r>
    </w:p>
    <w:p>
      <w:pPr>
        <w:spacing w:before="0" w:after="0"/>
        <w:jc w:val="left"/>
        <w:rPr>
          <w:noProof/>
          <w:sz w:val="20"/>
          <w:szCs w:val="20"/>
          <w:lang w:eastAsia="en-GB"/>
        </w:rPr>
      </w:pPr>
      <w:r>
        <w:rPr>
          <w:noProof/>
          <w:sz w:val="20"/>
          <w:szCs w:val="20"/>
          <w:lang w:eastAsia="en-GB"/>
        </w:rPr>
        <w:t xml:space="preserve">       …………………………………………………………………………………………………………</w:t>
      </w:r>
    </w:p>
    <w:p>
      <w:pPr>
        <w:spacing w:before="0"/>
        <w:jc w:val="left"/>
        <w:rPr>
          <w:noProof/>
          <w:sz w:val="20"/>
          <w:szCs w:val="20"/>
          <w:lang w:eastAsia="en-GB"/>
        </w:rPr>
      </w:pPr>
      <w:r>
        <w:rPr>
          <w:noProof/>
          <w:sz w:val="20"/>
          <w:szCs w:val="20"/>
          <w:lang w:eastAsia="en-GB"/>
        </w:rPr>
        <w:t xml:space="preserve">       …………………………………………………………………………………………………………</w:t>
      </w:r>
    </w:p>
    <w:p>
      <w:pPr>
        <w:spacing w:before="240"/>
        <w:ind w:left="284" w:hanging="284"/>
        <w:jc w:val="left"/>
        <w:rPr>
          <w:noProof/>
          <w:sz w:val="20"/>
          <w:szCs w:val="20"/>
          <w:lang w:eastAsia="en-GB"/>
        </w:rPr>
      </w:pPr>
      <w:r>
        <w:rPr>
          <w:noProof/>
          <w:sz w:val="20"/>
          <w:szCs w:val="20"/>
          <w:lang w:eastAsia="en-GB"/>
        </w:rPr>
        <w:t xml:space="preserve">5.    Admission guaranteed in any other transit State and in the State of final destination </w:t>
      </w:r>
      <w:r>
        <w:rPr>
          <w:noProof/>
          <w:sz w:val="20"/>
          <w:szCs w:val="20"/>
          <w:lang w:eastAsia="en-GB"/>
        </w:rPr>
        <w:br/>
        <w:t xml:space="preserve">   (Article 13 paragraph 2)</w:t>
      </w:r>
    </w:p>
    <w:tbl>
      <w:tblPr>
        <w:tblW w:w="0" w:type="auto"/>
        <w:tblInd w:w="534" w:type="dxa"/>
        <w:tblLayout w:type="fixed"/>
        <w:tblLook w:val="0000" w:firstRow="0" w:lastRow="0" w:firstColumn="0" w:lastColumn="0" w:noHBand="0" w:noVBand="0"/>
      </w:tblPr>
      <w:tblGrid>
        <w:gridCol w:w="2126"/>
        <w:gridCol w:w="5670"/>
      </w:tblGrid>
      <w:tr>
        <w:tc>
          <w:tcPr>
            <w:tcW w:w="2126" w:type="dxa"/>
          </w:tcPr>
          <w:p>
            <w:pPr>
              <w:numPr>
                <w:ilvl w:val="0"/>
                <w:numId w:val="13"/>
              </w:numPr>
              <w:spacing w:before="0" w:after="0"/>
              <w:jc w:val="left"/>
              <w:rPr>
                <w:noProof/>
                <w:sz w:val="20"/>
                <w:szCs w:val="20"/>
                <w:lang w:eastAsia="en-GB"/>
              </w:rPr>
            </w:pPr>
            <w:r>
              <w:rPr>
                <w:noProof/>
                <w:sz w:val="20"/>
                <w:szCs w:val="20"/>
                <w:lang w:eastAsia="en-GB"/>
              </w:rPr>
              <w:t>yes</w:t>
            </w:r>
          </w:p>
        </w:tc>
        <w:tc>
          <w:tcPr>
            <w:tcW w:w="5670" w:type="dxa"/>
          </w:tcPr>
          <w:p>
            <w:pPr>
              <w:numPr>
                <w:ilvl w:val="0"/>
                <w:numId w:val="14"/>
              </w:numPr>
              <w:spacing w:before="0" w:after="0"/>
              <w:jc w:val="left"/>
              <w:rPr>
                <w:noProof/>
                <w:sz w:val="20"/>
                <w:szCs w:val="20"/>
                <w:lang w:eastAsia="en-GB"/>
              </w:rPr>
            </w:pPr>
            <w:r>
              <w:rPr>
                <w:noProof/>
                <w:sz w:val="20"/>
                <w:szCs w:val="20"/>
                <w:lang w:eastAsia="en-GB"/>
              </w:rPr>
              <w:t>no</w:t>
            </w:r>
          </w:p>
        </w:tc>
      </w:tr>
    </w:tbl>
    <w:p>
      <w:pPr>
        <w:spacing w:before="240"/>
        <w:ind w:left="284" w:hanging="284"/>
        <w:jc w:val="left"/>
        <w:rPr>
          <w:noProof/>
          <w:sz w:val="20"/>
          <w:szCs w:val="20"/>
          <w:lang w:eastAsia="en-GB"/>
        </w:rPr>
      </w:pPr>
      <w:r>
        <w:rPr>
          <w:noProof/>
          <w:sz w:val="20"/>
          <w:szCs w:val="20"/>
          <w:lang w:eastAsia="en-GB"/>
        </w:rPr>
        <w:t xml:space="preserve">6.    Knowledge of any reason for a refusal of transit </w:t>
      </w:r>
      <w:r>
        <w:rPr>
          <w:noProof/>
          <w:sz w:val="20"/>
          <w:szCs w:val="20"/>
          <w:lang w:eastAsia="en-GB"/>
        </w:rPr>
        <w:br/>
        <w:t xml:space="preserve">   (Article 13 paragraph 3)</w:t>
      </w:r>
    </w:p>
    <w:tbl>
      <w:tblPr>
        <w:tblW w:w="0" w:type="auto"/>
        <w:tblInd w:w="534" w:type="dxa"/>
        <w:tblLayout w:type="fixed"/>
        <w:tblLook w:val="0000" w:firstRow="0" w:lastRow="0" w:firstColumn="0" w:lastColumn="0" w:noHBand="0" w:noVBand="0"/>
      </w:tblPr>
      <w:tblGrid>
        <w:gridCol w:w="2126"/>
        <w:gridCol w:w="5670"/>
      </w:tblGrid>
      <w:tr>
        <w:tc>
          <w:tcPr>
            <w:tcW w:w="2126" w:type="dxa"/>
          </w:tcPr>
          <w:p>
            <w:pPr>
              <w:numPr>
                <w:ilvl w:val="0"/>
                <w:numId w:val="13"/>
              </w:numPr>
              <w:spacing w:before="0" w:after="0"/>
              <w:jc w:val="left"/>
              <w:rPr>
                <w:noProof/>
                <w:sz w:val="20"/>
                <w:szCs w:val="20"/>
                <w:lang w:eastAsia="en-GB"/>
              </w:rPr>
            </w:pPr>
            <w:r>
              <w:rPr>
                <w:noProof/>
                <w:sz w:val="20"/>
                <w:szCs w:val="20"/>
                <w:lang w:eastAsia="en-GB"/>
              </w:rPr>
              <w:t>yes</w:t>
            </w:r>
          </w:p>
        </w:tc>
        <w:tc>
          <w:tcPr>
            <w:tcW w:w="5670" w:type="dxa"/>
          </w:tcPr>
          <w:p>
            <w:pPr>
              <w:numPr>
                <w:ilvl w:val="0"/>
                <w:numId w:val="14"/>
              </w:numPr>
              <w:spacing w:before="0" w:after="0"/>
              <w:jc w:val="left"/>
              <w:rPr>
                <w:noProof/>
                <w:sz w:val="20"/>
                <w:szCs w:val="20"/>
                <w:lang w:eastAsia="en-GB"/>
              </w:rPr>
            </w:pPr>
            <w:r>
              <w:rPr>
                <w:noProof/>
                <w:sz w:val="20"/>
                <w:szCs w:val="20"/>
                <w:lang w:eastAsia="en-GB"/>
              </w:rPr>
              <w:t>no</w:t>
            </w:r>
          </w:p>
        </w:tc>
      </w:tr>
    </w:tbl>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b/>
          <w:smallCaps/>
          <w:noProof/>
          <w:sz w:val="22"/>
          <w:szCs w:val="20"/>
          <w:lang w:eastAsia="en-GB"/>
        </w:rPr>
      </w:pPr>
      <w:r>
        <w:rPr>
          <w:b/>
          <w:smallCaps/>
          <w:noProof/>
          <w:sz w:val="22"/>
          <w:szCs w:val="20"/>
          <w:lang w:eastAsia="en-GB"/>
        </w:rPr>
        <w:t>C.   Observations</w:t>
      </w:r>
    </w:p>
    <w:p>
      <w:pPr>
        <w:spacing w:before="0" w:after="0"/>
        <w:jc w:val="left"/>
        <w:rPr>
          <w:noProof/>
          <w:sz w:val="20"/>
          <w:szCs w:val="20"/>
          <w:lang w:eastAsia="en-GB"/>
        </w:rPr>
      </w:pPr>
    </w:p>
    <w:p>
      <w:pPr>
        <w:spacing w:before="0" w:after="0"/>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w:t>
      </w: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p>
    <w:p>
      <w:pPr>
        <w:spacing w:before="0" w:after="0"/>
        <w:jc w:val="left"/>
        <w:rPr>
          <w:noProof/>
          <w:sz w:val="20"/>
          <w:szCs w:val="20"/>
          <w:lang w:eastAsia="en-GB"/>
        </w:rPr>
      </w:pPr>
      <w:r>
        <w:rPr>
          <w:noProof/>
          <w:sz w:val="20"/>
          <w:szCs w:val="20"/>
          <w:lang w:eastAsia="en-GB"/>
        </w:rPr>
        <w:t>...................................................</w:t>
      </w:r>
    </w:p>
    <w:p>
      <w:pPr>
        <w:spacing w:before="0" w:after="0"/>
        <w:jc w:val="left"/>
        <w:rPr>
          <w:noProof/>
          <w:sz w:val="20"/>
          <w:szCs w:val="20"/>
          <w:lang w:eastAsia="en-GB"/>
        </w:rPr>
      </w:pPr>
      <w:r>
        <w:rPr>
          <w:noProof/>
          <w:sz w:val="20"/>
          <w:szCs w:val="20"/>
          <w:lang w:eastAsia="en-GB"/>
        </w:rPr>
        <w:t>(Signature) (Seal/stamp)</w:t>
      </w:r>
    </w:p>
    <w:p>
      <w:pPr>
        <w:spacing w:before="0" w:after="0"/>
        <w:rPr>
          <w:noProof/>
          <w:sz w:val="20"/>
          <w:szCs w:val="20"/>
          <w:lang w:eastAsia="en-GB"/>
        </w:rPr>
      </w:pPr>
    </w:p>
    <w:p>
      <w:pPr>
        <w:keepNext/>
        <w:spacing w:before="0" w:after="0"/>
        <w:jc w:val="center"/>
        <w:outlineLvl w:val="3"/>
        <w:rPr>
          <w:i/>
          <w:noProof/>
          <w:sz w:val="28"/>
          <w:szCs w:val="20"/>
          <w:lang w:eastAsia="en-GB"/>
        </w:rPr>
      </w:pPr>
      <w:r>
        <w:rPr>
          <w:b/>
          <w:noProof/>
          <w:szCs w:val="20"/>
          <w:lang w:eastAsia="en-GB"/>
        </w:rPr>
        <w:br w:type="page"/>
      </w:r>
      <w:r>
        <w:rPr>
          <w:i/>
          <w:noProof/>
          <w:sz w:val="28"/>
          <w:szCs w:val="20"/>
          <w:lang w:eastAsia="en-GB"/>
        </w:rPr>
        <w:t>ANNEX 7</w:t>
      </w:r>
    </w:p>
    <w:p>
      <w:pPr>
        <w:spacing w:before="0" w:after="0"/>
        <w:jc w:val="center"/>
        <w:rPr>
          <w:b/>
          <w:smallCaps/>
          <w:noProof/>
          <w:lang w:eastAsia="en-GB"/>
        </w:rPr>
      </w:pPr>
    </w:p>
    <w:p>
      <w:pPr>
        <w:spacing w:before="0" w:after="0"/>
        <w:jc w:val="center"/>
        <w:rPr>
          <w:b/>
          <w:smallCaps/>
          <w:noProof/>
          <w:sz w:val="22"/>
          <w:lang w:eastAsia="en-GB"/>
        </w:rPr>
      </w:pPr>
      <w:r>
        <w:rPr>
          <w:b/>
          <w:smallCaps/>
          <w:noProof/>
          <w:sz w:val="22"/>
          <w:lang w:eastAsia="en-GB"/>
        </w:rPr>
        <w:t>Standard Travel Document for Expulsion Purposes of Belarus</w:t>
      </w:r>
    </w:p>
    <w:p>
      <w:pPr>
        <w:spacing w:before="0" w:after="0"/>
        <w:rPr>
          <w:noProof/>
          <w:sz w:val="22"/>
          <w:lang w:eastAsia="en-GB"/>
        </w:rPr>
      </w:pPr>
    </w:p>
    <w:p>
      <w:pPr>
        <w:spacing w:before="0" w:after="0"/>
        <w:jc w:val="center"/>
        <w:rPr>
          <w:b/>
          <w:noProof/>
          <w:sz w:val="22"/>
          <w:lang w:val="en-US" w:eastAsia="en-GB"/>
        </w:rPr>
      </w:pPr>
      <w:r>
        <w:rPr>
          <w:b/>
          <w:noProof/>
          <w:sz w:val="22"/>
          <w:lang w:val="en-US" w:eastAsia="en-GB"/>
        </w:rPr>
        <w:t xml:space="preserve">STANDARD TRAVEL DOCUMENT USED FOR PURPOSES OF </w:t>
      </w:r>
    </w:p>
    <w:p>
      <w:pPr>
        <w:spacing w:before="0" w:after="0"/>
        <w:jc w:val="center"/>
        <w:rPr>
          <w:b/>
          <w:noProof/>
          <w:sz w:val="22"/>
          <w:lang w:val="en-US" w:eastAsia="en-GB"/>
        </w:rPr>
      </w:pPr>
      <w:r>
        <w:rPr>
          <w:b/>
          <w:noProof/>
          <w:sz w:val="22"/>
          <w:lang w:val="en-US" w:eastAsia="en-GB"/>
        </w:rPr>
        <w:t>EXPULSION BY THE REPUBLIC OF BELARUS</w:t>
      </w:r>
    </w:p>
    <w:p>
      <w:pPr>
        <w:spacing w:before="0" w:after="0"/>
        <w:jc w:val="left"/>
        <w:rPr>
          <w:noProof/>
          <w:szCs w:val="20"/>
          <w:lang w:val="en-US" w:eastAsia="en-GB"/>
        </w:rPr>
      </w:pPr>
    </w:p>
    <w:p>
      <w:pPr>
        <w:spacing w:before="0" w:after="0"/>
        <w:jc w:val="center"/>
        <w:rPr>
          <w:noProof/>
          <w:lang w:val="en-US" w:eastAsia="en-GB"/>
        </w:rPr>
      </w:pPr>
      <w:r>
        <w:rPr>
          <w:noProof/>
          <w:lang w:val="en-US" w:eastAsia="en-GB"/>
        </w:rPr>
        <w:t>Emblem of</w:t>
      </w:r>
    </w:p>
    <w:p>
      <w:pPr>
        <w:spacing w:before="0" w:after="0"/>
        <w:jc w:val="center"/>
        <w:rPr>
          <w:noProof/>
          <w:lang w:val="en-US" w:eastAsia="en-GB"/>
        </w:rPr>
      </w:pPr>
      <w:r>
        <w:rPr>
          <w:noProof/>
          <w:lang w:val="en-US" w:eastAsia="en-GB"/>
        </w:rPr>
        <w:t>the requesting state</w:t>
      </w:r>
    </w:p>
    <w:p>
      <w:pPr>
        <w:spacing w:before="0" w:after="0"/>
        <w:jc w:val="left"/>
        <w:rPr>
          <w:noProof/>
          <w:lang w:val="en-US" w:eastAsia="en-GB"/>
        </w:rPr>
      </w:pPr>
    </w:p>
    <w:p>
      <w:pPr>
        <w:spacing w:before="0" w:after="0"/>
        <w:jc w:val="center"/>
        <w:rPr>
          <w:b/>
          <w:noProof/>
          <w:lang w:val="en-US" w:eastAsia="en-GB"/>
        </w:rPr>
      </w:pPr>
      <w:r>
        <w:rPr>
          <w:b/>
          <w:noProof/>
          <w:lang w:val="en-US" w:eastAsia="en-GB"/>
        </w:rPr>
        <w:t>TRAVEL DOCUMENT</w:t>
      </w:r>
    </w:p>
    <w:p>
      <w:pPr>
        <w:spacing w:before="0" w:after="0"/>
        <w:jc w:val="center"/>
        <w:rPr>
          <w:b/>
          <w:noProof/>
          <w:lang w:val="en-US" w:eastAsia="en-GB"/>
        </w:rPr>
      </w:pPr>
      <w:r>
        <w:rPr>
          <w:b/>
          <w:noProof/>
          <w:lang w:val="en-US" w:eastAsia="en-GB"/>
        </w:rPr>
        <w:t>for the purposes of readmission</w:t>
      </w:r>
    </w:p>
    <w:p>
      <w:pPr>
        <w:spacing w:before="0" w:after="0"/>
        <w:jc w:val="left"/>
        <w:rPr>
          <w:noProof/>
          <w:lang w:val="en-US" w:eastAsia="en-GB"/>
        </w:rPr>
      </w:pPr>
    </w:p>
    <w:p>
      <w:pPr>
        <w:spacing w:before="0" w:after="0"/>
        <w:jc w:val="center"/>
        <w:rPr>
          <w:noProof/>
          <w:lang w:val="en-US" w:eastAsia="en-GB"/>
        </w:rPr>
      </w:pPr>
      <w:r>
        <w:rPr>
          <w:noProof/>
          <w:lang w:val="en-US" w:eastAsia="en-GB"/>
        </w:rPr>
        <w:t>Valid for one time exit / entry</w:t>
      </w:r>
    </w:p>
    <w:p>
      <w:pPr>
        <w:spacing w:before="0" w:after="0"/>
        <w:jc w:val="center"/>
        <w:rPr>
          <w:noProof/>
          <w:lang w:val="en-US" w:eastAsia="en-GB"/>
        </w:rPr>
      </w:pPr>
      <w:r>
        <w:rPr>
          <w:noProof/>
          <w:lang w:val="en-US" w:eastAsia="en-GB"/>
        </w:rPr>
        <w:t>(delete as applicable)</w:t>
      </w:r>
    </w:p>
    <w:p>
      <w:pPr>
        <w:spacing w:before="0" w:after="0"/>
        <w:jc w:val="left"/>
        <w:rPr>
          <w:noProof/>
          <w:lang w:val="en-US" w:eastAsia="en-GB"/>
        </w:rPr>
      </w:pPr>
    </w:p>
    <w:tbl>
      <w:tblPr>
        <w:tblW w:w="0" w:type="auto"/>
        <w:tblLook w:val="04A0" w:firstRow="1" w:lastRow="0" w:firstColumn="1" w:lastColumn="0" w:noHBand="0" w:noVBand="1"/>
      </w:tblPr>
      <w:tblGrid>
        <w:gridCol w:w="7409"/>
        <w:gridCol w:w="1447"/>
      </w:tblGrid>
      <w:tr>
        <w:tc>
          <w:tcPr>
            <w:tcW w:w="8046" w:type="dxa"/>
            <w:tcBorders>
              <w:right w:val="single" w:sz="4" w:space="0" w:color="auto"/>
            </w:tcBorders>
            <w:shd w:val="clear" w:color="auto" w:fill="auto"/>
          </w:tcPr>
          <w:p>
            <w:pPr>
              <w:spacing w:before="0" w:after="0"/>
              <w:jc w:val="left"/>
              <w:rPr>
                <w:noProof/>
                <w:u w:val="single"/>
                <w:lang w:val="en-US" w:eastAsia="en-GB"/>
              </w:rPr>
            </w:pPr>
            <w:r>
              <w:rPr>
                <w:noProof/>
                <w:lang w:val="en-US" w:eastAsia="en-GB"/>
              </w:rPr>
              <w:t xml:space="preserve">from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center"/>
              <w:rPr>
                <w:noProof/>
                <w:lang w:val="en-US" w:eastAsia="en-GB"/>
              </w:rPr>
            </w:pPr>
            <w:r>
              <w:rPr>
                <w:noProof/>
                <w:lang w:val="en-US" w:eastAsia="en-GB"/>
              </w:rPr>
              <w:t>(state name)</w:t>
            </w:r>
          </w:p>
          <w:p>
            <w:pPr>
              <w:spacing w:before="0" w:after="0"/>
              <w:jc w:val="left"/>
              <w:rPr>
                <w:noProof/>
                <w:u w:val="single"/>
                <w:lang w:val="en-US" w:eastAsia="en-GB"/>
              </w:rPr>
            </w:pPr>
            <w:r>
              <w:rPr>
                <w:noProof/>
                <w:lang w:val="en-US" w:eastAsia="en-GB"/>
              </w:rPr>
              <w:t xml:space="preserve">to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center"/>
              <w:rPr>
                <w:noProof/>
                <w:lang w:val="en-US" w:eastAsia="en-GB"/>
              </w:rPr>
            </w:pPr>
            <w:r>
              <w:rPr>
                <w:noProof/>
                <w:lang w:val="en-US" w:eastAsia="en-GB"/>
              </w:rPr>
              <w:t>(state name)</w:t>
            </w:r>
          </w:p>
          <w:p>
            <w:pPr>
              <w:spacing w:before="0" w:after="0"/>
              <w:jc w:val="left"/>
              <w:rPr>
                <w:noProof/>
                <w:u w:val="single"/>
                <w:lang w:val="en-US" w:eastAsia="en-GB"/>
              </w:rPr>
            </w:pPr>
            <w:r>
              <w:rPr>
                <w:noProof/>
                <w:lang w:val="en-US" w:eastAsia="en-GB"/>
              </w:rPr>
              <w:t xml:space="preserve">Surname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left"/>
              <w:rPr>
                <w:noProof/>
                <w:u w:val="single"/>
                <w:lang w:val="en-US" w:eastAsia="en-GB"/>
              </w:rPr>
            </w:pPr>
            <w:r>
              <w:rPr>
                <w:noProof/>
                <w:lang w:val="en-US" w:eastAsia="en-GB"/>
              </w:rPr>
              <w:t xml:space="preserve">First name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left"/>
              <w:rPr>
                <w:noProof/>
                <w:u w:val="single"/>
                <w:lang w:val="en-US" w:eastAsia="en-GB"/>
              </w:rPr>
            </w:pPr>
            <w:r>
              <w:rPr>
                <w:noProof/>
                <w:lang w:val="en-US" w:eastAsia="en-GB"/>
              </w:rPr>
              <w:t xml:space="preserve">Date of birth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lang w:val="en-US" w:eastAsia="en-GB"/>
              </w:rPr>
              <w:t xml:space="preserve"> Sex </w:t>
            </w:r>
            <w:r>
              <w:rPr>
                <w:noProof/>
                <w:u w:val="single"/>
                <w:lang w:val="en-US" w:eastAsia="en-GB"/>
              </w:rPr>
              <w:tab/>
            </w:r>
            <w:r>
              <w:rPr>
                <w:noProof/>
                <w:u w:val="single"/>
                <w:lang w:val="en-US" w:eastAsia="en-GB"/>
              </w:rPr>
              <w:tab/>
            </w:r>
            <w:r>
              <w:rPr>
                <w:noProof/>
                <w:u w:val="single"/>
                <w:lang w:val="en-US" w:eastAsia="en-GB"/>
              </w:rPr>
              <w:tab/>
            </w:r>
            <w:r>
              <w:rPr>
                <w:noProof/>
                <w:lang w:val="en-US" w:eastAsia="en-GB"/>
              </w:rPr>
              <w:t xml:space="preserve"> Height </w:t>
            </w:r>
            <w:r>
              <w:rPr>
                <w:noProof/>
                <w:u w:val="single"/>
                <w:lang w:val="en-US" w:eastAsia="en-GB"/>
              </w:rPr>
              <w:tab/>
            </w:r>
          </w:p>
        </w:tc>
        <w:tc>
          <w:tcPr>
            <w:tcW w:w="1525"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lang w:val="en-US" w:eastAsia="en-GB"/>
              </w:rPr>
            </w:pPr>
          </w:p>
          <w:p>
            <w:pPr>
              <w:spacing w:before="0" w:after="0"/>
              <w:jc w:val="left"/>
              <w:rPr>
                <w:noProof/>
                <w:lang w:val="en-US" w:eastAsia="en-GB"/>
              </w:rPr>
            </w:pPr>
          </w:p>
          <w:p>
            <w:pPr>
              <w:spacing w:before="0" w:after="0"/>
              <w:ind w:left="-108"/>
              <w:jc w:val="center"/>
              <w:rPr>
                <w:noProof/>
                <w:lang w:val="en-US" w:eastAsia="en-GB"/>
              </w:rPr>
            </w:pPr>
            <w:r>
              <w:rPr>
                <w:noProof/>
                <w:lang w:val="en-US" w:eastAsia="en-GB"/>
              </w:rPr>
              <w:t>Photo</w:t>
            </w:r>
          </w:p>
        </w:tc>
      </w:tr>
    </w:tbl>
    <w:p>
      <w:pPr>
        <w:spacing w:before="0" w:after="0"/>
        <w:jc w:val="left"/>
        <w:rPr>
          <w:noProof/>
          <w:u w:val="single"/>
          <w:lang w:val="en-US" w:eastAsia="en-GB"/>
        </w:rPr>
      </w:pPr>
      <w:r>
        <w:rPr>
          <w:noProof/>
          <w:lang w:val="en-US" w:eastAsia="en-GB"/>
        </w:rPr>
        <w:t xml:space="preserve">Citizenship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left"/>
        <w:rPr>
          <w:noProof/>
          <w:u w:val="single"/>
          <w:lang w:val="en-US" w:eastAsia="en-GB"/>
        </w:rPr>
      </w:pPr>
      <w:r>
        <w:rPr>
          <w:noProof/>
          <w:lang w:val="en-US" w:eastAsia="en-GB"/>
        </w:rPr>
        <w:t xml:space="preserve">Distinctive marks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left"/>
        <w:rPr>
          <w:noProof/>
          <w:lang w:val="en-US" w:eastAsia="en-GB"/>
        </w:rPr>
      </w:pPr>
      <w:r>
        <w:rPr>
          <w:noProof/>
          <w:lang w:val="en-US" w:eastAsia="en-GB"/>
        </w:rPr>
        <w:t>This travel document is valid</w:t>
      </w:r>
    </w:p>
    <w:p>
      <w:pPr>
        <w:spacing w:before="0" w:after="0"/>
        <w:jc w:val="left"/>
        <w:rPr>
          <w:noProof/>
          <w:lang w:val="en-US" w:eastAsia="en-GB"/>
        </w:rPr>
      </w:pPr>
      <w:r>
        <w:rPr>
          <w:noProof/>
          <w:lang w:val="en-US" w:eastAsia="en-GB"/>
        </w:rPr>
        <w:t xml:space="preserve">from </w:t>
      </w:r>
      <w:r>
        <w:rPr>
          <w:noProof/>
          <w:u w:val="single"/>
          <w:lang w:val="en-US" w:eastAsia="en-GB"/>
        </w:rPr>
        <w:tab/>
      </w:r>
      <w:r>
        <w:rPr>
          <w:noProof/>
          <w:u w:val="single"/>
          <w:lang w:val="en-US" w:eastAsia="en-GB"/>
        </w:rPr>
        <w:tab/>
      </w:r>
      <w:r>
        <w:rPr>
          <w:noProof/>
          <w:u w:val="single"/>
          <w:lang w:val="en-US" w:eastAsia="en-GB"/>
        </w:rPr>
        <w:tab/>
      </w:r>
      <w:r>
        <w:rPr>
          <w:noProof/>
          <w:lang w:val="en-US" w:eastAsia="en-GB"/>
        </w:rPr>
        <w:t>, 20</w:t>
      </w:r>
      <w:r>
        <w:rPr>
          <w:noProof/>
          <w:u w:val="single"/>
          <w:lang w:val="en-US" w:eastAsia="en-GB"/>
        </w:rPr>
        <w:tab/>
      </w:r>
    </w:p>
    <w:p>
      <w:pPr>
        <w:spacing w:before="0" w:after="0"/>
        <w:ind w:left="708"/>
        <w:jc w:val="left"/>
        <w:rPr>
          <w:noProof/>
          <w:lang w:val="en-US" w:eastAsia="en-GB"/>
        </w:rPr>
      </w:pPr>
      <w:r>
        <w:rPr>
          <w:noProof/>
          <w:lang w:val="en-US" w:eastAsia="en-GB"/>
        </w:rPr>
        <w:t>(month)</w:t>
      </w:r>
    </w:p>
    <w:p>
      <w:pPr>
        <w:spacing w:before="0" w:after="0"/>
        <w:jc w:val="left"/>
        <w:rPr>
          <w:noProof/>
          <w:lang w:val="en-US" w:eastAsia="en-GB"/>
        </w:rPr>
      </w:pPr>
      <w:r>
        <w:rPr>
          <w:noProof/>
          <w:lang w:val="en-US" w:eastAsia="en-GB"/>
        </w:rPr>
        <w:t xml:space="preserve">to </w:t>
      </w:r>
      <w:r>
        <w:rPr>
          <w:noProof/>
          <w:u w:val="single"/>
          <w:lang w:val="en-US" w:eastAsia="en-GB"/>
        </w:rPr>
        <w:tab/>
      </w:r>
      <w:r>
        <w:rPr>
          <w:noProof/>
          <w:u w:val="single"/>
          <w:lang w:val="en-US" w:eastAsia="en-GB"/>
        </w:rPr>
        <w:tab/>
      </w:r>
      <w:r>
        <w:rPr>
          <w:noProof/>
          <w:u w:val="single"/>
          <w:lang w:val="en-US" w:eastAsia="en-GB"/>
        </w:rPr>
        <w:tab/>
      </w:r>
      <w:r>
        <w:rPr>
          <w:noProof/>
          <w:lang w:val="en-US" w:eastAsia="en-GB"/>
        </w:rPr>
        <w:t>, 20</w:t>
      </w:r>
      <w:r>
        <w:rPr>
          <w:noProof/>
          <w:u w:val="single"/>
          <w:lang w:val="en-US" w:eastAsia="en-GB"/>
        </w:rPr>
        <w:tab/>
      </w:r>
    </w:p>
    <w:p>
      <w:pPr>
        <w:spacing w:before="0" w:after="0"/>
        <w:ind w:left="708"/>
        <w:jc w:val="left"/>
        <w:rPr>
          <w:noProof/>
          <w:lang w:val="en-US" w:eastAsia="en-GB"/>
        </w:rPr>
      </w:pPr>
      <w:r>
        <w:rPr>
          <w:noProof/>
          <w:lang w:val="en-US" w:eastAsia="en-GB"/>
        </w:rPr>
        <w:t>(month)</w:t>
      </w:r>
    </w:p>
    <w:p>
      <w:pPr>
        <w:spacing w:before="0" w:after="0"/>
        <w:jc w:val="left"/>
        <w:rPr>
          <w:noProof/>
          <w:lang w:val="en-US" w:eastAsia="en-GB"/>
        </w:rPr>
      </w:pPr>
    </w:p>
    <w:p>
      <w:pPr>
        <w:spacing w:before="0" w:after="0"/>
        <w:jc w:val="left"/>
        <w:rPr>
          <w:noProof/>
          <w:u w:val="single"/>
          <w:lang w:val="en-US" w:eastAsia="en-GB"/>
        </w:rPr>
      </w:pPr>
      <w:r>
        <w:rPr>
          <w:noProof/>
          <w:lang w:val="en-US" w:eastAsia="en-GB"/>
        </w:rPr>
        <w:t xml:space="preserve">Issuing authority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left"/>
        <w:rPr>
          <w:noProof/>
          <w:u w:val="single"/>
          <w:lang w:val="en-US" w:eastAsia="en-GB"/>
        </w:rPr>
      </w:pPr>
      <w:r>
        <w:rPr>
          <w:noProof/>
          <w:lang w:val="en-US" w:eastAsia="en-GB"/>
        </w:rPr>
        <w:t xml:space="preserve">Ground for issue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jc w:val="left"/>
        <w:rPr>
          <w:noProof/>
          <w:lang w:val="en-US" w:eastAsia="en-GB"/>
        </w:rPr>
      </w:pPr>
    </w:p>
    <w:p>
      <w:pPr>
        <w:spacing w:before="0" w:after="0"/>
        <w:jc w:val="left"/>
        <w:rPr>
          <w:noProof/>
          <w:lang w:val="en-US" w:eastAsia="en-GB"/>
        </w:rPr>
      </w:pPr>
      <w:r>
        <w:rPr>
          <w:noProof/>
          <w:lang w:val="en-US" w:eastAsia="en-GB"/>
        </w:rPr>
        <w:t xml:space="preserve">Date of issue </w:t>
      </w:r>
      <w:r>
        <w:rPr>
          <w:noProof/>
          <w:u w:val="single"/>
          <w:lang w:val="en-US" w:eastAsia="en-GB"/>
        </w:rPr>
        <w:tab/>
      </w:r>
      <w:r>
        <w:rPr>
          <w:noProof/>
          <w:u w:val="single"/>
          <w:lang w:val="en-US" w:eastAsia="en-GB"/>
        </w:rPr>
        <w:tab/>
      </w:r>
      <w:r>
        <w:rPr>
          <w:noProof/>
          <w:u w:val="single"/>
          <w:lang w:val="en-US" w:eastAsia="en-GB"/>
        </w:rPr>
        <w:tab/>
      </w:r>
      <w:r>
        <w:rPr>
          <w:noProof/>
          <w:lang w:val="en-US" w:eastAsia="en-GB"/>
        </w:rPr>
        <w:t>, 20</w:t>
      </w:r>
      <w:r>
        <w:rPr>
          <w:noProof/>
          <w:u w:val="single"/>
          <w:lang w:val="en-US" w:eastAsia="en-GB"/>
        </w:rPr>
        <w:tab/>
      </w:r>
    </w:p>
    <w:p>
      <w:pPr>
        <w:spacing w:before="0" w:after="0"/>
        <w:ind w:left="1416"/>
        <w:jc w:val="left"/>
        <w:rPr>
          <w:noProof/>
          <w:lang w:val="en-US" w:eastAsia="en-GB"/>
        </w:rPr>
      </w:pPr>
      <w:r>
        <w:rPr>
          <w:noProof/>
          <w:lang w:val="en-US" w:eastAsia="en-GB"/>
        </w:rPr>
        <w:t>(month)</w:t>
      </w:r>
    </w:p>
    <w:p>
      <w:pPr>
        <w:spacing w:before="0" w:after="0"/>
        <w:jc w:val="left"/>
        <w:rPr>
          <w:noProof/>
          <w:lang w:val="en-US" w:eastAsia="en-GB"/>
        </w:rPr>
      </w:pPr>
    </w:p>
    <w:p>
      <w:pPr>
        <w:spacing w:before="0" w:after="0"/>
        <w:jc w:val="left"/>
        <w:rPr>
          <w:noProof/>
          <w:u w:val="single"/>
          <w:lang w:val="en-US" w:eastAsia="en-GB"/>
        </w:rPr>
      </w:pPr>
      <w:r>
        <w:rPr>
          <w:noProof/>
          <w:lang w:val="en-US" w:eastAsia="en-GB"/>
        </w:rPr>
        <w:t xml:space="preserve">Signature of public officer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ind w:left="2832"/>
        <w:jc w:val="left"/>
        <w:rPr>
          <w:noProof/>
          <w:lang w:val="en-US" w:eastAsia="en-GB"/>
        </w:rPr>
      </w:pPr>
      <w:r>
        <w:rPr>
          <w:noProof/>
          <w:lang w:val="en-US" w:eastAsia="en-GB"/>
        </w:rPr>
        <w:t>L.S.</w:t>
      </w:r>
    </w:p>
    <w:p>
      <w:pPr>
        <w:spacing w:before="0" w:after="0"/>
        <w:jc w:val="left"/>
        <w:rPr>
          <w:noProof/>
          <w:lang w:val="en-US" w:eastAsia="en-GB"/>
        </w:rPr>
      </w:pPr>
    </w:p>
    <w:p>
      <w:pPr>
        <w:spacing w:before="0" w:after="0"/>
        <w:ind w:left="2832"/>
        <w:jc w:val="left"/>
        <w:rPr>
          <w:noProof/>
          <w:u w:val="single"/>
          <w:lang w:val="en-US" w:eastAsia="en-GB"/>
        </w:rPr>
      </w:pPr>
      <w:r>
        <w:rPr>
          <w:noProof/>
          <w:lang w:val="en-US" w:eastAsia="en-GB"/>
        </w:rPr>
        <w:t xml:space="preserve">No. </w:t>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r>
        <w:rPr>
          <w:noProof/>
          <w:u w:val="single"/>
          <w:lang w:val="en-US" w:eastAsia="en-GB"/>
        </w:rPr>
        <w:tab/>
      </w:r>
    </w:p>
    <w:p>
      <w:pPr>
        <w:spacing w:before="0" w:after="0"/>
        <w:ind w:left="3540"/>
        <w:jc w:val="left"/>
        <w:rPr>
          <w:noProof/>
          <w:lang w:val="en-US" w:eastAsia="en-GB"/>
        </w:rPr>
      </w:pPr>
      <w:r>
        <w:rPr>
          <w:noProof/>
          <w:lang w:val="en-US" w:eastAsia="en-GB"/>
        </w:rPr>
        <w:t>(sequence number of the form)</w:t>
      </w:r>
    </w:p>
    <w:p>
      <w:pPr>
        <w:rPr>
          <w:noProof/>
          <w:sz w:val="22"/>
          <w:lang w:val="en-US"/>
        </w:rPr>
        <w:sectPr>
          <w:pgSz w:w="12240" w:h="15840"/>
          <w:pgMar w:top="1440" w:right="1800" w:bottom="1440" w:left="1800" w:header="720" w:footer="720" w:gutter="0"/>
          <w:cols w:space="720"/>
          <w:docGrid w:linePitch="326"/>
        </w:sectPr>
      </w:pPr>
    </w:p>
    <w:p>
      <w:pPr>
        <w:pStyle w:val="Heading5"/>
        <w:jc w:val="center"/>
        <w:rPr>
          <w:noProof/>
        </w:rPr>
      </w:pPr>
      <w:r>
        <w:rPr>
          <w:noProof/>
        </w:rPr>
        <w:t>Joint Declaration on technical and financial support</w:t>
      </w:r>
    </w:p>
    <w:p>
      <w:pPr>
        <w:pStyle w:val="BodyText"/>
        <w:rPr>
          <w:b/>
          <w:noProof/>
          <w:u w:val="single"/>
        </w:rPr>
      </w:pPr>
    </w:p>
    <w:p>
      <w:pPr>
        <w:pStyle w:val="BodyText"/>
        <w:rPr>
          <w:noProof/>
        </w:rPr>
      </w:pPr>
      <w:r>
        <w:rPr>
          <w:noProof/>
        </w:rPr>
        <w:t>Both Parties agree to implement this Agreement based on the principles of joint responsibility, solidarity and an equal partnership to manage the migratory flows between Belarus and the EU.</w:t>
      </w:r>
    </w:p>
    <w:p>
      <w:pPr>
        <w:pStyle w:val="BodyText"/>
        <w:rPr>
          <w:noProof/>
        </w:rPr>
      </w:pPr>
    </w:p>
    <w:p>
      <w:pPr>
        <w:pStyle w:val="BodyText"/>
        <w:rPr>
          <w:b/>
          <w:noProof/>
          <w:u w:val="single"/>
        </w:rPr>
      </w:pPr>
      <w:r>
        <w:rPr>
          <w:noProof/>
        </w:rPr>
        <w:t>In this context, the EU is committed to make available financial resources in order to support Belarus in the implementation of this Agreement. In doing so, special attention will be devoted to capacity building. Such support is to be provided in the context of the overall priorities for assistance in favour of Belarus, as part of the overall funding available for Belarus and in full respect of the relevant implementation rules and procedures of EU external assistance.</w:t>
      </w:r>
    </w:p>
    <w:p>
      <w:pPr>
        <w:pStyle w:val="BodyText"/>
        <w:rPr>
          <w:noProof/>
        </w:rPr>
      </w:pPr>
      <w:r>
        <w:rPr>
          <w:noProof/>
        </w:rPr>
        <w:t> </w:t>
      </w:r>
    </w:p>
    <w:p>
      <w:pPr>
        <w:pStyle w:val="Heading5"/>
        <w:jc w:val="center"/>
        <w:rPr>
          <w:noProof/>
          <w:u w:val="none"/>
        </w:rPr>
      </w:pPr>
      <w:r>
        <w:rPr>
          <w:noProof/>
          <w:u w:val="none"/>
        </w:rPr>
        <w:br w:type="page"/>
        <w:t xml:space="preserve">Joint Declaration concerning the </w:t>
      </w:r>
      <w:smartTag w:uri="urn:schemas-microsoft-com:office:smarttags" w:element="place">
        <w:smartTag w:uri="urn:schemas-microsoft-com:office:smarttags" w:element="PlaceType">
          <w:r>
            <w:rPr>
              <w:noProof/>
              <w:u w:val="none"/>
            </w:rPr>
            <w:t>Kingdom</w:t>
          </w:r>
        </w:smartTag>
        <w:r>
          <w:rPr>
            <w:noProof/>
            <w:u w:val="none"/>
          </w:rPr>
          <w:t xml:space="preserve"> of </w:t>
        </w:r>
        <w:smartTag w:uri="urn:schemas-microsoft-com:office:smarttags" w:element="PlaceName">
          <w:r>
            <w:rPr>
              <w:noProof/>
              <w:u w:val="none"/>
            </w:rPr>
            <w:t>Denmark</w:t>
          </w:r>
        </w:smartTag>
      </w:smartTag>
    </w:p>
    <w:p>
      <w:pPr>
        <w:rPr>
          <w:noProof/>
        </w:rPr>
      </w:pPr>
    </w:p>
    <w:p>
      <w:pPr>
        <w:pStyle w:val="BodyText"/>
        <w:rPr>
          <w:noProof/>
        </w:rPr>
      </w:pPr>
      <w:r>
        <w:rPr>
          <w:noProof/>
        </w:rPr>
        <w:t xml:space="preserve">The Parties take note that this Agreement does not apply to the territory of the Kingdom of Denmark, nor to nationals of the Kingdom of Denmark. In such circumstances it is appropriate that </w:t>
      </w:r>
      <w:smartTag w:uri="urn:schemas-microsoft-com:office:smarttags" w:element="country-region">
        <w:r>
          <w:rPr>
            <w:noProof/>
          </w:rPr>
          <w:t>Belarus</w:t>
        </w:r>
      </w:smartTag>
      <w:r>
        <w:rPr>
          <w:noProof/>
        </w:rPr>
        <w:t xml:space="preserve"> and the </w:t>
      </w:r>
      <w:smartTag w:uri="urn:schemas-microsoft-com:office:smarttags" w:element="place">
        <w:smartTag w:uri="urn:schemas-microsoft-com:office:smarttags" w:element="PlaceType">
          <w:r>
            <w:rPr>
              <w:noProof/>
            </w:rPr>
            <w:t>Kingdom</w:t>
          </w:r>
        </w:smartTag>
        <w:r>
          <w:rPr>
            <w:noProof/>
          </w:rPr>
          <w:t xml:space="preserve"> of </w:t>
        </w:r>
        <w:smartTag w:uri="urn:schemas-microsoft-com:office:smarttags" w:element="PlaceName">
          <w:r>
            <w:rPr>
              <w:noProof/>
            </w:rPr>
            <w:t>Denmark</w:t>
          </w:r>
        </w:smartTag>
      </w:smartTag>
      <w:r>
        <w:rPr>
          <w:noProof/>
        </w:rPr>
        <w:t xml:space="preserve"> conclude a readmission agreement in the same terms as this Agreement. </w:t>
      </w:r>
    </w:p>
    <w:p>
      <w:pPr>
        <w:rPr>
          <w:noProof/>
        </w:rPr>
      </w:pPr>
    </w:p>
    <w:p>
      <w:pPr>
        <w:rPr>
          <w:noProof/>
        </w:rPr>
      </w:pPr>
    </w:p>
    <w:p>
      <w:pPr>
        <w:rPr>
          <w:noProof/>
        </w:rPr>
        <w:sectPr>
          <w:pgSz w:w="12240" w:h="15840"/>
          <w:pgMar w:top="1440" w:right="1800" w:bottom="1440" w:left="1800" w:header="720" w:footer="720" w:gutter="0"/>
          <w:cols w:space="720"/>
          <w:docGrid w:linePitch="326"/>
        </w:sectPr>
      </w:pPr>
    </w:p>
    <w:p>
      <w:pPr>
        <w:pStyle w:val="Heading5"/>
        <w:jc w:val="center"/>
        <w:rPr>
          <w:noProof/>
          <w:u w:val="none"/>
        </w:rPr>
      </w:pPr>
      <w:r>
        <w:rPr>
          <w:noProof/>
          <w:u w:val="none"/>
        </w:rPr>
        <w:t xml:space="preserve">Joint Declaration concerning the </w:t>
      </w:r>
      <w:smartTag w:uri="urn:schemas-microsoft-com:office:smarttags" w:element="PlaceType">
        <w:r>
          <w:rPr>
            <w:noProof/>
            <w:u w:val="none"/>
          </w:rPr>
          <w:t>Republic</w:t>
        </w:r>
      </w:smartTag>
      <w:r>
        <w:rPr>
          <w:noProof/>
          <w:u w:val="none"/>
        </w:rPr>
        <w:t xml:space="preserve"> of </w:t>
      </w:r>
      <w:smartTag w:uri="urn:schemas-microsoft-com:office:smarttags" w:element="PlaceName">
        <w:r>
          <w:rPr>
            <w:noProof/>
            <w:u w:val="none"/>
          </w:rPr>
          <w:t>Iceland</w:t>
        </w:r>
      </w:smartTag>
      <w:r>
        <w:rPr>
          <w:noProof/>
          <w:u w:val="none"/>
        </w:rPr>
        <w:t xml:space="preserve"> and the </w:t>
      </w:r>
      <w:smartTag w:uri="urn:schemas-microsoft-com:office:smarttags" w:element="place">
        <w:smartTag w:uri="urn:schemas-microsoft-com:office:smarttags" w:element="PlaceType">
          <w:r>
            <w:rPr>
              <w:noProof/>
              <w:u w:val="none"/>
            </w:rPr>
            <w:t>Kingdom</w:t>
          </w:r>
        </w:smartTag>
        <w:r>
          <w:rPr>
            <w:noProof/>
            <w:u w:val="none"/>
          </w:rPr>
          <w:t xml:space="preserve"> of </w:t>
        </w:r>
        <w:smartTag w:uri="urn:schemas-microsoft-com:office:smarttags" w:element="PlaceName">
          <w:r>
            <w:rPr>
              <w:noProof/>
              <w:u w:val="none"/>
            </w:rPr>
            <w:t>Norway</w:t>
          </w:r>
        </w:smartTag>
      </w:smartTag>
    </w:p>
    <w:p>
      <w:pPr>
        <w:rPr>
          <w:noProof/>
        </w:rPr>
      </w:pPr>
    </w:p>
    <w:p>
      <w:pPr>
        <w:pStyle w:val="BodyText"/>
        <w:rPr>
          <w:noProof/>
        </w:rPr>
      </w:pPr>
      <w:r>
        <w:rPr>
          <w:noProof/>
        </w:rPr>
        <w:t xml:space="preserve">The Parties take note of the close relationship between the European Union and the Republic of Iceland and the Kingdom of Norway, particularly by virtue of the Agreement of 18 May 1999 concerning the association of these countries with the implementation, application and development of the Schengen acquis. In such circumstances it is appropriate that </w:t>
      </w:r>
      <w:smartTag w:uri="urn:schemas-microsoft-com:office:smarttags" w:element="country-region">
        <w:r>
          <w:rPr>
            <w:noProof/>
          </w:rPr>
          <w:t>Belarus</w:t>
        </w:r>
      </w:smartTag>
      <w:r>
        <w:rPr>
          <w:noProof/>
        </w:rPr>
        <w:t xml:space="preserve"> concludes a readmission agreement with the </w:t>
      </w:r>
      <w:smartTag w:uri="urn:schemas-microsoft-com:office:smarttags" w:element="PlaceType">
        <w:r>
          <w:rPr>
            <w:noProof/>
          </w:rPr>
          <w:t>Republic</w:t>
        </w:r>
      </w:smartTag>
      <w:r>
        <w:rPr>
          <w:noProof/>
        </w:rPr>
        <w:t xml:space="preserve"> of </w:t>
      </w:r>
      <w:smartTag w:uri="urn:schemas-microsoft-com:office:smarttags" w:element="PlaceName">
        <w:r>
          <w:rPr>
            <w:noProof/>
          </w:rPr>
          <w:t>Iceland</w:t>
        </w:r>
      </w:smartTag>
      <w:r>
        <w:rPr>
          <w:noProof/>
        </w:rPr>
        <w:t xml:space="preserve"> and the </w:t>
      </w:r>
      <w:smartTag w:uri="urn:schemas-microsoft-com:office:smarttags" w:element="place">
        <w:smartTag w:uri="urn:schemas-microsoft-com:office:smarttags" w:element="PlaceType">
          <w:r>
            <w:rPr>
              <w:noProof/>
            </w:rPr>
            <w:t>Kingdom</w:t>
          </w:r>
        </w:smartTag>
        <w:r>
          <w:rPr>
            <w:noProof/>
          </w:rPr>
          <w:t xml:space="preserve"> of </w:t>
        </w:r>
        <w:smartTag w:uri="urn:schemas-microsoft-com:office:smarttags" w:element="PlaceName">
          <w:r>
            <w:rPr>
              <w:noProof/>
            </w:rPr>
            <w:t>Norway</w:t>
          </w:r>
        </w:smartTag>
      </w:smartTag>
      <w:r>
        <w:rPr>
          <w:noProof/>
        </w:rPr>
        <w:t xml:space="preserve"> in the same terms as this Agreement. </w:t>
      </w:r>
    </w:p>
    <w:p>
      <w:pPr>
        <w:pStyle w:val="BodyText"/>
        <w:rPr>
          <w:noProof/>
        </w:rPr>
      </w:pPr>
    </w:p>
    <w:p>
      <w:pPr>
        <w:pStyle w:val="Heading5"/>
        <w:jc w:val="center"/>
        <w:rPr>
          <w:noProof/>
          <w:u w:val="none"/>
        </w:rPr>
      </w:pPr>
      <w:r>
        <w:rPr>
          <w:noProof/>
        </w:rPr>
        <w:br w:type="page"/>
      </w:r>
      <w:r>
        <w:rPr>
          <w:noProof/>
          <w:u w:val="none"/>
        </w:rPr>
        <w:t xml:space="preserve">Joint Declaration concerning the Swiss Confederation </w:t>
      </w:r>
    </w:p>
    <w:p>
      <w:pPr>
        <w:pStyle w:val="BodyText"/>
        <w:rPr>
          <w:noProof/>
        </w:rPr>
      </w:pPr>
    </w:p>
    <w:p>
      <w:pPr>
        <w:autoSpaceDE w:val="0"/>
        <w:autoSpaceDN w:val="0"/>
        <w:adjustRightInd w:val="0"/>
        <w:ind w:left="360"/>
        <w:rPr>
          <w:iCs/>
          <w:noProof/>
        </w:rPr>
      </w:pPr>
      <w:r>
        <w:rPr>
          <w:iCs/>
          <w:noProof/>
        </w:rPr>
        <w:t xml:space="preserve">The Parties take note of the close relationship between the European Union and the Swiss Confederation, particularly by virtue of the Agreement concerning the association of the Swiss Confederation with the implementation, application and development of the Schengen acquis, which entered into force on 1 March </w:t>
      </w:r>
      <w:smartTag w:uri="urn:schemas-microsoft-com:office:smarttags" w:element="metricconverter">
        <w:smartTagPr>
          <w:attr w:name="ProductID" w:val="2008. In"/>
        </w:smartTagPr>
        <w:r>
          <w:rPr>
            <w:iCs/>
            <w:noProof/>
          </w:rPr>
          <w:t>2008. In</w:t>
        </w:r>
      </w:smartTag>
      <w:r>
        <w:rPr>
          <w:iCs/>
          <w:noProof/>
        </w:rPr>
        <w:t xml:space="preserve"> such circumstances it is appropriate that </w:t>
      </w:r>
      <w:smartTag w:uri="urn:schemas-microsoft-com:office:smarttags" w:element="country-region">
        <w:smartTag w:uri="urn:schemas-microsoft-com:office:smarttags" w:element="place">
          <w:r>
            <w:rPr>
              <w:iCs/>
              <w:noProof/>
            </w:rPr>
            <w:t>Belarus</w:t>
          </w:r>
        </w:smartTag>
      </w:smartTag>
      <w:r>
        <w:rPr>
          <w:iCs/>
          <w:noProof/>
        </w:rPr>
        <w:t xml:space="preserve"> concludes a readmission agreement with the Swiss Confederation in the same terms as this Agreement. </w:t>
      </w:r>
    </w:p>
    <w:p>
      <w:pPr>
        <w:rPr>
          <w:noProof/>
        </w:rPr>
      </w:pPr>
    </w:p>
    <w:p>
      <w:pPr>
        <w:rPr>
          <w:noProof/>
        </w:rPr>
      </w:pPr>
    </w:p>
    <w:p>
      <w:pPr>
        <w:rPr>
          <w:noProof/>
        </w:rPr>
      </w:pPr>
    </w:p>
    <w:p>
      <w:pPr>
        <w:rPr>
          <w:noProof/>
        </w:rPr>
      </w:pPr>
    </w:p>
    <w:p>
      <w:pPr>
        <w:rPr>
          <w:noProof/>
        </w:rPr>
      </w:pPr>
    </w:p>
    <w:p>
      <w:pPr>
        <w:rPr>
          <w:noProof/>
        </w:rPr>
      </w:pPr>
    </w:p>
    <w:p>
      <w:pPr>
        <w:pStyle w:val="Heading5"/>
        <w:jc w:val="center"/>
        <w:rPr>
          <w:noProof/>
          <w:u w:val="none"/>
        </w:rPr>
      </w:pPr>
      <w:r>
        <w:rPr>
          <w:noProof/>
          <w:sz w:val="24"/>
        </w:rPr>
        <w:br w:type="page"/>
      </w:r>
      <w:r>
        <w:rPr>
          <w:noProof/>
          <w:u w:val="none"/>
        </w:rPr>
        <w:t xml:space="preserve">Joint Declaration concerning the Principality of </w:t>
      </w:r>
      <w:smartTag w:uri="urn:schemas-microsoft-com:office:smarttags" w:element="country-region">
        <w:smartTag w:uri="urn:schemas-microsoft-com:office:smarttags" w:element="place">
          <w:r>
            <w:rPr>
              <w:noProof/>
              <w:u w:val="none"/>
            </w:rPr>
            <w:t>Liechtenstein</w:t>
          </w:r>
        </w:smartTag>
      </w:smartTag>
    </w:p>
    <w:p>
      <w:pPr>
        <w:autoSpaceDE w:val="0"/>
        <w:autoSpaceDN w:val="0"/>
        <w:adjustRightInd w:val="0"/>
        <w:ind w:left="360"/>
        <w:rPr>
          <w:noProof/>
        </w:rPr>
      </w:pPr>
    </w:p>
    <w:p>
      <w:pPr>
        <w:spacing w:after="60"/>
        <w:rPr>
          <w:noProof/>
        </w:rPr>
      </w:pPr>
      <w:r>
        <w:rPr>
          <w:iCs/>
          <w:noProof/>
        </w:rPr>
        <w:t>The Parties take note of the close relationship between the European Union and the Principality of Liechtenstein, particularly by virtue of the Agreement concerning the association of the Principality of Liechtenstein with the implementation, application and development of the Schengen acquis, which entered into force on 19 December 2011. In such circumstances it is appropriate that Belarus concludes a readmission agreement with the Principality of Liechtenstein in the same terms as this Agreement.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CEB8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264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94FF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9C22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8C66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A848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F29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0B8C41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9A23B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9F35E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B7811A0"/>
    <w:multiLevelType w:val="singleLevel"/>
    <w:tmpl w:val="0407000F"/>
    <w:lvl w:ilvl="0">
      <w:start w:val="1"/>
      <w:numFmt w:val="decimal"/>
      <w:lvlText w:val="%1."/>
      <w:lvlJc w:val="left"/>
      <w:pPr>
        <w:tabs>
          <w:tab w:val="num" w:pos="360"/>
        </w:tabs>
        <w:ind w:left="360" w:hanging="360"/>
      </w:pPr>
      <w:rPr>
        <w:rFonts w:hint="default"/>
      </w:rPr>
    </w:lvl>
  </w:abstractNum>
  <w:abstractNum w:abstractNumId="18">
    <w:nsid w:val="4C7A39F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4F9845C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A0F330E"/>
    <w:multiLevelType w:val="singleLevel"/>
    <w:tmpl w:val="D276AA8E"/>
    <w:lvl w:ilvl="0">
      <w:start w:val="1"/>
      <w:numFmt w:val="upperLetter"/>
      <w:lvlText w:val="%1."/>
      <w:lvlJc w:val="left"/>
      <w:pPr>
        <w:tabs>
          <w:tab w:val="num" w:pos="720"/>
        </w:tabs>
        <w:ind w:left="720" w:hanging="720"/>
      </w:pPr>
      <w:rPr>
        <w:rFonts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num>
  <w:num w:numId="10">
    <w:abstractNumId w:val="21"/>
  </w:num>
  <w:num w:numId="11">
    <w:abstractNumId w:val="19"/>
  </w:num>
  <w:num w:numId="12">
    <w:abstractNumId w:val="8"/>
  </w:num>
  <w:num w:numId="13">
    <w:abstractNumId w:val="18"/>
  </w:num>
  <w:num w:numId="14">
    <w:abstractNumId w:val="13"/>
  </w:num>
  <w:num w:numId="15">
    <w:abstractNumId w:val="24"/>
  </w:num>
  <w:num w:numId="16">
    <w:abstractNumId w:val="14"/>
  </w:num>
  <w:num w:numId="17">
    <w:abstractNumId w:val="26"/>
  </w:num>
  <w:num w:numId="18">
    <w:abstractNumId w:val="12"/>
  </w:num>
  <w:num w:numId="19">
    <w:abstractNumId w:val="15"/>
  </w:num>
  <w:num w:numId="20">
    <w:abstractNumId w:val="10"/>
  </w:num>
  <w:num w:numId="21">
    <w:abstractNumId w:val="25"/>
  </w:num>
  <w:num w:numId="22">
    <w:abstractNumId w:val="9"/>
  </w:num>
  <w:num w:numId="23">
    <w:abstractNumId w:val="16"/>
  </w:num>
  <w:num w:numId="24">
    <w:abstractNumId w:val="22"/>
  </w:num>
  <w:num w:numId="25">
    <w:abstractNumId w:val="23"/>
  </w:num>
  <w:num w:numId="26">
    <w:abstractNumId w:val="11"/>
  </w:num>
  <w:num w:numId="27">
    <w:abstractNumId w:val="20"/>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33: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1"/>
    <w:docVar w:name="DQCResult_ModifiedMarkers" w:val="0;0"/>
    <w:docVar w:name="DQCResult_ModifiedNumbering" w:val="0;0"/>
    <w:docVar w:name="DQCResult_Objects" w:val="0;0"/>
    <w:docVar w:name="DQCResult_Sections" w:val="0;0"/>
    <w:docVar w:name="DQCResult_StructureCheck" w:val="0;0"/>
    <w:docVar w:name="DQCResult_SuperfluousWhitespace" w:val="0;388"/>
    <w:docVar w:name="DQCResult_UnknownFonts" w:val="0;0"/>
    <w:docVar w:name="DQCResult_UnknownStyles" w:val="0;156"/>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118200D-FF67-4E69-9E6F-172B60E051FE"/>
    <w:docVar w:name="LW_COVERPAGE_TYPE" w:val="1"/>
    <w:docVar w:name="LW_CROSSREFERENCE" w:val="&lt;UNUSED&gt;"/>
    <w:docVar w:name="LW_DocType" w:val="ANNEX"/>
    <w:docVar w:name="LW_EMISSION" w:val="30.8.2019"/>
    <w:docVar w:name="LW_EMISSION_ISODATE" w:val="2019-08-3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between the European Union  and the Republic of Belarus on the readmission of persons residing without authorisation"/>
    <w:docVar w:name="LW_OBJETACTEPRINCIPAL.CP" w:val="on the conclusion of the Agreement between the European Union  and the Republic of Belarus on the readmission of persons residing without authorisation"/>
    <w:docVar w:name="LW_PART_NBR" w:val="1"/>
    <w:docVar w:name="LW_PART_NBR_TOTAL" w:val="1"/>
    <w:docVar w:name="LW_REF.INST.NEW" w:val="COM"/>
    <w:docVar w:name="LW_REF.INST.NEW_ADOPTED" w:val="final"/>
    <w:docVar w:name="LW_REF.INST.NEW_TEXT" w:val="(2019) 4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Draft proposal for a _x000b__x000b_COUNCIL DECISION"/>
    <w:docVar w:name="LW_TYPEACTEPRINCIPAL.CP" w:val="Draft 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paragraph" w:styleId="Heading5">
    <w:name w:val="heading 5"/>
    <w:basedOn w:val="Normal"/>
    <w:next w:val="Normal"/>
    <w:link w:val="Heading5Char"/>
    <w:qFormat/>
    <w:pPr>
      <w:keepNext/>
      <w:spacing w:before="0" w:after="0"/>
      <w:outlineLvl w:val="4"/>
    </w:pPr>
    <w:rPr>
      <w:rFonts w:eastAsia="Calibri"/>
      <w:b/>
      <w:sz w:val="28"/>
      <w:szCs w:val="20"/>
      <w:u w:val="single"/>
      <w:lang w:eastAsia="en-GB"/>
    </w:rPr>
  </w:style>
  <w:style w:type="paragraph" w:styleId="Heading6">
    <w:name w:val="heading 6"/>
    <w:basedOn w:val="Normal"/>
    <w:next w:val="Normal"/>
    <w:link w:val="Heading6Char"/>
    <w:qFormat/>
    <w:pPr>
      <w:keepNext/>
      <w:tabs>
        <w:tab w:val="left" w:pos="567"/>
      </w:tabs>
      <w:spacing w:after="240"/>
      <w:jc w:val="center"/>
      <w:outlineLvl w:val="5"/>
    </w:pPr>
    <w:rPr>
      <w:rFonts w:eastAsia="Calibri"/>
      <w:b/>
      <w:i/>
      <w:szCs w:val="20"/>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Calibri" w:hAnsi="Times New Roman" w:cs="Times New Roman"/>
      <w:b/>
      <w:sz w:val="28"/>
      <w:szCs w:val="20"/>
      <w:u w:val="single"/>
      <w:lang w:val="en-GB" w:eastAsia="en-GB"/>
    </w:rPr>
  </w:style>
  <w:style w:type="character" w:customStyle="1" w:styleId="Heading6Char">
    <w:name w:val="Heading 6 Char"/>
    <w:basedOn w:val="DefaultParagraphFont"/>
    <w:link w:val="Heading6"/>
    <w:rPr>
      <w:rFonts w:ascii="Times New Roman" w:eastAsia="Calibri" w:hAnsi="Times New Roman" w:cs="Times New Roman"/>
      <w:b/>
      <w:i/>
      <w:sz w:val="24"/>
      <w:szCs w:val="20"/>
      <w:lang w:val="fr-FR" w:eastAsia="en-GB"/>
    </w:rPr>
  </w:style>
  <w:style w:type="paragraph" w:customStyle="1" w:styleId="Sous-titreobjet">
    <w:name w:val="Sous-titre objet"/>
    <w:basedOn w:val="Normal"/>
    <w:pPr>
      <w:spacing w:before="0" w:after="0"/>
      <w:jc w:val="center"/>
    </w:pPr>
    <w:rPr>
      <w:rFonts w:eastAsia="Calibri"/>
      <w:b/>
    </w:rPr>
  </w:style>
  <w:style w:type="paragraph" w:customStyle="1" w:styleId="Sous-titreobjetPagedecouverture">
    <w:name w:val="Sous-titre objet (Page de couverture)"/>
    <w:basedOn w:val="Sous-titreobjet"/>
  </w:style>
  <w:style w:type="paragraph" w:styleId="Caption">
    <w:name w:val="caption"/>
    <w:basedOn w:val="Normal"/>
    <w:next w:val="Normal"/>
    <w:semiHidden/>
    <w:unhideWhenUsed/>
    <w:qFormat/>
    <w:rPr>
      <w:rFonts w:eastAsia="Calibri"/>
      <w:b/>
      <w:bCs/>
      <w:sz w:val="20"/>
      <w:szCs w:val="20"/>
    </w:rPr>
  </w:style>
  <w:style w:type="paragraph" w:styleId="TableofFigures">
    <w:name w:val="table of figures"/>
    <w:basedOn w:val="Normal"/>
    <w:next w:val="Normal"/>
    <w:rPr>
      <w:rFonts w:eastAsia="Calibri"/>
    </w:rPr>
  </w:style>
  <w:style w:type="paragraph" w:styleId="ListBullet">
    <w:name w:val="List Bullet"/>
    <w:basedOn w:val="Normal"/>
    <w:pPr>
      <w:numPr>
        <w:numId w:val="1"/>
      </w:numPr>
      <w:contextualSpacing/>
    </w:pPr>
    <w:rPr>
      <w:rFonts w:eastAsia="Calibri"/>
    </w:rPr>
  </w:style>
  <w:style w:type="paragraph" w:styleId="ListBullet2">
    <w:name w:val="List Bullet 2"/>
    <w:basedOn w:val="Normal"/>
    <w:pPr>
      <w:numPr>
        <w:numId w:val="2"/>
      </w:numPr>
      <w:contextualSpacing/>
    </w:pPr>
    <w:rPr>
      <w:rFonts w:eastAsia="Calibri"/>
    </w:rPr>
  </w:style>
  <w:style w:type="paragraph" w:styleId="ListBullet3">
    <w:name w:val="List Bullet 3"/>
    <w:basedOn w:val="Normal"/>
    <w:pPr>
      <w:numPr>
        <w:numId w:val="3"/>
      </w:numPr>
      <w:contextualSpacing/>
    </w:pPr>
    <w:rPr>
      <w:rFonts w:eastAsia="Calibri"/>
    </w:rPr>
  </w:style>
  <w:style w:type="paragraph" w:styleId="ListBullet4">
    <w:name w:val="List Bullet 4"/>
    <w:basedOn w:val="Normal"/>
    <w:pPr>
      <w:numPr>
        <w:numId w:val="4"/>
      </w:numPr>
      <w:contextualSpacing/>
    </w:pPr>
    <w:rPr>
      <w:rFonts w:eastAsia="Calibri"/>
    </w:rPr>
  </w:style>
  <w:style w:type="paragraph" w:styleId="ListNumber">
    <w:name w:val="List Number"/>
    <w:basedOn w:val="Normal"/>
    <w:pPr>
      <w:numPr>
        <w:numId w:val="5"/>
      </w:numPr>
      <w:contextualSpacing/>
    </w:pPr>
    <w:rPr>
      <w:rFonts w:eastAsia="Calibri"/>
    </w:rPr>
  </w:style>
  <w:style w:type="paragraph" w:styleId="ListNumber2">
    <w:name w:val="List Number 2"/>
    <w:basedOn w:val="Normal"/>
    <w:pPr>
      <w:numPr>
        <w:numId w:val="6"/>
      </w:numPr>
      <w:contextualSpacing/>
    </w:pPr>
    <w:rPr>
      <w:rFonts w:eastAsia="Calibri"/>
    </w:rPr>
  </w:style>
  <w:style w:type="paragraph" w:styleId="ListNumber3">
    <w:name w:val="List Number 3"/>
    <w:basedOn w:val="Normal"/>
    <w:pPr>
      <w:numPr>
        <w:numId w:val="7"/>
      </w:numPr>
      <w:contextualSpacing/>
    </w:pPr>
    <w:rPr>
      <w:rFonts w:eastAsia="Calibri"/>
    </w:rPr>
  </w:style>
  <w:style w:type="paragraph" w:styleId="ListNumber4">
    <w:name w:val="List Number 4"/>
    <w:basedOn w:val="Normal"/>
    <w:pPr>
      <w:numPr>
        <w:numId w:val="8"/>
      </w:numPr>
      <w:contextualSpacing/>
    </w:pPr>
    <w:rPr>
      <w:rFonts w:eastAsia="Calibri"/>
    </w:rPr>
  </w:style>
  <w:style w:type="character" w:styleId="CommentReference">
    <w:name w:val="annotation reference"/>
    <w:rPr>
      <w:sz w:val="16"/>
      <w:szCs w:val="16"/>
    </w:rPr>
  </w:style>
  <w:style w:type="paragraph" w:styleId="CommentText">
    <w:name w:val="annotation text"/>
    <w:basedOn w:val="Normal"/>
    <w:link w:val="CommentTextChar"/>
    <w:rPr>
      <w:rFonts w:eastAsia="Calibri"/>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en-GB"/>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en-GB"/>
    </w:rPr>
  </w:style>
  <w:style w:type="paragraph" w:styleId="BodyText">
    <w:name w:val="Body Text"/>
    <w:basedOn w:val="Normal"/>
    <w:link w:val="BodyTextChar"/>
    <w:pPr>
      <w:spacing w:before="0" w:after="0"/>
    </w:pPr>
    <w:rPr>
      <w:rFonts w:eastAsia="Calibri"/>
      <w:szCs w:val="20"/>
      <w:lang w:eastAsia="en-GB"/>
    </w:rPr>
  </w:style>
  <w:style w:type="character" w:customStyle="1" w:styleId="BodyTextChar">
    <w:name w:val="Body Text Char"/>
    <w:basedOn w:val="DefaultParagraphFont"/>
    <w:link w:val="BodyText"/>
    <w:rPr>
      <w:rFonts w:ascii="Times New Roman" w:eastAsia="Calibri" w:hAnsi="Times New Roman" w:cs="Times New Roman"/>
      <w:sz w:val="24"/>
      <w:szCs w:val="20"/>
      <w:lang w:val="en-GB" w:eastAsia="en-GB"/>
    </w:rPr>
  </w:style>
  <w:style w:type="paragraph" w:styleId="BodyTextIndent3">
    <w:name w:val="Body Text Indent 3"/>
    <w:basedOn w:val="Normal"/>
    <w:link w:val="BodyTextIndent3Char"/>
    <w:pPr>
      <w:spacing w:before="0"/>
      <w:ind w:left="720" w:hanging="720"/>
    </w:pPr>
    <w:rPr>
      <w:rFonts w:eastAsia="Calibri"/>
      <w:szCs w:val="20"/>
      <w:lang w:eastAsia="en-GB"/>
    </w:rPr>
  </w:style>
  <w:style w:type="character" w:customStyle="1" w:styleId="BodyTextIndent3Char">
    <w:name w:val="Body Text Indent 3 Char"/>
    <w:basedOn w:val="DefaultParagraphFont"/>
    <w:link w:val="BodyTextIndent3"/>
    <w:rPr>
      <w:rFonts w:ascii="Times New Roman" w:eastAsia="Calibri" w:hAnsi="Times New Roman" w:cs="Times New Roman"/>
      <w:sz w:val="24"/>
      <w:szCs w:val="20"/>
      <w:lang w:val="en-GB" w:eastAsia="en-GB"/>
    </w:rPr>
  </w:style>
  <w:style w:type="character" w:styleId="PageNumber">
    <w:name w:val="page number"/>
  </w:style>
  <w:style w:type="paragraph" w:styleId="BodyText2">
    <w:name w:val="Body Text 2"/>
    <w:basedOn w:val="Normal"/>
    <w:link w:val="BodyText2Char"/>
    <w:pPr>
      <w:spacing w:before="0" w:after="0"/>
      <w:jc w:val="left"/>
    </w:pPr>
    <w:rPr>
      <w:rFonts w:eastAsia="Calibri"/>
      <w:szCs w:val="20"/>
      <w:lang w:eastAsia="en-GB"/>
    </w:rPr>
  </w:style>
  <w:style w:type="character" w:customStyle="1" w:styleId="BodyText2Char">
    <w:name w:val="Body Text 2 Char"/>
    <w:basedOn w:val="DefaultParagraphFont"/>
    <w:link w:val="BodyText2"/>
    <w:rPr>
      <w:rFonts w:ascii="Times New Roman" w:eastAsia="Calibri" w:hAnsi="Times New Roman" w:cs="Times New Roman"/>
      <w:sz w:val="24"/>
      <w:szCs w:val="20"/>
      <w:lang w:val="en-GB" w:eastAsia="en-GB"/>
    </w:rPr>
  </w:style>
  <w:style w:type="paragraph" w:styleId="BodyText3">
    <w:name w:val="Body Text 3"/>
    <w:basedOn w:val="Normal"/>
    <w:link w:val="BodyText3Char"/>
    <w:pPr>
      <w:spacing w:before="0" w:after="0"/>
    </w:pPr>
    <w:rPr>
      <w:rFonts w:eastAsia="Calibri"/>
      <w:i/>
      <w:szCs w:val="20"/>
      <w:lang w:eastAsia="en-GB"/>
    </w:rPr>
  </w:style>
  <w:style w:type="character" w:customStyle="1" w:styleId="BodyText3Char">
    <w:name w:val="Body Text 3 Char"/>
    <w:basedOn w:val="DefaultParagraphFont"/>
    <w:link w:val="BodyText3"/>
    <w:rPr>
      <w:rFonts w:ascii="Times New Roman" w:eastAsia="Calibri" w:hAnsi="Times New Roman" w:cs="Times New Roman"/>
      <w:i/>
      <w:sz w:val="24"/>
      <w:szCs w:val="20"/>
      <w:lang w:val="en-GB" w:eastAsia="en-GB"/>
    </w:rPr>
  </w:style>
  <w:style w:type="paragraph" w:customStyle="1" w:styleId="Titreobjet">
    <w:name w:val="Titre objet"/>
    <w:basedOn w:val="Normal"/>
    <w:next w:val="IntrtEEE"/>
    <w:pPr>
      <w:spacing w:before="360" w:after="360"/>
      <w:jc w:val="center"/>
    </w:pPr>
    <w:rPr>
      <w:rFonts w:eastAsia="Calibri"/>
      <w:b/>
    </w:rPr>
  </w:style>
  <w:style w:type="paragraph" w:customStyle="1" w:styleId="TitreobjetPagedecouverture">
    <w:name w:val="Titre objet (Page de couverture)"/>
    <w:basedOn w:val="Titreobjet"/>
    <w:next w:val="IntrtEEE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paragraph" w:styleId="Heading5">
    <w:name w:val="heading 5"/>
    <w:basedOn w:val="Normal"/>
    <w:next w:val="Normal"/>
    <w:link w:val="Heading5Char"/>
    <w:qFormat/>
    <w:pPr>
      <w:keepNext/>
      <w:spacing w:before="0" w:after="0"/>
      <w:outlineLvl w:val="4"/>
    </w:pPr>
    <w:rPr>
      <w:rFonts w:eastAsia="Calibri"/>
      <w:b/>
      <w:sz w:val="28"/>
      <w:szCs w:val="20"/>
      <w:u w:val="single"/>
      <w:lang w:eastAsia="en-GB"/>
    </w:rPr>
  </w:style>
  <w:style w:type="paragraph" w:styleId="Heading6">
    <w:name w:val="heading 6"/>
    <w:basedOn w:val="Normal"/>
    <w:next w:val="Normal"/>
    <w:link w:val="Heading6Char"/>
    <w:qFormat/>
    <w:pPr>
      <w:keepNext/>
      <w:tabs>
        <w:tab w:val="left" w:pos="567"/>
      </w:tabs>
      <w:spacing w:after="240"/>
      <w:jc w:val="center"/>
      <w:outlineLvl w:val="5"/>
    </w:pPr>
    <w:rPr>
      <w:rFonts w:eastAsia="Calibri"/>
      <w:b/>
      <w:i/>
      <w:szCs w:val="20"/>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Calibri" w:hAnsi="Times New Roman" w:cs="Times New Roman"/>
      <w:b/>
      <w:sz w:val="28"/>
      <w:szCs w:val="20"/>
      <w:u w:val="single"/>
      <w:lang w:val="en-GB" w:eastAsia="en-GB"/>
    </w:rPr>
  </w:style>
  <w:style w:type="character" w:customStyle="1" w:styleId="Heading6Char">
    <w:name w:val="Heading 6 Char"/>
    <w:basedOn w:val="DefaultParagraphFont"/>
    <w:link w:val="Heading6"/>
    <w:rPr>
      <w:rFonts w:ascii="Times New Roman" w:eastAsia="Calibri" w:hAnsi="Times New Roman" w:cs="Times New Roman"/>
      <w:b/>
      <w:i/>
      <w:sz w:val="24"/>
      <w:szCs w:val="20"/>
      <w:lang w:val="fr-FR" w:eastAsia="en-GB"/>
    </w:rPr>
  </w:style>
  <w:style w:type="paragraph" w:customStyle="1" w:styleId="Sous-titreobjet">
    <w:name w:val="Sous-titre objet"/>
    <w:basedOn w:val="Normal"/>
    <w:pPr>
      <w:spacing w:before="0" w:after="0"/>
      <w:jc w:val="center"/>
    </w:pPr>
    <w:rPr>
      <w:rFonts w:eastAsia="Calibri"/>
      <w:b/>
    </w:rPr>
  </w:style>
  <w:style w:type="paragraph" w:customStyle="1" w:styleId="Sous-titreobjetPagedecouverture">
    <w:name w:val="Sous-titre objet (Page de couverture)"/>
    <w:basedOn w:val="Sous-titreobjet"/>
  </w:style>
  <w:style w:type="paragraph" w:styleId="Caption">
    <w:name w:val="caption"/>
    <w:basedOn w:val="Normal"/>
    <w:next w:val="Normal"/>
    <w:semiHidden/>
    <w:unhideWhenUsed/>
    <w:qFormat/>
    <w:rPr>
      <w:rFonts w:eastAsia="Calibri"/>
      <w:b/>
      <w:bCs/>
      <w:sz w:val="20"/>
      <w:szCs w:val="20"/>
    </w:rPr>
  </w:style>
  <w:style w:type="paragraph" w:styleId="TableofFigures">
    <w:name w:val="table of figures"/>
    <w:basedOn w:val="Normal"/>
    <w:next w:val="Normal"/>
    <w:rPr>
      <w:rFonts w:eastAsia="Calibri"/>
    </w:rPr>
  </w:style>
  <w:style w:type="paragraph" w:styleId="ListBullet">
    <w:name w:val="List Bullet"/>
    <w:basedOn w:val="Normal"/>
    <w:pPr>
      <w:numPr>
        <w:numId w:val="1"/>
      </w:numPr>
      <w:contextualSpacing/>
    </w:pPr>
    <w:rPr>
      <w:rFonts w:eastAsia="Calibri"/>
    </w:rPr>
  </w:style>
  <w:style w:type="paragraph" w:styleId="ListBullet2">
    <w:name w:val="List Bullet 2"/>
    <w:basedOn w:val="Normal"/>
    <w:pPr>
      <w:numPr>
        <w:numId w:val="2"/>
      </w:numPr>
      <w:contextualSpacing/>
    </w:pPr>
    <w:rPr>
      <w:rFonts w:eastAsia="Calibri"/>
    </w:rPr>
  </w:style>
  <w:style w:type="paragraph" w:styleId="ListBullet3">
    <w:name w:val="List Bullet 3"/>
    <w:basedOn w:val="Normal"/>
    <w:pPr>
      <w:numPr>
        <w:numId w:val="3"/>
      </w:numPr>
      <w:contextualSpacing/>
    </w:pPr>
    <w:rPr>
      <w:rFonts w:eastAsia="Calibri"/>
    </w:rPr>
  </w:style>
  <w:style w:type="paragraph" w:styleId="ListBullet4">
    <w:name w:val="List Bullet 4"/>
    <w:basedOn w:val="Normal"/>
    <w:pPr>
      <w:numPr>
        <w:numId w:val="4"/>
      </w:numPr>
      <w:contextualSpacing/>
    </w:pPr>
    <w:rPr>
      <w:rFonts w:eastAsia="Calibri"/>
    </w:rPr>
  </w:style>
  <w:style w:type="paragraph" w:styleId="ListNumber">
    <w:name w:val="List Number"/>
    <w:basedOn w:val="Normal"/>
    <w:pPr>
      <w:numPr>
        <w:numId w:val="5"/>
      </w:numPr>
      <w:contextualSpacing/>
    </w:pPr>
    <w:rPr>
      <w:rFonts w:eastAsia="Calibri"/>
    </w:rPr>
  </w:style>
  <w:style w:type="paragraph" w:styleId="ListNumber2">
    <w:name w:val="List Number 2"/>
    <w:basedOn w:val="Normal"/>
    <w:pPr>
      <w:numPr>
        <w:numId w:val="6"/>
      </w:numPr>
      <w:contextualSpacing/>
    </w:pPr>
    <w:rPr>
      <w:rFonts w:eastAsia="Calibri"/>
    </w:rPr>
  </w:style>
  <w:style w:type="paragraph" w:styleId="ListNumber3">
    <w:name w:val="List Number 3"/>
    <w:basedOn w:val="Normal"/>
    <w:pPr>
      <w:numPr>
        <w:numId w:val="7"/>
      </w:numPr>
      <w:contextualSpacing/>
    </w:pPr>
    <w:rPr>
      <w:rFonts w:eastAsia="Calibri"/>
    </w:rPr>
  </w:style>
  <w:style w:type="paragraph" w:styleId="ListNumber4">
    <w:name w:val="List Number 4"/>
    <w:basedOn w:val="Normal"/>
    <w:pPr>
      <w:numPr>
        <w:numId w:val="8"/>
      </w:numPr>
      <w:contextualSpacing/>
    </w:pPr>
    <w:rPr>
      <w:rFonts w:eastAsia="Calibri"/>
    </w:rPr>
  </w:style>
  <w:style w:type="character" w:styleId="CommentReference">
    <w:name w:val="annotation reference"/>
    <w:rPr>
      <w:sz w:val="16"/>
      <w:szCs w:val="16"/>
    </w:rPr>
  </w:style>
  <w:style w:type="paragraph" w:styleId="CommentText">
    <w:name w:val="annotation text"/>
    <w:basedOn w:val="Normal"/>
    <w:link w:val="CommentTextChar"/>
    <w:rPr>
      <w:rFonts w:eastAsia="Calibri"/>
      <w:sz w:val="20"/>
      <w:szCs w:val="20"/>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en-GB"/>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en-GB"/>
    </w:rPr>
  </w:style>
  <w:style w:type="paragraph" w:styleId="BodyText">
    <w:name w:val="Body Text"/>
    <w:basedOn w:val="Normal"/>
    <w:link w:val="BodyTextChar"/>
    <w:pPr>
      <w:spacing w:before="0" w:after="0"/>
    </w:pPr>
    <w:rPr>
      <w:rFonts w:eastAsia="Calibri"/>
      <w:szCs w:val="20"/>
      <w:lang w:eastAsia="en-GB"/>
    </w:rPr>
  </w:style>
  <w:style w:type="character" w:customStyle="1" w:styleId="BodyTextChar">
    <w:name w:val="Body Text Char"/>
    <w:basedOn w:val="DefaultParagraphFont"/>
    <w:link w:val="BodyText"/>
    <w:rPr>
      <w:rFonts w:ascii="Times New Roman" w:eastAsia="Calibri" w:hAnsi="Times New Roman" w:cs="Times New Roman"/>
      <w:sz w:val="24"/>
      <w:szCs w:val="20"/>
      <w:lang w:val="en-GB" w:eastAsia="en-GB"/>
    </w:rPr>
  </w:style>
  <w:style w:type="paragraph" w:styleId="BodyTextIndent3">
    <w:name w:val="Body Text Indent 3"/>
    <w:basedOn w:val="Normal"/>
    <w:link w:val="BodyTextIndent3Char"/>
    <w:pPr>
      <w:spacing w:before="0"/>
      <w:ind w:left="720" w:hanging="720"/>
    </w:pPr>
    <w:rPr>
      <w:rFonts w:eastAsia="Calibri"/>
      <w:szCs w:val="20"/>
      <w:lang w:eastAsia="en-GB"/>
    </w:rPr>
  </w:style>
  <w:style w:type="character" w:customStyle="1" w:styleId="BodyTextIndent3Char">
    <w:name w:val="Body Text Indent 3 Char"/>
    <w:basedOn w:val="DefaultParagraphFont"/>
    <w:link w:val="BodyTextIndent3"/>
    <w:rPr>
      <w:rFonts w:ascii="Times New Roman" w:eastAsia="Calibri" w:hAnsi="Times New Roman" w:cs="Times New Roman"/>
      <w:sz w:val="24"/>
      <w:szCs w:val="20"/>
      <w:lang w:val="en-GB" w:eastAsia="en-GB"/>
    </w:rPr>
  </w:style>
  <w:style w:type="character" w:styleId="PageNumber">
    <w:name w:val="page number"/>
  </w:style>
  <w:style w:type="paragraph" w:styleId="BodyText2">
    <w:name w:val="Body Text 2"/>
    <w:basedOn w:val="Normal"/>
    <w:link w:val="BodyText2Char"/>
    <w:pPr>
      <w:spacing w:before="0" w:after="0"/>
      <w:jc w:val="left"/>
    </w:pPr>
    <w:rPr>
      <w:rFonts w:eastAsia="Calibri"/>
      <w:szCs w:val="20"/>
      <w:lang w:eastAsia="en-GB"/>
    </w:rPr>
  </w:style>
  <w:style w:type="character" w:customStyle="1" w:styleId="BodyText2Char">
    <w:name w:val="Body Text 2 Char"/>
    <w:basedOn w:val="DefaultParagraphFont"/>
    <w:link w:val="BodyText2"/>
    <w:rPr>
      <w:rFonts w:ascii="Times New Roman" w:eastAsia="Calibri" w:hAnsi="Times New Roman" w:cs="Times New Roman"/>
      <w:sz w:val="24"/>
      <w:szCs w:val="20"/>
      <w:lang w:val="en-GB" w:eastAsia="en-GB"/>
    </w:rPr>
  </w:style>
  <w:style w:type="paragraph" w:styleId="BodyText3">
    <w:name w:val="Body Text 3"/>
    <w:basedOn w:val="Normal"/>
    <w:link w:val="BodyText3Char"/>
    <w:pPr>
      <w:spacing w:before="0" w:after="0"/>
    </w:pPr>
    <w:rPr>
      <w:rFonts w:eastAsia="Calibri"/>
      <w:i/>
      <w:szCs w:val="20"/>
      <w:lang w:eastAsia="en-GB"/>
    </w:rPr>
  </w:style>
  <w:style w:type="character" w:customStyle="1" w:styleId="BodyText3Char">
    <w:name w:val="Body Text 3 Char"/>
    <w:basedOn w:val="DefaultParagraphFont"/>
    <w:link w:val="BodyText3"/>
    <w:rPr>
      <w:rFonts w:ascii="Times New Roman" w:eastAsia="Calibri" w:hAnsi="Times New Roman" w:cs="Times New Roman"/>
      <w:i/>
      <w:sz w:val="24"/>
      <w:szCs w:val="20"/>
      <w:lang w:val="en-GB" w:eastAsia="en-GB"/>
    </w:rPr>
  </w:style>
  <w:style w:type="paragraph" w:customStyle="1" w:styleId="Titreobjet">
    <w:name w:val="Titre objet"/>
    <w:basedOn w:val="Normal"/>
    <w:next w:val="IntrtEEE"/>
    <w:pPr>
      <w:spacing w:before="360" w:after="360"/>
      <w:jc w:val="center"/>
    </w:pPr>
    <w:rPr>
      <w:rFonts w:eastAsia="Calibri"/>
      <w:b/>
    </w:rPr>
  </w:style>
  <w:style w:type="paragraph" w:customStyle="1" w:styleId="TitreobjetPagedecouverture">
    <w:name w:val="Titre objet (Page de couverture)"/>
    <w:basedOn w:val="Titreobjet"/>
    <w:next w:val="IntrtEEE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35</Pages>
  <Words>7796</Words>
  <Characters>47092</Characters>
  <Application>Microsoft Office Word</Application>
  <DocSecurity>0</DocSecurity>
  <Lines>1207</Lines>
  <Paragraphs>583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WES PDFC Administrator</cp:lastModifiedBy>
  <cp:revision>9</cp:revision>
  <dcterms:created xsi:type="dcterms:W3CDTF">2019-08-29T12:48:00Z</dcterms:created>
  <dcterms:modified xsi:type="dcterms:W3CDTF">2019-08-30T08:33:00Z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