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BB146" w14:textId="184EB99B" w:rsidR="001E7231" w:rsidRDefault="00CA7D4D" w:rsidP="00CA7D4D">
      <w:pPr>
        <w:pStyle w:val="Pagedecouverture"/>
      </w:pPr>
      <w:r>
        <w:pict w14:anchorId="2D9744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8501D89C-7FBD-4C82-AE72-45A710E35CD5" style="width:450.75pt;height:438pt">
            <v:imagedata r:id="rId7" o:title=""/>
          </v:shape>
        </w:pict>
      </w:r>
    </w:p>
    <w:p w14:paraId="689CD0D9" w14:textId="77777777" w:rsidR="001E7231" w:rsidRDefault="001E7231" w:rsidP="001E7231">
      <w:pPr>
        <w:sectPr w:rsidR="001E7231" w:rsidSect="00CA7D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63050FF0" w14:textId="7F21A3DC" w:rsidR="001E7231" w:rsidRDefault="001E7231" w:rsidP="001E7231">
      <w:pPr>
        <w:pStyle w:val="Annexetitre"/>
      </w:pPr>
      <w:bookmarkStart w:id="0" w:name="_GoBack"/>
      <w:bookmarkEnd w:id="0"/>
      <w:r w:rsidRPr="001E7231">
        <w:lastRenderedPageBreak/>
        <w:t>ANNEX</w:t>
      </w:r>
    </w:p>
    <w:p w14:paraId="2AD2FE03" w14:textId="5FCBB07C" w:rsidR="0015196B" w:rsidRPr="00184987" w:rsidRDefault="0015196B" w:rsidP="003B3428">
      <w:pPr>
        <w:jc w:val="center"/>
      </w:pPr>
    </w:p>
    <w:p w14:paraId="1E7744B3" w14:textId="69DBA843" w:rsidR="003B3428" w:rsidRPr="00184987" w:rsidRDefault="003B3428" w:rsidP="003B3428">
      <w:pPr>
        <w:jc w:val="center"/>
      </w:pPr>
      <w:r w:rsidRPr="00184987">
        <w:t xml:space="preserve">‘ANNEX </w:t>
      </w:r>
      <w:r w:rsidR="00A50C4E" w:rsidRPr="00184987">
        <w:t>VIa</w:t>
      </w:r>
    </w:p>
    <w:p w14:paraId="60935B9F" w14:textId="6EE79926" w:rsidR="003B3428" w:rsidRPr="00184987" w:rsidRDefault="003B3428" w:rsidP="003B3428">
      <w:pPr>
        <w:jc w:val="center"/>
      </w:pPr>
      <w:r w:rsidRPr="00184987">
        <w:t>Maximum amounts referred to in Article 14(2)</w:t>
      </w:r>
    </w:p>
    <w:p w14:paraId="45EB2823" w14:textId="16A77F9D" w:rsidR="00805836" w:rsidRPr="00184987" w:rsidRDefault="00805836" w:rsidP="00F305F3">
      <w:pPr>
        <w:spacing w:after="360"/>
        <w:ind w:left="1440" w:firstLine="720"/>
        <w:jc w:val="left"/>
      </w:pPr>
      <w:r w:rsidRPr="00184987">
        <w:t xml:space="preserve">        (EUR)</w:t>
      </w:r>
    </w:p>
    <w:tbl>
      <w:tblPr>
        <w:tblW w:w="1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418"/>
      </w:tblGrid>
      <w:tr w:rsidR="00AE6201" w:rsidRPr="004E28A7" w14:paraId="229F128E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3430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Belgium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E96F" w14:textId="77777777" w:rsidR="00AE6201" w:rsidRPr="004E28A7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  <w:t>10 076 707</w:t>
            </w:r>
          </w:p>
        </w:tc>
      </w:tr>
      <w:tr w:rsidR="00AE6201" w:rsidRPr="004E28A7" w14:paraId="1FAE99E2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9326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Bulgaria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F02D" w14:textId="77777777" w:rsidR="00AE6201" w:rsidRPr="004E28A7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70 427 849</w:t>
            </w:r>
          </w:p>
        </w:tc>
      </w:tr>
      <w:tr w:rsidR="00AE6201" w:rsidRPr="004E28A7" w14:paraId="4A53073A" w14:textId="77777777" w:rsidTr="00F305F3">
        <w:trPr>
          <w:cantSplit/>
          <w:trHeight w:val="49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3B09" w14:textId="2D223789" w:rsidR="00AE6201" w:rsidRDefault="00AE6201" w:rsidP="00927592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Czech</w:t>
            </w:r>
            <w:r w:rsidR="00927592">
              <w:rPr>
                <w:rStyle w:val="DeltaViewInsertion"/>
                <w:noProof/>
                <w:sz w:val="20"/>
                <w:lang w:val="en-US"/>
              </w:rPr>
              <w:t>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8A21" w14:textId="77777777" w:rsidR="00AE6201" w:rsidRPr="004E28A7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38 815 980</w:t>
            </w:r>
          </w:p>
        </w:tc>
      </w:tr>
      <w:tr w:rsidR="00AE6201" w:rsidRPr="004E28A7" w14:paraId="6763B57A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23D8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Denmark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0544" w14:textId="77777777" w:rsidR="00AE6201" w:rsidRPr="004E28A7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11 371 893</w:t>
            </w:r>
          </w:p>
        </w:tc>
      </w:tr>
      <w:tr w:rsidR="00AE6201" w:rsidRPr="004E28A7" w14:paraId="4AC6F662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F6DD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Germany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6B8D" w14:textId="77777777" w:rsidR="00AE6201" w:rsidRPr="004E28A7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148 488 749</w:t>
            </w:r>
          </w:p>
        </w:tc>
      </w:tr>
      <w:tr w:rsidR="00AE6201" w:rsidRPr="004E28A7" w14:paraId="6E90D472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F8AC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Estonia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CDFB" w14:textId="77777777" w:rsidR="00AE6201" w:rsidRPr="004E28A7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21 968 972</w:t>
            </w:r>
          </w:p>
        </w:tc>
      </w:tr>
      <w:tr w:rsidR="00AE6201" w:rsidRPr="004E28A7" w14:paraId="19CB10D8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1772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Ireland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37F8" w14:textId="77777777" w:rsidR="00AE6201" w:rsidRPr="004E28A7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39 700 643</w:t>
            </w:r>
          </w:p>
        </w:tc>
      </w:tr>
      <w:tr w:rsidR="00AE6201" w:rsidRPr="00F20876" w14:paraId="558ACEBA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E997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Greece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0565" w14:textId="77777777" w:rsidR="00AE6201" w:rsidRPr="00F20876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76 438 741</w:t>
            </w:r>
          </w:p>
        </w:tc>
      </w:tr>
      <w:tr w:rsidR="00AE6201" w:rsidRPr="00F20876" w14:paraId="6E528280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AA02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Spain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F2E7" w14:textId="77777777" w:rsidR="00AE6201" w:rsidRPr="00F20876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250 300 720</w:t>
            </w:r>
          </w:p>
        </w:tc>
      </w:tr>
      <w:tr w:rsidR="00AE6201" w:rsidRPr="00F20876" w14:paraId="26567CF2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48A1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France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4A7D" w14:textId="77777777" w:rsidR="00AE6201" w:rsidRPr="00F20876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181 388 880</w:t>
            </w:r>
          </w:p>
        </w:tc>
      </w:tr>
      <w:tr w:rsidR="00AE6201" w:rsidRPr="00F20876" w14:paraId="676F5F42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1A17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Croatia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DDD1" w14:textId="77777777" w:rsidR="00AE6201" w:rsidRPr="00F20876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42 201 225</w:t>
            </w:r>
          </w:p>
        </w:tc>
      </w:tr>
      <w:tr w:rsidR="00AE6201" w:rsidRPr="00F20876" w14:paraId="2991B93C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59FE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Italy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3825" w14:textId="77777777" w:rsidR="00AE6201" w:rsidRPr="00F20876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190 546 556</w:t>
            </w:r>
          </w:p>
        </w:tc>
      </w:tr>
      <w:tr w:rsidR="00AE6201" w:rsidRPr="00F20876" w14:paraId="3225430F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0BD0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Cyprus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FC4F" w14:textId="77777777" w:rsidR="00AE6201" w:rsidRPr="00F20876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2 398 093</w:t>
            </w:r>
          </w:p>
        </w:tc>
      </w:tr>
      <w:tr w:rsidR="00AE6201" w:rsidRPr="00F20876" w14:paraId="416D4FB8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60B4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Latvia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B375" w14:textId="77777777" w:rsidR="00AE6201" w:rsidRPr="00F20876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29 326 817</w:t>
            </w:r>
          </w:p>
        </w:tc>
      </w:tr>
      <w:tr w:rsidR="00AE6201" w:rsidRPr="00F20876" w14:paraId="2331E4FA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2DF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Lithuania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C45C" w14:textId="77777777" w:rsidR="00AE6201" w:rsidRPr="00F20876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48 795 629</w:t>
            </w:r>
          </w:p>
        </w:tc>
      </w:tr>
      <w:tr w:rsidR="00AE6201" w:rsidRPr="00F20876" w14:paraId="3EA5F0CC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FF7F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Luxembourg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7937" w14:textId="77777777" w:rsidR="00AE6201" w:rsidRPr="00F20876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1 843 643</w:t>
            </w:r>
          </w:p>
        </w:tc>
      </w:tr>
      <w:tr w:rsidR="00AE6201" w:rsidRPr="00F20876" w14:paraId="647AD850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9654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Hungary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0BA7" w14:textId="77777777" w:rsidR="00AE6201" w:rsidRPr="00F20876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62 430 371</w:t>
            </w:r>
          </w:p>
        </w:tc>
      </w:tr>
      <w:tr w:rsidR="00AE6201" w:rsidRPr="00F20876" w14:paraId="5EB915AC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5C50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Malta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4E70" w14:textId="77777777" w:rsidR="00AE6201" w:rsidRPr="00F20876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1 831 098</w:t>
            </w:r>
          </w:p>
        </w:tc>
      </w:tr>
      <w:tr w:rsidR="00AE6201" w:rsidRPr="00F20876" w14:paraId="602E6D43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5267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Netherlands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4156" w14:textId="77777777" w:rsidR="00AE6201" w:rsidRPr="00F20876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10 972 679</w:t>
            </w:r>
          </w:p>
        </w:tc>
      </w:tr>
      <w:tr w:rsidR="00AE6201" w:rsidRPr="00F20876" w14:paraId="751499FE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8831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Austria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AC5E" w14:textId="77777777" w:rsidR="00AE6201" w:rsidRPr="00F20876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72 070 055</w:t>
            </w:r>
          </w:p>
        </w:tc>
      </w:tr>
      <w:tr w:rsidR="00AE6201" w:rsidRPr="00F20876" w14:paraId="48C9A5CD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8B41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Poland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F855" w14:textId="77777777" w:rsidR="00AE6201" w:rsidRPr="00F20876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329 472 633</w:t>
            </w:r>
          </w:p>
        </w:tc>
      </w:tr>
      <w:tr w:rsidR="00AE6201" w:rsidRPr="00F20876" w14:paraId="6BCC1D36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89E7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Portugal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5A5B" w14:textId="77777777" w:rsidR="00AE6201" w:rsidRPr="00F20876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123 303 715</w:t>
            </w:r>
          </w:p>
        </w:tc>
      </w:tr>
      <w:tr w:rsidR="00AE6201" w:rsidRPr="00F20876" w14:paraId="5B0BA5FB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9DC0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Romania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8F6B" w14:textId="77777777" w:rsidR="00AE6201" w:rsidRPr="00F20876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241 375 835</w:t>
            </w:r>
          </w:p>
        </w:tc>
      </w:tr>
      <w:tr w:rsidR="00AE6201" w:rsidRPr="00F20876" w14:paraId="547D06FE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6B2B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lastRenderedPageBreak/>
              <w:t>Slovenia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3A6C" w14:textId="77777777" w:rsidR="00AE6201" w:rsidRPr="00F20876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15 337 318</w:t>
            </w:r>
          </w:p>
        </w:tc>
      </w:tr>
      <w:tr w:rsidR="00AE6201" w:rsidRPr="00F20876" w14:paraId="7A8AA4A0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1C3B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Slovakia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FB19" w14:textId="77777777" w:rsidR="00AE6201" w:rsidRPr="00F20876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56 920 680</w:t>
            </w:r>
          </w:p>
        </w:tc>
      </w:tr>
      <w:tr w:rsidR="00AE6201" w:rsidRPr="00F20876" w14:paraId="6D32D393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9752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Finland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EEBE" w14:textId="77777777" w:rsidR="00AE6201" w:rsidRPr="00F20876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73 005 307</w:t>
            </w:r>
          </w:p>
        </w:tc>
      </w:tr>
      <w:tr w:rsidR="00AE6201" w:rsidRPr="00F20876" w14:paraId="66E27CC8" w14:textId="77777777" w:rsidTr="00F305F3">
        <w:trPr>
          <w:cantSplit/>
          <w:trHeight w:val="2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A576" w14:textId="77777777" w:rsidR="00AE6201" w:rsidRDefault="00AE6201" w:rsidP="00C93AC5">
            <w:pPr>
              <w:spacing w:line="276" w:lineRule="auto"/>
              <w:jc w:val="left"/>
              <w:rPr>
                <w:rStyle w:val="DeltaViewInsertion"/>
                <w:b w:val="0"/>
                <w:bCs w:val="0"/>
                <w:i w:val="0"/>
                <w:iCs w:val="0"/>
                <w:noProof/>
                <w:sz w:val="20"/>
                <w:lang w:val="en-US"/>
              </w:rPr>
            </w:pPr>
            <w:r>
              <w:rPr>
                <w:rStyle w:val="DeltaViewInsertion"/>
                <w:noProof/>
                <w:sz w:val="20"/>
                <w:lang w:val="en-US"/>
              </w:rPr>
              <w:t>Sweden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91D5" w14:textId="77777777" w:rsidR="00AE6201" w:rsidRPr="00F20876" w:rsidRDefault="00AE6201" w:rsidP="00C93AC5">
            <w:pPr>
              <w:spacing w:before="0" w:after="0"/>
              <w:jc w:val="left"/>
              <w:rPr>
                <w:rStyle w:val="DeltaViewInsertio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52 887 719</w:t>
            </w:r>
          </w:p>
        </w:tc>
      </w:tr>
    </w:tbl>
    <w:p w14:paraId="1136B974" w14:textId="7274A270" w:rsidR="003B3428" w:rsidRPr="001E7231" w:rsidRDefault="004F5CCE" w:rsidP="00AE6201">
      <w:r>
        <w:t>’</w:t>
      </w:r>
    </w:p>
    <w:sectPr w:rsidR="003B3428" w:rsidRPr="001E7231" w:rsidSect="00CA7D4D">
      <w:footerReference w:type="default" r:id="rId14"/>
      <w:footerReference w:type="first" r:id="rId15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E4AE2" w14:textId="77777777" w:rsidR="001E7231" w:rsidRDefault="001E7231" w:rsidP="001E7231">
      <w:pPr>
        <w:spacing w:before="0" w:after="0"/>
      </w:pPr>
      <w:r>
        <w:separator/>
      </w:r>
    </w:p>
  </w:endnote>
  <w:endnote w:type="continuationSeparator" w:id="0">
    <w:p w14:paraId="7057378C" w14:textId="77777777" w:rsidR="001E7231" w:rsidRDefault="001E7231" w:rsidP="001E72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54459" w14:textId="77777777" w:rsidR="00CA7D4D" w:rsidRPr="00CA7D4D" w:rsidRDefault="00CA7D4D" w:rsidP="00CA7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C4736" w14:textId="159A2325" w:rsidR="00C7695F" w:rsidRPr="00CA7D4D" w:rsidRDefault="00CA7D4D" w:rsidP="00CA7D4D">
    <w:pPr>
      <w:pStyle w:val="Footer"/>
      <w:rPr>
        <w:rFonts w:ascii="Arial" w:hAnsi="Arial" w:cs="Arial"/>
        <w:b/>
        <w:sz w:val="48"/>
      </w:rPr>
    </w:pPr>
    <w:r w:rsidRPr="00CA7D4D">
      <w:rPr>
        <w:rFonts w:ascii="Arial" w:hAnsi="Arial" w:cs="Arial"/>
        <w:b/>
        <w:sz w:val="48"/>
      </w:rPr>
      <w:t>EN</w:t>
    </w:r>
    <w:r w:rsidRPr="00CA7D4D">
      <w:rPr>
        <w:rFonts w:ascii="Arial" w:hAnsi="Arial" w:cs="Arial"/>
        <w:b/>
        <w:sz w:val="48"/>
      </w:rPr>
      <w:tab/>
    </w:r>
    <w:r w:rsidRPr="00CA7D4D">
      <w:rPr>
        <w:rFonts w:ascii="Arial" w:hAnsi="Arial" w:cs="Arial"/>
        <w:b/>
        <w:sz w:val="48"/>
      </w:rPr>
      <w:tab/>
    </w:r>
    <w:r w:rsidRPr="00CA7D4D">
      <w:tab/>
    </w:r>
    <w:r w:rsidRPr="00CA7D4D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3829E" w14:textId="77777777" w:rsidR="00CA7D4D" w:rsidRPr="00CA7D4D" w:rsidRDefault="00CA7D4D" w:rsidP="00CA7D4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F01FB" w14:textId="518C594A" w:rsidR="00CA7D4D" w:rsidRPr="00CA7D4D" w:rsidRDefault="00CA7D4D" w:rsidP="00CA7D4D">
    <w:pPr>
      <w:pStyle w:val="Footer"/>
      <w:rPr>
        <w:rFonts w:ascii="Arial" w:hAnsi="Arial" w:cs="Arial"/>
        <w:b/>
        <w:sz w:val="48"/>
      </w:rPr>
    </w:pPr>
    <w:r w:rsidRPr="00CA7D4D">
      <w:rPr>
        <w:rFonts w:ascii="Arial" w:hAnsi="Arial" w:cs="Arial"/>
        <w:b/>
        <w:sz w:val="48"/>
      </w:rPr>
      <w:t>EN</w:t>
    </w:r>
    <w:r w:rsidRPr="00CA7D4D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Pr="00CA7D4D">
      <w:tab/>
    </w:r>
    <w:r w:rsidRPr="00CA7D4D"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56607" w14:textId="77777777" w:rsidR="00CA7D4D" w:rsidRPr="00CA7D4D" w:rsidRDefault="00CA7D4D" w:rsidP="00CA7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0795F" w14:textId="77777777" w:rsidR="001E7231" w:rsidRDefault="001E7231" w:rsidP="001E7231">
      <w:pPr>
        <w:spacing w:before="0" w:after="0"/>
      </w:pPr>
      <w:r>
        <w:separator/>
      </w:r>
    </w:p>
  </w:footnote>
  <w:footnote w:type="continuationSeparator" w:id="0">
    <w:p w14:paraId="3F1B74CC" w14:textId="77777777" w:rsidR="001E7231" w:rsidRDefault="001E7231" w:rsidP="001E72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FA2DD" w14:textId="77777777" w:rsidR="00CA7D4D" w:rsidRPr="00CA7D4D" w:rsidRDefault="00CA7D4D" w:rsidP="00CA7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56FFA" w14:textId="77777777" w:rsidR="00CA7D4D" w:rsidRPr="00CA7D4D" w:rsidRDefault="00CA7D4D" w:rsidP="00CA7D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0851B" w14:textId="77777777" w:rsidR="00CA7D4D" w:rsidRPr="00CA7D4D" w:rsidRDefault="00CA7D4D" w:rsidP="00CA7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3CEA2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B3903E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5B9860D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C7467B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425A0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736EF7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248A0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11ABC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10-29 18:21:3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9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501D89C-7FBD-4C82-AE72-45A710E35CD5"/>
    <w:docVar w:name="LW_COVERPAGE_TYPE" w:val="1"/>
    <w:docVar w:name="LW_CROSSREFERENCE" w:val="&lt;UNUSED&gt;"/>
    <w:docVar w:name="LW_DocType" w:val="ANNEX"/>
    <w:docVar w:name="LW_EMISSION" w:val="31.10.2019"/>
    <w:docVar w:name="LW_EMISSION_ISODATE" w:val="2019-10-31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 Regulation (EU) No 1306/2013 as regards financial discipline as from financial year 2021 and Regulation (EU) No 1307/2013 as regards flexibility between pillars in respect of calendar year 2020"/>
    <w:docVar w:name="LW_OBJETACTEPRINCIPAL.CP" w:val="amending Regulation (EU) No 1306/2013 as regards financial discipline as from financial year 2021 and Regulation (EU) No 1307/2013 as regards flexibility between pillars in respect of calendar year 2020"/>
    <w:docVar w:name="LW_PART_NBR" w:val="1"/>
    <w:docVar w:name="LW_PART_NBR_TOTAL" w:val="1"/>
    <w:docVar w:name="LW_REF.INST.NEW" w:val="COM"/>
    <w:docVar w:name="LW_REF.INST.NEW_ADOPTED" w:val="final"/>
    <w:docVar w:name="LW_REF.INST.NEW_TEXT" w:val="(2019) 58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_x000b__x000b_REGULATION OF THE EUROPEAN PARLIAMENT AND OF THE COUNCIL_x000b_"/>
    <w:docVar w:name="LW_TYPEACTEPRINCIPAL.CP" w:val="Proposal for a_x000b__x000b_REGULATION OF THE EUROPEAN PARLIAMENT AND OF THE COUNCIL_x000b_"/>
  </w:docVars>
  <w:rsids>
    <w:rsidRoot w:val="001E7231"/>
    <w:rsid w:val="00137DA5"/>
    <w:rsid w:val="0015196B"/>
    <w:rsid w:val="00184987"/>
    <w:rsid w:val="001E7231"/>
    <w:rsid w:val="002006FA"/>
    <w:rsid w:val="00303287"/>
    <w:rsid w:val="003436CE"/>
    <w:rsid w:val="003B3428"/>
    <w:rsid w:val="00471AF5"/>
    <w:rsid w:val="004F5CCE"/>
    <w:rsid w:val="00583D64"/>
    <w:rsid w:val="006D1FCC"/>
    <w:rsid w:val="006F6776"/>
    <w:rsid w:val="0074062E"/>
    <w:rsid w:val="00770D33"/>
    <w:rsid w:val="007C1B7F"/>
    <w:rsid w:val="007F0BD4"/>
    <w:rsid w:val="00805836"/>
    <w:rsid w:val="00874EB0"/>
    <w:rsid w:val="008D011D"/>
    <w:rsid w:val="00913354"/>
    <w:rsid w:val="00927592"/>
    <w:rsid w:val="00946E80"/>
    <w:rsid w:val="009B3FE0"/>
    <w:rsid w:val="00A076B3"/>
    <w:rsid w:val="00A42CAC"/>
    <w:rsid w:val="00A50C4E"/>
    <w:rsid w:val="00A72EF8"/>
    <w:rsid w:val="00A96C1E"/>
    <w:rsid w:val="00AC00EA"/>
    <w:rsid w:val="00AC5C07"/>
    <w:rsid w:val="00AE6201"/>
    <w:rsid w:val="00B44CB2"/>
    <w:rsid w:val="00B63B8B"/>
    <w:rsid w:val="00BB00D5"/>
    <w:rsid w:val="00BB0DDA"/>
    <w:rsid w:val="00C20CF9"/>
    <w:rsid w:val="00C36E0D"/>
    <w:rsid w:val="00C7695F"/>
    <w:rsid w:val="00C81142"/>
    <w:rsid w:val="00CA7D4D"/>
    <w:rsid w:val="00CB0C77"/>
    <w:rsid w:val="00CF5F6C"/>
    <w:rsid w:val="00DE3511"/>
    <w:rsid w:val="00E35AFB"/>
    <w:rsid w:val="00E60894"/>
    <w:rsid w:val="00F305F3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06690D4"/>
  <w15:docId w15:val="{7346002C-A8CC-4A59-9583-28B67F76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BB0CF3"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BB0CF3"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BB0CF3"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BB0CF3"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3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4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428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428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42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428"/>
    <w:rPr>
      <w:rFonts w:ascii="Segoe UI" w:hAnsi="Segoe UI" w:cs="Segoe UI"/>
      <w:sz w:val="18"/>
      <w:szCs w:val="18"/>
      <w:lang w:val="en-GB"/>
    </w:rPr>
  </w:style>
  <w:style w:type="paragraph" w:styleId="ListBullet">
    <w:name w:val="List Bullet"/>
    <w:basedOn w:val="Normal"/>
    <w:uiPriority w:val="99"/>
    <w:semiHidden/>
    <w:unhideWhenUsed/>
    <w:rsid w:val="00AC00E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C00E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C00E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C00EA"/>
    <w:pPr>
      <w:numPr>
        <w:numId w:val="4"/>
      </w:numPr>
      <w:contextualSpacing/>
    </w:pPr>
  </w:style>
  <w:style w:type="character" w:customStyle="1" w:styleId="DeltaViewInsertion">
    <w:name w:val="DeltaView Insertion"/>
    <w:rsid w:val="00AE6201"/>
    <w:rPr>
      <w:b/>
      <w:bCs/>
      <w:i/>
      <w:iCs/>
      <w:color w:val="00000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3D64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83D64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583D64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83D64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83D64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83D64"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1849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D4D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A7D4D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A7D4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CA7D4D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0CF3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0CF3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0CF3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CF3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CF3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CF3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B0CF3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BB0CF3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CA7D4D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CA7D4D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BB0CF3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CA7D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CA7D4D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CA7D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BB0CF3"/>
    <w:pPr>
      <w:ind w:left="850"/>
    </w:pPr>
  </w:style>
  <w:style w:type="paragraph" w:customStyle="1" w:styleId="Text2">
    <w:name w:val="Text 2"/>
    <w:basedOn w:val="Normal"/>
    <w:rsid w:val="00BB0CF3"/>
    <w:pPr>
      <w:ind w:left="1417"/>
    </w:pPr>
  </w:style>
  <w:style w:type="paragraph" w:customStyle="1" w:styleId="Text3">
    <w:name w:val="Text 3"/>
    <w:basedOn w:val="Normal"/>
    <w:rsid w:val="00BB0CF3"/>
    <w:pPr>
      <w:ind w:left="1984"/>
    </w:pPr>
  </w:style>
  <w:style w:type="paragraph" w:customStyle="1" w:styleId="Text4">
    <w:name w:val="Text 4"/>
    <w:basedOn w:val="Normal"/>
    <w:rsid w:val="00BB0CF3"/>
    <w:pPr>
      <w:ind w:left="2551"/>
    </w:pPr>
  </w:style>
  <w:style w:type="paragraph" w:customStyle="1" w:styleId="NormalCentered">
    <w:name w:val="Normal Centered"/>
    <w:basedOn w:val="Normal"/>
    <w:rsid w:val="00BB0CF3"/>
    <w:pPr>
      <w:jc w:val="center"/>
    </w:pPr>
  </w:style>
  <w:style w:type="paragraph" w:customStyle="1" w:styleId="NormalLeft">
    <w:name w:val="Normal Left"/>
    <w:basedOn w:val="Normal"/>
    <w:rsid w:val="00BB0CF3"/>
    <w:pPr>
      <w:jc w:val="left"/>
    </w:pPr>
  </w:style>
  <w:style w:type="paragraph" w:customStyle="1" w:styleId="NormalRight">
    <w:name w:val="Normal Right"/>
    <w:basedOn w:val="Normal"/>
    <w:rsid w:val="00BB0CF3"/>
    <w:pPr>
      <w:jc w:val="right"/>
    </w:pPr>
  </w:style>
  <w:style w:type="paragraph" w:customStyle="1" w:styleId="QuotedText">
    <w:name w:val="Quoted Text"/>
    <w:basedOn w:val="Normal"/>
    <w:rsid w:val="00BB0CF3"/>
    <w:pPr>
      <w:ind w:left="1417"/>
    </w:pPr>
  </w:style>
  <w:style w:type="paragraph" w:customStyle="1" w:styleId="Point0">
    <w:name w:val="Point 0"/>
    <w:basedOn w:val="Normal"/>
    <w:rsid w:val="00BB0CF3"/>
    <w:pPr>
      <w:ind w:left="850" w:hanging="850"/>
    </w:pPr>
  </w:style>
  <w:style w:type="paragraph" w:customStyle="1" w:styleId="Point1">
    <w:name w:val="Point 1"/>
    <w:basedOn w:val="Normal"/>
    <w:rsid w:val="00BB0CF3"/>
    <w:pPr>
      <w:ind w:left="1417" w:hanging="567"/>
    </w:pPr>
  </w:style>
  <w:style w:type="paragraph" w:customStyle="1" w:styleId="Point2">
    <w:name w:val="Point 2"/>
    <w:basedOn w:val="Normal"/>
    <w:rsid w:val="00BB0CF3"/>
    <w:pPr>
      <w:ind w:left="1984" w:hanging="567"/>
    </w:pPr>
  </w:style>
  <w:style w:type="paragraph" w:customStyle="1" w:styleId="Point3">
    <w:name w:val="Point 3"/>
    <w:basedOn w:val="Normal"/>
    <w:rsid w:val="00BB0CF3"/>
    <w:pPr>
      <w:ind w:left="2551" w:hanging="567"/>
    </w:pPr>
  </w:style>
  <w:style w:type="paragraph" w:customStyle="1" w:styleId="Point4">
    <w:name w:val="Point 4"/>
    <w:basedOn w:val="Normal"/>
    <w:rsid w:val="00BB0CF3"/>
    <w:pPr>
      <w:ind w:left="3118" w:hanging="567"/>
    </w:pPr>
  </w:style>
  <w:style w:type="paragraph" w:customStyle="1" w:styleId="Tiret0">
    <w:name w:val="Tiret 0"/>
    <w:basedOn w:val="Point0"/>
    <w:rsid w:val="00BB0CF3"/>
    <w:pPr>
      <w:numPr>
        <w:numId w:val="37"/>
      </w:numPr>
    </w:pPr>
  </w:style>
  <w:style w:type="paragraph" w:customStyle="1" w:styleId="Tiret1">
    <w:name w:val="Tiret 1"/>
    <w:basedOn w:val="Point1"/>
    <w:rsid w:val="00BB0CF3"/>
    <w:pPr>
      <w:numPr>
        <w:numId w:val="38"/>
      </w:numPr>
    </w:pPr>
  </w:style>
  <w:style w:type="paragraph" w:customStyle="1" w:styleId="Tiret2">
    <w:name w:val="Tiret 2"/>
    <w:basedOn w:val="Point2"/>
    <w:rsid w:val="00BB0CF3"/>
    <w:pPr>
      <w:numPr>
        <w:numId w:val="39"/>
      </w:numPr>
    </w:pPr>
  </w:style>
  <w:style w:type="paragraph" w:customStyle="1" w:styleId="Tiret3">
    <w:name w:val="Tiret 3"/>
    <w:basedOn w:val="Point3"/>
    <w:rsid w:val="00BB0CF3"/>
    <w:pPr>
      <w:numPr>
        <w:numId w:val="40"/>
      </w:numPr>
    </w:pPr>
  </w:style>
  <w:style w:type="paragraph" w:customStyle="1" w:styleId="Tiret4">
    <w:name w:val="Tiret 4"/>
    <w:basedOn w:val="Point4"/>
    <w:rsid w:val="00BB0CF3"/>
    <w:pPr>
      <w:numPr>
        <w:numId w:val="41"/>
      </w:numPr>
    </w:pPr>
  </w:style>
  <w:style w:type="paragraph" w:customStyle="1" w:styleId="PointDouble0">
    <w:name w:val="PointDouble 0"/>
    <w:basedOn w:val="Normal"/>
    <w:rsid w:val="00BB0CF3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BB0CF3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BB0CF3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BB0CF3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BB0CF3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BB0CF3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BB0CF3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BB0CF3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BB0CF3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BB0CF3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BB0CF3"/>
    <w:pPr>
      <w:numPr>
        <w:numId w:val="42"/>
      </w:numPr>
    </w:pPr>
  </w:style>
  <w:style w:type="paragraph" w:customStyle="1" w:styleId="NumPar2">
    <w:name w:val="NumPar 2"/>
    <w:basedOn w:val="Normal"/>
    <w:next w:val="Text1"/>
    <w:rsid w:val="00BB0CF3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rsid w:val="00BB0CF3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rsid w:val="00BB0CF3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rsid w:val="00BB0CF3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BB0CF3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BB0CF3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BB0CF3"/>
    <w:pPr>
      <w:ind w:left="850" w:hanging="850"/>
    </w:pPr>
  </w:style>
  <w:style w:type="paragraph" w:customStyle="1" w:styleId="QuotedNumPar">
    <w:name w:val="Quoted NumPar"/>
    <w:basedOn w:val="Normal"/>
    <w:rsid w:val="00BB0CF3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BB0CF3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BB0CF3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BB0CF3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BB0CF3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BB0CF3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BB0CF3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BB0CF3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BB0CF3"/>
    <w:pPr>
      <w:jc w:val="center"/>
    </w:pPr>
    <w:rPr>
      <w:b/>
    </w:rPr>
  </w:style>
  <w:style w:type="character" w:customStyle="1" w:styleId="Marker">
    <w:name w:val="Marker"/>
    <w:basedOn w:val="DefaultParagraphFont"/>
    <w:rsid w:val="00BB0CF3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BB0CF3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BB0CF3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BB0CF3"/>
    <w:pPr>
      <w:numPr>
        <w:numId w:val="44"/>
      </w:numPr>
    </w:pPr>
  </w:style>
  <w:style w:type="paragraph" w:customStyle="1" w:styleId="Point1number">
    <w:name w:val="Point 1 (number)"/>
    <w:basedOn w:val="Normal"/>
    <w:rsid w:val="00BB0CF3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rsid w:val="00BB0CF3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rsid w:val="00BB0CF3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rsid w:val="00BB0CF3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rsid w:val="00BB0CF3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rsid w:val="00BB0CF3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rsid w:val="00BB0CF3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rsid w:val="00BB0CF3"/>
    <w:pPr>
      <w:numPr>
        <w:ilvl w:val="8"/>
        <w:numId w:val="44"/>
      </w:numPr>
    </w:pPr>
  </w:style>
  <w:style w:type="paragraph" w:customStyle="1" w:styleId="Bullet0">
    <w:name w:val="Bullet 0"/>
    <w:basedOn w:val="Normal"/>
    <w:rsid w:val="00BB0CF3"/>
    <w:pPr>
      <w:numPr>
        <w:numId w:val="45"/>
      </w:numPr>
    </w:pPr>
  </w:style>
  <w:style w:type="paragraph" w:customStyle="1" w:styleId="Bullet1">
    <w:name w:val="Bullet 1"/>
    <w:basedOn w:val="Normal"/>
    <w:rsid w:val="00BB0CF3"/>
    <w:pPr>
      <w:numPr>
        <w:numId w:val="46"/>
      </w:numPr>
    </w:pPr>
  </w:style>
  <w:style w:type="paragraph" w:customStyle="1" w:styleId="Bullet2">
    <w:name w:val="Bullet 2"/>
    <w:basedOn w:val="Normal"/>
    <w:rsid w:val="00BB0CF3"/>
    <w:pPr>
      <w:numPr>
        <w:numId w:val="47"/>
      </w:numPr>
    </w:pPr>
  </w:style>
  <w:style w:type="paragraph" w:customStyle="1" w:styleId="Bullet3">
    <w:name w:val="Bullet 3"/>
    <w:basedOn w:val="Normal"/>
    <w:rsid w:val="00BB0CF3"/>
    <w:pPr>
      <w:numPr>
        <w:numId w:val="48"/>
      </w:numPr>
    </w:pPr>
  </w:style>
  <w:style w:type="paragraph" w:customStyle="1" w:styleId="Bullet4">
    <w:name w:val="Bullet 4"/>
    <w:basedOn w:val="Normal"/>
    <w:rsid w:val="00BB0CF3"/>
    <w:pPr>
      <w:numPr>
        <w:numId w:val="49"/>
      </w:numPr>
    </w:pPr>
  </w:style>
  <w:style w:type="paragraph" w:customStyle="1" w:styleId="Langue">
    <w:name w:val="Langue"/>
    <w:basedOn w:val="Normal"/>
    <w:next w:val="Rfrenceinterne"/>
    <w:rsid w:val="00BB0CF3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BB0CF3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BB0CF3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BB0CF3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BB0CF3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BB0CF3"/>
    <w:pPr>
      <w:spacing w:before="0" w:after="0"/>
    </w:pPr>
  </w:style>
  <w:style w:type="paragraph" w:customStyle="1" w:styleId="Disclaimer">
    <w:name w:val="Disclaimer"/>
    <w:basedOn w:val="Normal"/>
    <w:rsid w:val="00BB0CF3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rsid w:val="00BB0CF3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BB0CF3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BB0CF3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BB0CF3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BB0CF3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BB0CF3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BB0CF3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BB0CF3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rsid w:val="00BB0CF3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BB0CF3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BB0CF3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BB0CF3"/>
    <w:pPr>
      <w:keepNext/>
    </w:pPr>
  </w:style>
  <w:style w:type="paragraph" w:customStyle="1" w:styleId="Institutionquiagit">
    <w:name w:val="Institution qui agit"/>
    <w:basedOn w:val="Normal"/>
    <w:next w:val="Normal"/>
    <w:rsid w:val="00BB0CF3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BB0CF3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BB0CF3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BB0CF3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BB0CF3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BB0CF3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BB0CF3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BB0CF3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BB0CF3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BB0CF3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BB0CF3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BB0CF3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BB0CF3"/>
    <w:rPr>
      <w:i/>
      <w:caps/>
    </w:rPr>
  </w:style>
  <w:style w:type="paragraph" w:customStyle="1" w:styleId="Supertitre">
    <w:name w:val="Supertitre"/>
    <w:basedOn w:val="Normal"/>
    <w:next w:val="Normal"/>
    <w:rsid w:val="00BB0CF3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BB0CF3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BB0CF3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BB0CF3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BB0CF3"/>
  </w:style>
  <w:style w:type="paragraph" w:customStyle="1" w:styleId="StatutPagedecouverture">
    <w:name w:val="Statut (Page de couverture)"/>
    <w:basedOn w:val="Statut"/>
    <w:next w:val="TypedudocumentPagedecouverture"/>
    <w:rsid w:val="00BB0CF3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BB0CF3"/>
  </w:style>
  <w:style w:type="paragraph" w:customStyle="1" w:styleId="Volume">
    <w:name w:val="Volume"/>
    <w:basedOn w:val="Normal"/>
    <w:next w:val="Confidentialit"/>
    <w:rsid w:val="00BB0CF3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BB0CF3"/>
    <w:pPr>
      <w:spacing w:after="240"/>
    </w:pPr>
  </w:style>
  <w:style w:type="paragraph" w:customStyle="1" w:styleId="Accompagnant">
    <w:name w:val="Accompagnant"/>
    <w:basedOn w:val="Normal"/>
    <w:next w:val="Typeacteprincipal"/>
    <w:rsid w:val="00BB0CF3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BB0CF3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BB0CF3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BB0CF3"/>
  </w:style>
  <w:style w:type="paragraph" w:customStyle="1" w:styleId="AccompagnantPagedecouverture">
    <w:name w:val="Accompagnant (Page de couverture)"/>
    <w:basedOn w:val="Accompagnant"/>
    <w:next w:val="TypeacteprincipalPagedecouverture"/>
    <w:rsid w:val="00BB0CF3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BB0CF3"/>
  </w:style>
  <w:style w:type="paragraph" w:customStyle="1" w:styleId="ObjetacteprincipalPagedecouverture">
    <w:name w:val="Objet acte principal (Page de couverture)"/>
    <w:basedOn w:val="Objetacteprincipal"/>
    <w:next w:val="Rfrencecroise"/>
    <w:rsid w:val="00BB0CF3"/>
  </w:style>
  <w:style w:type="paragraph" w:customStyle="1" w:styleId="LanguesfaisantfoiPagedecouverture">
    <w:name w:val="Langues faisant foi (Page de couverture)"/>
    <w:basedOn w:val="Normal"/>
    <w:next w:val="Normal"/>
    <w:rsid w:val="00BB0CF3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136</Words>
  <Characters>534</Characters>
  <Application>Microsoft Office Word</Application>
  <DocSecurity>0</DocSecurity>
  <Lines>76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LAVAL Elsa (AGRI)</dc:creator>
  <cp:keywords/>
  <dc:description/>
  <cp:lastModifiedBy>ANDRIKAKIS Nikolaos (SG)</cp:lastModifiedBy>
  <cp:revision>2</cp:revision>
  <cp:lastPrinted>2019-07-10T08:22:00Z</cp:lastPrinted>
  <dcterms:created xsi:type="dcterms:W3CDTF">2019-10-30T08:57:00Z</dcterms:created>
  <dcterms:modified xsi:type="dcterms:W3CDTF">2019-10-30T08:57:00Z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