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6B3FFD6-45F8-48A3-B3E8-64BDDAAE5F86" style="width:450.75pt;height:434.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p>
    <w:p>
      <w:pPr>
        <w:jc w:val="right"/>
        <w:rPr>
          <w:rFonts w:ascii="Times New Roman" w:hAnsi="Times New Roman" w:cs="Times New Roman"/>
          <w:b/>
          <w:noProof/>
          <w:sz w:val="24"/>
          <w:szCs w:val="24"/>
        </w:rPr>
      </w:pPr>
      <w:r>
        <w:rPr>
          <w:rFonts w:ascii="Times New Roman" w:hAnsi="Times New Roman" w:cs="Times New Roman"/>
          <w:b/>
          <w:noProof/>
          <w:sz w:val="24"/>
          <w:szCs w:val="24"/>
        </w:rPr>
        <w:t>Annex 1</w:t>
      </w:r>
    </w:p>
    <w:p>
      <w:pPr>
        <w:jc w:val="center"/>
        <w:rPr>
          <w:rFonts w:ascii="Times New Roman" w:hAnsi="Times New Roman" w:cs="Times New Roman"/>
          <w:b/>
          <w:noProof/>
          <w:sz w:val="24"/>
          <w:szCs w:val="24"/>
        </w:rPr>
      </w:pPr>
      <w:r>
        <w:rPr>
          <w:rFonts w:ascii="Times New Roman" w:hAnsi="Times New Roman" w:cs="Times New Roman"/>
          <w:b/>
          <w:noProof/>
          <w:sz w:val="24"/>
          <w:szCs w:val="24"/>
        </w:rPr>
        <w:t>PROTOCOL</w:t>
      </w:r>
    </w:p>
    <w:p>
      <w:pPr>
        <w:pStyle w:val="CM1"/>
        <w:spacing w:before="200" w:after="200"/>
        <w:jc w:val="center"/>
        <w:rPr>
          <w:rFonts w:cs="EUAlbertina"/>
          <w:noProof/>
          <w:color w:val="000000"/>
        </w:rPr>
      </w:pPr>
      <w:r>
        <w:rPr>
          <w:rFonts w:ascii="Times New Roman" w:hAnsi="Times New Roman" w:cs="Times New Roman"/>
          <w:b/>
          <w:noProof/>
        </w:rPr>
        <w:t>Amending the Air Transport Agreement between the United States of America, of the first part, the European Union and its Member States, of the second part, Iceland, of the third part, and the Kingdom of Norway, of the fourth part, signed on June 16 and 21, 2011, to take account of the accession to the European Union of the Republic of Croatia</w:t>
      </w:r>
    </w:p>
    <w:p>
      <w:pPr>
        <w:jc w:val="cente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THE UNITED STATES OF AMERICA (hereinafter, ‘the United States’), </w:t>
      </w:r>
    </w:p>
    <w:p>
      <w:pPr>
        <w:rPr>
          <w:rFonts w:ascii="Times New Roman" w:hAnsi="Times New Roman" w:cs="Times New Roman"/>
          <w:noProof/>
          <w:sz w:val="24"/>
          <w:szCs w:val="24"/>
        </w:rPr>
      </w:pPr>
      <w:r>
        <w:rPr>
          <w:rFonts w:ascii="Times New Roman" w:hAnsi="Times New Roman" w:cs="Times New Roman"/>
          <w:noProof/>
          <w:sz w:val="24"/>
          <w:szCs w:val="24"/>
        </w:rPr>
        <w:t xml:space="preserve">of the first part; </w:t>
      </w:r>
    </w:p>
    <w:p>
      <w:pPr>
        <w:rPr>
          <w:rFonts w:ascii="Times New Roman" w:hAnsi="Times New Roman" w:cs="Times New Roman"/>
          <w:noProof/>
          <w:sz w:val="24"/>
          <w:szCs w:val="24"/>
        </w:rPr>
      </w:pPr>
      <w:r>
        <w:rPr>
          <w:rFonts w:ascii="Times New Roman" w:hAnsi="Times New Roman" w:cs="Times New Roman"/>
          <w:noProof/>
          <w:sz w:val="24"/>
          <w:szCs w:val="24"/>
        </w:rPr>
        <w:t>THE REPUBLIC OF AUSTRIA,</w:t>
      </w:r>
    </w:p>
    <w:p>
      <w:pPr>
        <w:rPr>
          <w:rFonts w:ascii="Times New Roman" w:hAnsi="Times New Roman" w:cs="Times New Roman"/>
          <w:noProof/>
          <w:sz w:val="24"/>
          <w:szCs w:val="24"/>
        </w:rPr>
      </w:pPr>
      <w:r>
        <w:rPr>
          <w:rFonts w:ascii="Times New Roman" w:hAnsi="Times New Roman" w:cs="Times New Roman"/>
          <w:noProof/>
          <w:sz w:val="24"/>
          <w:szCs w:val="24"/>
        </w:rPr>
        <w:t xml:space="preserve">THE KINGDOM OF BELGIUM, </w:t>
      </w:r>
    </w:p>
    <w:p>
      <w:pPr>
        <w:rPr>
          <w:rFonts w:ascii="Times New Roman" w:hAnsi="Times New Roman" w:cs="Times New Roman"/>
          <w:noProof/>
          <w:sz w:val="24"/>
          <w:szCs w:val="24"/>
        </w:rPr>
      </w:pPr>
      <w:r>
        <w:rPr>
          <w:rFonts w:ascii="Times New Roman" w:hAnsi="Times New Roman" w:cs="Times New Roman"/>
          <w:noProof/>
          <w:sz w:val="24"/>
          <w:szCs w:val="24"/>
        </w:rPr>
        <w:t xml:space="preserve">THE REPUBLIC OF BULGARIA, </w:t>
      </w:r>
    </w:p>
    <w:p>
      <w:pPr>
        <w:rPr>
          <w:rFonts w:ascii="Times New Roman" w:hAnsi="Times New Roman" w:cs="Times New Roman"/>
          <w:noProof/>
          <w:sz w:val="24"/>
          <w:szCs w:val="24"/>
        </w:rPr>
      </w:pPr>
      <w:r>
        <w:rPr>
          <w:rFonts w:ascii="Times New Roman" w:hAnsi="Times New Roman" w:cs="Times New Roman"/>
          <w:noProof/>
          <w:sz w:val="24"/>
          <w:szCs w:val="24"/>
        </w:rPr>
        <w:t>THE REPUBLIC OF CROATIA,</w:t>
      </w:r>
    </w:p>
    <w:p>
      <w:pPr>
        <w:rPr>
          <w:rFonts w:ascii="Times New Roman" w:hAnsi="Times New Roman" w:cs="Times New Roman"/>
          <w:noProof/>
          <w:sz w:val="24"/>
          <w:szCs w:val="24"/>
        </w:rPr>
      </w:pPr>
      <w:r>
        <w:rPr>
          <w:rFonts w:ascii="Times New Roman" w:hAnsi="Times New Roman" w:cs="Times New Roman"/>
          <w:noProof/>
          <w:sz w:val="24"/>
          <w:szCs w:val="24"/>
        </w:rPr>
        <w:t>THE REPUBLIC OF CYPRUS,</w:t>
      </w:r>
    </w:p>
    <w:p>
      <w:pPr>
        <w:rPr>
          <w:rFonts w:ascii="Times New Roman" w:hAnsi="Times New Roman" w:cs="Times New Roman"/>
          <w:noProof/>
          <w:sz w:val="24"/>
          <w:szCs w:val="24"/>
        </w:rPr>
      </w:pPr>
      <w:r>
        <w:rPr>
          <w:rFonts w:ascii="Times New Roman" w:hAnsi="Times New Roman" w:cs="Times New Roman"/>
          <w:noProof/>
          <w:sz w:val="24"/>
          <w:szCs w:val="24"/>
        </w:rPr>
        <w:t xml:space="preserve">THE CZECH REPUBLIC, </w:t>
      </w:r>
    </w:p>
    <w:p>
      <w:pPr>
        <w:rPr>
          <w:rFonts w:ascii="Times New Roman" w:hAnsi="Times New Roman" w:cs="Times New Roman"/>
          <w:noProof/>
          <w:sz w:val="24"/>
          <w:szCs w:val="24"/>
        </w:rPr>
      </w:pPr>
      <w:r>
        <w:rPr>
          <w:rFonts w:ascii="Times New Roman" w:hAnsi="Times New Roman" w:cs="Times New Roman"/>
          <w:noProof/>
          <w:sz w:val="24"/>
          <w:szCs w:val="24"/>
        </w:rPr>
        <w:t xml:space="preserve">THE KINGDOM OF DENMARK, </w:t>
      </w:r>
    </w:p>
    <w:p>
      <w:pPr>
        <w:rPr>
          <w:rFonts w:ascii="Times New Roman" w:hAnsi="Times New Roman" w:cs="Times New Roman"/>
          <w:noProof/>
          <w:sz w:val="24"/>
          <w:szCs w:val="24"/>
        </w:rPr>
      </w:pPr>
      <w:r>
        <w:rPr>
          <w:rFonts w:ascii="Times New Roman" w:hAnsi="Times New Roman" w:cs="Times New Roman"/>
          <w:noProof/>
          <w:sz w:val="24"/>
          <w:szCs w:val="24"/>
        </w:rPr>
        <w:t xml:space="preserve">THE REPUBLIC OF ESTONIA, </w:t>
      </w:r>
    </w:p>
    <w:p>
      <w:pPr>
        <w:rPr>
          <w:rFonts w:ascii="Times New Roman" w:hAnsi="Times New Roman" w:cs="Times New Roman"/>
          <w:noProof/>
          <w:sz w:val="24"/>
          <w:szCs w:val="24"/>
        </w:rPr>
      </w:pPr>
      <w:r>
        <w:rPr>
          <w:rFonts w:ascii="Times New Roman" w:hAnsi="Times New Roman" w:cs="Times New Roman"/>
          <w:noProof/>
          <w:sz w:val="24"/>
          <w:szCs w:val="24"/>
        </w:rPr>
        <w:t>THE REPUBLIC OF FINLAND,</w:t>
      </w:r>
    </w:p>
    <w:p>
      <w:pPr>
        <w:rPr>
          <w:rFonts w:ascii="Times New Roman" w:hAnsi="Times New Roman" w:cs="Times New Roman"/>
          <w:noProof/>
          <w:sz w:val="24"/>
          <w:szCs w:val="24"/>
        </w:rPr>
      </w:pPr>
      <w:r>
        <w:rPr>
          <w:rFonts w:ascii="Times New Roman" w:hAnsi="Times New Roman" w:cs="Times New Roman"/>
          <w:noProof/>
          <w:sz w:val="24"/>
          <w:szCs w:val="24"/>
        </w:rPr>
        <w:t>THE FRENCH REPUBLIC,</w:t>
      </w:r>
    </w:p>
    <w:p>
      <w:pPr>
        <w:rPr>
          <w:rFonts w:ascii="Times New Roman" w:hAnsi="Times New Roman" w:cs="Times New Roman"/>
          <w:noProof/>
          <w:sz w:val="24"/>
          <w:szCs w:val="24"/>
        </w:rPr>
      </w:pPr>
      <w:r>
        <w:rPr>
          <w:rFonts w:ascii="Times New Roman" w:hAnsi="Times New Roman" w:cs="Times New Roman"/>
          <w:noProof/>
          <w:sz w:val="24"/>
          <w:szCs w:val="24"/>
        </w:rPr>
        <w:t xml:space="preserve">THE FEDERAL REPUBLIC OF GERMANY, </w:t>
      </w:r>
    </w:p>
    <w:p>
      <w:pPr>
        <w:rPr>
          <w:rFonts w:ascii="Times New Roman" w:hAnsi="Times New Roman" w:cs="Times New Roman"/>
          <w:noProof/>
          <w:sz w:val="24"/>
          <w:szCs w:val="24"/>
        </w:rPr>
      </w:pPr>
      <w:r>
        <w:rPr>
          <w:rFonts w:ascii="Times New Roman" w:hAnsi="Times New Roman" w:cs="Times New Roman"/>
          <w:noProof/>
          <w:sz w:val="24"/>
          <w:szCs w:val="24"/>
        </w:rPr>
        <w:t xml:space="preserve">THE HELLENIC REPUBLIC, </w:t>
      </w:r>
    </w:p>
    <w:p>
      <w:pPr>
        <w:rPr>
          <w:rFonts w:ascii="Times New Roman" w:hAnsi="Times New Roman" w:cs="Times New Roman"/>
          <w:noProof/>
          <w:sz w:val="24"/>
          <w:szCs w:val="24"/>
        </w:rPr>
      </w:pPr>
      <w:r>
        <w:rPr>
          <w:rFonts w:ascii="Times New Roman" w:hAnsi="Times New Roman" w:cs="Times New Roman"/>
          <w:noProof/>
          <w:sz w:val="24"/>
          <w:szCs w:val="24"/>
        </w:rPr>
        <w:t>HUNGARY,</w:t>
      </w:r>
    </w:p>
    <w:p>
      <w:pPr>
        <w:rPr>
          <w:rFonts w:ascii="Times New Roman" w:hAnsi="Times New Roman" w:cs="Times New Roman"/>
          <w:noProof/>
          <w:sz w:val="24"/>
          <w:szCs w:val="24"/>
        </w:rPr>
      </w:pPr>
      <w:r>
        <w:rPr>
          <w:rFonts w:ascii="Times New Roman" w:hAnsi="Times New Roman" w:cs="Times New Roman"/>
          <w:noProof/>
          <w:sz w:val="24"/>
          <w:szCs w:val="24"/>
        </w:rPr>
        <w:t>IRELAND,</w:t>
      </w:r>
    </w:p>
    <w:p>
      <w:pPr>
        <w:rPr>
          <w:rFonts w:ascii="Times New Roman" w:hAnsi="Times New Roman" w:cs="Times New Roman"/>
          <w:noProof/>
          <w:sz w:val="24"/>
          <w:szCs w:val="24"/>
        </w:rPr>
      </w:pPr>
      <w:r>
        <w:rPr>
          <w:rFonts w:ascii="Times New Roman" w:hAnsi="Times New Roman" w:cs="Times New Roman"/>
          <w:noProof/>
          <w:sz w:val="24"/>
          <w:szCs w:val="24"/>
        </w:rPr>
        <w:t xml:space="preserve">THE ITALIAN REPUBLIC, </w:t>
      </w:r>
    </w:p>
    <w:p>
      <w:pPr>
        <w:rPr>
          <w:rFonts w:ascii="Times New Roman" w:hAnsi="Times New Roman" w:cs="Times New Roman"/>
          <w:noProof/>
          <w:sz w:val="24"/>
          <w:szCs w:val="24"/>
        </w:rPr>
      </w:pPr>
      <w:r>
        <w:rPr>
          <w:rFonts w:ascii="Times New Roman" w:hAnsi="Times New Roman" w:cs="Times New Roman"/>
          <w:noProof/>
          <w:sz w:val="24"/>
          <w:szCs w:val="24"/>
        </w:rPr>
        <w:t xml:space="preserve">THE REPUBLIC OF LATVIA, </w:t>
      </w:r>
    </w:p>
    <w:p>
      <w:pPr>
        <w:rPr>
          <w:rFonts w:ascii="Times New Roman" w:hAnsi="Times New Roman" w:cs="Times New Roman"/>
          <w:noProof/>
          <w:sz w:val="24"/>
          <w:szCs w:val="24"/>
        </w:rPr>
      </w:pPr>
      <w:r>
        <w:rPr>
          <w:rFonts w:ascii="Times New Roman" w:hAnsi="Times New Roman" w:cs="Times New Roman"/>
          <w:noProof/>
          <w:sz w:val="24"/>
          <w:szCs w:val="24"/>
        </w:rPr>
        <w:t xml:space="preserve">THE REPUBLIC OF LITHUANIA, </w:t>
      </w:r>
    </w:p>
    <w:p>
      <w:pPr>
        <w:rPr>
          <w:rFonts w:ascii="Times New Roman" w:hAnsi="Times New Roman" w:cs="Times New Roman"/>
          <w:noProof/>
          <w:sz w:val="24"/>
          <w:szCs w:val="24"/>
        </w:rPr>
      </w:pPr>
      <w:r>
        <w:rPr>
          <w:rFonts w:ascii="Times New Roman" w:hAnsi="Times New Roman" w:cs="Times New Roman"/>
          <w:noProof/>
          <w:sz w:val="24"/>
          <w:szCs w:val="24"/>
        </w:rPr>
        <w:t xml:space="preserve">THE GRAND DUCHY OF LUXEMBOURG, </w:t>
      </w:r>
    </w:p>
    <w:p>
      <w:pPr>
        <w:rPr>
          <w:rFonts w:ascii="Times New Roman" w:hAnsi="Times New Roman" w:cs="Times New Roman"/>
          <w:noProof/>
          <w:sz w:val="24"/>
          <w:szCs w:val="24"/>
        </w:rPr>
      </w:pPr>
      <w:r>
        <w:rPr>
          <w:rFonts w:ascii="Times New Roman" w:hAnsi="Times New Roman" w:cs="Times New Roman"/>
          <w:noProof/>
          <w:sz w:val="24"/>
          <w:szCs w:val="24"/>
        </w:rPr>
        <w:t xml:space="preserve">MALTA, </w:t>
      </w:r>
    </w:p>
    <w:p>
      <w:pPr>
        <w:rPr>
          <w:rFonts w:ascii="Times New Roman" w:hAnsi="Times New Roman" w:cs="Times New Roman"/>
          <w:noProof/>
          <w:sz w:val="24"/>
          <w:szCs w:val="24"/>
        </w:rPr>
      </w:pPr>
      <w:r>
        <w:rPr>
          <w:rFonts w:ascii="Times New Roman" w:hAnsi="Times New Roman" w:cs="Times New Roman"/>
          <w:noProof/>
          <w:sz w:val="24"/>
          <w:szCs w:val="24"/>
        </w:rPr>
        <w:t xml:space="preserve">THE KINGDOM OF THE NETHERLANDS, </w:t>
      </w:r>
    </w:p>
    <w:p>
      <w:pPr>
        <w:rPr>
          <w:rFonts w:ascii="Times New Roman" w:hAnsi="Times New Roman" w:cs="Times New Roman"/>
          <w:noProof/>
          <w:sz w:val="24"/>
          <w:szCs w:val="24"/>
        </w:rPr>
      </w:pPr>
      <w:r>
        <w:rPr>
          <w:rFonts w:ascii="Times New Roman" w:hAnsi="Times New Roman" w:cs="Times New Roman"/>
          <w:noProof/>
          <w:sz w:val="24"/>
          <w:szCs w:val="24"/>
        </w:rPr>
        <w:t xml:space="preserve">THE REPUBLIC OF POLAND, </w:t>
      </w:r>
    </w:p>
    <w:p>
      <w:pPr>
        <w:rPr>
          <w:rFonts w:ascii="Times New Roman" w:hAnsi="Times New Roman" w:cs="Times New Roman"/>
          <w:noProof/>
          <w:sz w:val="24"/>
          <w:szCs w:val="24"/>
        </w:rPr>
      </w:pPr>
      <w:r>
        <w:rPr>
          <w:rFonts w:ascii="Times New Roman" w:hAnsi="Times New Roman" w:cs="Times New Roman"/>
          <w:noProof/>
          <w:sz w:val="24"/>
          <w:szCs w:val="24"/>
        </w:rPr>
        <w:t xml:space="preserve">THE PORTUGUESE REPUBLIC, </w:t>
      </w:r>
    </w:p>
    <w:p>
      <w:pPr>
        <w:rPr>
          <w:rFonts w:ascii="Times New Roman" w:hAnsi="Times New Roman" w:cs="Times New Roman"/>
          <w:noProof/>
          <w:sz w:val="24"/>
          <w:szCs w:val="24"/>
        </w:rPr>
      </w:pPr>
      <w:r>
        <w:rPr>
          <w:rFonts w:ascii="Times New Roman" w:hAnsi="Times New Roman" w:cs="Times New Roman"/>
          <w:noProof/>
          <w:sz w:val="24"/>
          <w:szCs w:val="24"/>
        </w:rPr>
        <w:t xml:space="preserve">ROMANIA, </w:t>
      </w:r>
    </w:p>
    <w:p>
      <w:pPr>
        <w:rPr>
          <w:rFonts w:ascii="Times New Roman" w:hAnsi="Times New Roman" w:cs="Times New Roman"/>
          <w:noProof/>
          <w:sz w:val="24"/>
          <w:szCs w:val="24"/>
        </w:rPr>
      </w:pPr>
      <w:r>
        <w:rPr>
          <w:rFonts w:ascii="Times New Roman" w:hAnsi="Times New Roman" w:cs="Times New Roman"/>
          <w:noProof/>
          <w:sz w:val="24"/>
          <w:szCs w:val="24"/>
        </w:rPr>
        <w:t>THE SLOVAK REPUBLIC,</w:t>
      </w:r>
    </w:p>
    <w:p>
      <w:pPr>
        <w:rPr>
          <w:rFonts w:ascii="Times New Roman" w:hAnsi="Times New Roman" w:cs="Times New Roman"/>
          <w:noProof/>
          <w:sz w:val="24"/>
          <w:szCs w:val="24"/>
        </w:rPr>
      </w:pPr>
      <w:r>
        <w:rPr>
          <w:rFonts w:ascii="Times New Roman" w:hAnsi="Times New Roman" w:cs="Times New Roman"/>
          <w:noProof/>
          <w:sz w:val="24"/>
          <w:szCs w:val="24"/>
        </w:rPr>
        <w:t xml:space="preserve">THE REPUBLIC OF SLOVENIA, </w:t>
      </w:r>
    </w:p>
    <w:p>
      <w:pPr>
        <w:rPr>
          <w:rFonts w:ascii="Times New Roman" w:hAnsi="Times New Roman" w:cs="Times New Roman"/>
          <w:noProof/>
          <w:sz w:val="24"/>
          <w:szCs w:val="24"/>
        </w:rPr>
      </w:pPr>
      <w:r>
        <w:rPr>
          <w:rFonts w:ascii="Times New Roman" w:hAnsi="Times New Roman" w:cs="Times New Roman"/>
          <w:noProof/>
          <w:sz w:val="24"/>
          <w:szCs w:val="24"/>
        </w:rPr>
        <w:t>THE KINGDOM OF SPAIN,</w:t>
      </w:r>
    </w:p>
    <w:p>
      <w:pPr>
        <w:rPr>
          <w:rFonts w:ascii="Times New Roman" w:hAnsi="Times New Roman" w:cs="Times New Roman"/>
          <w:noProof/>
          <w:sz w:val="24"/>
          <w:szCs w:val="24"/>
        </w:rPr>
      </w:pPr>
      <w:r>
        <w:rPr>
          <w:rFonts w:ascii="Times New Roman" w:hAnsi="Times New Roman" w:cs="Times New Roman"/>
          <w:noProof/>
          <w:sz w:val="24"/>
          <w:szCs w:val="24"/>
        </w:rPr>
        <w:t xml:space="preserve">THE KINGDOM OF SWEDEN, </w:t>
      </w:r>
    </w:p>
    <w:p>
      <w:pPr>
        <w:rPr>
          <w:rFonts w:ascii="Times New Roman" w:hAnsi="Times New Roman" w:cs="Times New Roman"/>
          <w:noProof/>
          <w:sz w:val="24"/>
          <w:szCs w:val="24"/>
        </w:rPr>
      </w:pPr>
      <w:r>
        <w:rPr>
          <w:rFonts w:ascii="Times New Roman" w:hAnsi="Times New Roman" w:cs="Times New Roman"/>
          <w:noProof/>
          <w:sz w:val="24"/>
          <w:szCs w:val="24"/>
        </w:rPr>
        <w:t xml:space="preserve">THE UNITED KINGDOM OF GREAT BRITAIN AND NORTHERN IRELAND, </w:t>
      </w:r>
    </w:p>
    <w:p>
      <w:pPr>
        <w:rPr>
          <w:rFonts w:ascii="Times New Roman" w:hAnsi="Times New Roman" w:cs="Times New Roman"/>
          <w:noProof/>
          <w:sz w:val="24"/>
          <w:szCs w:val="24"/>
        </w:rPr>
      </w:pPr>
      <w:r>
        <w:rPr>
          <w:rFonts w:ascii="Times New Roman" w:hAnsi="Times New Roman" w:cs="Times New Roman"/>
          <w:noProof/>
          <w:sz w:val="24"/>
          <w:szCs w:val="24"/>
        </w:rPr>
        <w:t xml:space="preserve">being parties to the Treaty on European Union and the Treaty on the Functioning of the European Union and being Member States of the European Union (hereinafter, ‘the Member States’), </w:t>
      </w:r>
    </w:p>
    <w:p>
      <w:pPr>
        <w:rPr>
          <w:rFonts w:ascii="Times New Roman" w:hAnsi="Times New Roman" w:cs="Times New Roman"/>
          <w:noProof/>
          <w:sz w:val="24"/>
          <w:szCs w:val="24"/>
        </w:rPr>
      </w:pPr>
      <w:r>
        <w:rPr>
          <w:rFonts w:ascii="Times New Roman" w:hAnsi="Times New Roman" w:cs="Times New Roman"/>
          <w:noProof/>
          <w:sz w:val="24"/>
          <w:szCs w:val="24"/>
        </w:rPr>
        <w:t xml:space="preserve">and </w:t>
      </w:r>
    </w:p>
    <w:p>
      <w:pPr>
        <w:rPr>
          <w:rFonts w:ascii="Times New Roman" w:hAnsi="Times New Roman" w:cs="Times New Roman"/>
          <w:noProof/>
          <w:sz w:val="24"/>
          <w:szCs w:val="24"/>
        </w:rPr>
      </w:pPr>
      <w:r>
        <w:rPr>
          <w:rFonts w:ascii="Times New Roman" w:hAnsi="Times New Roman" w:cs="Times New Roman"/>
          <w:noProof/>
          <w:sz w:val="24"/>
          <w:szCs w:val="24"/>
        </w:rPr>
        <w:t xml:space="preserve">THE EUROPEAN UNION, </w:t>
      </w:r>
    </w:p>
    <w:p>
      <w:pPr>
        <w:rPr>
          <w:rFonts w:ascii="Times New Roman" w:hAnsi="Times New Roman" w:cs="Times New Roman"/>
          <w:noProof/>
          <w:sz w:val="24"/>
          <w:szCs w:val="24"/>
        </w:rPr>
      </w:pPr>
      <w:r>
        <w:rPr>
          <w:rFonts w:ascii="Times New Roman" w:hAnsi="Times New Roman" w:cs="Times New Roman"/>
          <w:noProof/>
          <w:sz w:val="24"/>
          <w:szCs w:val="24"/>
        </w:rPr>
        <w:t xml:space="preserve">of the second part; </w:t>
      </w:r>
    </w:p>
    <w:p>
      <w:pPr>
        <w:rPr>
          <w:rFonts w:ascii="Times New Roman" w:hAnsi="Times New Roman" w:cs="Times New Roman"/>
          <w:noProof/>
          <w:sz w:val="24"/>
          <w:szCs w:val="24"/>
        </w:rPr>
      </w:pPr>
      <w:r>
        <w:rPr>
          <w:rFonts w:ascii="Times New Roman" w:hAnsi="Times New Roman" w:cs="Times New Roman"/>
          <w:noProof/>
          <w:sz w:val="24"/>
          <w:szCs w:val="24"/>
        </w:rPr>
        <w:t xml:space="preserve">ICELAND, </w:t>
      </w:r>
    </w:p>
    <w:p>
      <w:pPr>
        <w:rPr>
          <w:rFonts w:ascii="Times New Roman" w:hAnsi="Times New Roman" w:cs="Times New Roman"/>
          <w:noProof/>
          <w:sz w:val="24"/>
          <w:szCs w:val="24"/>
        </w:rPr>
      </w:pPr>
      <w:r>
        <w:rPr>
          <w:rFonts w:ascii="Times New Roman" w:hAnsi="Times New Roman" w:cs="Times New Roman"/>
          <w:noProof/>
          <w:sz w:val="24"/>
          <w:szCs w:val="24"/>
        </w:rPr>
        <w:t xml:space="preserve">of the third part; and </w:t>
      </w:r>
    </w:p>
    <w:p>
      <w:pPr>
        <w:rPr>
          <w:rFonts w:ascii="Times New Roman" w:hAnsi="Times New Roman" w:cs="Times New Roman"/>
          <w:noProof/>
          <w:sz w:val="24"/>
          <w:szCs w:val="24"/>
        </w:rPr>
      </w:pPr>
      <w:r>
        <w:rPr>
          <w:rFonts w:ascii="Times New Roman" w:hAnsi="Times New Roman" w:cs="Times New Roman"/>
          <w:noProof/>
          <w:sz w:val="24"/>
          <w:szCs w:val="24"/>
        </w:rPr>
        <w:t xml:space="preserve">THE KINGDOM OF NORWAY (hereinafter, ‘Norway’), </w:t>
      </w:r>
    </w:p>
    <w:p>
      <w:pPr>
        <w:rPr>
          <w:rFonts w:ascii="Times New Roman" w:hAnsi="Times New Roman" w:cs="Times New Roman"/>
          <w:noProof/>
          <w:sz w:val="24"/>
          <w:szCs w:val="24"/>
        </w:rPr>
      </w:pPr>
      <w:r>
        <w:rPr>
          <w:rFonts w:ascii="Times New Roman" w:hAnsi="Times New Roman" w:cs="Times New Roman"/>
          <w:noProof/>
          <w:sz w:val="24"/>
          <w:szCs w:val="24"/>
        </w:rPr>
        <w:t>of the fourth part;</w:t>
      </w:r>
    </w:p>
    <w:p>
      <w:pPr>
        <w:rPr>
          <w:rFonts w:ascii="Times New Roman" w:hAnsi="Times New Roman" w:cs="Times New Roman"/>
          <w:noProof/>
          <w:sz w:val="24"/>
          <w:szCs w:val="24"/>
        </w:rPr>
      </w:pPr>
      <w:r>
        <w:rPr>
          <w:rFonts w:ascii="Times New Roman" w:hAnsi="Times New Roman" w:cs="Times New Roman"/>
          <w:noProof/>
          <w:sz w:val="24"/>
          <w:szCs w:val="24"/>
        </w:rPr>
        <w:t>Having regard to the accession of the Republic of Croatia to the European Union on 1 July 2013,</w:t>
      </w:r>
    </w:p>
    <w:p>
      <w:pPr>
        <w:rPr>
          <w:rFonts w:ascii="Times New Roman" w:hAnsi="Times New Roman" w:cs="Times New Roman"/>
          <w:noProof/>
          <w:sz w:val="24"/>
          <w:szCs w:val="24"/>
        </w:rPr>
      </w:pPr>
      <w:r>
        <w:rPr>
          <w:rFonts w:ascii="Times New Roman" w:hAnsi="Times New Roman" w:cs="Times New Roman"/>
          <w:noProof/>
          <w:sz w:val="24"/>
          <w:szCs w:val="24"/>
        </w:rPr>
        <w:t xml:space="preserve">HAVE AGREED AS FOLLOWS: </w:t>
      </w:r>
    </w:p>
    <w:p>
      <w:pPr>
        <w:jc w:val="center"/>
        <w:rPr>
          <w:rFonts w:ascii="Times New Roman" w:hAnsi="Times New Roman" w:cs="Times New Roman"/>
          <w:i/>
          <w:noProof/>
          <w:sz w:val="24"/>
          <w:szCs w:val="24"/>
        </w:rPr>
      </w:pPr>
      <w:r>
        <w:rPr>
          <w:rFonts w:ascii="Times New Roman" w:hAnsi="Times New Roman" w:cs="Times New Roman"/>
          <w:i/>
          <w:noProof/>
          <w:sz w:val="24"/>
          <w:szCs w:val="24"/>
        </w:rPr>
        <w:t xml:space="preserve">Article 1 </w:t>
      </w:r>
    </w:p>
    <w:p>
      <w:pPr>
        <w:jc w:val="both"/>
        <w:rPr>
          <w:rFonts w:ascii="Times New Roman" w:hAnsi="Times New Roman" w:cs="Times New Roman"/>
          <w:noProof/>
          <w:sz w:val="24"/>
          <w:szCs w:val="24"/>
        </w:rPr>
      </w:pPr>
      <w:r>
        <w:rPr>
          <w:rFonts w:ascii="Times New Roman" w:hAnsi="Times New Roman" w:cs="Times New Roman"/>
          <w:noProof/>
          <w:sz w:val="24"/>
          <w:szCs w:val="24"/>
        </w:rPr>
        <w:t>The Air Transport Agreement between the United States of America, of the first part, the European Union and its Member States, of the second part, Iceland, of the third part, and the Kingdom of Norway, of the fourth part, signed on June 16 and 21, 2011 (hereinafter, ‘the 2011 Agreement’) shall apply to the Republic of Croatia as a Member State of the European Union.</w:t>
      </w:r>
    </w:p>
    <w:p>
      <w:pPr>
        <w:jc w:val="both"/>
        <w:rPr>
          <w:rFonts w:ascii="Times New Roman" w:hAnsi="Times New Roman" w:cs="Times New Roman"/>
          <w:noProof/>
          <w:sz w:val="24"/>
          <w:szCs w:val="24"/>
        </w:rPr>
      </w:pPr>
    </w:p>
    <w:p>
      <w:pPr>
        <w:jc w:val="center"/>
        <w:rPr>
          <w:rFonts w:ascii="Times New Roman" w:hAnsi="Times New Roman" w:cs="Times New Roman"/>
          <w:i/>
          <w:noProof/>
          <w:sz w:val="24"/>
          <w:szCs w:val="24"/>
        </w:rPr>
      </w:pPr>
      <w:r>
        <w:rPr>
          <w:rFonts w:ascii="Times New Roman" w:hAnsi="Times New Roman" w:cs="Times New Roman"/>
          <w:i/>
          <w:noProof/>
          <w:sz w:val="24"/>
          <w:szCs w:val="24"/>
        </w:rPr>
        <w:t>Article 2</w:t>
      </w:r>
    </w:p>
    <w:p>
      <w:pPr>
        <w:jc w:val="both"/>
        <w:rPr>
          <w:rFonts w:ascii="Times New Roman" w:hAnsi="Times New Roman" w:cs="Times New Roman"/>
          <w:noProof/>
          <w:sz w:val="24"/>
          <w:szCs w:val="24"/>
        </w:rPr>
      </w:pPr>
      <w:r>
        <w:rPr>
          <w:rFonts w:ascii="Times New Roman" w:hAnsi="Times New Roman" w:cs="Times New Roman"/>
          <w:noProof/>
          <w:sz w:val="24"/>
          <w:szCs w:val="24"/>
        </w:rPr>
        <w:t>Article 2 of the 2011 Agreement shall be deleted in its entirety and replaced by the following:</w:t>
      </w:r>
    </w:p>
    <w:p>
      <w:pPr>
        <w:jc w:val="center"/>
        <w:rPr>
          <w:rFonts w:ascii="Times New Roman" w:hAnsi="Times New Roman" w:cs="Times New Roman"/>
          <w:noProof/>
          <w:sz w:val="24"/>
          <w:szCs w:val="24"/>
        </w:rPr>
      </w:pPr>
      <w:r>
        <w:rPr>
          <w:rFonts w:ascii="Times New Roman" w:hAnsi="Times New Roman" w:cs="Times New Roman"/>
          <w:noProof/>
          <w:sz w:val="24"/>
          <w:szCs w:val="24"/>
        </w:rPr>
        <w:t>“ARTICLE 2</w:t>
      </w:r>
    </w:p>
    <w:p>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Application of the Air Transport Agreement as amended by the Protocols </w:t>
      </w:r>
    </w:p>
    <w:p>
      <w:pPr>
        <w:spacing w:after="0"/>
        <w:jc w:val="center"/>
        <w:rPr>
          <w:rFonts w:ascii="Times New Roman" w:hAnsi="Times New Roman" w:cs="Times New Roman"/>
          <w:noProof/>
          <w:sz w:val="24"/>
          <w:szCs w:val="24"/>
        </w:rPr>
      </w:pPr>
      <w:r>
        <w:rPr>
          <w:rFonts w:ascii="Times New Roman" w:hAnsi="Times New Roman" w:cs="Times New Roman"/>
          <w:noProof/>
          <w:sz w:val="24"/>
          <w:szCs w:val="24"/>
        </w:rPr>
        <w:t>and the Annex to this Agreement</w:t>
      </w:r>
    </w:p>
    <w:p>
      <w:pPr>
        <w:spacing w:after="0"/>
        <w:jc w:val="cente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The provisions of the Air Transport Agreement between the United States of America and the European Community and its Member States, signed on April 25 and 30, 2007 (hereinafter, "the Air Transport Agreement"), as amended by the Protocol to amend the Air Transport Agreement between the United States of America and the European Community and its Member States, signed on April 25 and 30, 2007, signed by the United States of America and the European Union and its Member States on June 24, 2010, and as further amended by the Protocol Amending the Air Transport Agreement between the United States of America and the European Community and its Member States, signed on April 25 and 30, 2007, as amended by the Protocol to amend the Air Transport Agreement between the United States of America and the European Community and its Member States, signed on April 25 and 30 2007, signed by the United States of America and the European Union and its Member States on June 24, 2010, to take account of the accession to the European Union of the Republic of Croatia, signed on ________, 2019 (hereinafter, "the Protocols"), which are hereby incorporated by reference, shall apply to all Parties to this Agreement, subject to the Annex to this Agreement.  The provisions of the Air Transport Agreement, as amended by the Protocols, shall apply to Iceland and Norway as though they were Member States of the European Union, so that Iceland and Norway shall have all of the rights and obligations of Member States under that agreement. The provisions of the Annex to this Agreement form an integral part of this Agreement.”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jc w:val="center"/>
        <w:rPr>
          <w:rFonts w:ascii="Times New Roman" w:hAnsi="Times New Roman" w:cs="Times New Roman"/>
          <w:i/>
          <w:noProof/>
          <w:sz w:val="24"/>
          <w:szCs w:val="24"/>
        </w:rPr>
      </w:pPr>
      <w:r>
        <w:rPr>
          <w:rFonts w:ascii="Times New Roman" w:hAnsi="Times New Roman" w:cs="Times New Roman"/>
          <w:i/>
          <w:noProof/>
          <w:sz w:val="24"/>
          <w:szCs w:val="24"/>
        </w:rPr>
        <w:t>Article 3</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All references to “the Protocol” in the Annex to the 2011 Agreement shall be replaced by references to “the Protocols”.  </w:t>
      </w:r>
    </w:p>
    <w:p>
      <w:pPr>
        <w:jc w:val="both"/>
        <w:rPr>
          <w:rFonts w:ascii="Times New Roman" w:hAnsi="Times New Roman" w:cs="Times New Roman"/>
          <w:noProof/>
          <w:sz w:val="24"/>
          <w:szCs w:val="24"/>
        </w:rPr>
      </w:pPr>
    </w:p>
    <w:p>
      <w:pPr>
        <w:jc w:val="center"/>
        <w:rPr>
          <w:rFonts w:ascii="Times New Roman" w:hAnsi="Times New Roman" w:cs="Times New Roman"/>
          <w:i/>
          <w:noProof/>
          <w:sz w:val="24"/>
          <w:szCs w:val="24"/>
        </w:rPr>
      </w:pPr>
      <w:r>
        <w:rPr>
          <w:rFonts w:ascii="Times New Roman" w:hAnsi="Times New Roman" w:cs="Times New Roman"/>
          <w:i/>
          <w:noProof/>
          <w:sz w:val="24"/>
          <w:szCs w:val="24"/>
        </w:rPr>
        <w:t>Article 4</w:t>
      </w:r>
    </w:p>
    <w:p>
      <w:pPr>
        <w:rPr>
          <w:rFonts w:ascii="Times New Roman" w:hAnsi="Times New Roman" w:cs="Times New Roman"/>
          <w:noProof/>
          <w:sz w:val="24"/>
          <w:szCs w:val="24"/>
        </w:rPr>
      </w:pPr>
      <w:r>
        <w:rPr>
          <w:rFonts w:ascii="Times New Roman" w:hAnsi="Times New Roman" w:cs="Times New Roman"/>
          <w:noProof/>
          <w:sz w:val="24"/>
          <w:szCs w:val="24"/>
        </w:rPr>
        <w:t>Paragraph 6 of the Annex to the 2011 Agreement shall be deleted in its entirety and replaced by the following:</w:t>
      </w:r>
    </w:p>
    <w:p>
      <w:pPr>
        <w:rPr>
          <w:rFonts w:ascii="Times New Roman" w:hAnsi="Times New Roman" w:cs="Times New Roman"/>
          <w:noProof/>
          <w:sz w:val="24"/>
          <w:szCs w:val="24"/>
        </w:rPr>
      </w:pPr>
      <w:r>
        <w:rPr>
          <w:rFonts w:ascii="Times New Roman" w:hAnsi="Times New Roman" w:cs="Times New Roman"/>
          <w:noProof/>
          <w:sz w:val="24"/>
          <w:szCs w:val="24"/>
        </w:rPr>
        <w:t>“6. The text of Section 3 of Annex I of the Air Transport Agreement as amended by the Protocols, shall read as follows:</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‘Notwithstanding Article 3 of this Agreement, U.S. airlines shall not have the right to provide all</w:t>
      </w:r>
      <w:r>
        <w:rPr>
          <w:rFonts w:ascii="Times New Roman" w:eastAsia="MS Gothic" w:hAnsi="Times New Roman" w:cs="Times New Roman" w:hint="eastAsia"/>
          <w:noProof/>
          <w:sz w:val="24"/>
          <w:szCs w:val="24"/>
        </w:rPr>
        <w:t>‑</w:t>
      </w:r>
      <w:r>
        <w:rPr>
          <w:rFonts w:ascii="Times New Roman" w:hAnsi="Times New Roman" w:cs="Times New Roman"/>
          <w:noProof/>
          <w:sz w:val="24"/>
          <w:szCs w:val="24"/>
        </w:rPr>
        <w:t>cargo services, that are not part of a service that serves the United States, to or from points in the Member States, except to or from points in the Republic of Croatia, the Czech Republic, the French Republic, the Federal Republic of Germany, the Grand Duchy of Luxembourg, Malta, the Republic of Poland, the Portuguese Republic, the Slovak Republic, Iceland, and the Kingdom of Norway.’”</w:t>
      </w:r>
    </w:p>
    <w:p>
      <w:pPr>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cs="Times New Roman"/>
          <w:i/>
          <w:noProof/>
          <w:sz w:val="24"/>
          <w:szCs w:val="24"/>
        </w:rPr>
        <w:t>Article 5</w:t>
      </w:r>
    </w:p>
    <w:p>
      <w:pPr>
        <w:jc w:val="both"/>
        <w:rPr>
          <w:rFonts w:ascii="Times New Roman" w:hAnsi="Times New Roman" w:cs="Times New Roman"/>
          <w:noProof/>
          <w:sz w:val="24"/>
          <w:szCs w:val="24"/>
        </w:rPr>
      </w:pPr>
      <w:r>
        <w:rPr>
          <w:rFonts w:ascii="Times New Roman" w:hAnsi="Times New Roman" w:cs="Times New Roman"/>
          <w:noProof/>
          <w:sz w:val="24"/>
          <w:szCs w:val="24"/>
        </w:rPr>
        <w:t>This Protocol shall enter into force on the later of:</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1. the date of entry into force of the 2011 Agreement;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2. the date of entry into force of the Protocol Amending the Air Transport Agreement between the United States of America and the European Community and its Member States, signed on April 25 and 30, 2007, as amended by the Protocol to amend the Air Transport Agreement between the United States of America and the European Community and its Member States, signed on April 25 and 30, 2007, signed by the United States of America and the European Union and its Member States on June 24, 2010, to take account of the accession to the European Union of the Republic of Croatia, signed on ________, 2019; and </w:t>
      </w:r>
    </w:p>
    <w:p>
      <w:pPr>
        <w:jc w:val="both"/>
        <w:rPr>
          <w:rFonts w:ascii="Times New Roman" w:hAnsi="Times New Roman" w:cs="Times New Roman"/>
          <w:noProof/>
          <w:sz w:val="24"/>
          <w:szCs w:val="24"/>
        </w:rPr>
      </w:pPr>
      <w:r>
        <w:rPr>
          <w:rFonts w:ascii="Times New Roman" w:hAnsi="Times New Roman" w:cs="Times New Roman"/>
          <w:noProof/>
          <w:sz w:val="24"/>
          <w:szCs w:val="24"/>
        </w:rPr>
        <w:t>3. one month after the date of the last note of the exchanges of diplomatic notes among the Parties confirming that all necessary procedures for entry into force of this Protocol have been completed.</w:t>
      </w:r>
    </w:p>
    <w:p>
      <w:pPr>
        <w:jc w:val="both"/>
        <w:rPr>
          <w:rFonts w:ascii="Times New Roman" w:hAnsi="Times New Roman" w:cs="Times New Roman"/>
          <w:noProof/>
          <w:sz w:val="24"/>
          <w:szCs w:val="24"/>
        </w:rPr>
      </w:pPr>
    </w:p>
    <w:p>
      <w:pPr>
        <w:jc w:val="center"/>
        <w:rPr>
          <w:rFonts w:ascii="Times New Roman" w:hAnsi="Times New Roman" w:cs="Times New Roman"/>
          <w:i/>
          <w:noProof/>
          <w:sz w:val="24"/>
          <w:szCs w:val="24"/>
        </w:rPr>
      </w:pPr>
      <w:r>
        <w:rPr>
          <w:rFonts w:ascii="Times New Roman" w:hAnsi="Times New Roman" w:cs="Times New Roman"/>
          <w:i/>
          <w:noProof/>
          <w:sz w:val="24"/>
          <w:szCs w:val="24"/>
        </w:rPr>
        <w:t>Article 6</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Pending its entry into force, the Parties agree to provisionally apply this Protocol, to the extent permitted under applicable domestic law, from the date of signature. </w:t>
      </w:r>
    </w:p>
    <w:p>
      <w:pPr>
        <w:jc w:val="both"/>
        <w:rPr>
          <w:rFonts w:ascii="Times New Roman" w:hAnsi="Times New Roman" w:cs="Times New Roman"/>
          <w:noProof/>
          <w:sz w:val="24"/>
          <w:szCs w:val="24"/>
        </w:rPr>
      </w:pPr>
      <w:r>
        <w:rPr>
          <w:rFonts w:ascii="Times New Roman" w:hAnsi="Times New Roman" w:cs="Times New Roman"/>
          <w:noProof/>
          <w:sz w:val="24"/>
          <w:szCs w:val="24"/>
        </w:rPr>
        <w:t>Done at …………, in quadruplicate, on …………. 2019.</w:t>
      </w: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For the United States of America:</w:t>
      </w:r>
    </w:p>
    <w:p>
      <w:pPr>
        <w:rPr>
          <w:rFonts w:ascii="Times New Roman" w:hAnsi="Times New Roman" w:cs="Times New Roman"/>
          <w:noProof/>
          <w:sz w:val="24"/>
          <w:szCs w:val="24"/>
        </w:rPr>
      </w:pPr>
    </w:p>
    <w:p>
      <w:pPr>
        <w:spacing w:after="0"/>
        <w:rPr>
          <w:rFonts w:ascii="Times New Roman" w:hAnsi="Times New Roman" w:cs="Times New Roman"/>
          <w:noProof/>
          <w:sz w:val="24"/>
          <w:szCs w:val="24"/>
        </w:rPr>
      </w:pPr>
      <w:r>
        <w:rPr>
          <w:rFonts w:ascii="Times New Roman" w:hAnsi="Times New Roman" w:cs="Times New Roman"/>
          <w:noProof/>
          <w:sz w:val="24"/>
          <w:szCs w:val="24"/>
        </w:rPr>
        <w:t>For the Republic of Austria,</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Kingdom of Belgium,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Republic of Bulgaria, </w:t>
      </w:r>
    </w:p>
    <w:p>
      <w:pPr>
        <w:spacing w:after="0"/>
        <w:rPr>
          <w:rFonts w:ascii="Times New Roman" w:hAnsi="Times New Roman" w:cs="Times New Roman"/>
          <w:noProof/>
          <w:sz w:val="24"/>
          <w:szCs w:val="24"/>
        </w:rPr>
      </w:pPr>
      <w:r>
        <w:rPr>
          <w:rFonts w:ascii="Times New Roman" w:hAnsi="Times New Roman" w:cs="Times New Roman"/>
          <w:noProof/>
          <w:sz w:val="24"/>
          <w:szCs w:val="24"/>
        </w:rPr>
        <w:t>the Republic of Croatia,</w:t>
      </w:r>
    </w:p>
    <w:p>
      <w:pPr>
        <w:tabs>
          <w:tab w:val="left" w:pos="3047"/>
        </w:tabs>
        <w:spacing w:after="0"/>
        <w:rPr>
          <w:rFonts w:ascii="Times New Roman" w:hAnsi="Times New Roman" w:cs="Times New Roman"/>
          <w:noProof/>
          <w:sz w:val="24"/>
          <w:szCs w:val="24"/>
        </w:rPr>
      </w:pPr>
      <w:r>
        <w:rPr>
          <w:rFonts w:ascii="Times New Roman" w:hAnsi="Times New Roman" w:cs="Times New Roman"/>
          <w:noProof/>
          <w:sz w:val="24"/>
          <w:szCs w:val="24"/>
        </w:rPr>
        <w:t>the Republic of Cyprus,</w:t>
      </w:r>
      <w:r>
        <w:rPr>
          <w:rFonts w:ascii="Times New Roman" w:hAnsi="Times New Roman" w:cs="Times New Roman"/>
          <w:noProof/>
          <w:sz w:val="24"/>
          <w:szCs w:val="24"/>
        </w:rPr>
        <w:tab/>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Czech Republic,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Kingdom of Denmark,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Republic of Estonia, </w:t>
      </w:r>
    </w:p>
    <w:p>
      <w:pPr>
        <w:spacing w:after="0"/>
        <w:rPr>
          <w:rFonts w:ascii="Times New Roman" w:hAnsi="Times New Roman" w:cs="Times New Roman"/>
          <w:noProof/>
          <w:sz w:val="24"/>
          <w:szCs w:val="24"/>
        </w:rPr>
      </w:pPr>
      <w:r>
        <w:rPr>
          <w:rFonts w:ascii="Times New Roman" w:hAnsi="Times New Roman" w:cs="Times New Roman"/>
          <w:noProof/>
          <w:sz w:val="24"/>
          <w:szCs w:val="24"/>
        </w:rPr>
        <w:t>the Republic of Finland,</w:t>
      </w:r>
    </w:p>
    <w:p>
      <w:pPr>
        <w:spacing w:after="0"/>
        <w:rPr>
          <w:rFonts w:ascii="Times New Roman" w:hAnsi="Times New Roman" w:cs="Times New Roman"/>
          <w:noProof/>
          <w:sz w:val="24"/>
          <w:szCs w:val="24"/>
        </w:rPr>
      </w:pPr>
      <w:r>
        <w:rPr>
          <w:rFonts w:ascii="Times New Roman" w:hAnsi="Times New Roman" w:cs="Times New Roman"/>
          <w:noProof/>
          <w:sz w:val="24"/>
          <w:szCs w:val="24"/>
        </w:rPr>
        <w:t>the French Republic,</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Federal Republic of Germany,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Hellenic Republic, </w:t>
      </w:r>
    </w:p>
    <w:p>
      <w:pPr>
        <w:spacing w:after="0"/>
        <w:rPr>
          <w:rFonts w:ascii="Times New Roman" w:hAnsi="Times New Roman" w:cs="Times New Roman"/>
          <w:noProof/>
          <w:sz w:val="24"/>
          <w:szCs w:val="24"/>
        </w:rPr>
      </w:pPr>
      <w:r>
        <w:rPr>
          <w:rFonts w:ascii="Times New Roman" w:hAnsi="Times New Roman" w:cs="Times New Roman"/>
          <w:noProof/>
          <w:sz w:val="24"/>
          <w:szCs w:val="24"/>
        </w:rPr>
        <w:t>Hungary,</w:t>
      </w:r>
    </w:p>
    <w:p>
      <w:pPr>
        <w:spacing w:after="0"/>
        <w:rPr>
          <w:rFonts w:ascii="Times New Roman" w:hAnsi="Times New Roman" w:cs="Times New Roman"/>
          <w:noProof/>
          <w:sz w:val="24"/>
          <w:szCs w:val="24"/>
        </w:rPr>
      </w:pPr>
      <w:r>
        <w:rPr>
          <w:rFonts w:ascii="Times New Roman" w:hAnsi="Times New Roman" w:cs="Times New Roman"/>
          <w:noProof/>
          <w:sz w:val="24"/>
          <w:szCs w:val="24"/>
        </w:rPr>
        <w:t>Ireland,</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Italian Republic,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Republic of Latvia,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Republic of Lithuania,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Grand Duchy of Luxembourg,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Malta,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Kingdom of the Netherlands,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Republic of Poland,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Portuguese Republic,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Romania, </w:t>
      </w:r>
    </w:p>
    <w:p>
      <w:pPr>
        <w:spacing w:after="0"/>
        <w:rPr>
          <w:rFonts w:ascii="Times New Roman" w:hAnsi="Times New Roman" w:cs="Times New Roman"/>
          <w:noProof/>
          <w:sz w:val="24"/>
          <w:szCs w:val="24"/>
        </w:rPr>
      </w:pPr>
      <w:r>
        <w:rPr>
          <w:rFonts w:ascii="Times New Roman" w:hAnsi="Times New Roman" w:cs="Times New Roman"/>
          <w:noProof/>
          <w:sz w:val="24"/>
          <w:szCs w:val="24"/>
        </w:rPr>
        <w:t>the Slovak Republic,</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Republic of Slovenia, </w:t>
      </w:r>
    </w:p>
    <w:p>
      <w:pPr>
        <w:spacing w:after="0"/>
        <w:rPr>
          <w:rFonts w:ascii="Times New Roman" w:hAnsi="Times New Roman" w:cs="Times New Roman"/>
          <w:noProof/>
          <w:sz w:val="24"/>
          <w:szCs w:val="24"/>
        </w:rPr>
      </w:pPr>
      <w:r>
        <w:rPr>
          <w:rFonts w:ascii="Times New Roman" w:hAnsi="Times New Roman" w:cs="Times New Roman"/>
          <w:noProof/>
          <w:sz w:val="24"/>
          <w:szCs w:val="24"/>
        </w:rPr>
        <w:t>the Kingdom of Spain,</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the Kingdom of Sweden, </w:t>
      </w:r>
    </w:p>
    <w:p>
      <w:pPr>
        <w:spacing w:after="0"/>
        <w:rPr>
          <w:rFonts w:ascii="Times New Roman" w:hAnsi="Times New Roman" w:cs="Times New Roman"/>
          <w:noProof/>
          <w:sz w:val="24"/>
          <w:szCs w:val="24"/>
        </w:rPr>
      </w:pPr>
      <w:r>
        <w:rPr>
          <w:rFonts w:ascii="Times New Roman" w:hAnsi="Times New Roman" w:cs="Times New Roman"/>
          <w:noProof/>
          <w:sz w:val="24"/>
          <w:szCs w:val="24"/>
        </w:rPr>
        <w:t>the United Kingdom of Great Britain and Northern Ireland, and</w:t>
      </w:r>
    </w:p>
    <w:p>
      <w:pPr>
        <w:rPr>
          <w:rFonts w:ascii="Times New Roman" w:hAnsi="Times New Roman" w:cs="Times New Roman"/>
          <w:noProof/>
          <w:sz w:val="24"/>
          <w:szCs w:val="24"/>
        </w:rPr>
      </w:pPr>
      <w:r>
        <w:rPr>
          <w:rFonts w:ascii="Times New Roman" w:hAnsi="Times New Roman" w:cs="Times New Roman"/>
          <w:noProof/>
          <w:sz w:val="24"/>
          <w:szCs w:val="24"/>
        </w:rPr>
        <w:t>the European Union:</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For Iceland:</w:t>
      </w: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For the Kingdom of Norway:</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right"/>
        <w:rPr>
          <w:rFonts w:ascii="Times New Roman" w:hAnsi="Times New Roman" w:cs="Times New Roman"/>
          <w:b/>
          <w:noProof/>
          <w:sz w:val="24"/>
          <w:szCs w:val="24"/>
        </w:rPr>
      </w:pPr>
      <w:r>
        <w:rPr>
          <w:rFonts w:ascii="Times New Roman" w:hAnsi="Times New Roman" w:cs="Times New Roman"/>
          <w:b/>
          <w:noProof/>
          <w:sz w:val="24"/>
          <w:szCs w:val="24"/>
        </w:rPr>
        <w:t>Annex 2</w:t>
      </w:r>
    </w:p>
    <w:p>
      <w:pPr>
        <w:jc w:val="center"/>
        <w:rPr>
          <w:rFonts w:ascii="Times New Roman" w:hAnsi="Times New Roman"/>
          <w:b/>
          <w:bCs/>
          <w:noProof/>
          <w:sz w:val="24"/>
          <w:szCs w:val="24"/>
        </w:rPr>
      </w:pPr>
      <w:r>
        <w:rPr>
          <w:rFonts w:ascii="Times New Roman" w:hAnsi="Times New Roman"/>
          <w:b/>
          <w:bCs/>
          <w:noProof/>
          <w:sz w:val="24"/>
          <w:szCs w:val="24"/>
        </w:rPr>
        <w:t>Joint Declaration</w:t>
      </w:r>
    </w:p>
    <w:p>
      <w:pPr>
        <w:jc w:val="center"/>
        <w:rPr>
          <w:rFonts w:ascii="Times New Roman" w:hAnsi="Times New Roman"/>
          <w:noProof/>
          <w:color w:val="1F497D"/>
          <w:sz w:val="24"/>
          <w:szCs w:val="24"/>
        </w:rPr>
      </w:pPr>
    </w:p>
    <w:p>
      <w:pPr>
        <w:rPr>
          <w:rFonts w:ascii="Times New Roman" w:hAnsi="Times New Roman"/>
          <w:noProof/>
          <w:sz w:val="24"/>
          <w:szCs w:val="24"/>
        </w:rPr>
      </w:pPr>
      <w:r>
        <w:rPr>
          <w:rFonts w:ascii="Times New Roman" w:hAnsi="Times New Roman"/>
          <w:noProof/>
          <w:sz w:val="24"/>
          <w:szCs w:val="24"/>
        </w:rPr>
        <w:t>Representatives of the United States of America, the European Union and its Member States, Iceland and the Kingdom of Norway confirmed that the text of the Protocol Amending the Air Transport Agreement between the United States of America, of the first part, the European Union and its Member States, of the second part, Iceland, of the third part, and the Kingdom of Norway, of the fourth part, signed on June 16 and 21, 2011, to take account of the accession to the European Union of the Republic of Croatia, signed on ______, 2019 (“the Protocol”) is to be authenticated in other languages as provided either by exchange of letters, before signature of the Protocol, or by decision of the Joint Committee, after signature of the Protocol.</w:t>
      </w:r>
    </w:p>
    <w:p>
      <w:pPr>
        <w:rPr>
          <w:rFonts w:ascii="Times New Roman" w:hAnsi="Times New Roman"/>
          <w:noProof/>
          <w:sz w:val="24"/>
          <w:szCs w:val="24"/>
        </w:rPr>
      </w:pPr>
      <w:r>
        <w:rPr>
          <w:rFonts w:ascii="Times New Roman" w:hAnsi="Times New Roman"/>
          <w:noProof/>
          <w:sz w:val="24"/>
          <w:szCs w:val="24"/>
        </w:rPr>
        <w:t xml:space="preserve"> </w:t>
      </w:r>
    </w:p>
    <w:p>
      <w:pPr>
        <w:rPr>
          <w:rFonts w:ascii="Times New Roman" w:hAnsi="Times New Roman"/>
          <w:noProof/>
          <w:sz w:val="24"/>
          <w:szCs w:val="24"/>
        </w:rPr>
      </w:pPr>
      <w:r>
        <w:rPr>
          <w:rFonts w:ascii="Times New Roman" w:hAnsi="Times New Roman"/>
          <w:noProof/>
          <w:sz w:val="24"/>
          <w:szCs w:val="24"/>
        </w:rPr>
        <w:t>The Representatives also confirmed that the term "other languages" in the Joint Declaration forming part of the Air Transport Agreement between the United States of America, of the first part, the European Union and its Member States, of the second part, Iceland, of the third part, and the Kingdom of Norway, of the fourth part, signed on June 16 and 21, 2011, includes the languages of Member States acceding to the European Union.</w:t>
      </w:r>
    </w:p>
    <w:p>
      <w:pPr>
        <w:rPr>
          <w:rFonts w:ascii="Times New Roman" w:hAnsi="Times New Roman"/>
          <w:noProof/>
          <w:sz w:val="24"/>
          <w:szCs w:val="24"/>
        </w:rPr>
      </w:pPr>
      <w:r>
        <w:rPr>
          <w:rFonts w:ascii="Times New Roman" w:hAnsi="Times New Roman"/>
          <w:noProof/>
          <w:sz w:val="24"/>
          <w:szCs w:val="24"/>
        </w:rPr>
        <w:t xml:space="preserve"> </w:t>
      </w:r>
    </w:p>
    <w:p>
      <w:pPr>
        <w:rPr>
          <w:rFonts w:ascii="Times New Roman" w:hAnsi="Times New Roman"/>
          <w:noProof/>
          <w:sz w:val="24"/>
          <w:szCs w:val="24"/>
        </w:rPr>
      </w:pPr>
      <w:r>
        <w:rPr>
          <w:rFonts w:ascii="Times New Roman" w:hAnsi="Times New Roman"/>
          <w:noProof/>
          <w:sz w:val="24"/>
          <w:szCs w:val="24"/>
        </w:rPr>
        <w:t>This Joint Declaration is an integral part of the Protocol.</w:t>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szCs w:val="24"/>
        </w:rPr>
        <w:t>For the United States of America:</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For the European Union </w:t>
      </w:r>
    </w:p>
    <w:p>
      <w:pPr>
        <w:ind w:left="4320" w:firstLine="720"/>
        <w:rPr>
          <w:rFonts w:ascii="Times New Roman" w:hAnsi="Times New Roman"/>
          <w:noProof/>
          <w:sz w:val="24"/>
          <w:szCs w:val="24"/>
        </w:rPr>
      </w:pPr>
      <w:r>
        <w:rPr>
          <w:rFonts w:ascii="Times New Roman" w:hAnsi="Times New Roman"/>
          <w:noProof/>
          <w:sz w:val="24"/>
          <w:szCs w:val="24"/>
        </w:rPr>
        <w:t>and its Member States:</w:t>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szCs w:val="24"/>
        </w:rPr>
        <w:t xml:space="preserve">For Iceland: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For the Kingdom of Norway: </w:t>
      </w:r>
    </w:p>
    <w:p>
      <w:pPr>
        <w:ind w:left="4320" w:firstLine="720"/>
        <w:rPr>
          <w:rFonts w:ascii="Times New Roman" w:hAnsi="Times New Roman"/>
          <w:noProof/>
          <w:sz w:val="24"/>
          <w:szCs w:val="24"/>
        </w:rPr>
      </w:pPr>
    </w:p>
    <w:p>
      <w:pPr>
        <w:ind w:left="4320" w:firstLine="720"/>
        <w:rPr>
          <w:rFonts w:ascii="Times New Roman" w:hAnsi="Times New Roman"/>
          <w:noProof/>
          <w:sz w:val="24"/>
          <w:szCs w:val="24"/>
        </w:rPr>
      </w:pPr>
    </w:p>
    <w:p>
      <w:pPr>
        <w:jc w:val="right"/>
        <w:rPr>
          <w:rFonts w:ascii="Times New Roman" w:hAnsi="Times New Roman" w:cs="Times New Roman"/>
          <w:b/>
          <w:noProof/>
          <w:sz w:val="24"/>
          <w:szCs w:val="24"/>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Albertina">
    <w:altName w:val="MS Mincho"/>
    <w:panose1 w:val="00000000000000000000"/>
    <w:charset w:val="00"/>
    <w:family w:val="roman"/>
    <w:notTrueType/>
    <w:pitch w:val="default"/>
    <w:sig w:usb0="00000000" w:usb1="08070000" w:usb2="00000010" w:usb3="00000000" w:csb0="0002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200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E6B3FFD6-45F8-48A3-B3E8-64BDDAAE5F86"/>
    <w:docVar w:name="LW_COVERPAGE_TYPE" w:val="1"/>
    <w:docVar w:name="LW_CROSSREFERENCE" w:val="&lt;UNUSED&gt;"/>
    <w:docVar w:name="LW_DocType" w:val="NORMAL"/>
    <w:docVar w:name="LW_EMISSION" w:val="14.11.2019"/>
    <w:docVar w:name="LW_EMISSION_ISODATE" w:val="2019-11-14"/>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n behalf of the European Union and its Member States, of the Protocol amending the Air Transport Agreement between the United States of America, of the first part, the European Union and its Member States, of the second part, Iceland of the third part, and the Kingdom of Norway, of the fourth part, signed on June 16 and 21, 2011; to take account of the accession to the European Union of the Republic of Croatia."/>
    <w:docVar w:name="LW_PART_NBR" w:val="&lt;UNUSED&gt;"/>
    <w:docVar w:name="LW_PART_NBR_TOTAL" w:val="&lt;UNUSED&gt;"/>
    <w:docVar w:name="LW_REF.INST.NEW" w:val="COM"/>
    <w:docVar w:name="LW_REF.INST.NEW_ADOPTED" w:val="final"/>
    <w:docVar w:name="LW_REF.INST.NEW_TEXT" w:val="(2019)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57707">
      <w:bodyDiv w:val="1"/>
      <w:marLeft w:val="0"/>
      <w:marRight w:val="0"/>
      <w:marTop w:val="0"/>
      <w:marBottom w:val="0"/>
      <w:divBdr>
        <w:top w:val="none" w:sz="0" w:space="0" w:color="auto"/>
        <w:left w:val="none" w:sz="0" w:space="0" w:color="auto"/>
        <w:bottom w:val="none" w:sz="0" w:space="0" w:color="auto"/>
        <w:right w:val="none" w:sz="0" w:space="0" w:color="auto"/>
      </w:divBdr>
      <w:divsChild>
        <w:div w:id="1718972158">
          <w:marLeft w:val="0"/>
          <w:marRight w:val="0"/>
          <w:marTop w:val="0"/>
          <w:marBottom w:val="0"/>
          <w:divBdr>
            <w:top w:val="none" w:sz="0" w:space="0" w:color="auto"/>
            <w:left w:val="none" w:sz="0" w:space="0" w:color="auto"/>
            <w:bottom w:val="none" w:sz="0" w:space="0" w:color="auto"/>
            <w:right w:val="none" w:sz="0" w:space="0" w:color="auto"/>
          </w:divBdr>
          <w:divsChild>
            <w:div w:id="852183421">
              <w:marLeft w:val="0"/>
              <w:marRight w:val="0"/>
              <w:marTop w:val="0"/>
              <w:marBottom w:val="0"/>
              <w:divBdr>
                <w:top w:val="none" w:sz="0" w:space="0" w:color="auto"/>
                <w:left w:val="none" w:sz="0" w:space="0" w:color="auto"/>
                <w:bottom w:val="none" w:sz="0" w:space="0" w:color="auto"/>
                <w:right w:val="none" w:sz="0" w:space="0" w:color="auto"/>
              </w:divBdr>
              <w:divsChild>
                <w:div w:id="1304894694">
                  <w:marLeft w:val="0"/>
                  <w:marRight w:val="0"/>
                  <w:marTop w:val="0"/>
                  <w:marBottom w:val="0"/>
                  <w:divBdr>
                    <w:top w:val="none" w:sz="0" w:space="0" w:color="auto"/>
                    <w:left w:val="none" w:sz="0" w:space="0" w:color="auto"/>
                    <w:bottom w:val="none" w:sz="0" w:space="0" w:color="auto"/>
                    <w:right w:val="none" w:sz="0" w:space="0" w:color="auto"/>
                  </w:divBdr>
                  <w:divsChild>
                    <w:div w:id="1483427334">
                      <w:marLeft w:val="0"/>
                      <w:marRight w:val="0"/>
                      <w:marTop w:val="0"/>
                      <w:marBottom w:val="0"/>
                      <w:divBdr>
                        <w:top w:val="none" w:sz="0" w:space="0" w:color="auto"/>
                        <w:left w:val="none" w:sz="0" w:space="0" w:color="auto"/>
                        <w:bottom w:val="none" w:sz="0" w:space="0" w:color="auto"/>
                        <w:right w:val="none" w:sz="0" w:space="0" w:color="auto"/>
                      </w:divBdr>
                      <w:divsChild>
                        <w:div w:id="376471213">
                          <w:marLeft w:val="0"/>
                          <w:marRight w:val="0"/>
                          <w:marTop w:val="0"/>
                          <w:marBottom w:val="0"/>
                          <w:divBdr>
                            <w:top w:val="none" w:sz="0" w:space="0" w:color="auto"/>
                            <w:left w:val="none" w:sz="0" w:space="0" w:color="auto"/>
                            <w:bottom w:val="none" w:sz="0" w:space="0" w:color="auto"/>
                            <w:right w:val="none" w:sz="0" w:space="0" w:color="auto"/>
                          </w:divBdr>
                          <w:divsChild>
                            <w:div w:id="1745027753">
                              <w:marLeft w:val="0"/>
                              <w:marRight w:val="0"/>
                              <w:marTop w:val="150"/>
                              <w:marBottom w:val="150"/>
                              <w:divBdr>
                                <w:top w:val="none" w:sz="0" w:space="0" w:color="auto"/>
                                <w:left w:val="none" w:sz="0" w:space="0" w:color="auto"/>
                                <w:bottom w:val="none" w:sz="0" w:space="0" w:color="auto"/>
                                <w:right w:val="none" w:sz="0" w:space="0" w:color="auto"/>
                              </w:divBdr>
                              <w:divsChild>
                                <w:div w:id="277027314">
                                  <w:marLeft w:val="0"/>
                                  <w:marRight w:val="0"/>
                                  <w:marTop w:val="0"/>
                                  <w:marBottom w:val="0"/>
                                  <w:divBdr>
                                    <w:top w:val="none" w:sz="0" w:space="0" w:color="auto"/>
                                    <w:left w:val="none" w:sz="0" w:space="0" w:color="auto"/>
                                    <w:bottom w:val="none" w:sz="0" w:space="0" w:color="auto"/>
                                    <w:right w:val="none" w:sz="0" w:space="0" w:color="auto"/>
                                  </w:divBdr>
                                  <w:divsChild>
                                    <w:div w:id="15153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1354</Words>
  <Characters>6676</Characters>
  <Application>Microsoft Office Word</Application>
  <DocSecurity>0</DocSecurity>
  <Lines>196</Lines>
  <Paragraphs>127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SIMONSSON Knut (SJ)</dc:creator>
  <cp:lastModifiedBy>WES PDFC Administrator</cp:lastModifiedBy>
  <cp:revision>8</cp:revision>
  <cp:lastPrinted>2017-05-05T18:29:00Z</cp:lastPrinted>
  <dcterms:created xsi:type="dcterms:W3CDTF">2019-09-18T08:53:00Z</dcterms:created>
  <dcterms:modified xsi:type="dcterms:W3CDTF">2019-11-07T09:24:00Z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CP-036</vt:lpwstr>
  </property>
</Properties>
</file>