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C8178E63-85B6-43FB-8193-9AEC6D8D8A28" style="width:450.75pt;height:452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  <w:color w:val="000000"/>
        </w:rPr>
      </w:pPr>
      <w:r>
        <w:rPr>
          <w:noProof/>
          <w:color w:val="000000"/>
        </w:rPr>
        <w:t>Най-късно на 30 юни 2020 г. всяка държава членка уведомява за следното:</w:t>
      </w:r>
    </w:p>
    <w:p>
      <w:pPr>
        <w:pStyle w:val="Tiret0"/>
        <w:numPr>
          <w:ilvl w:val="0"/>
          <w:numId w:val="23"/>
        </w:numPr>
        <w:rPr>
          <w:noProof/>
        </w:rPr>
      </w:pPr>
      <w:r>
        <w:rPr>
          <w:noProof/>
        </w:rPr>
        <w:t>Съгласно глава 2, параграф 3.1.3 и допълнение 1 към глава 3 от приложение 16, том IV към Чикагската конвенция [държавата членка] заявява своето доброволно участие в Схемата за компенсиране и намаляване на емисиите на въглероден диоксид в международното въздухоплаване (CORSIA) от 1 януари 2021 г.</w:t>
      </w:r>
    </w:p>
    <w:p>
      <w:pPr>
        <w:pStyle w:val="ListParagraph"/>
        <w:rPr>
          <w:noProof/>
          <w:color w:val="000000"/>
        </w:rPr>
      </w:pPr>
    </w:p>
    <w:p>
      <w:pPr>
        <w:pStyle w:val="Tiret0"/>
        <w:rPr>
          <w:noProof/>
        </w:rPr>
      </w:pPr>
      <w:r>
        <w:rPr>
          <w:noProof/>
        </w:rPr>
        <w:t>За целите на изчисляване на изискванията за компенсиране на даден оператор на въздухоплавателни средства през периода 2021—2023 г., в съответствие с точка 3.2.1 и допълнение 1 към глава 3 на приложение 16, том IV към Конвенцията, избраният вариант е OE =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на даден оператор на въздухоплавателни средства, обхванати от параграф 3.1 през дадената година y.</w:t>
      </w:r>
    </w:p>
    <w:p>
      <w:pPr>
        <w:pStyle w:val="ListParagraph"/>
        <w:rPr>
          <w:noProof/>
          <w:color w:val="000000"/>
        </w:rPr>
      </w:pPr>
    </w:p>
    <w:p>
      <w:pPr>
        <w:pStyle w:val="Tiret0"/>
        <w:rPr>
          <w:noProof/>
        </w:rPr>
      </w:pPr>
      <w:r>
        <w:rPr>
          <w:noProof/>
        </w:rPr>
        <w:t>Тези уведомления не засягат различията, за които [държавата членка] е уведомила [*], както и допълнителни различия, за които може да бъде подадено уведомление на по-късна дата.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* Отнася се за уведомлението, подадено в съответствие с Решение (ЕС) 2018/2027 на Съвета.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F1EF2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278AE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61A39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1E279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BC69AF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48667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F96D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62CBD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  <w:lvlOverride w:ilvl="0">
      <w:startOverride w:val="1"/>
    </w:lvlOverride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05-26 17:30:3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8178E63-85B6-43FB-8193-9AEC6D8D8A28"/>
    <w:docVar w:name="LW_COVERPAGE_TYPE" w:val="1"/>
    <w:docVar w:name="LW_CROSSREFERENCE" w:val="&lt;UNUSED&gt;"/>
    <w:docVar w:name="LW_DocType" w:val="ANNEX"/>
    <w:docVar w:name="LW_EMISSION" w:val="13.5.2020"/>
    <w:docVar w:name="LW_EMISSION_ISODATE" w:val="2020-05-13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2?\u1077?\u1078?\u1076?\u1091?\u1085?\u1072?\u1088?\u1086?\u1076?\u1085?\u1072?\u1090?\u1072? \u1086?\u1088?\u1075?\u1072?\u1085?\u1080?\u1079?\u1072?\u1094?\u1080?\u1103? \u1079?\u1072? \u1075?\u1088?\u1072?\u1078?\u1076?\u1072?\u1085?\u1089?\u1082?\u1086? \u1074?\u1098?\u1079?\u1076?\u1091?\u1093?\u1086?\u1087?\u1083?\u1072?\u1074?\u1072?\u1085?\u1077? \u1087?\u1086? \u1086?\u1090?\u1085?\u1086?\u1096?\u1077?\u1085?\u1080?\u1077? \u1085?\u1072? \u1091?\u1074?\u1077?\u1076?\u1086?\u1084?\u1103?\u1074?\u1072?\u1085?\u1077?\u1090?\u1086? \u1079?\u1072? \u1076?\u1086?\u1073?\u1088?\u1086?\u1074?\u1086?\u1083?\u1085?\u1086? \u1091?\u1095?\u1072?\u1089?\u1090?\u1080?\u1077? \u1074? \u1057?\u1093?\u1077?\u1084?\u1072?\u1090?\u1072? \u1079?\u1072? \u1082?\u1086?\u1084?\u1087?\u1077?\u1085?\u1089?\u1080?\u1088?\u1072?\u1085?\u1077? \u1080? \u1085?\u1072?\u1084?\u1072?\u1083?\u1103?\u1074?\u1072?\u1085?\u1077? \u1085?\u1072? \u1074?\u1098?\u1075?\u1083?\u1077?\u1088?\u1086?\u1076?\u1085?\u1080?\u1090?\u1077? \u1077?\u1084?\u1080?\u1089?\u1080?\u1080? \u1074? \u1084?\u1077?\u1078?\u1076?\u1091?\u1085?\u1072?\u1088?\u1086?\u1076?\u1085?\u1086?\u1090?\u1086? \u1074?\u1098?\u1079?\u1076?\u1091?\u1093?\u1086?\u1087?\u1083?\u1072?\u1074?\u1072?\u1085?\u1077? (CORSIA) \u1086?\u1090? 1 \u1103?\u1085?\u1091?\u1072?\u1088?\u1080? 2021 \u1075?. \u1080? \u1079?\u1072? \u1080?\u1079?\u1073?\u1088?\u1072?\u1085?\u1080?\u1103? \u1074?\u1072?\u1088?\u1080?\u1072?\u1085?\u1090? \u1079?\u1072? \u1080?\u1079?\u1095?\u1080?\u1089?\u1083?\u1103?\u1074?\u1072?\u1085?\u1077? \u1085?\u1072? \u1080?\u1079?\u1080?\u1089?\u1082?\u1074?\u1072?\u1085?\u1080?\u1103?\u1090?\u1072? \u1079?\u1072? \u1082?\u1086?\u1084?\u1087?\u1077?\u1085?\u1089?\u1080?\u1088?\u1072?\u1085?\u1077? \u1085?\u1072? \u1086?\u1087?\u1077?\u1088?\u1072?\u1090?\u1086?\u1088?\u1080?\u1090?\u1077? \u1085?\u1072? \u1074?\u1098?\u1079?\u1076?\u1091?\u1093?\u1086?\u1087?\u1083?\u1072?\u1074?\u1072?\u1090?\u1077?\u1083?\u1085?\u1080? \u1089?\u1088?\u1077?\u1076?\u1089?\u1090?\u1074?\u1072? \u1087?\u1088?\u1077?\u1079? \u1087?\u1077?\u1088?\u1080?\u1086?\u1076?\u1072? 2021\u8212?2023 \u1075?.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2?\u1077?\u1078?\u1076?\u1091?\u1085?\u1072?\u1088?\u1086?\u1076?\u1085?\u1072?\u1090?\u1072? \u1086?\u1088?\u1075?\u1072?\u1085?\u1080?\u1079?\u1072?\u1094?\u1080?\u1103? \u1079?\u1072? \u1075?\u1088?\u1072?\u1078?\u1076?\u1072?\u1085?\u1089?\u1082?\u1086? \u1074?\u1098?\u1079?\u1076?\u1091?\u1093?\u1086?\u1087?\u1083?\u1072?\u1074?\u1072?\u1085?\u1077? \u1087?\u1086? \u1086?\u1090?\u1085?\u1086?\u1096?\u1077?\u1085?\u1080?\u1077? \u1085?\u1072? \u1091?\u1074?\u1077?\u1076?\u1086?\u1084?\u1103?\u1074?\u1072?\u1085?\u1077?\u1090?\u1086? \u1079?\u1072? \u1076?\u1086?\u1073?\u1088?\u1086?\u1074?\u1086?\u1083?\u1085?\u1086? \u1091?\u1095?\u1072?\u1089?\u1090?\u1080?\u1077? \u1074? \u1057?\u1093?\u1077?\u1084?\u1072?\u1090?\u1072? \u1079?\u1072? \u1082?\u1086?\u1084?\u1087?\u1077?\u1085?\u1089?\u1080?\u1088?\u1072?\u1085?\u1077? \u1080? \u1085?\u1072?\u1084?\u1072?\u1083?\u1103?\u1074?\u1072?\u1085?\u1077? \u1085?\u1072? \u1074?\u1098?\u1075?\u1083?\u1077?\u1088?\u1086?\u1076?\u1085?\u1080?\u1090?\u1077? \u1077?\u1084?\u1080?\u1089?\u1080?\u1080? \u1074? \u1084?\u1077?\u1078?\u1076?\u1091?\u1085?\u1072?\u1088?\u1086?\u1076?\u1085?\u1086?\u1090?\u1086? \u1074?\u1098?\u1079?\u1076?\u1091?\u1093?\u1086?\u1087?\u1083?\u1072?\u1074?\u1072?\u1085?\u1077? (CORSIA) \u1086?\u1090? 1 \u1103?\u1085?\u1091?\u1072?\u1088?\u1080? 2021 \u1075?. \u1080? \u1079?\u1072? \u1080?\u1079?\u1073?\u1088?\u1072?\u1085?\u1080?\u1103? \u1074?\u1072?\u1088?\u1080?\u1072?\u1085?\u1090? \u1079?\u1072? \u1080?\u1079?\u1095?\u1080?\u1089?\u1083?\u1103?\u1074?\u1072?\u1085?\u1077? \u1085?\u1072? \u1080?\u1079?\u1080?\u1089?\u1082?\u1074?\u1072?\u1085?\u1080?\u1103?\u1090?\u1072? \u1079?\u1072? \u1082?\u1086?\u1084?\u1087?\u1077?\u1085?\u1089?\u1080?\u1088?\u1072?\u1085?\u1077? \u1085?\u1072? \u1086?\u1087?\u1077?\u1088?\u1072?\u1090?\u1086?\u1088?\u1080?\u1090?\u1077? \u1085?\u1072? \u1074?\u1098?\u1079?\u1076?\u1091?\u1093?\u1086?\u1087?\u1083?\u1072?\u1074?\u1072?\u1090?\u1077?\u1083?\u1085?\u1080? \u1089?\u1088?\u1077?\u1076?\u1089?\u1090?\u1074?\u1072? \u1087?\u1088?\u1077?\u1079? \u1087?\u1077?\u1088?\u1080?\u1086?\u1076?\u1072? 2021\u8212?2023 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20) 19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CD81F72-5826-4D7B-B8BF-B0E8FDAA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157</Words>
  <Characters>866</Characters>
  <Application>Microsoft Office Word</Application>
  <DocSecurity>0</DocSecurity>
  <Lines>22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XXXXXXX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XXXXXXX</dc:creator>
  <cp:lastModifiedBy>WES PDFC Administrator</cp:lastModifiedBy>
  <cp:revision>9</cp:revision>
  <cp:lastPrinted>2018-10-17T10:42:00Z</cp:lastPrinted>
  <dcterms:created xsi:type="dcterms:W3CDTF">2020-05-20T12:16:00Z</dcterms:created>
  <dcterms:modified xsi:type="dcterms:W3CDTF">2020-05-26T15:30:00Z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